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BC4617" w14:textId="77777777" w:rsidR="00AE6B59" w:rsidRDefault="00B533BC">
      <w:pPr>
        <w:pStyle w:val="Title"/>
        <w:pBdr>
          <w:bottom w:val="single" w:sz="12" w:space="1" w:color="000000"/>
        </w:pBd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CURRICULUM VITAE</w:t>
      </w:r>
    </w:p>
    <w:p w14:paraId="52D9E62D" w14:textId="77777777" w:rsidR="00AE6B59" w:rsidRDefault="00B533BC">
      <w:pPr>
        <w:pStyle w:val="Title"/>
        <w:pBdr>
          <w:bottom w:val="single" w:sz="12" w:space="1" w:color="000000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MICHELLE FRAZIER TROTMAN SCOTT, PH.D.</w:t>
      </w:r>
      <w:proofErr w:type="gramEnd"/>
    </w:p>
    <w:p w14:paraId="0C603613" w14:textId="77777777" w:rsidR="00AE6B59" w:rsidRDefault="00B533BC">
      <w:pPr>
        <w:pStyle w:val="Title"/>
        <w:pBdr>
          <w:bottom w:val="single" w:sz="12" w:space="1" w:color="000000"/>
        </w:pBdr>
        <w:rPr>
          <w:sz w:val="22"/>
          <w:szCs w:val="22"/>
        </w:rPr>
      </w:pPr>
      <w:r>
        <w:rPr>
          <w:sz w:val="22"/>
          <w:szCs w:val="22"/>
        </w:rPr>
        <w:t>ASSOCIATE PROFESSOR* UNIVERSITY OF WEST GEORGIA*CARROLLTON, GEORGIA</w:t>
      </w:r>
    </w:p>
    <w:p w14:paraId="620735B1" w14:textId="77777777" w:rsidR="00AE6B59" w:rsidRDefault="00AE6B59">
      <w:pPr>
        <w:pStyle w:val="normal0"/>
        <w:rPr>
          <w:sz w:val="22"/>
          <w:szCs w:val="22"/>
        </w:rPr>
      </w:pPr>
    </w:p>
    <w:p w14:paraId="49A3A962" w14:textId="77777777" w:rsidR="00AE6B59" w:rsidRDefault="00B533BC">
      <w:pPr>
        <w:pStyle w:val="Heading2"/>
        <w:pBdr>
          <w:bottom w:val="single" w:sz="12" w:space="1" w:color="000000"/>
        </w:pBdr>
      </w:pPr>
      <w:r>
        <w:t>ACADEMIC ACHIEVEMENT</w:t>
      </w:r>
    </w:p>
    <w:p w14:paraId="26A5E587" w14:textId="77777777" w:rsidR="00AE6B59" w:rsidRDefault="00AE6B59">
      <w:pPr>
        <w:pStyle w:val="normal0"/>
        <w:rPr>
          <w:b/>
          <w:i/>
          <w:sz w:val="22"/>
          <w:szCs w:val="22"/>
        </w:rPr>
      </w:pPr>
    </w:p>
    <w:p w14:paraId="4563261D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Bachelor of Science in Education </w:t>
      </w:r>
      <w:r>
        <w:rPr>
          <w:b/>
          <w:sz w:val="22"/>
          <w:szCs w:val="22"/>
        </w:rPr>
        <w:t>(1994)</w:t>
      </w:r>
    </w:p>
    <w:p w14:paraId="07B9F79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THE OHIO STATE UNIVERSITY</w:t>
      </w:r>
    </w:p>
    <w:p w14:paraId="045CE3A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School of PAES, College of Education </w:t>
      </w:r>
    </w:p>
    <w:p w14:paraId="7A97530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Columbus, Ohio</w:t>
      </w:r>
    </w:p>
    <w:p w14:paraId="1A5995C1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Major: Special Education</w:t>
      </w:r>
    </w:p>
    <w:p w14:paraId="79D2CEF9" w14:textId="77777777" w:rsidR="00AE6B59" w:rsidRDefault="00AE6B59">
      <w:pPr>
        <w:pStyle w:val="normal0"/>
        <w:rPr>
          <w:b/>
          <w:i/>
          <w:sz w:val="22"/>
          <w:szCs w:val="22"/>
        </w:rPr>
      </w:pPr>
    </w:p>
    <w:p w14:paraId="275B19B3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Master of Arts </w:t>
      </w:r>
      <w:r>
        <w:rPr>
          <w:b/>
          <w:sz w:val="22"/>
          <w:szCs w:val="22"/>
        </w:rPr>
        <w:t>(1997)</w:t>
      </w:r>
    </w:p>
    <w:p w14:paraId="6CF5A99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THE OHIO STATE UNIVERSITY</w:t>
      </w:r>
    </w:p>
    <w:p w14:paraId="2777DD3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Educational Studies, College of Education</w:t>
      </w:r>
    </w:p>
    <w:p w14:paraId="3C6EA5C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Columbus, Ohio</w:t>
      </w:r>
    </w:p>
    <w:p w14:paraId="7BD9B2F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Major: Technology Education</w:t>
      </w:r>
    </w:p>
    <w:p w14:paraId="69B4272A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Thesis: </w:t>
      </w:r>
      <w:r>
        <w:rPr>
          <w:i/>
          <w:sz w:val="22"/>
          <w:szCs w:val="22"/>
        </w:rPr>
        <w:t xml:space="preserve">“Parental Involvement and its Relationship to Suspension Levels in an </w:t>
      </w:r>
    </w:p>
    <w:p w14:paraId="3F4F6A52" w14:textId="77777777" w:rsidR="00AE6B59" w:rsidRDefault="00B533BC">
      <w:pPr>
        <w:pStyle w:val="normal0"/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Urban Middle School”</w:t>
      </w:r>
    </w:p>
    <w:p w14:paraId="64AEB37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Advisor: Michael L. Scott, Ph.D.</w:t>
      </w:r>
    </w:p>
    <w:p w14:paraId="1D28AB3D" w14:textId="77777777" w:rsidR="00AE6B59" w:rsidRDefault="00AE6B59">
      <w:pPr>
        <w:pStyle w:val="normal0"/>
        <w:rPr>
          <w:sz w:val="22"/>
          <w:szCs w:val="22"/>
        </w:rPr>
      </w:pPr>
    </w:p>
    <w:p w14:paraId="3C3DFB0F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Doctor of Philosophy </w:t>
      </w:r>
      <w:r>
        <w:rPr>
          <w:b/>
          <w:sz w:val="22"/>
          <w:szCs w:val="22"/>
        </w:rPr>
        <w:t>(2002)</w:t>
      </w:r>
    </w:p>
    <w:p w14:paraId="30D53542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THE OHIO STATE UNIVERSITY</w:t>
      </w:r>
    </w:p>
    <w:p w14:paraId="7E68F16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School of PAES, College of Education </w:t>
      </w:r>
    </w:p>
    <w:p w14:paraId="1B01E0C0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Columbus, Ohio</w:t>
      </w:r>
    </w:p>
    <w:p w14:paraId="3217E19E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Major: Special Education (with specialization in Applied Behavior Analysis, Gifted</w:t>
      </w:r>
    </w:p>
    <w:p w14:paraId="59374942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Education and Urban Education)</w:t>
      </w:r>
    </w:p>
    <w:p w14:paraId="3902412B" w14:textId="77777777" w:rsidR="00AE6B59" w:rsidRDefault="00B533BC">
      <w:pPr>
        <w:pStyle w:val="normal0"/>
        <w:widowControl w:val="0"/>
        <w:tabs>
          <w:tab w:val="left" w:pos="731"/>
          <w:tab w:val="left" w:pos="1400"/>
        </w:tabs>
        <w:spacing w:line="255" w:lineRule="auto"/>
        <w:ind w:left="1400" w:hanging="669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Dissertation: </w:t>
      </w:r>
      <w:r>
        <w:rPr>
          <w:i/>
          <w:sz w:val="22"/>
          <w:szCs w:val="22"/>
        </w:rPr>
        <w:t xml:space="preserve">‘A Model Academic After-School Program in an Urban African-American      </w:t>
      </w:r>
    </w:p>
    <w:p w14:paraId="268AE072" w14:textId="77777777" w:rsidR="00AE6B59" w:rsidRDefault="00B533BC">
      <w:pPr>
        <w:pStyle w:val="normal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Community”</w:t>
      </w:r>
    </w:p>
    <w:p w14:paraId="38D1366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  <w:t>Advisors: Donna Y. Ford, Ph.D. and Ralph Gardner III, Ph.D.</w:t>
      </w:r>
    </w:p>
    <w:p w14:paraId="4D1FED39" w14:textId="77777777" w:rsidR="00AE6B59" w:rsidRDefault="00AE6B59">
      <w:pPr>
        <w:pStyle w:val="normal0"/>
        <w:rPr>
          <w:sz w:val="22"/>
          <w:szCs w:val="22"/>
        </w:rPr>
      </w:pPr>
    </w:p>
    <w:p w14:paraId="5CDC7035" w14:textId="77777777" w:rsidR="00AE6B59" w:rsidRDefault="00B533BC">
      <w:pPr>
        <w:pStyle w:val="Heading2"/>
        <w:pBdr>
          <w:bottom w:val="single" w:sz="12" w:space="1" w:color="000000"/>
        </w:pBdr>
      </w:pPr>
      <w:r>
        <w:t>HONORS</w:t>
      </w:r>
    </w:p>
    <w:p w14:paraId="0FC98C8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21DB42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West Georgia</w:t>
      </w:r>
    </w:p>
    <w:p w14:paraId="27E54B3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Best of the West – Values Recognition Nominee </w:t>
      </w:r>
    </w:p>
    <w:p w14:paraId="22846251" w14:textId="77777777" w:rsidR="00AE6B59" w:rsidRDefault="00B533BC">
      <w:pPr>
        <w:pStyle w:val="normal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March &amp; December</w:t>
      </w:r>
    </w:p>
    <w:p w14:paraId="4BBC7A44" w14:textId="77777777" w:rsidR="00AE6B59" w:rsidRDefault="00AE6B59">
      <w:pPr>
        <w:pStyle w:val="normal0"/>
        <w:ind w:left="2880" w:firstLine="720"/>
        <w:rPr>
          <w:sz w:val="22"/>
          <w:szCs w:val="22"/>
        </w:rPr>
      </w:pPr>
    </w:p>
    <w:p w14:paraId="18AB6F6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West Georgia</w:t>
      </w:r>
    </w:p>
    <w:p w14:paraId="03DE7195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Department of Clinical and Professional Studies</w:t>
      </w:r>
    </w:p>
    <w:p w14:paraId="07B8117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Faculty Research Award Nominee</w:t>
      </w:r>
    </w:p>
    <w:p w14:paraId="3B82956A" w14:textId="77777777" w:rsidR="00AE6B59" w:rsidRDefault="00AE6B59">
      <w:pPr>
        <w:pStyle w:val="normal0"/>
        <w:rPr>
          <w:sz w:val="22"/>
          <w:szCs w:val="22"/>
        </w:rPr>
      </w:pPr>
    </w:p>
    <w:p w14:paraId="1BAACA2B" w14:textId="77777777" w:rsidR="00AE6B59" w:rsidRDefault="00AE6B59">
      <w:pPr>
        <w:pStyle w:val="normal0"/>
        <w:rPr>
          <w:sz w:val="22"/>
          <w:szCs w:val="22"/>
        </w:rPr>
      </w:pPr>
    </w:p>
    <w:p w14:paraId="021A921E" w14:textId="77777777" w:rsidR="00AE6B59" w:rsidRDefault="00B533BC">
      <w:pPr>
        <w:pStyle w:val="normal0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6428BE" w14:textId="77777777" w:rsidR="00AE6B59" w:rsidRDefault="00B533BC">
      <w:pPr>
        <w:pStyle w:val="Heading2"/>
        <w:pBdr>
          <w:bottom w:val="single" w:sz="12" w:space="1" w:color="000000"/>
        </w:pBdr>
      </w:pPr>
      <w:r>
        <w:t>SERVICE TO INSTITUTION</w:t>
      </w:r>
    </w:p>
    <w:p w14:paraId="2D7BE26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AA8BE7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Committee Membership: </w:t>
      </w:r>
    </w:p>
    <w:p w14:paraId="1DC5CCA6" w14:textId="77777777" w:rsidR="00AE6B59" w:rsidRDefault="00AE6B59">
      <w:pPr>
        <w:pStyle w:val="normal0"/>
        <w:rPr>
          <w:b/>
          <w:sz w:val="22"/>
          <w:szCs w:val="22"/>
        </w:rPr>
      </w:pPr>
    </w:p>
    <w:p w14:paraId="4848CAD4" w14:textId="77777777" w:rsidR="00AE6B59" w:rsidRDefault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University</w:t>
      </w:r>
      <w:r>
        <w:rPr>
          <w:sz w:val="22"/>
          <w:szCs w:val="22"/>
        </w:rPr>
        <w:tab/>
      </w:r>
    </w:p>
    <w:p w14:paraId="2B9A0EA5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Graduate School Advisory Committee</w:t>
      </w:r>
    </w:p>
    <w:p w14:paraId="50308B6F" w14:textId="77777777" w:rsidR="00AE6B59" w:rsidRDefault="00B533BC">
      <w:pPr>
        <w:pStyle w:val="normal0"/>
        <w:ind w:left="72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2016 -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716203B4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34FD2F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Faculty Senate</w:t>
      </w:r>
    </w:p>
    <w:p w14:paraId="03E1EA64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2015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0CE9AA8A" w14:textId="77777777" w:rsidR="00AE6B59" w:rsidRDefault="00AE6B59">
      <w:pPr>
        <w:pStyle w:val="normal0"/>
        <w:ind w:left="1440" w:firstLine="720"/>
        <w:rPr>
          <w:sz w:val="22"/>
          <w:szCs w:val="22"/>
        </w:rPr>
      </w:pPr>
    </w:p>
    <w:p w14:paraId="7B402A0D" w14:textId="77777777" w:rsidR="00AE6B59" w:rsidRDefault="00B533BC">
      <w:pPr>
        <w:pStyle w:val="normal0"/>
        <w:numPr>
          <w:ilvl w:val="3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Diversity and Internationalization Committee</w:t>
      </w:r>
    </w:p>
    <w:p w14:paraId="679A1E38" w14:textId="77777777" w:rsidR="00AE6B59" w:rsidRDefault="00B533BC">
      <w:pPr>
        <w:pStyle w:val="normal0"/>
        <w:ind w:left="2160" w:firstLine="720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i/>
          <w:sz w:val="22"/>
          <w:szCs w:val="22"/>
        </w:rPr>
        <w:t xml:space="preserve"> – Present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Committee Member</w:t>
      </w:r>
    </w:p>
    <w:p w14:paraId="1E8640F5" w14:textId="77777777" w:rsidR="00AE6B59" w:rsidRDefault="00B533BC">
      <w:pPr>
        <w:pStyle w:val="normal0"/>
        <w:numPr>
          <w:ilvl w:val="3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Intercollegiate Athletics Committee</w:t>
      </w:r>
    </w:p>
    <w:p w14:paraId="1F76BF16" w14:textId="77777777" w:rsidR="00AE6B59" w:rsidRDefault="00B533BC">
      <w:pPr>
        <w:pStyle w:val="normal0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2017</w:t>
      </w:r>
      <w:r>
        <w:rPr>
          <w:i/>
          <w:sz w:val="22"/>
          <w:szCs w:val="22"/>
        </w:rPr>
        <w:t xml:space="preserve"> – Present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Chair Pair (mentor)</w:t>
      </w:r>
    </w:p>
    <w:p w14:paraId="298D7ECB" w14:textId="77777777" w:rsidR="00AE6B59" w:rsidRDefault="00B533BC">
      <w:pPr>
        <w:pStyle w:val="normal0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2015 – 2017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Chair </w:t>
      </w:r>
    </w:p>
    <w:p w14:paraId="3445F662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sz w:val="22"/>
          <w:szCs w:val="22"/>
        </w:rPr>
        <w:t xml:space="preserve">2013 – 2015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7B09CFC3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42745497" w14:textId="77777777" w:rsidR="00AE6B59" w:rsidRDefault="00B533BC">
      <w:pPr>
        <w:pStyle w:val="normal0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Teacher Education Appeals Committee </w:t>
      </w:r>
    </w:p>
    <w:p w14:paraId="03DDFC4D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2009 –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Chair</w:t>
      </w:r>
    </w:p>
    <w:p w14:paraId="7624C879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2008 – 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7C2BB421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33AA3EA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Student Work Advisory Committee </w:t>
      </w:r>
    </w:p>
    <w:p w14:paraId="2532D028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2008 – present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2968648D" w14:textId="77777777" w:rsidR="00AE6B59" w:rsidRDefault="00B533BC">
      <w:pPr>
        <w:pStyle w:val="normal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24E63CC8" w14:textId="77777777" w:rsidR="00AE6B59" w:rsidRDefault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College of Education</w:t>
      </w:r>
      <w:r>
        <w:rPr>
          <w:sz w:val="22"/>
          <w:szCs w:val="22"/>
        </w:rPr>
        <w:tab/>
      </w:r>
    </w:p>
    <w:p w14:paraId="2FB68A0B" w14:textId="77777777" w:rsidR="00AE6B59" w:rsidRDefault="00B533BC">
      <w:pPr>
        <w:pStyle w:val="normal0"/>
        <w:ind w:left="2520" w:firstLine="360"/>
        <w:rPr>
          <w:sz w:val="22"/>
          <w:szCs w:val="22"/>
        </w:rPr>
      </w:pPr>
      <w:r>
        <w:rPr>
          <w:sz w:val="22"/>
          <w:szCs w:val="22"/>
        </w:rPr>
        <w:t>Diversity Advisory Committee</w:t>
      </w:r>
    </w:p>
    <w:p w14:paraId="08DA831E" w14:textId="77777777" w:rsidR="00AE6B59" w:rsidRDefault="00B533BC">
      <w:pPr>
        <w:pStyle w:val="normal0"/>
        <w:ind w:left="2160"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2015 – present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Chair</w:t>
      </w:r>
    </w:p>
    <w:p w14:paraId="41E4D570" w14:textId="77777777" w:rsidR="00AE6B59" w:rsidRDefault="00AE6B59">
      <w:pPr>
        <w:pStyle w:val="normal0"/>
        <w:ind w:left="360"/>
        <w:rPr>
          <w:i/>
          <w:sz w:val="22"/>
          <w:szCs w:val="22"/>
        </w:rPr>
      </w:pPr>
    </w:p>
    <w:p w14:paraId="02DD04BB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Tenure &amp; Promotion Committee</w:t>
      </w:r>
    </w:p>
    <w:p w14:paraId="740B21A5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6A169B1F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0049DF7D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2D0F6F1D" w14:textId="77777777" w:rsidR="00AE6B59" w:rsidRDefault="00AE6B59">
      <w:pPr>
        <w:pStyle w:val="normal0"/>
        <w:ind w:left="2880"/>
        <w:rPr>
          <w:i/>
          <w:sz w:val="22"/>
          <w:szCs w:val="22"/>
        </w:rPr>
      </w:pPr>
    </w:p>
    <w:p w14:paraId="442687EC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Faculty Governance Committee</w:t>
      </w:r>
    </w:p>
    <w:p w14:paraId="15394F8A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sz w:val="22"/>
          <w:szCs w:val="22"/>
        </w:rPr>
        <w:t xml:space="preserve">2014 – present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52AD1CB3" w14:textId="77777777" w:rsidR="00AE6B59" w:rsidRDefault="00AE6B59">
      <w:pPr>
        <w:pStyle w:val="normal0"/>
        <w:ind w:left="2880"/>
        <w:rPr>
          <w:i/>
          <w:sz w:val="22"/>
          <w:szCs w:val="22"/>
        </w:rPr>
      </w:pPr>
    </w:p>
    <w:p w14:paraId="5632E860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Research Task Group</w:t>
      </w:r>
    </w:p>
    <w:p w14:paraId="7A09938C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2014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5C6E588B" w14:textId="77777777" w:rsidR="00AE6B59" w:rsidRDefault="00AE6B59">
      <w:pPr>
        <w:pStyle w:val="normal0"/>
        <w:ind w:left="2880"/>
        <w:rPr>
          <w:sz w:val="22"/>
          <w:szCs w:val="22"/>
        </w:rPr>
      </w:pPr>
    </w:p>
    <w:p w14:paraId="1047C1E9" w14:textId="77777777" w:rsidR="00AE6B59" w:rsidRDefault="00AE6B59">
      <w:pPr>
        <w:pStyle w:val="normal0"/>
        <w:ind w:left="2880"/>
        <w:rPr>
          <w:i/>
          <w:sz w:val="22"/>
          <w:szCs w:val="22"/>
        </w:rPr>
      </w:pPr>
    </w:p>
    <w:p w14:paraId="2BE6D353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145DC29" w14:textId="77777777" w:rsidR="00AE6B59" w:rsidRDefault="00B533BC">
      <w:pPr>
        <w:pStyle w:val="normal0"/>
        <w:rPr>
          <w:b/>
          <w:sz w:val="22"/>
          <w:szCs w:val="22"/>
        </w:rPr>
      </w:pPr>
      <w:r>
        <w:br w:type="page"/>
      </w:r>
    </w:p>
    <w:p w14:paraId="001BF5E7" w14:textId="77777777" w:rsidR="00AE6B59" w:rsidRDefault="00B533BC">
      <w:pPr>
        <w:pStyle w:val="Heading2"/>
        <w:pBdr>
          <w:bottom w:val="single" w:sz="12" w:space="1" w:color="000000"/>
        </w:pBdr>
      </w:pPr>
      <w:r>
        <w:lastRenderedPageBreak/>
        <w:t>SERVICE TO INSTITUTION (continued)</w:t>
      </w:r>
    </w:p>
    <w:p w14:paraId="4BB54CB3" w14:textId="77777777" w:rsidR="00AE6B59" w:rsidRDefault="00AE6B59">
      <w:pPr>
        <w:pStyle w:val="normal0"/>
        <w:ind w:left="2160"/>
        <w:rPr>
          <w:i/>
          <w:sz w:val="22"/>
          <w:szCs w:val="22"/>
        </w:rPr>
      </w:pPr>
    </w:p>
    <w:p w14:paraId="054C4833" w14:textId="77777777" w:rsidR="00AE6B59" w:rsidRDefault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College of Education (continued)</w:t>
      </w:r>
    </w:p>
    <w:p w14:paraId="5A7A6DDF" w14:textId="77777777" w:rsidR="00AE6B59" w:rsidRDefault="00B533BC">
      <w:pPr>
        <w:pStyle w:val="normal0"/>
        <w:ind w:left="2160"/>
        <w:rPr>
          <w:sz w:val="22"/>
          <w:szCs w:val="22"/>
        </w:rPr>
      </w:pPr>
      <w:r>
        <w:rPr>
          <w:sz w:val="22"/>
          <w:szCs w:val="22"/>
        </w:rPr>
        <w:t>Post – Tenure Review</w:t>
      </w:r>
    </w:p>
    <w:p w14:paraId="25D5D755" w14:textId="77777777" w:rsidR="00AE6B59" w:rsidRDefault="00B533BC">
      <w:pPr>
        <w:pStyle w:val="normal0"/>
        <w:ind w:left="36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17B2B11F" w14:textId="77777777" w:rsidR="00AE6B59" w:rsidRDefault="00AE6B59">
      <w:pPr>
        <w:pStyle w:val="normal0"/>
        <w:ind w:left="360"/>
        <w:rPr>
          <w:sz w:val="22"/>
          <w:szCs w:val="22"/>
        </w:rPr>
      </w:pPr>
    </w:p>
    <w:p w14:paraId="3D41B28D" w14:textId="77777777" w:rsidR="00AE6B59" w:rsidRDefault="00B533BC">
      <w:pPr>
        <w:pStyle w:val="normal0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Faculty Development, Mentoring, and Retention</w:t>
      </w:r>
    </w:p>
    <w:p w14:paraId="1C6B9F38" w14:textId="77777777" w:rsidR="00AE6B59" w:rsidRDefault="00B533BC">
      <w:pPr>
        <w:pStyle w:val="normal0"/>
        <w:ind w:left="36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2012 – 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67C7F292" w14:textId="77777777" w:rsidR="00AE6B59" w:rsidRDefault="00AE6B59">
      <w:pPr>
        <w:pStyle w:val="normal0"/>
        <w:ind w:left="2160"/>
        <w:rPr>
          <w:sz w:val="22"/>
          <w:szCs w:val="22"/>
        </w:rPr>
      </w:pPr>
    </w:p>
    <w:p w14:paraId="7CB1B2F6" w14:textId="77777777" w:rsidR="00AE6B59" w:rsidRDefault="00B533BC">
      <w:pPr>
        <w:pStyle w:val="normal0"/>
        <w:ind w:left="2160"/>
        <w:rPr>
          <w:sz w:val="22"/>
          <w:szCs w:val="22"/>
        </w:rPr>
      </w:pPr>
      <w:r>
        <w:rPr>
          <w:sz w:val="22"/>
          <w:szCs w:val="22"/>
        </w:rPr>
        <w:t>Program Assessment Leaders Committee</w:t>
      </w:r>
    </w:p>
    <w:p w14:paraId="482B8519" w14:textId="77777777" w:rsidR="00AE6B59" w:rsidRDefault="00B533BC">
      <w:pPr>
        <w:pStyle w:val="normal0"/>
        <w:spacing w:line="480" w:lineRule="auto"/>
        <w:ind w:left="2160"/>
        <w:rPr>
          <w:sz w:val="22"/>
          <w:szCs w:val="22"/>
        </w:rPr>
      </w:pPr>
      <w:r>
        <w:rPr>
          <w:sz w:val="22"/>
          <w:szCs w:val="22"/>
        </w:rPr>
        <w:t>2011 – 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489DE221" w14:textId="77777777" w:rsidR="00AE6B59" w:rsidRDefault="00B533BC">
      <w:pPr>
        <w:pStyle w:val="normal0"/>
        <w:ind w:left="2160"/>
        <w:rPr>
          <w:sz w:val="22"/>
          <w:szCs w:val="22"/>
        </w:rPr>
      </w:pPr>
      <w:r>
        <w:rPr>
          <w:sz w:val="22"/>
          <w:szCs w:val="22"/>
        </w:rPr>
        <w:t>Comprehensive Community Clinic Committee</w:t>
      </w:r>
    </w:p>
    <w:p w14:paraId="6BF8E1DB" w14:textId="77777777" w:rsidR="00AE6B59" w:rsidRDefault="00B533BC">
      <w:pPr>
        <w:pStyle w:val="normal0"/>
        <w:ind w:left="2160"/>
        <w:rPr>
          <w:i/>
          <w:sz w:val="22"/>
          <w:szCs w:val="22"/>
        </w:rPr>
      </w:pPr>
      <w:r>
        <w:rPr>
          <w:sz w:val="22"/>
          <w:szCs w:val="22"/>
        </w:rPr>
        <w:t>2010 – 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45FD6E8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869833" w14:textId="77777777" w:rsidR="00AE6B59" w:rsidRDefault="00B533BC">
      <w:pPr>
        <w:pStyle w:val="normal0"/>
        <w:ind w:left="1440" w:firstLine="720"/>
        <w:rPr>
          <w:sz w:val="22"/>
          <w:szCs w:val="22"/>
        </w:rPr>
      </w:pPr>
      <w:r>
        <w:rPr>
          <w:sz w:val="22"/>
          <w:szCs w:val="22"/>
        </w:rPr>
        <w:t>Diversity Committee</w:t>
      </w:r>
    </w:p>
    <w:p w14:paraId="14899DDE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2008 –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7E7A101B" w14:textId="77777777" w:rsidR="00AE6B59" w:rsidRDefault="00AE6B59">
      <w:pPr>
        <w:pStyle w:val="normal0"/>
        <w:rPr>
          <w:i/>
          <w:sz w:val="22"/>
          <w:szCs w:val="22"/>
        </w:rPr>
      </w:pPr>
    </w:p>
    <w:p w14:paraId="2BC8E06F" w14:textId="77777777" w:rsidR="00AE6B59" w:rsidRDefault="00B533BC">
      <w:pPr>
        <w:pStyle w:val="normal0"/>
        <w:ind w:left="2160"/>
        <w:rPr>
          <w:sz w:val="22"/>
          <w:szCs w:val="22"/>
        </w:rPr>
      </w:pPr>
      <w:r>
        <w:rPr>
          <w:sz w:val="22"/>
          <w:szCs w:val="22"/>
        </w:rPr>
        <w:t>Social Committee</w:t>
      </w:r>
    </w:p>
    <w:p w14:paraId="5456C948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2007 –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2074A986" w14:textId="77777777" w:rsidR="00AE6B59" w:rsidRDefault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Departmental</w:t>
      </w:r>
      <w:r>
        <w:rPr>
          <w:sz w:val="22"/>
          <w:szCs w:val="22"/>
        </w:rPr>
        <w:tab/>
      </w:r>
    </w:p>
    <w:p w14:paraId="36982F67" w14:textId="77777777" w:rsidR="00AE6B59" w:rsidRDefault="00B533BC">
      <w:pPr>
        <w:pStyle w:val="normal0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5F6554" w14:textId="77777777" w:rsidR="00AE6B59" w:rsidRDefault="00B533BC">
      <w:pPr>
        <w:pStyle w:val="normal0"/>
        <w:ind w:left="2160"/>
        <w:rPr>
          <w:sz w:val="22"/>
          <w:szCs w:val="22"/>
        </w:rPr>
      </w:pPr>
      <w:r>
        <w:rPr>
          <w:sz w:val="22"/>
          <w:szCs w:val="22"/>
        </w:rPr>
        <w:t>Pre– Tenure Review</w:t>
      </w:r>
    </w:p>
    <w:p w14:paraId="71BEF1FF" w14:textId="77777777" w:rsidR="00AE6B59" w:rsidRDefault="00B533BC">
      <w:pPr>
        <w:pStyle w:val="normal0"/>
        <w:ind w:left="2160"/>
        <w:rPr>
          <w:i/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Committee Member</w:t>
      </w:r>
    </w:p>
    <w:p w14:paraId="4556C377" w14:textId="77777777" w:rsidR="00AE6B59" w:rsidRDefault="00AE6B59">
      <w:pPr>
        <w:pStyle w:val="normal0"/>
        <w:ind w:left="1440" w:firstLine="720"/>
        <w:rPr>
          <w:sz w:val="22"/>
          <w:szCs w:val="22"/>
        </w:rPr>
      </w:pPr>
    </w:p>
    <w:p w14:paraId="2C958193" w14:textId="77777777" w:rsidR="00AE6B59" w:rsidRDefault="00B533BC">
      <w:pPr>
        <w:pStyle w:val="normal0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Admissions &amp; Appeals </w:t>
      </w:r>
    </w:p>
    <w:p w14:paraId="7E98B9F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2007 - 2010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Chair</w:t>
      </w:r>
      <w:r>
        <w:rPr>
          <w:sz w:val="22"/>
          <w:szCs w:val="22"/>
        </w:rPr>
        <w:t xml:space="preserve"> </w:t>
      </w:r>
    </w:p>
    <w:p w14:paraId="44234991" w14:textId="77777777" w:rsidR="00AE6B59" w:rsidRDefault="00AE6B59">
      <w:pPr>
        <w:pStyle w:val="normal0"/>
        <w:rPr>
          <w:sz w:val="22"/>
          <w:szCs w:val="22"/>
        </w:rPr>
      </w:pPr>
    </w:p>
    <w:p w14:paraId="18CA1DD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Graduate Programs</w:t>
      </w:r>
      <w:r>
        <w:rPr>
          <w:sz w:val="22"/>
          <w:szCs w:val="22"/>
        </w:rPr>
        <w:tab/>
      </w:r>
    </w:p>
    <w:p w14:paraId="1CE86720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2006 –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Member</w:t>
      </w:r>
    </w:p>
    <w:p w14:paraId="1AC9072D" w14:textId="77777777" w:rsidR="00AE6B59" w:rsidRDefault="00AE6B59">
      <w:pPr>
        <w:pStyle w:val="normal0"/>
        <w:ind w:left="1440" w:firstLine="720"/>
        <w:rPr>
          <w:sz w:val="22"/>
          <w:szCs w:val="22"/>
        </w:rPr>
      </w:pPr>
    </w:p>
    <w:p w14:paraId="2D2506F1" w14:textId="77777777" w:rsidR="00AE6B59" w:rsidRDefault="00B533BC">
      <w:pPr>
        <w:pStyle w:val="normal0"/>
        <w:ind w:left="1440" w:firstLine="720"/>
        <w:rPr>
          <w:sz w:val="22"/>
          <w:szCs w:val="22"/>
        </w:rPr>
      </w:pPr>
      <w:r>
        <w:rPr>
          <w:sz w:val="22"/>
          <w:szCs w:val="22"/>
        </w:rPr>
        <w:t>Special Education General Curriculum</w:t>
      </w:r>
    </w:p>
    <w:p w14:paraId="00880ADF" w14:textId="77777777" w:rsidR="00AE6B59" w:rsidRDefault="00B533BC">
      <w:pPr>
        <w:pStyle w:val="normal0"/>
        <w:ind w:left="1440" w:firstLine="720"/>
        <w:rPr>
          <w:i/>
          <w:sz w:val="22"/>
          <w:szCs w:val="22"/>
        </w:rPr>
      </w:pP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Member</w:t>
      </w:r>
    </w:p>
    <w:p w14:paraId="7E15ACC7" w14:textId="77777777" w:rsidR="00AE6B59" w:rsidRDefault="00AE6B59">
      <w:pPr>
        <w:pStyle w:val="normal0"/>
        <w:rPr>
          <w:b/>
          <w:sz w:val="22"/>
          <w:szCs w:val="22"/>
        </w:rPr>
      </w:pPr>
    </w:p>
    <w:p w14:paraId="20924F19" w14:textId="77777777" w:rsidR="00AE6B59" w:rsidRDefault="00B533BC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Dissertations and Thesis Committees</w:t>
      </w:r>
    </w:p>
    <w:p w14:paraId="27F13A64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C59CCAB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Dissertation Committees</w:t>
      </w:r>
    </w:p>
    <w:p w14:paraId="4C0D9AC1" w14:textId="77777777" w:rsidR="00AE6B59" w:rsidRDefault="00AE6B59">
      <w:pPr>
        <w:pStyle w:val="normal0"/>
        <w:rPr>
          <w:sz w:val="22"/>
          <w:szCs w:val="22"/>
        </w:rPr>
      </w:pPr>
    </w:p>
    <w:p w14:paraId="40F6C7D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In Progress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5D41E5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O. Buchanan</w:t>
      </w:r>
      <w:r>
        <w:rPr>
          <w:sz w:val="22"/>
          <w:szCs w:val="22"/>
        </w:rPr>
        <w:tab/>
      </w:r>
    </w:p>
    <w:p w14:paraId="52B5D04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T. Rose</w:t>
      </w:r>
    </w:p>
    <w:p w14:paraId="2403DE5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Rucker</w:t>
      </w:r>
    </w:p>
    <w:p w14:paraId="4376032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62DA10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ECC420" w14:textId="77777777" w:rsidR="00AE6B59" w:rsidRDefault="00B533BC">
      <w:pPr>
        <w:pStyle w:val="normal0"/>
        <w:rPr>
          <w:sz w:val="22"/>
          <w:szCs w:val="22"/>
        </w:rPr>
      </w:pPr>
      <w:r>
        <w:br w:type="page"/>
      </w:r>
    </w:p>
    <w:p w14:paraId="212CA205" w14:textId="77777777" w:rsidR="00AE6B59" w:rsidRDefault="00B533BC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Dissertations and Thesis Committees (continued)</w:t>
      </w:r>
    </w:p>
    <w:p w14:paraId="48505B9A" w14:textId="77777777" w:rsidR="00AE6B59" w:rsidRDefault="00AE6B59">
      <w:pPr>
        <w:pStyle w:val="normal0"/>
        <w:rPr>
          <w:sz w:val="22"/>
          <w:szCs w:val="22"/>
        </w:rPr>
      </w:pPr>
    </w:p>
    <w:p w14:paraId="4DD70F37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Dissertation Committees</w:t>
      </w:r>
    </w:p>
    <w:p w14:paraId="4E6F9CE0" w14:textId="77777777" w:rsidR="00AE6B59" w:rsidRDefault="00AE6B59">
      <w:pPr>
        <w:pStyle w:val="normal0"/>
        <w:rPr>
          <w:b/>
          <w:sz w:val="22"/>
          <w:szCs w:val="22"/>
        </w:rPr>
      </w:pPr>
    </w:p>
    <w:p w14:paraId="2AE22CCC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Completed</w:t>
      </w:r>
    </w:p>
    <w:p w14:paraId="41DD4568" w14:textId="77777777" w:rsidR="00AE6B59" w:rsidRDefault="00AE6B59">
      <w:pPr>
        <w:pStyle w:val="normal0"/>
        <w:rPr>
          <w:sz w:val="22"/>
          <w:szCs w:val="22"/>
        </w:rPr>
      </w:pPr>
    </w:p>
    <w:p w14:paraId="60BC829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M. Lawrence</w:t>
      </w:r>
    </w:p>
    <w:p w14:paraId="3AE9E212" w14:textId="77777777" w:rsidR="00AE6B59" w:rsidRDefault="00AE6B59">
      <w:pPr>
        <w:pStyle w:val="normal0"/>
        <w:rPr>
          <w:sz w:val="22"/>
          <w:szCs w:val="22"/>
        </w:rPr>
      </w:pPr>
    </w:p>
    <w:p w14:paraId="3992ADD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S. Adams (Outside Dissertation Committee)</w:t>
      </w:r>
    </w:p>
    <w:p w14:paraId="4B251BFA" w14:textId="77777777" w:rsidR="00AE6B59" w:rsidRDefault="00AE6B59">
      <w:pPr>
        <w:pStyle w:val="normal0"/>
        <w:rPr>
          <w:sz w:val="22"/>
          <w:szCs w:val="22"/>
        </w:rPr>
      </w:pPr>
    </w:p>
    <w:p w14:paraId="69AF291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J. Ainsworth</w:t>
      </w:r>
    </w:p>
    <w:p w14:paraId="7FC897C5" w14:textId="77777777" w:rsidR="00AE6B59" w:rsidRDefault="00AE6B59">
      <w:pPr>
        <w:pStyle w:val="normal0"/>
        <w:rPr>
          <w:sz w:val="22"/>
          <w:szCs w:val="22"/>
        </w:rPr>
      </w:pPr>
    </w:p>
    <w:p w14:paraId="4D734BC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 Davis</w:t>
      </w:r>
    </w:p>
    <w:p w14:paraId="5B2F5B8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D7070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K. Johnson</w:t>
      </w:r>
    </w:p>
    <w:p w14:paraId="4E35B890" w14:textId="77777777" w:rsidR="00AE6B59" w:rsidRDefault="00AE6B59">
      <w:pPr>
        <w:pStyle w:val="normal0"/>
        <w:rPr>
          <w:sz w:val="22"/>
          <w:szCs w:val="22"/>
        </w:rPr>
      </w:pPr>
    </w:p>
    <w:p w14:paraId="7DF6536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 Lacey-</w:t>
      </w:r>
      <w:proofErr w:type="spellStart"/>
      <w:r>
        <w:rPr>
          <w:sz w:val="22"/>
          <w:szCs w:val="22"/>
        </w:rPr>
        <w:t>Bushell</w:t>
      </w:r>
      <w:proofErr w:type="spellEnd"/>
    </w:p>
    <w:p w14:paraId="6DEAE0F2" w14:textId="77777777" w:rsidR="00AE6B59" w:rsidRDefault="00AE6B59">
      <w:pPr>
        <w:pStyle w:val="normal0"/>
        <w:rPr>
          <w:sz w:val="22"/>
          <w:szCs w:val="22"/>
        </w:rPr>
      </w:pPr>
    </w:p>
    <w:p w14:paraId="66C4A337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Member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L. </w:t>
      </w:r>
      <w:proofErr w:type="spellStart"/>
      <w:r>
        <w:rPr>
          <w:sz w:val="22"/>
          <w:szCs w:val="22"/>
        </w:rPr>
        <w:t>Sankar</w:t>
      </w:r>
      <w:proofErr w:type="spellEnd"/>
    </w:p>
    <w:p w14:paraId="20B66633" w14:textId="77777777" w:rsidR="00AE6B59" w:rsidRDefault="00AE6B59">
      <w:pPr>
        <w:pStyle w:val="normal0"/>
        <w:rPr>
          <w:sz w:val="22"/>
          <w:szCs w:val="22"/>
        </w:rPr>
      </w:pPr>
    </w:p>
    <w:p w14:paraId="107B779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R. </w:t>
      </w:r>
      <w:proofErr w:type="spellStart"/>
      <w:r>
        <w:rPr>
          <w:sz w:val="22"/>
          <w:szCs w:val="22"/>
        </w:rPr>
        <w:t>Biwott</w:t>
      </w:r>
      <w:proofErr w:type="spellEnd"/>
    </w:p>
    <w:p w14:paraId="6BA887A4" w14:textId="77777777" w:rsidR="00AE6B59" w:rsidRDefault="00AE6B59">
      <w:pPr>
        <w:pStyle w:val="normal0"/>
        <w:rPr>
          <w:b/>
          <w:sz w:val="22"/>
          <w:szCs w:val="22"/>
        </w:rPr>
      </w:pPr>
    </w:p>
    <w:p w14:paraId="35041472" w14:textId="77777777" w:rsidR="009D196B" w:rsidRDefault="009D196B">
      <w:pPr>
        <w:pStyle w:val="normal0"/>
        <w:rPr>
          <w:b/>
          <w:sz w:val="22"/>
          <w:szCs w:val="22"/>
        </w:rPr>
      </w:pPr>
    </w:p>
    <w:p w14:paraId="3B6894F7" w14:textId="77777777" w:rsidR="00AE6B59" w:rsidRDefault="00B533BC">
      <w:pPr>
        <w:pStyle w:val="Heading2"/>
        <w:pBdr>
          <w:bottom w:val="single" w:sz="12" w:space="1" w:color="000000"/>
        </w:pBdr>
      </w:pPr>
      <w:r>
        <w:t>PARTICIPATION IN EDUCATIONAL ACTIVITIES</w:t>
      </w:r>
    </w:p>
    <w:p w14:paraId="3627A145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62B03B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Trainer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A0F8AF2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sz w:val="22"/>
          <w:szCs w:val="22"/>
        </w:rPr>
        <w:t>January 2009 – Present</w:t>
      </w:r>
      <w:r>
        <w:rPr>
          <w:sz w:val="22"/>
          <w:szCs w:val="22"/>
        </w:rPr>
        <w:tab/>
        <w:t xml:space="preserve">Trainer for the IRIS Center, Vanderbilt University. </w:t>
      </w:r>
    </w:p>
    <w:p w14:paraId="515232A4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Provide training to collegiate faculty members across the country.</w:t>
      </w:r>
    </w:p>
    <w:p w14:paraId="596D976A" w14:textId="77777777" w:rsidR="00AE6B59" w:rsidRDefault="00B533BC">
      <w:pPr>
        <w:pStyle w:val="normal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Panelist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C56B58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Fall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Panelist for the League of Women voters and the </w:t>
      </w:r>
    </w:p>
    <w:p w14:paraId="057F6EE4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University of West Georgia (UWG) College of Education sponsored Public Forum featuring three candidates for State Superintendent of Schools.</w:t>
      </w:r>
    </w:p>
    <w:p w14:paraId="04CDC8B2" w14:textId="77777777" w:rsidR="00AE6B59" w:rsidRDefault="00AE6B59">
      <w:pPr>
        <w:pStyle w:val="normal0"/>
        <w:rPr>
          <w:b/>
          <w:sz w:val="22"/>
          <w:szCs w:val="22"/>
        </w:rPr>
      </w:pPr>
    </w:p>
    <w:p w14:paraId="6598FA0D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b/>
          <w:sz w:val="22"/>
          <w:szCs w:val="22"/>
        </w:rPr>
        <w:t>Consultancies</w:t>
      </w:r>
    </w:p>
    <w:p w14:paraId="38BDB710" w14:textId="77777777" w:rsidR="00AE6B59" w:rsidRDefault="00B533BC">
      <w:pPr>
        <w:pStyle w:val="normal0"/>
        <w:ind w:left="2880" w:hanging="2880"/>
        <w:rPr>
          <w:i/>
          <w:sz w:val="22"/>
          <w:szCs w:val="22"/>
        </w:rPr>
      </w:pPr>
      <w:r>
        <w:rPr>
          <w:sz w:val="22"/>
          <w:szCs w:val="22"/>
        </w:rPr>
        <w:t>1996 – Present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Provide consultation to school districts and parents of students with exceptionalities (disabilities &amp; giftedness) on an as needed basis.</w:t>
      </w:r>
    </w:p>
    <w:p w14:paraId="6124C1B1" w14:textId="77777777" w:rsidR="00AE6B59" w:rsidRDefault="00AE6B59">
      <w:pPr>
        <w:pStyle w:val="normal0"/>
        <w:ind w:left="2880" w:hanging="2880"/>
        <w:rPr>
          <w:b/>
          <w:sz w:val="22"/>
          <w:szCs w:val="22"/>
        </w:rPr>
      </w:pPr>
    </w:p>
    <w:p w14:paraId="5A279E2F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b/>
          <w:sz w:val="22"/>
          <w:szCs w:val="22"/>
        </w:rPr>
        <w:t>Committee Member</w:t>
      </w:r>
      <w:r>
        <w:rPr>
          <w:sz w:val="22"/>
          <w:szCs w:val="22"/>
        </w:rPr>
        <w:t xml:space="preserve"> </w:t>
      </w:r>
    </w:p>
    <w:p w14:paraId="3CEC46B8" w14:textId="77777777" w:rsidR="00AE6B59" w:rsidRDefault="00AE6B59">
      <w:pPr>
        <w:pStyle w:val="normal0"/>
        <w:rPr>
          <w:sz w:val="22"/>
          <w:szCs w:val="22"/>
        </w:rPr>
      </w:pPr>
    </w:p>
    <w:p w14:paraId="4F61CBEC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Fall 2016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 2016 NAACP Image Awards Nominating Committee</w:t>
      </w:r>
    </w:p>
    <w:p w14:paraId="75D8F6B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Literary Work – Instructional </w:t>
      </w:r>
    </w:p>
    <w:p w14:paraId="1F7DF6D1" w14:textId="77777777" w:rsidR="00AE6B59" w:rsidRDefault="00AE6B59">
      <w:pPr>
        <w:pStyle w:val="normal0"/>
        <w:rPr>
          <w:sz w:val="22"/>
          <w:szCs w:val="22"/>
        </w:rPr>
      </w:pPr>
    </w:p>
    <w:p w14:paraId="3E728113" w14:textId="77777777" w:rsidR="00AE6B59" w:rsidRDefault="00AE6B59">
      <w:pPr>
        <w:pStyle w:val="normal0"/>
        <w:rPr>
          <w:sz w:val="22"/>
          <w:szCs w:val="22"/>
        </w:rPr>
      </w:pPr>
    </w:p>
    <w:p w14:paraId="49CE84E0" w14:textId="77777777" w:rsidR="00AE6B59" w:rsidRDefault="00B533BC">
      <w:pPr>
        <w:pStyle w:val="normal0"/>
        <w:rPr>
          <w:sz w:val="22"/>
          <w:szCs w:val="22"/>
        </w:rPr>
      </w:pPr>
      <w:r>
        <w:br w:type="page"/>
      </w:r>
    </w:p>
    <w:p w14:paraId="12CC7073" w14:textId="77777777" w:rsidR="00AE6B59" w:rsidRDefault="00B533BC">
      <w:pPr>
        <w:pStyle w:val="Heading2"/>
        <w:pBdr>
          <w:bottom w:val="single" w:sz="12" w:space="1" w:color="000000"/>
        </w:pBdr>
      </w:pPr>
      <w:bookmarkStart w:id="1" w:name="_m1yaqohfpkhe" w:colFirst="0" w:colLast="0"/>
      <w:bookmarkEnd w:id="1"/>
      <w:r>
        <w:lastRenderedPageBreak/>
        <w:t>PARTICIPATION IN EDUCATIONAL ACTIVITIES (continued)</w:t>
      </w:r>
    </w:p>
    <w:p w14:paraId="4802B4E8" w14:textId="77777777" w:rsidR="00AE6B59" w:rsidRDefault="00AE6B59">
      <w:pPr>
        <w:pStyle w:val="normal0"/>
        <w:rPr>
          <w:sz w:val="22"/>
          <w:szCs w:val="22"/>
        </w:rPr>
      </w:pPr>
    </w:p>
    <w:p w14:paraId="2AE30CE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Spring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3731E4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Gifted Education Coordinator Interview Panelist</w:t>
      </w:r>
    </w:p>
    <w:p w14:paraId="525EAA7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Atlanta Public Schools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4BE9B68" w14:textId="77777777" w:rsidR="00AE6B59" w:rsidRDefault="00AE6B59">
      <w:pPr>
        <w:pStyle w:val="normal0"/>
        <w:ind w:left="2160" w:firstLine="720"/>
        <w:rPr>
          <w:sz w:val="22"/>
          <w:szCs w:val="22"/>
        </w:rPr>
      </w:pPr>
    </w:p>
    <w:p w14:paraId="6F5CA824" w14:textId="77777777" w:rsidR="00AE6B59" w:rsidRDefault="00B533BC">
      <w:pPr>
        <w:pStyle w:val="normal0"/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Principal Interview Panelist </w:t>
      </w:r>
    </w:p>
    <w:p w14:paraId="50AB523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Cobb County School District, Area 5 Superintendent</w:t>
      </w:r>
    </w:p>
    <w:p w14:paraId="577E83AA" w14:textId="77777777" w:rsidR="00AE6B59" w:rsidRDefault="00AE6B59">
      <w:pPr>
        <w:pStyle w:val="normal0"/>
        <w:rPr>
          <w:sz w:val="22"/>
          <w:szCs w:val="22"/>
        </w:rPr>
      </w:pPr>
    </w:p>
    <w:p w14:paraId="2B8DEF9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Fall 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 2015 NAACP Image Awards Nominating Committee</w:t>
      </w:r>
    </w:p>
    <w:p w14:paraId="7F2E589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Literary Work – Instructional </w:t>
      </w:r>
    </w:p>
    <w:p w14:paraId="30096AAE" w14:textId="77777777" w:rsidR="00AE6B59" w:rsidRDefault="00AE6B59">
      <w:pPr>
        <w:pStyle w:val="normal0"/>
        <w:rPr>
          <w:sz w:val="22"/>
          <w:szCs w:val="22"/>
        </w:rPr>
      </w:pPr>
    </w:p>
    <w:p w14:paraId="744E562C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Fall 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 2014 NAACP Image Awards Nominating Committee</w:t>
      </w:r>
    </w:p>
    <w:p w14:paraId="7C4CC254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Literary Work – Instructional </w:t>
      </w:r>
    </w:p>
    <w:p w14:paraId="27C80388" w14:textId="77777777" w:rsidR="00AE6B59" w:rsidRDefault="00AE6B59">
      <w:pPr>
        <w:pStyle w:val="normal0"/>
        <w:rPr>
          <w:sz w:val="22"/>
          <w:szCs w:val="22"/>
        </w:rPr>
      </w:pPr>
    </w:p>
    <w:p w14:paraId="3F3C4B5A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proofErr w:type="gramStart"/>
      <w:r>
        <w:rPr>
          <w:sz w:val="22"/>
          <w:szCs w:val="22"/>
        </w:rPr>
        <w:t>Spring 2011</w:t>
      </w:r>
      <w:r>
        <w:rPr>
          <w:sz w:val="22"/>
          <w:szCs w:val="22"/>
        </w:rPr>
        <w:tab/>
        <w:t>Member of the Special Education Academic Content Concentrations Advisory Committee.</w:t>
      </w:r>
      <w:proofErr w:type="gramEnd"/>
      <w:r>
        <w:rPr>
          <w:sz w:val="22"/>
          <w:szCs w:val="22"/>
        </w:rPr>
        <w:t xml:space="preserve"> </w:t>
      </w:r>
    </w:p>
    <w:p w14:paraId="07239876" w14:textId="77777777" w:rsidR="00AE6B59" w:rsidRDefault="00B533BC">
      <w:pPr>
        <w:pStyle w:val="normal0"/>
        <w:ind w:left="288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Reviewed, revised, and edited items that will be included on the GACE Special Education Academic Content Concentrations test.</w:t>
      </w:r>
      <w:proofErr w:type="gramEnd"/>
    </w:p>
    <w:p w14:paraId="7B9C9565" w14:textId="77777777" w:rsidR="00AE6B59" w:rsidRDefault="00AE6B59">
      <w:pPr>
        <w:pStyle w:val="normal0"/>
        <w:rPr>
          <w:b/>
          <w:sz w:val="22"/>
          <w:szCs w:val="22"/>
        </w:rPr>
      </w:pPr>
    </w:p>
    <w:p w14:paraId="411C3C2D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>Conference Proposal Reviewer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33D672E" w14:textId="77777777" w:rsidR="00AE6B59" w:rsidRDefault="00AE6B59">
      <w:pPr>
        <w:pStyle w:val="normal0"/>
        <w:rPr>
          <w:b/>
          <w:sz w:val="22"/>
          <w:szCs w:val="22"/>
        </w:rPr>
      </w:pPr>
    </w:p>
    <w:p w14:paraId="15AC51F0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>
        <w:rPr>
          <w:sz w:val="22"/>
          <w:szCs w:val="22"/>
        </w:rPr>
        <w:tab/>
        <w:t>Reviewed proposals submitted for the Council of Exceptional Children (CEC) 2018 Convention.</w:t>
      </w:r>
    </w:p>
    <w:p w14:paraId="0ED03257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sz w:val="22"/>
          <w:szCs w:val="22"/>
        </w:rPr>
        <w:t>2014 – Present</w:t>
      </w:r>
      <w:r>
        <w:rPr>
          <w:sz w:val="22"/>
          <w:szCs w:val="22"/>
        </w:rPr>
        <w:tab/>
        <w:t xml:space="preserve">Reviewed proposals submitted for the National Association for Gifted Children (NAGC) 2014, 2015, 2016 &amp; 2017 Convention. </w:t>
      </w:r>
    </w:p>
    <w:p w14:paraId="6427F863" w14:textId="77777777" w:rsidR="00AE6B59" w:rsidRDefault="00AE6B59">
      <w:pPr>
        <w:pStyle w:val="normal0"/>
        <w:rPr>
          <w:b/>
          <w:sz w:val="22"/>
          <w:szCs w:val="22"/>
        </w:rPr>
      </w:pPr>
    </w:p>
    <w:p w14:paraId="6C70E46D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Reviewer</w:t>
      </w:r>
      <w:r>
        <w:rPr>
          <w:b/>
          <w:sz w:val="22"/>
          <w:szCs w:val="22"/>
        </w:rPr>
        <w:tab/>
      </w:r>
    </w:p>
    <w:p w14:paraId="41F80A1B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3A885D9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External tenure and promotion evaluator for a special education faculty member in the Leadership and Special Education Department at the City College of the City University of New York.</w:t>
      </w:r>
      <w:r>
        <w:rPr>
          <w:sz w:val="22"/>
          <w:szCs w:val="22"/>
        </w:rPr>
        <w:tab/>
      </w:r>
    </w:p>
    <w:p w14:paraId="5323C014" w14:textId="77777777" w:rsidR="00AE6B59" w:rsidRDefault="00AE6B59">
      <w:pPr>
        <w:pStyle w:val="normal0"/>
        <w:rPr>
          <w:b/>
          <w:sz w:val="22"/>
          <w:szCs w:val="22"/>
        </w:rPr>
      </w:pPr>
    </w:p>
    <w:p w14:paraId="1D8CAED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Evaluated the online course </w:t>
      </w:r>
      <w:r>
        <w:rPr>
          <w:i/>
          <w:sz w:val="22"/>
          <w:szCs w:val="22"/>
        </w:rPr>
        <w:t xml:space="preserve">Teaching the Underground Railroad </w:t>
      </w:r>
      <w:r>
        <w:rPr>
          <w:sz w:val="22"/>
          <w:szCs w:val="22"/>
        </w:rPr>
        <w:t xml:space="preserve"> </w:t>
      </w:r>
    </w:p>
    <w:p w14:paraId="391C0CFA" w14:textId="77777777" w:rsidR="00AE6B59" w:rsidRDefault="00B533BC">
      <w:pPr>
        <w:pStyle w:val="normal0"/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developed</w:t>
      </w:r>
      <w:proofErr w:type="gramEnd"/>
      <w:r>
        <w:rPr>
          <w:sz w:val="22"/>
          <w:szCs w:val="22"/>
        </w:rPr>
        <w:t xml:space="preserve"> by Eastern Michigan University, College of Education, Charles H. Wright Museum of African American History, and the </w:t>
      </w:r>
      <w:proofErr w:type="spellStart"/>
      <w:r>
        <w:rPr>
          <w:sz w:val="22"/>
          <w:szCs w:val="22"/>
        </w:rPr>
        <w:t>Quarlls</w:t>
      </w:r>
      <w:proofErr w:type="spellEnd"/>
      <w:r>
        <w:rPr>
          <w:sz w:val="22"/>
          <w:szCs w:val="22"/>
        </w:rPr>
        <w:t xml:space="preserve"> Watkins Heritage Project</w:t>
      </w:r>
    </w:p>
    <w:p w14:paraId="042AA65F" w14:textId="77777777" w:rsidR="00AE6B59" w:rsidRDefault="00AE6B59">
      <w:pPr>
        <w:pStyle w:val="normal0"/>
        <w:rPr>
          <w:sz w:val="22"/>
          <w:szCs w:val="22"/>
        </w:rPr>
      </w:pPr>
    </w:p>
    <w:p w14:paraId="733D2BED" w14:textId="77777777" w:rsidR="00AE6B59" w:rsidRDefault="00AE6B59">
      <w:pPr>
        <w:pStyle w:val="normal0"/>
        <w:ind w:left="2880" w:hanging="2820"/>
        <w:rPr>
          <w:sz w:val="22"/>
          <w:szCs w:val="22"/>
        </w:rPr>
      </w:pPr>
    </w:p>
    <w:p w14:paraId="0CCB23C1" w14:textId="77777777" w:rsidR="00AE6B59" w:rsidRDefault="00AE6B59">
      <w:pPr>
        <w:pStyle w:val="normal0"/>
        <w:ind w:left="2880" w:hanging="2820"/>
        <w:rPr>
          <w:b/>
          <w:sz w:val="22"/>
          <w:szCs w:val="22"/>
        </w:rPr>
      </w:pPr>
    </w:p>
    <w:p w14:paraId="682751F1" w14:textId="77777777" w:rsidR="00AE6B59" w:rsidRDefault="00B533BC">
      <w:pPr>
        <w:pStyle w:val="normal0"/>
        <w:ind w:left="2880" w:hanging="2820"/>
        <w:rPr>
          <w:b/>
          <w:sz w:val="22"/>
          <w:szCs w:val="22"/>
        </w:rPr>
      </w:pPr>
      <w:r>
        <w:br w:type="page"/>
      </w:r>
    </w:p>
    <w:p w14:paraId="477F788C" w14:textId="77777777" w:rsidR="00AE6B59" w:rsidRDefault="00B533BC">
      <w:pPr>
        <w:pStyle w:val="normal0"/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Membership and Offices in Professional Societies:</w:t>
      </w:r>
    </w:p>
    <w:p w14:paraId="00405F37" w14:textId="77777777" w:rsidR="00AE6B59" w:rsidRDefault="00AE6B59">
      <w:pPr>
        <w:pStyle w:val="normal0"/>
        <w:ind w:firstLine="720"/>
        <w:rPr>
          <w:sz w:val="22"/>
          <w:szCs w:val="22"/>
        </w:rPr>
      </w:pPr>
    </w:p>
    <w:p w14:paraId="409177FA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2015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R.E.S.T. Area</w:t>
      </w:r>
    </w:p>
    <w:p w14:paraId="27B4981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Founder</w:t>
      </w:r>
    </w:p>
    <w:p w14:paraId="563BDCFC" w14:textId="77777777" w:rsidR="00AE6B59" w:rsidRDefault="00AE6B59">
      <w:pPr>
        <w:pStyle w:val="normal0"/>
        <w:rPr>
          <w:sz w:val="22"/>
          <w:szCs w:val="22"/>
        </w:rPr>
      </w:pPr>
    </w:p>
    <w:p w14:paraId="51998A96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2014 – Present </w:t>
      </w:r>
      <w:r>
        <w:rPr>
          <w:sz w:val="22"/>
          <w:szCs w:val="22"/>
        </w:rPr>
        <w:tab/>
        <w:t xml:space="preserve">N.A.A.C.P </w:t>
      </w:r>
    </w:p>
    <w:p w14:paraId="0A666A92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Lifetime Member </w:t>
      </w:r>
    </w:p>
    <w:p w14:paraId="161320DC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46th NAACP Image Awards Nominating Subcommittee:</w:t>
      </w:r>
    </w:p>
    <w:p w14:paraId="76E045C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Literary Work – Instructional (2014 &amp; 2015)</w:t>
      </w:r>
    </w:p>
    <w:p w14:paraId="14E1C36E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3413083C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2014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Chat, Chew, &amp; Change: Ears of Equity, Hearers of Hope</w:t>
      </w:r>
    </w:p>
    <w:p w14:paraId="592FC541" w14:textId="77777777" w:rsidR="00AE6B59" w:rsidRDefault="00B533BC">
      <w:pPr>
        <w:pStyle w:val="normal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Founder</w:t>
      </w:r>
    </w:p>
    <w:p w14:paraId="18AF3831" w14:textId="77777777" w:rsidR="00AE6B59" w:rsidRDefault="00AE6B59">
      <w:pPr>
        <w:pStyle w:val="normal0"/>
        <w:rPr>
          <w:sz w:val="22"/>
          <w:szCs w:val="22"/>
        </w:rPr>
      </w:pPr>
    </w:p>
    <w:p w14:paraId="150B60A8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2013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Research, Advocacy, Culture, &amp; Education (R.A.C.E.) Mentoring </w:t>
      </w:r>
    </w:p>
    <w:p w14:paraId="7087D0F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Co-Founder (2013)</w:t>
      </w:r>
    </w:p>
    <w:p w14:paraId="25697073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Vice-President (2013 – Present)</w:t>
      </w:r>
    </w:p>
    <w:p w14:paraId="590BAD0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R.A.C.E. Mentoring – Special Education  (Co-founder)</w:t>
      </w:r>
    </w:p>
    <w:p w14:paraId="2FFA3A7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R.A.C.E. Mentoring – Family (Founder)</w:t>
      </w:r>
      <w:r>
        <w:rPr>
          <w:sz w:val="22"/>
          <w:szCs w:val="22"/>
        </w:rPr>
        <w:tab/>
      </w:r>
    </w:p>
    <w:p w14:paraId="2DA2AFCB" w14:textId="77777777" w:rsidR="00AE6B59" w:rsidRDefault="00AE6B59">
      <w:pPr>
        <w:pStyle w:val="normal0"/>
        <w:rPr>
          <w:sz w:val="22"/>
          <w:szCs w:val="22"/>
        </w:rPr>
      </w:pPr>
    </w:p>
    <w:p w14:paraId="553EC52D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2008 - Present             American Education Research Association (AERA)</w:t>
      </w:r>
    </w:p>
    <w:p w14:paraId="641F45A8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  <w:t>American Association for Colleges to Teacher Education</w:t>
      </w:r>
    </w:p>
    <w:p w14:paraId="1EC036F8" w14:textId="77777777" w:rsidR="00AE6B59" w:rsidRDefault="00AE6B59">
      <w:pPr>
        <w:pStyle w:val="normal0"/>
        <w:ind w:firstLine="720"/>
        <w:rPr>
          <w:sz w:val="22"/>
          <w:szCs w:val="22"/>
        </w:rPr>
      </w:pPr>
    </w:p>
    <w:p w14:paraId="4F098203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2000 - Present             Council for Exceptional Children (CEC) </w:t>
      </w:r>
    </w:p>
    <w:p w14:paraId="3ACD9697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Association for the Gifted (TAG)</w:t>
      </w:r>
    </w:p>
    <w:p w14:paraId="7C16EF1A" w14:textId="77777777" w:rsidR="00AE6B59" w:rsidRDefault="00B533BC">
      <w:pPr>
        <w:pStyle w:val="normal0"/>
        <w:ind w:left="3600"/>
        <w:rPr>
          <w:sz w:val="22"/>
          <w:szCs w:val="22"/>
        </w:rPr>
      </w:pPr>
      <w:r>
        <w:rPr>
          <w:sz w:val="22"/>
          <w:szCs w:val="22"/>
        </w:rPr>
        <w:t>Division for Culturally and Linguistically Diverse Exceptional Learners (DDEL)</w:t>
      </w:r>
    </w:p>
    <w:p w14:paraId="16DFA6E4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Immediate Past President (January, 2016 – 2017)</w:t>
      </w:r>
    </w:p>
    <w:p w14:paraId="1D1248C7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President (January, 2015 – present) </w:t>
      </w:r>
    </w:p>
    <w:p w14:paraId="617ECCDD" w14:textId="77777777" w:rsidR="00AE6B59" w:rsidRDefault="00B533BC">
      <w:pPr>
        <w:pStyle w:val="normal0"/>
        <w:ind w:left="4320"/>
        <w:rPr>
          <w:sz w:val="22"/>
          <w:szCs w:val="22"/>
        </w:rPr>
      </w:pPr>
      <w:r>
        <w:rPr>
          <w:sz w:val="22"/>
          <w:szCs w:val="22"/>
        </w:rPr>
        <w:t>President Elect (November – December 2014)</w:t>
      </w:r>
    </w:p>
    <w:p w14:paraId="58861A91" w14:textId="77777777" w:rsidR="00AE6B59" w:rsidRDefault="00B533BC">
      <w:pPr>
        <w:pStyle w:val="normal0"/>
        <w:ind w:left="4320"/>
        <w:rPr>
          <w:sz w:val="22"/>
          <w:szCs w:val="22"/>
        </w:rPr>
      </w:pPr>
      <w:r>
        <w:rPr>
          <w:sz w:val="22"/>
          <w:szCs w:val="22"/>
        </w:rPr>
        <w:t>Secretary (January 2013 – October 2014</w:t>
      </w:r>
    </w:p>
    <w:p w14:paraId="2BB6162D" w14:textId="77777777" w:rsidR="00AE6B59" w:rsidRDefault="00AE6B59">
      <w:pPr>
        <w:pStyle w:val="normal0"/>
        <w:ind w:firstLine="720"/>
        <w:rPr>
          <w:sz w:val="22"/>
          <w:szCs w:val="22"/>
        </w:rPr>
      </w:pPr>
    </w:p>
    <w:p w14:paraId="037D8C9A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2000 – Present </w:t>
      </w:r>
      <w:r>
        <w:rPr>
          <w:sz w:val="22"/>
          <w:szCs w:val="22"/>
        </w:rPr>
        <w:tab/>
        <w:t>National Association for Gifted Children (NAGC)</w:t>
      </w:r>
    </w:p>
    <w:p w14:paraId="028791A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Lifetime Member </w:t>
      </w:r>
    </w:p>
    <w:p w14:paraId="25EBF68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Special Populations</w:t>
      </w:r>
    </w:p>
    <w:p w14:paraId="685E9095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Chair Elect (2016 – Present) </w:t>
      </w:r>
    </w:p>
    <w:p w14:paraId="0EDDA3A9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Awards Committee Chair (2015 – 2016)</w:t>
      </w:r>
    </w:p>
    <w:p w14:paraId="67DC43B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Co-Publications Chair (2015 – 2016)</w:t>
      </w:r>
    </w:p>
    <w:p w14:paraId="081E9B9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Twice Exceptional</w:t>
      </w:r>
    </w:p>
    <w:p w14:paraId="19440770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Parent and Community</w:t>
      </w:r>
    </w:p>
    <w:p w14:paraId="61DE18C5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Diversity &amp; Equity Committee (November 2013 – present)</w:t>
      </w:r>
    </w:p>
    <w:p w14:paraId="2069298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GRACE SIG (founding member)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6B6327" w14:textId="77777777" w:rsidR="00AE6B59" w:rsidRDefault="00AE6B59">
      <w:pPr>
        <w:pStyle w:val="normal0"/>
        <w:ind w:left="2880" w:hanging="2820"/>
        <w:rPr>
          <w:sz w:val="22"/>
          <w:szCs w:val="22"/>
        </w:rPr>
      </w:pPr>
    </w:p>
    <w:p w14:paraId="1BC7CF13" w14:textId="77777777" w:rsidR="00AE6B59" w:rsidRDefault="00AE6B59">
      <w:pPr>
        <w:pStyle w:val="normal0"/>
        <w:rPr>
          <w:sz w:val="22"/>
          <w:szCs w:val="22"/>
        </w:rPr>
      </w:pPr>
    </w:p>
    <w:p w14:paraId="5B5FC1C6" w14:textId="77777777" w:rsidR="00AE6B59" w:rsidRDefault="00B533BC">
      <w:pPr>
        <w:pStyle w:val="Heading2"/>
        <w:pBdr>
          <w:bottom w:val="single" w:sz="12" w:space="1" w:color="000000"/>
        </w:pBdr>
      </w:pPr>
      <w:r>
        <w:br w:type="page"/>
      </w:r>
    </w:p>
    <w:p w14:paraId="0399B9C7" w14:textId="77777777" w:rsidR="00AE6B59" w:rsidRDefault="00B533BC">
      <w:pPr>
        <w:pStyle w:val="Heading2"/>
        <w:pBdr>
          <w:bottom w:val="single" w:sz="12" w:space="1" w:color="000000"/>
        </w:pBdr>
      </w:pPr>
      <w:r>
        <w:lastRenderedPageBreak/>
        <w:t xml:space="preserve">PROFESSIONAL SERVICE &amp; LEADERSHIP </w:t>
      </w:r>
    </w:p>
    <w:p w14:paraId="3B78A989" w14:textId="77777777" w:rsidR="00AE6B59" w:rsidRDefault="00AE6B59">
      <w:pPr>
        <w:pStyle w:val="normal0"/>
        <w:ind w:left="2880" w:hanging="2160"/>
        <w:rPr>
          <w:sz w:val="22"/>
          <w:szCs w:val="22"/>
        </w:rPr>
      </w:pPr>
    </w:p>
    <w:p w14:paraId="1F0CC6FC" w14:textId="77777777" w:rsidR="00AE6B59" w:rsidRDefault="00B533BC">
      <w:pPr>
        <w:pStyle w:val="normal0"/>
        <w:ind w:left="2880" w:hanging="2160"/>
        <w:rPr>
          <w:sz w:val="22"/>
          <w:szCs w:val="22"/>
        </w:rPr>
      </w:pPr>
      <w:r>
        <w:rPr>
          <w:sz w:val="22"/>
          <w:szCs w:val="22"/>
        </w:rPr>
        <w:t>2009 - Present</w:t>
      </w:r>
      <w:r>
        <w:rPr>
          <w:sz w:val="22"/>
          <w:szCs w:val="22"/>
        </w:rPr>
        <w:tab/>
        <w:t xml:space="preserve">The Honor Society of Phi Kappa Phi, University of West Georgia Chapter </w:t>
      </w:r>
    </w:p>
    <w:p w14:paraId="483A7FB2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sz w:val="22"/>
          <w:szCs w:val="22"/>
        </w:rPr>
        <w:tab/>
        <w:t>President (2010 – 2011)</w:t>
      </w:r>
    </w:p>
    <w:p w14:paraId="0741BAD1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sz w:val="22"/>
          <w:szCs w:val="22"/>
        </w:rPr>
        <w:tab/>
        <w:t>Vice-President (2009 – 2010, 2011 - 2012)</w:t>
      </w:r>
    </w:p>
    <w:p w14:paraId="7FA88DA8" w14:textId="77777777" w:rsidR="00AE6B59" w:rsidRDefault="00B533BC">
      <w:pPr>
        <w:pStyle w:val="normal0"/>
        <w:ind w:left="288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F6CE8" w14:textId="77777777" w:rsidR="00AE6B59" w:rsidRDefault="00B533BC">
      <w:pPr>
        <w:pStyle w:val="normal0"/>
        <w:ind w:left="2880" w:hanging="2160"/>
        <w:rPr>
          <w:sz w:val="22"/>
          <w:szCs w:val="22"/>
        </w:rPr>
      </w:pPr>
      <w:r>
        <w:rPr>
          <w:sz w:val="22"/>
          <w:szCs w:val="22"/>
        </w:rPr>
        <w:t>2009 - Present</w:t>
      </w:r>
      <w:r>
        <w:rPr>
          <w:sz w:val="22"/>
          <w:szCs w:val="22"/>
        </w:rPr>
        <w:tab/>
        <w:t>Consortium of African American Scholars (CAAS)</w:t>
      </w:r>
    </w:p>
    <w:p w14:paraId="0211B1F6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sz w:val="22"/>
          <w:szCs w:val="22"/>
        </w:rPr>
        <w:tab/>
        <w:t xml:space="preserve">Co-Founder </w:t>
      </w:r>
    </w:p>
    <w:p w14:paraId="7BE4EE40" w14:textId="77777777" w:rsidR="00AE6B59" w:rsidRDefault="00B533BC">
      <w:pPr>
        <w:pStyle w:val="normal0"/>
        <w:ind w:left="2880"/>
        <w:rPr>
          <w:sz w:val="22"/>
          <w:szCs w:val="22"/>
        </w:rPr>
      </w:pPr>
      <w:r>
        <w:rPr>
          <w:sz w:val="22"/>
          <w:szCs w:val="22"/>
        </w:rPr>
        <w:t>Financial Secretary (2009 – Present)</w:t>
      </w:r>
    </w:p>
    <w:p w14:paraId="18950B32" w14:textId="77777777" w:rsidR="00AE6B59" w:rsidRDefault="00AE6B59">
      <w:pPr>
        <w:pStyle w:val="normal0"/>
        <w:ind w:left="2880"/>
        <w:rPr>
          <w:sz w:val="22"/>
          <w:szCs w:val="22"/>
        </w:rPr>
      </w:pPr>
    </w:p>
    <w:p w14:paraId="28DB3DD4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2008 - Present             American Education Research Association (AERA)</w:t>
      </w:r>
    </w:p>
    <w:p w14:paraId="7DDFBE7C" w14:textId="77777777" w:rsidR="00AE6B59" w:rsidRDefault="00B533BC">
      <w:pPr>
        <w:pStyle w:val="normal0"/>
        <w:ind w:left="2880"/>
        <w:rPr>
          <w:b/>
          <w:sz w:val="22"/>
          <w:szCs w:val="22"/>
        </w:rPr>
      </w:pP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  <w:t>American Association for Colleges to Teacher Education</w:t>
      </w:r>
    </w:p>
    <w:p w14:paraId="0B9B9E66" w14:textId="77777777" w:rsidR="00AE6B59" w:rsidRDefault="00AE6B59">
      <w:pPr>
        <w:pStyle w:val="normal0"/>
        <w:rPr>
          <w:sz w:val="22"/>
          <w:szCs w:val="22"/>
        </w:rPr>
      </w:pPr>
    </w:p>
    <w:p w14:paraId="6C187290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2000 - Present             Council for Exceptional Children (CEC) </w:t>
      </w:r>
    </w:p>
    <w:p w14:paraId="00EFF16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Association for the Gifted (TAG)</w:t>
      </w:r>
    </w:p>
    <w:p w14:paraId="100CD643" w14:textId="77777777" w:rsidR="00AE6B59" w:rsidRDefault="00B533BC">
      <w:pPr>
        <w:pStyle w:val="normal0"/>
        <w:ind w:left="3600"/>
        <w:rPr>
          <w:sz w:val="22"/>
          <w:szCs w:val="22"/>
        </w:rPr>
      </w:pPr>
      <w:r>
        <w:rPr>
          <w:sz w:val="22"/>
          <w:szCs w:val="22"/>
        </w:rPr>
        <w:t>Division for Culturally and Linguistically Diverse Exceptional Learners (DDEL)</w:t>
      </w:r>
    </w:p>
    <w:p w14:paraId="578473A6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Immediate Past President (January, 2016 – 2017)</w:t>
      </w:r>
    </w:p>
    <w:p w14:paraId="0F558C33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President (January, 2015 – present) </w:t>
      </w:r>
    </w:p>
    <w:p w14:paraId="5FF03713" w14:textId="77777777" w:rsidR="00AE6B59" w:rsidRDefault="00B533BC">
      <w:pPr>
        <w:pStyle w:val="normal0"/>
        <w:ind w:left="4320"/>
        <w:rPr>
          <w:sz w:val="22"/>
          <w:szCs w:val="22"/>
        </w:rPr>
      </w:pPr>
      <w:r>
        <w:rPr>
          <w:sz w:val="22"/>
          <w:szCs w:val="22"/>
        </w:rPr>
        <w:t>President Elect (November – December 2014)</w:t>
      </w:r>
    </w:p>
    <w:p w14:paraId="1D7DB6BC" w14:textId="77777777" w:rsidR="00AE6B59" w:rsidRDefault="00B533BC">
      <w:pPr>
        <w:pStyle w:val="normal0"/>
        <w:ind w:left="4320"/>
        <w:rPr>
          <w:sz w:val="22"/>
          <w:szCs w:val="22"/>
        </w:rPr>
      </w:pPr>
      <w:r>
        <w:rPr>
          <w:sz w:val="22"/>
          <w:szCs w:val="22"/>
        </w:rPr>
        <w:t>Secretary (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2013 – October 2014</w:t>
      </w:r>
    </w:p>
    <w:p w14:paraId="7AD8142C" w14:textId="77777777" w:rsidR="00AE6B59" w:rsidRDefault="00AE6B59">
      <w:pPr>
        <w:pStyle w:val="normal0"/>
        <w:ind w:firstLine="720"/>
        <w:rPr>
          <w:sz w:val="22"/>
          <w:szCs w:val="22"/>
        </w:rPr>
      </w:pPr>
    </w:p>
    <w:p w14:paraId="4E8ADFEF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2000 – Present </w:t>
      </w:r>
      <w:r>
        <w:rPr>
          <w:sz w:val="22"/>
          <w:szCs w:val="22"/>
        </w:rPr>
        <w:tab/>
        <w:t>National Association for Gifted Children (NAGC)</w:t>
      </w:r>
    </w:p>
    <w:p w14:paraId="40BDA8B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Lifetime Member </w:t>
      </w:r>
    </w:p>
    <w:p w14:paraId="46FE6CF7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Special Populations</w:t>
      </w:r>
    </w:p>
    <w:p w14:paraId="29A71C9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Chair Elect (2016 – Present) </w:t>
      </w:r>
    </w:p>
    <w:p w14:paraId="0AFFC28B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Awards Committee Chair (2015 – 2016)</w:t>
      </w:r>
    </w:p>
    <w:p w14:paraId="10D6F623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Co-Publications Chair (2015 – 2016)</w:t>
      </w:r>
    </w:p>
    <w:p w14:paraId="21AD539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Twice Exceptional</w:t>
      </w:r>
    </w:p>
    <w:p w14:paraId="116B93A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Parent and Community</w:t>
      </w:r>
    </w:p>
    <w:p w14:paraId="670C4D6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Diversity &amp; Equity Committee (November 2013 – present)</w:t>
      </w:r>
    </w:p>
    <w:p w14:paraId="5E032DA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GRACE SIG (founding member)</w:t>
      </w:r>
    </w:p>
    <w:p w14:paraId="3AFC594F" w14:textId="77777777" w:rsidR="00AE6B59" w:rsidRDefault="00AE6B59">
      <w:pPr>
        <w:pStyle w:val="normal0"/>
        <w:rPr>
          <w:sz w:val="22"/>
          <w:szCs w:val="22"/>
        </w:rPr>
      </w:pPr>
    </w:p>
    <w:p w14:paraId="7DFAF127" w14:textId="77777777" w:rsidR="00AE6B59" w:rsidRDefault="00B533BC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COMMUNITY SERVICE &amp; LEADERSHIP</w:t>
      </w:r>
    </w:p>
    <w:p w14:paraId="1F0273FC" w14:textId="77777777" w:rsidR="00AE6B59" w:rsidRDefault="00AE6B59">
      <w:pPr>
        <w:pStyle w:val="normal0"/>
        <w:ind w:left="2880" w:hanging="2820"/>
        <w:rPr>
          <w:sz w:val="22"/>
          <w:szCs w:val="22"/>
        </w:rPr>
      </w:pPr>
    </w:p>
    <w:p w14:paraId="3C28461E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sz w:val="22"/>
          <w:szCs w:val="22"/>
        </w:rPr>
        <w:t>Membership and Offices in Community and Nonprofit Organizations:</w:t>
      </w:r>
    </w:p>
    <w:p w14:paraId="7016AFE2" w14:textId="77777777" w:rsidR="00AE6B59" w:rsidRDefault="00AE6B59">
      <w:pPr>
        <w:pStyle w:val="normal0"/>
        <w:rPr>
          <w:sz w:val="22"/>
          <w:szCs w:val="22"/>
        </w:rPr>
      </w:pPr>
    </w:p>
    <w:p w14:paraId="316659C7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  <w:t xml:space="preserve">2016 – present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Campbell High School, School Council</w:t>
      </w:r>
    </w:p>
    <w:p w14:paraId="3E8EF7B1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(2016 – present)</w:t>
      </w:r>
    </w:p>
    <w:p w14:paraId="0DC11752" w14:textId="77777777" w:rsidR="00AE6B59" w:rsidRDefault="00AE6B59">
      <w:pPr>
        <w:pStyle w:val="normal0"/>
        <w:rPr>
          <w:sz w:val="22"/>
          <w:szCs w:val="22"/>
        </w:rPr>
      </w:pPr>
    </w:p>
    <w:p w14:paraId="43A86C5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  <w:t>2015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Operation P.L.A.Y.</w:t>
      </w:r>
    </w:p>
    <w:p w14:paraId="2F5157B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Secretary (2015 – present)</w:t>
      </w:r>
    </w:p>
    <w:p w14:paraId="5E9EE8F6" w14:textId="77777777" w:rsidR="00AE6B59" w:rsidRDefault="00AE6B59">
      <w:pPr>
        <w:pStyle w:val="normal0"/>
        <w:rPr>
          <w:sz w:val="22"/>
          <w:szCs w:val="22"/>
        </w:rPr>
      </w:pPr>
    </w:p>
    <w:p w14:paraId="115C0B46" w14:textId="77777777" w:rsidR="00AE6B59" w:rsidRPr="00B533BC" w:rsidRDefault="00B533BC" w:rsidP="00B533B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29311B" w14:textId="77777777" w:rsidR="00AE6B59" w:rsidRDefault="00B533BC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COMMUNITY SERVICE &amp; LEADERSHIP (continued)</w:t>
      </w:r>
    </w:p>
    <w:p w14:paraId="2E4DA6E3" w14:textId="77777777" w:rsidR="00AE6B59" w:rsidRDefault="00AE6B59">
      <w:pPr>
        <w:pStyle w:val="normal0"/>
        <w:ind w:left="2880" w:firstLine="720"/>
        <w:rPr>
          <w:sz w:val="22"/>
          <w:szCs w:val="22"/>
        </w:rPr>
      </w:pPr>
    </w:p>
    <w:p w14:paraId="74081047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2015 – 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Tapp</w:t>
      </w:r>
      <w:proofErr w:type="spellEnd"/>
      <w:r>
        <w:rPr>
          <w:sz w:val="22"/>
          <w:szCs w:val="22"/>
        </w:rPr>
        <w:t xml:space="preserve"> Middle School, School Council</w:t>
      </w:r>
    </w:p>
    <w:p w14:paraId="74656E5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Secretary (2015 – 2016)</w:t>
      </w:r>
    </w:p>
    <w:p w14:paraId="72483901" w14:textId="77777777" w:rsidR="00AE6B59" w:rsidRDefault="00AE6B59">
      <w:pPr>
        <w:pStyle w:val="normal0"/>
        <w:rPr>
          <w:sz w:val="22"/>
          <w:szCs w:val="22"/>
        </w:rPr>
      </w:pPr>
    </w:p>
    <w:p w14:paraId="57BFDD5D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2014 – 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Tapp</w:t>
      </w:r>
      <w:proofErr w:type="spellEnd"/>
      <w:r>
        <w:rPr>
          <w:sz w:val="22"/>
          <w:szCs w:val="22"/>
        </w:rPr>
        <w:t xml:space="preserve"> Foundation </w:t>
      </w:r>
    </w:p>
    <w:p w14:paraId="769C1851" w14:textId="77777777" w:rsidR="00AE6B59" w:rsidRDefault="00B533BC">
      <w:pPr>
        <w:pStyle w:val="normal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President (2015 – 2016)</w:t>
      </w:r>
    </w:p>
    <w:p w14:paraId="5D5DCBF7" w14:textId="77777777" w:rsidR="00AE6B59" w:rsidRDefault="00B533BC">
      <w:pPr>
        <w:pStyle w:val="normal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Board Member (2014 – 2015)</w:t>
      </w:r>
    </w:p>
    <w:p w14:paraId="245BB645" w14:textId="77777777" w:rsidR="009D196B" w:rsidRDefault="009D196B">
      <w:pPr>
        <w:pStyle w:val="normal0"/>
        <w:ind w:left="2880" w:firstLine="720"/>
        <w:rPr>
          <w:sz w:val="22"/>
          <w:szCs w:val="22"/>
        </w:rPr>
      </w:pPr>
    </w:p>
    <w:p w14:paraId="7266BC56" w14:textId="58252726" w:rsidR="00AE6B59" w:rsidRDefault="00B533BC" w:rsidP="009D196B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2011 – 2017</w:t>
      </w:r>
      <w:r>
        <w:rPr>
          <w:sz w:val="22"/>
          <w:szCs w:val="22"/>
        </w:rPr>
        <w:tab/>
      </w:r>
      <w:r w:rsidR="009D196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G.O.D.S. Place</w:t>
      </w:r>
    </w:p>
    <w:p w14:paraId="6A5427E0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</w:t>
      </w:r>
    </w:p>
    <w:p w14:paraId="398AA74C" w14:textId="77777777" w:rsidR="00AE6B59" w:rsidRDefault="00B533BC">
      <w:pPr>
        <w:pStyle w:val="Heading6"/>
        <w:pBdr>
          <w:bottom w:val="single" w:sz="12" w:space="1" w:color="000000"/>
        </w:pBdr>
      </w:pPr>
      <w:r>
        <w:t>Editorial Review Board</w:t>
      </w:r>
    </w:p>
    <w:p w14:paraId="1740F02B" w14:textId="77777777" w:rsidR="00AE6B59" w:rsidRDefault="00AE6B59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</w:p>
    <w:p w14:paraId="314A6821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sz w:val="22"/>
          <w:szCs w:val="22"/>
        </w:rPr>
      </w:pPr>
      <w:r>
        <w:rPr>
          <w:sz w:val="22"/>
          <w:szCs w:val="22"/>
        </w:rPr>
        <w:t>2016 – Present</w:t>
      </w:r>
      <w:r>
        <w:rPr>
          <w:sz w:val="22"/>
          <w:szCs w:val="22"/>
        </w:rPr>
        <w:tab/>
        <w:t>Education and Urban Society</w:t>
      </w:r>
    </w:p>
    <w:p w14:paraId="0E8990E9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sz w:val="22"/>
          <w:szCs w:val="22"/>
        </w:rPr>
      </w:pPr>
      <w:r>
        <w:rPr>
          <w:sz w:val="22"/>
          <w:szCs w:val="22"/>
        </w:rPr>
        <w:t>2013 – Present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Multiple Voices</w:t>
      </w:r>
    </w:p>
    <w:p w14:paraId="4E88E2BB" w14:textId="77777777" w:rsidR="00B533BC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</w:p>
    <w:p w14:paraId="746F0097" w14:textId="77777777" w:rsidR="00B533BC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t>Guest Co-Editor</w:t>
      </w:r>
    </w:p>
    <w:p w14:paraId="617686D5" w14:textId="77777777" w:rsidR="00AE6B59" w:rsidRDefault="00AE6B59">
      <w:pPr>
        <w:pStyle w:val="normal0"/>
        <w:rPr>
          <w:b/>
          <w:sz w:val="22"/>
          <w:szCs w:val="22"/>
        </w:rPr>
      </w:pPr>
    </w:p>
    <w:p w14:paraId="1B1F7B76" w14:textId="77777777" w:rsidR="00AE6B59" w:rsidRDefault="00B533BC">
      <w:pPr>
        <w:pStyle w:val="normal0"/>
        <w:ind w:left="222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(Winter, 2016). Special Education. </w:t>
      </w:r>
      <w:proofErr w:type="gramStart"/>
      <w:r>
        <w:rPr>
          <w:i/>
          <w:sz w:val="22"/>
          <w:szCs w:val="22"/>
        </w:rPr>
        <w:t>Illinois School Journal, 2016, 95</w:t>
      </w:r>
      <w:r>
        <w:rPr>
          <w:sz w:val="22"/>
          <w:szCs w:val="22"/>
        </w:rPr>
        <w:t>(2).</w:t>
      </w:r>
      <w:proofErr w:type="gramEnd"/>
    </w:p>
    <w:p w14:paraId="21D02ECB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&amp; Gardner, III, R.  (Summer, 2014). Culturally Responsive Special Education</w:t>
      </w:r>
    </w:p>
    <w:p w14:paraId="4A9FDBD1" w14:textId="77777777" w:rsidR="00AE6B59" w:rsidRDefault="00B533BC">
      <w:pPr>
        <w:pStyle w:val="normal0"/>
        <w:ind w:left="2880" w:hanging="2820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African American and Hispanic Students: Putting Theory into Practice.</w:t>
      </w:r>
      <w:r>
        <w:rPr>
          <w:i/>
          <w:sz w:val="22"/>
          <w:szCs w:val="22"/>
        </w:rPr>
        <w:t xml:space="preserve"> Interdisciplinary</w:t>
      </w:r>
      <w:r>
        <w:rPr>
          <w:i/>
          <w:sz w:val="22"/>
          <w:szCs w:val="22"/>
        </w:rPr>
        <w:tab/>
        <w:t>Journal</w:t>
      </w:r>
    </w:p>
    <w:p w14:paraId="71C0B1FF" w14:textId="77777777" w:rsidR="00AE6B59" w:rsidRDefault="00B533BC">
      <w:pPr>
        <w:pStyle w:val="normal0"/>
        <w:ind w:left="2880" w:hanging="28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proofErr w:type="gramStart"/>
      <w:r>
        <w:rPr>
          <w:i/>
          <w:sz w:val="22"/>
          <w:szCs w:val="22"/>
        </w:rPr>
        <w:t>of</w:t>
      </w:r>
      <w:proofErr w:type="gramEnd"/>
      <w:r>
        <w:rPr>
          <w:i/>
          <w:sz w:val="22"/>
          <w:szCs w:val="22"/>
        </w:rPr>
        <w:t xml:space="preserve"> Teaching and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Learning, 4</w:t>
      </w:r>
      <w:r>
        <w:rPr>
          <w:sz w:val="22"/>
          <w:szCs w:val="22"/>
        </w:rPr>
        <w:t xml:space="preserve">(2). </w:t>
      </w:r>
    </w:p>
    <w:p w14:paraId="08797203" w14:textId="77777777" w:rsidR="00AE6B59" w:rsidRDefault="00B533BC">
      <w:pPr>
        <w:pStyle w:val="normal0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D.,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 xml:space="preserve">, M.,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(Fall, 2013).</w:t>
      </w:r>
      <w:proofErr w:type="gramEnd"/>
      <w:r>
        <w:rPr>
          <w:sz w:val="22"/>
          <w:szCs w:val="22"/>
        </w:rPr>
        <w:t xml:space="preserve"> Culturally responsive education for</w:t>
      </w:r>
    </w:p>
    <w:p w14:paraId="36177FA2" w14:textId="77777777" w:rsidR="00AE6B59" w:rsidRDefault="00B533BC">
      <w:pPr>
        <w:pStyle w:val="normal0"/>
        <w:ind w:left="2880" w:hanging="2160"/>
        <w:rPr>
          <w:i/>
          <w:sz w:val="22"/>
          <w:szCs w:val="22"/>
        </w:rPr>
      </w:pPr>
      <w:r>
        <w:rPr>
          <w:sz w:val="22"/>
          <w:szCs w:val="22"/>
        </w:rPr>
        <w:t xml:space="preserve">African Americans: Merging theory, research, and practice. </w:t>
      </w:r>
      <w:r>
        <w:rPr>
          <w:i/>
          <w:sz w:val="22"/>
          <w:szCs w:val="22"/>
        </w:rPr>
        <w:t>Interdisciplinary Journal of</w:t>
      </w:r>
    </w:p>
    <w:p w14:paraId="3E883993" w14:textId="77777777" w:rsidR="00AE6B59" w:rsidRDefault="00B533BC">
      <w:pPr>
        <w:pStyle w:val="normal0"/>
        <w:ind w:left="2880" w:hanging="2160"/>
        <w:rPr>
          <w:i/>
          <w:sz w:val="22"/>
          <w:szCs w:val="22"/>
        </w:rPr>
      </w:pPr>
      <w:r>
        <w:rPr>
          <w:i/>
          <w:sz w:val="22"/>
          <w:szCs w:val="22"/>
        </w:rPr>
        <w:t>Teaching and Learning, 3</w:t>
      </w:r>
      <w:r>
        <w:rPr>
          <w:sz w:val="22"/>
          <w:szCs w:val="22"/>
        </w:rPr>
        <w:t>(2)</w:t>
      </w:r>
      <w:r>
        <w:rPr>
          <w:i/>
          <w:sz w:val="22"/>
          <w:szCs w:val="22"/>
        </w:rPr>
        <w:t>.</w:t>
      </w:r>
    </w:p>
    <w:p w14:paraId="0B15A06F" w14:textId="77777777" w:rsidR="00AE6B59" w:rsidRDefault="00AE6B59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</w:p>
    <w:p w14:paraId="57B8889B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t>SCHOLARSHIP/PUBLICATIONS (REFEREED)</w:t>
      </w:r>
    </w:p>
    <w:p w14:paraId="5D5D8AAF" w14:textId="77777777" w:rsidR="00AE6B59" w:rsidRDefault="00AE6B59">
      <w:pPr>
        <w:pStyle w:val="normal0"/>
        <w:rPr>
          <w:b/>
          <w:sz w:val="22"/>
          <w:szCs w:val="22"/>
        </w:rPr>
      </w:pPr>
    </w:p>
    <w:p w14:paraId="689E3663" w14:textId="77777777" w:rsidR="00AE6B59" w:rsidRDefault="00B533BC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Wright, B., Ford, D., &amp; </w:t>
      </w:r>
      <w:r>
        <w:rPr>
          <w:b/>
          <w:sz w:val="22"/>
          <w:szCs w:val="22"/>
        </w:rPr>
        <w:t>Trotman Scott</w:t>
      </w:r>
      <w:r>
        <w:rPr>
          <w:sz w:val="22"/>
          <w:szCs w:val="22"/>
        </w:rPr>
        <w:t xml:space="preserve"> (in press).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Multicultural pathways to STEM: Engaging young </w:t>
      </w:r>
    </w:p>
    <w:p w14:paraId="18995380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Black boys using the color-coded Bloom-Banks matrix.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Gifted Child Today</w:t>
      </w:r>
      <w:r>
        <w:rPr>
          <w:sz w:val="22"/>
          <w:szCs w:val="22"/>
        </w:rPr>
        <w:t>.</w:t>
      </w:r>
      <w:proofErr w:type="gramEnd"/>
    </w:p>
    <w:p w14:paraId="4D251FAE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(2016). </w:t>
      </w:r>
      <w:r>
        <w:rPr>
          <w:i/>
          <w:sz w:val="22"/>
          <w:szCs w:val="22"/>
        </w:rPr>
        <w:t xml:space="preserve">About F.A.C.E.: Increasing the Identification of African American males </w:t>
      </w:r>
    </w:p>
    <w:p w14:paraId="243D294F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with</w:t>
      </w:r>
      <w:proofErr w:type="gramEnd"/>
      <w:r>
        <w:rPr>
          <w:i/>
          <w:sz w:val="22"/>
          <w:szCs w:val="22"/>
        </w:rPr>
        <w:t xml:space="preserve"> dual exceptionalities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Journal of African American Males in Education, 7</w:t>
      </w:r>
      <w:r>
        <w:rPr>
          <w:sz w:val="22"/>
          <w:szCs w:val="22"/>
        </w:rPr>
        <w:t>(1), 98 – 117.</w:t>
      </w:r>
    </w:p>
    <w:p w14:paraId="59668008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&amp; Moss-</w:t>
      </w:r>
      <w:proofErr w:type="spellStart"/>
      <w:r>
        <w:rPr>
          <w:sz w:val="22"/>
          <w:szCs w:val="22"/>
        </w:rPr>
        <w:t>Bouldin</w:t>
      </w:r>
      <w:proofErr w:type="spellEnd"/>
      <w:r>
        <w:rPr>
          <w:sz w:val="22"/>
          <w:szCs w:val="22"/>
        </w:rPr>
        <w:t xml:space="preserve">, S. (2014). </w:t>
      </w:r>
      <w:r>
        <w:rPr>
          <w:i/>
          <w:sz w:val="22"/>
          <w:szCs w:val="22"/>
        </w:rPr>
        <w:t xml:space="preserve">We need more drama: A comparison of Ford, Hurston, </w:t>
      </w:r>
      <w:r>
        <w:rPr>
          <w:i/>
          <w:sz w:val="22"/>
          <w:szCs w:val="22"/>
        </w:rPr>
        <w:tab/>
      </w:r>
    </w:p>
    <w:p w14:paraId="4C4AA5EC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and</w:t>
      </w:r>
      <w:proofErr w:type="gramEnd"/>
      <w:r>
        <w:rPr>
          <w:i/>
          <w:sz w:val="22"/>
          <w:szCs w:val="22"/>
        </w:rPr>
        <w:t xml:space="preserve"> Boykin’s African American characteristics and instructional strategies for the culturally different classroom. Interdisciplinary Journal of Teaching and Learning, 4</w:t>
      </w:r>
      <w:r>
        <w:rPr>
          <w:sz w:val="22"/>
          <w:szCs w:val="22"/>
        </w:rPr>
        <w:t>(2), 68 – 80.</w:t>
      </w:r>
    </w:p>
    <w:p w14:paraId="66CC219A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(2014). </w:t>
      </w:r>
      <w:r>
        <w:rPr>
          <w:i/>
          <w:sz w:val="22"/>
          <w:szCs w:val="22"/>
        </w:rPr>
        <w:t xml:space="preserve">Resisting dark chocolate: A journey through racial identity and deficit </w:t>
      </w:r>
      <w:r>
        <w:rPr>
          <w:i/>
          <w:sz w:val="22"/>
          <w:szCs w:val="22"/>
        </w:rPr>
        <w:tab/>
      </w:r>
    </w:p>
    <w:p w14:paraId="40320D1A" w14:textId="77777777" w:rsidR="00AE6B59" w:rsidRDefault="00B533BC">
      <w:pPr>
        <w:pStyle w:val="normal0"/>
        <w:ind w:left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thinking</w:t>
      </w:r>
      <w:proofErr w:type="gramEnd"/>
      <w:r>
        <w:rPr>
          <w:i/>
          <w:sz w:val="22"/>
          <w:szCs w:val="22"/>
        </w:rPr>
        <w:t>: A case study and solutions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Interdisciplinary Journal of Teaching and Learning, 4</w:t>
      </w:r>
      <w:r>
        <w:rPr>
          <w:sz w:val="22"/>
          <w:szCs w:val="22"/>
        </w:rPr>
        <w:t>(1),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43 - 55.</w:t>
      </w:r>
    </w:p>
    <w:p w14:paraId="5B2D7775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(2014). </w:t>
      </w:r>
      <w:r>
        <w:rPr>
          <w:i/>
          <w:sz w:val="22"/>
          <w:szCs w:val="22"/>
        </w:rPr>
        <w:t xml:space="preserve">Using the Bloom-Banks matrix to develop multicultural differentiated </w:t>
      </w:r>
      <w:r>
        <w:rPr>
          <w:i/>
          <w:sz w:val="22"/>
          <w:szCs w:val="22"/>
        </w:rPr>
        <w:tab/>
      </w:r>
    </w:p>
    <w:p w14:paraId="7A4CBB9C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instruction</w:t>
      </w:r>
      <w:proofErr w:type="gramEnd"/>
      <w:r>
        <w:rPr>
          <w:i/>
          <w:sz w:val="22"/>
          <w:szCs w:val="22"/>
        </w:rPr>
        <w:t xml:space="preserve"> for gifted students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Gifted Child Today 37</w:t>
      </w:r>
      <w:r>
        <w:rPr>
          <w:sz w:val="22"/>
          <w:szCs w:val="22"/>
        </w:rPr>
        <w:t xml:space="preserve">(3), 163 – 168. </w:t>
      </w:r>
    </w:p>
    <w:p w14:paraId="6CC65664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 Moore, III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J., Amos, S. (2013). Gifted education and culturally different </w:t>
      </w:r>
      <w:r>
        <w:rPr>
          <w:sz w:val="22"/>
          <w:szCs w:val="22"/>
        </w:rPr>
        <w:tab/>
      </w:r>
    </w:p>
    <w:p w14:paraId="0FED2AF3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students</w:t>
      </w:r>
      <w:proofErr w:type="gramEnd"/>
      <w:r>
        <w:rPr>
          <w:sz w:val="22"/>
          <w:szCs w:val="22"/>
        </w:rPr>
        <w:t xml:space="preserve">: Examining prejudice and discrimination via </w:t>
      </w:r>
      <w:proofErr w:type="spellStart"/>
      <w:r>
        <w:rPr>
          <w:sz w:val="22"/>
          <w:szCs w:val="22"/>
        </w:rPr>
        <w:t>microaggressions</w:t>
      </w:r>
      <w:proofErr w:type="spellEnd"/>
      <w:r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Gifted Child Today, 36</w:t>
      </w:r>
      <w:r>
        <w:rPr>
          <w:sz w:val="22"/>
          <w:szCs w:val="22"/>
        </w:rPr>
        <w:t xml:space="preserve">(3), </w:t>
      </w:r>
      <w:r>
        <w:rPr>
          <w:sz w:val="22"/>
          <w:szCs w:val="22"/>
        </w:rPr>
        <w:tab/>
        <w:t>205 – 208.</w:t>
      </w:r>
    </w:p>
    <w:p w14:paraId="3592C045" w14:textId="7F8EC918" w:rsidR="00AE6B59" w:rsidRDefault="00AE6B59">
      <w:pPr>
        <w:pStyle w:val="normal0"/>
        <w:rPr>
          <w:b/>
          <w:sz w:val="22"/>
          <w:szCs w:val="22"/>
        </w:rPr>
      </w:pPr>
    </w:p>
    <w:p w14:paraId="59E6DFF8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t>SCHOLARSHIP/PUBLICATIONS (REFEREED) (continued)</w:t>
      </w:r>
    </w:p>
    <w:p w14:paraId="092B232F" w14:textId="77777777" w:rsidR="00AE6B59" w:rsidRDefault="00AE6B59">
      <w:pPr>
        <w:pStyle w:val="normal0"/>
        <w:rPr>
          <w:b/>
          <w:sz w:val="22"/>
          <w:szCs w:val="22"/>
        </w:rPr>
      </w:pPr>
    </w:p>
    <w:p w14:paraId="56F17FBD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Trotman Scott, M</w:t>
      </w:r>
      <w:r>
        <w:rPr>
          <w:sz w:val="22"/>
          <w:szCs w:val="22"/>
        </w:rPr>
        <w:t>. (2012). Socio-emotional and psychological issues and needs of gifted African-</w:t>
      </w:r>
      <w:r>
        <w:rPr>
          <w:sz w:val="22"/>
          <w:szCs w:val="22"/>
        </w:rPr>
        <w:tab/>
      </w:r>
    </w:p>
    <w:p w14:paraId="09BE624F" w14:textId="77777777" w:rsidR="00AE6B59" w:rsidRDefault="00B533BC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American students: Culture matters. </w:t>
      </w:r>
      <w:r>
        <w:rPr>
          <w:i/>
          <w:sz w:val="22"/>
          <w:szCs w:val="22"/>
        </w:rPr>
        <w:t>Interdisciplinary Journal of Teaching and Learning, 2</w:t>
      </w:r>
      <w:r>
        <w:rPr>
          <w:sz w:val="22"/>
          <w:szCs w:val="22"/>
        </w:rPr>
        <w:t>(1), 23 - 33.</w:t>
      </w:r>
    </w:p>
    <w:p w14:paraId="67CE32B5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(2011). Book review of reversing underachievement among gifted Black students, </w:t>
      </w:r>
    </w:p>
    <w:p w14:paraId="6C7C4AEE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edition by Donna Ford.</w:t>
      </w:r>
      <w:proofErr w:type="gramEnd"/>
      <w:r>
        <w:rPr>
          <w:i/>
          <w:sz w:val="22"/>
          <w:szCs w:val="22"/>
        </w:rPr>
        <w:t xml:space="preserve"> Journal of Negro Education, 80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(3), 430 - 432.</w:t>
      </w:r>
    </w:p>
    <w:p w14:paraId="77536BF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(2011). Key theories and frameworks for improving </w:t>
      </w:r>
    </w:p>
    <w:p w14:paraId="5662DFE4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recruitment and retention of African American students in gifted education. </w:t>
      </w:r>
      <w:r>
        <w:rPr>
          <w:i/>
          <w:sz w:val="22"/>
          <w:szCs w:val="22"/>
        </w:rPr>
        <w:t>Journal</w:t>
      </w:r>
    </w:p>
    <w:p w14:paraId="2A3407F8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of</w:t>
      </w:r>
      <w:proofErr w:type="gramEnd"/>
      <w:r>
        <w:rPr>
          <w:i/>
          <w:sz w:val="22"/>
          <w:szCs w:val="22"/>
        </w:rPr>
        <w:t xml:space="preserve"> Negro Education, 80</w:t>
      </w:r>
      <w:r>
        <w:rPr>
          <w:sz w:val="22"/>
          <w:szCs w:val="22"/>
        </w:rPr>
        <w:t>(3), 239 -253.</w:t>
      </w:r>
    </w:p>
    <w:p w14:paraId="29227C47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Milner, R.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>(2007).</w:t>
      </w:r>
      <w:proofErr w:type="gramEnd"/>
      <w:r>
        <w:rPr>
          <w:sz w:val="22"/>
          <w:szCs w:val="22"/>
        </w:rPr>
        <w:t xml:space="preserve"> Parental involvement and gifted culturally diverse </w:t>
      </w:r>
    </w:p>
    <w:p w14:paraId="2B0678B3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students</w:t>
      </w:r>
      <w:proofErr w:type="gramEnd"/>
      <w:r>
        <w:rPr>
          <w:sz w:val="22"/>
          <w:szCs w:val="22"/>
        </w:rPr>
        <w:t>: The value of interactions with culturally diverse parents.</w:t>
      </w:r>
      <w:r>
        <w:rPr>
          <w:i/>
          <w:sz w:val="22"/>
          <w:szCs w:val="22"/>
        </w:rPr>
        <w:t xml:space="preserve"> Understanding Our Gifted, 2007, 20</w:t>
      </w:r>
      <w:r>
        <w:rPr>
          <w:sz w:val="22"/>
          <w:szCs w:val="22"/>
        </w:rPr>
        <w:t>(1), 15-17.</w:t>
      </w:r>
    </w:p>
    <w:p w14:paraId="32513AC1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D., Grantham, T.,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>(2007).</w:t>
      </w:r>
      <w:proofErr w:type="gramEnd"/>
      <w:r>
        <w:rPr>
          <w:sz w:val="22"/>
          <w:szCs w:val="22"/>
        </w:rPr>
        <w:t xml:space="preserve"> Diamonds in the rough:</w:t>
      </w:r>
    </w:p>
    <w:p w14:paraId="7147BBC7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Identifying and serving low-income students.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Understanding Our Gifted, 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2007, 19</w:t>
      </w:r>
      <w:r>
        <w:rPr>
          <w:sz w:val="22"/>
          <w:szCs w:val="22"/>
        </w:rPr>
        <w:t>(3), 12-14.</w:t>
      </w:r>
    </w:p>
    <w:p w14:paraId="67FBADF0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>(2004).</w:t>
      </w:r>
      <w:proofErr w:type="gramEnd"/>
      <w:r>
        <w:rPr>
          <w:sz w:val="22"/>
          <w:szCs w:val="22"/>
        </w:rPr>
        <w:t xml:space="preserve"> Parenting for achievement. </w:t>
      </w:r>
      <w:r>
        <w:rPr>
          <w:i/>
          <w:sz w:val="22"/>
          <w:szCs w:val="22"/>
        </w:rPr>
        <w:t>Duke Gifted Letter, 4</w:t>
      </w:r>
      <w:r>
        <w:rPr>
          <w:sz w:val="22"/>
          <w:szCs w:val="22"/>
        </w:rPr>
        <w:t xml:space="preserve">(2), </w:t>
      </w:r>
    </w:p>
    <w:p w14:paraId="3D4CB8B7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435706DE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D.Y., Harris III, J.J., Tyson, C.A.,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(2002).  Beyond deficit </w:t>
      </w:r>
    </w:p>
    <w:p w14:paraId="7CAF49F0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thinking</w:t>
      </w:r>
      <w:proofErr w:type="gramEnd"/>
      <w:r>
        <w:rPr>
          <w:sz w:val="22"/>
          <w:szCs w:val="22"/>
        </w:rPr>
        <w:t xml:space="preserve">: Providing access for gifted African-American students. </w:t>
      </w:r>
      <w:r>
        <w:rPr>
          <w:i/>
          <w:sz w:val="22"/>
          <w:szCs w:val="22"/>
        </w:rPr>
        <w:t>Roeper Review, 23</w:t>
      </w:r>
      <w:r>
        <w:rPr>
          <w:sz w:val="22"/>
          <w:szCs w:val="22"/>
        </w:rPr>
        <w:t>(4), 52 – 58.</w:t>
      </w:r>
    </w:p>
    <w:p w14:paraId="6BB46D7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D.Y., 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(2001).  Teachers of gifted students: Suggested </w:t>
      </w:r>
    </w:p>
    <w:p w14:paraId="03D8D3BD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multicultural</w:t>
      </w:r>
      <w:proofErr w:type="gramEnd"/>
      <w:r>
        <w:rPr>
          <w:sz w:val="22"/>
          <w:szCs w:val="22"/>
        </w:rPr>
        <w:t xml:space="preserve"> characteristics and competencies. </w:t>
      </w:r>
      <w:r>
        <w:rPr>
          <w:i/>
          <w:sz w:val="22"/>
          <w:szCs w:val="22"/>
        </w:rPr>
        <w:t>Roeper Review, 23</w:t>
      </w:r>
      <w:r>
        <w:rPr>
          <w:sz w:val="22"/>
          <w:szCs w:val="22"/>
        </w:rPr>
        <w:t>(4), 235 – 239.</w:t>
      </w:r>
    </w:p>
    <w:p w14:paraId="303FBB39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(Fall 2001).</w:t>
      </w:r>
      <w:proofErr w:type="gramEnd"/>
      <w:r>
        <w:rPr>
          <w:sz w:val="22"/>
          <w:szCs w:val="22"/>
        </w:rPr>
        <w:t xml:space="preserve">  Involving the African-American parent: Recommendations to </w:t>
      </w:r>
    </w:p>
    <w:p w14:paraId="17FE5114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increase</w:t>
      </w:r>
      <w:proofErr w:type="gramEnd"/>
      <w:r>
        <w:rPr>
          <w:sz w:val="22"/>
          <w:szCs w:val="22"/>
        </w:rPr>
        <w:t xml:space="preserve"> the level of parent involvement within African-American families. </w:t>
      </w:r>
      <w:r>
        <w:rPr>
          <w:i/>
          <w:sz w:val="22"/>
          <w:szCs w:val="22"/>
        </w:rPr>
        <w:t>Journal of Negro Education, 70</w:t>
      </w:r>
      <w:r>
        <w:rPr>
          <w:sz w:val="22"/>
          <w:szCs w:val="22"/>
        </w:rPr>
        <w:t>(4), 275 – 285.</w:t>
      </w:r>
    </w:p>
    <w:p w14:paraId="127917CD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4A92DB67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SCHOLARSHIP/PUBLICATIONS (EDITOR-REVIEWED/NON-REFEREED) </w:t>
      </w:r>
    </w:p>
    <w:p w14:paraId="7EF7E6A4" w14:textId="77777777" w:rsidR="00AE6B59" w:rsidRDefault="00AE6B59">
      <w:pPr>
        <w:pStyle w:val="normal0"/>
        <w:rPr>
          <w:sz w:val="22"/>
          <w:szCs w:val="22"/>
        </w:rPr>
      </w:pPr>
    </w:p>
    <w:p w14:paraId="075814D2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&amp; Ford, D.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(2015). The Bloom-Banks matrix connected to common core: Rigor, </w:t>
      </w:r>
    </w:p>
    <w:p w14:paraId="59237DDA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Relevance, &amp; Standards.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i/>
          <w:sz w:val="22"/>
          <w:szCs w:val="22"/>
        </w:rPr>
        <w:t>SCOPE: Newsletter of the NAGC Curriculum Studies Network.</w:t>
      </w:r>
      <w:r>
        <w:rPr>
          <w:sz w:val="22"/>
          <w:szCs w:val="22"/>
        </w:rPr>
        <w:t xml:space="preserve"> (Spring, </w:t>
      </w:r>
      <w:r>
        <w:rPr>
          <w:sz w:val="22"/>
          <w:szCs w:val="22"/>
        </w:rPr>
        <w:tab/>
      </w:r>
    </w:p>
    <w:p w14:paraId="419FEB90" w14:textId="77777777" w:rsidR="00AE6B59" w:rsidRDefault="00B533BC">
      <w:pPr>
        <w:pStyle w:val="normal0"/>
        <w:ind w:left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sz w:val="22"/>
          <w:szCs w:val="22"/>
        </w:rPr>
        <w:t>2015) 2 - 6.</w:t>
      </w:r>
    </w:p>
    <w:p w14:paraId="2F1CC536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(2014). Increasing the identification of African-American gifted children with </w:t>
      </w:r>
    </w:p>
    <w:p w14:paraId="7DC6708B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dual</w:t>
      </w:r>
      <w:proofErr w:type="gramEnd"/>
      <w:r>
        <w:rPr>
          <w:sz w:val="22"/>
          <w:szCs w:val="22"/>
        </w:rPr>
        <w:t xml:space="preserve"> exceptionalities. </w:t>
      </w:r>
      <w:r>
        <w:rPr>
          <w:i/>
          <w:sz w:val="22"/>
          <w:szCs w:val="22"/>
        </w:rPr>
        <w:t>Gifted Education Press Quarterly, 28</w:t>
      </w:r>
      <w:r>
        <w:rPr>
          <w:sz w:val="22"/>
          <w:szCs w:val="22"/>
        </w:rPr>
        <w:t>(1), 15 - 19.</w:t>
      </w:r>
    </w:p>
    <w:p w14:paraId="40D89316" w14:textId="77777777" w:rsidR="00AE6B59" w:rsidRDefault="00B533BC">
      <w:pPr>
        <w:pStyle w:val="normal0"/>
        <w:widowControl w:val="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 Collins, C., Grantham, T.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(2014).</w:t>
      </w:r>
      <w:proofErr w:type="gramEnd"/>
      <w:r>
        <w:rPr>
          <w:sz w:val="22"/>
          <w:szCs w:val="22"/>
        </w:rPr>
        <w:t xml:space="preserve"> Principles for leadership on behalf of all gifted </w:t>
      </w:r>
    </w:p>
    <w:p w14:paraId="4F8F7FF1" w14:textId="77777777" w:rsidR="00AE6B59" w:rsidRDefault="00B533BC">
      <w:pPr>
        <w:pStyle w:val="normal0"/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children</w:t>
      </w:r>
      <w:proofErr w:type="gramEnd"/>
      <w:r>
        <w:rPr>
          <w:sz w:val="22"/>
          <w:szCs w:val="22"/>
        </w:rPr>
        <w:t xml:space="preserve">: Reflections from Dr. Alexinia Y. Baldwin. </w:t>
      </w:r>
      <w:r>
        <w:rPr>
          <w:i/>
          <w:sz w:val="22"/>
          <w:szCs w:val="22"/>
        </w:rPr>
        <w:t xml:space="preserve">Teaching for High Potential </w:t>
      </w:r>
      <w:r>
        <w:rPr>
          <w:sz w:val="22"/>
          <w:szCs w:val="22"/>
        </w:rPr>
        <w:t xml:space="preserve">(Fall, 2014), 20 </w:t>
      </w:r>
      <w:r>
        <w:rPr>
          <w:sz w:val="22"/>
          <w:szCs w:val="22"/>
        </w:rPr>
        <w:tab/>
      </w:r>
    </w:p>
    <w:p w14:paraId="4F2C2F4B" w14:textId="77777777" w:rsidR="00AE6B59" w:rsidRDefault="00B533BC">
      <w:pPr>
        <w:pStyle w:val="normal0"/>
        <w:widowControl w:val="0"/>
        <w:ind w:firstLine="720"/>
        <w:rPr>
          <w:b/>
          <w:sz w:val="22"/>
          <w:szCs w:val="22"/>
        </w:rPr>
      </w:pPr>
      <w:r>
        <w:rPr>
          <w:sz w:val="22"/>
          <w:szCs w:val="22"/>
        </w:rPr>
        <w:t>– 21.</w:t>
      </w:r>
    </w:p>
    <w:p w14:paraId="6D1F3BEA" w14:textId="77777777" w:rsidR="00AE6B59" w:rsidRPr="00B533BC" w:rsidRDefault="00B533BC">
      <w:pPr>
        <w:pStyle w:val="normal0"/>
        <w:widowControl w:val="0"/>
        <w:rPr>
          <w:sz w:val="22"/>
          <w:szCs w:val="22"/>
        </w:rPr>
      </w:pPr>
      <w:r w:rsidRPr="00B533BC">
        <w:rPr>
          <w:b/>
          <w:sz w:val="22"/>
          <w:szCs w:val="22"/>
        </w:rPr>
        <w:t xml:space="preserve">Trotman Scott, M. </w:t>
      </w:r>
      <w:r w:rsidRPr="00B533BC">
        <w:rPr>
          <w:sz w:val="22"/>
          <w:szCs w:val="22"/>
        </w:rPr>
        <w:t xml:space="preserve">(2013). Using R.I.G.O.R. to eliminate the underrepresentation of African </w:t>
      </w:r>
    </w:p>
    <w:p w14:paraId="624A80E2" w14:textId="77777777" w:rsidR="00AE6B59" w:rsidRPr="00B533BC" w:rsidRDefault="00B533BC">
      <w:pPr>
        <w:pStyle w:val="normal0"/>
        <w:widowControl w:val="0"/>
        <w:ind w:left="720"/>
        <w:rPr>
          <w:sz w:val="22"/>
          <w:szCs w:val="22"/>
        </w:rPr>
      </w:pPr>
      <w:r w:rsidRPr="00B533BC">
        <w:rPr>
          <w:sz w:val="22"/>
          <w:szCs w:val="22"/>
        </w:rPr>
        <w:t xml:space="preserve">American </w:t>
      </w:r>
      <w:r w:rsidRPr="00B533BC">
        <w:rPr>
          <w:rFonts w:eastAsia="Arial"/>
          <w:sz w:val="22"/>
          <w:szCs w:val="22"/>
        </w:rPr>
        <w:t xml:space="preserve">students: </w:t>
      </w:r>
      <w:r w:rsidRPr="00B533BC">
        <w:rPr>
          <w:sz w:val="22"/>
          <w:szCs w:val="22"/>
        </w:rPr>
        <w:t xml:space="preserve">One step at a time. </w:t>
      </w:r>
      <w:r w:rsidRPr="00B533BC">
        <w:rPr>
          <w:i/>
          <w:sz w:val="22"/>
          <w:szCs w:val="22"/>
        </w:rPr>
        <w:t>Mosaic: Newsletter of the NAGC Special Populations Network.</w:t>
      </w:r>
      <w:r w:rsidRPr="00B533BC">
        <w:rPr>
          <w:sz w:val="22"/>
          <w:szCs w:val="22"/>
        </w:rPr>
        <w:t xml:space="preserve"> (Fall, 2013). 8 – 9.</w:t>
      </w:r>
    </w:p>
    <w:p w14:paraId="5F3F4820" w14:textId="77777777" w:rsidR="00AE6B59" w:rsidRPr="00B533BC" w:rsidRDefault="00B533BC">
      <w:pPr>
        <w:pStyle w:val="normal0"/>
        <w:rPr>
          <w:sz w:val="22"/>
          <w:szCs w:val="22"/>
        </w:rPr>
      </w:pPr>
      <w:proofErr w:type="gramStart"/>
      <w:r w:rsidRPr="00B533BC">
        <w:rPr>
          <w:sz w:val="22"/>
          <w:szCs w:val="22"/>
        </w:rPr>
        <w:t xml:space="preserve">Ford, D. &amp; </w:t>
      </w:r>
      <w:r w:rsidRPr="00B533BC">
        <w:rPr>
          <w:b/>
          <w:sz w:val="22"/>
          <w:szCs w:val="22"/>
        </w:rPr>
        <w:t xml:space="preserve">Trotman Scott, M. </w:t>
      </w:r>
      <w:r w:rsidRPr="00B533BC">
        <w:rPr>
          <w:sz w:val="22"/>
          <w:szCs w:val="22"/>
        </w:rPr>
        <w:t>(2010).</w:t>
      </w:r>
      <w:proofErr w:type="gramEnd"/>
      <w:r w:rsidRPr="00B533BC">
        <w:rPr>
          <w:sz w:val="22"/>
          <w:szCs w:val="22"/>
        </w:rPr>
        <w:t xml:space="preserve"> Underrepresentation of African American students in </w:t>
      </w:r>
    </w:p>
    <w:p w14:paraId="19BECE4A" w14:textId="77777777" w:rsidR="00AE6B59" w:rsidRPr="00B533BC" w:rsidRDefault="00B533BC">
      <w:pPr>
        <w:pStyle w:val="normal0"/>
        <w:ind w:left="720"/>
        <w:rPr>
          <w:sz w:val="22"/>
          <w:szCs w:val="22"/>
        </w:rPr>
      </w:pPr>
      <w:proofErr w:type="gramStart"/>
      <w:r w:rsidRPr="00B533BC">
        <w:rPr>
          <w:sz w:val="22"/>
          <w:szCs w:val="22"/>
        </w:rPr>
        <w:t>gifted</w:t>
      </w:r>
      <w:proofErr w:type="gramEnd"/>
      <w:r w:rsidRPr="00B533BC">
        <w:rPr>
          <w:sz w:val="22"/>
          <w:szCs w:val="22"/>
        </w:rPr>
        <w:t xml:space="preserve"> education: Nine theories and frameworks for information, understanding, and change.  </w:t>
      </w:r>
      <w:r w:rsidRPr="00B533BC">
        <w:rPr>
          <w:i/>
          <w:sz w:val="22"/>
          <w:szCs w:val="22"/>
        </w:rPr>
        <w:t>Gifted Education Press Quarterly</w:t>
      </w:r>
      <w:r w:rsidRPr="00B533BC">
        <w:rPr>
          <w:sz w:val="22"/>
          <w:szCs w:val="22"/>
        </w:rPr>
        <w:t xml:space="preserve">, </w:t>
      </w:r>
      <w:r w:rsidRPr="00B533BC">
        <w:rPr>
          <w:i/>
          <w:sz w:val="22"/>
          <w:szCs w:val="22"/>
        </w:rPr>
        <w:t>24</w:t>
      </w:r>
      <w:r w:rsidRPr="00B533BC">
        <w:rPr>
          <w:sz w:val="22"/>
          <w:szCs w:val="22"/>
        </w:rPr>
        <w:t>(3), 2 – 6.</w:t>
      </w:r>
    </w:p>
    <w:p w14:paraId="47FCBE7B" w14:textId="77777777" w:rsidR="00AE6B59" w:rsidRPr="00B533BC" w:rsidRDefault="00B533BC">
      <w:pPr>
        <w:pStyle w:val="normal0"/>
        <w:rPr>
          <w:sz w:val="22"/>
          <w:szCs w:val="22"/>
        </w:rPr>
      </w:pPr>
      <w:r w:rsidRPr="00B533BC">
        <w:rPr>
          <w:sz w:val="22"/>
          <w:szCs w:val="22"/>
        </w:rPr>
        <w:t xml:space="preserve">Ford, D.Y., &amp; </w:t>
      </w:r>
      <w:r w:rsidRPr="00B533BC">
        <w:rPr>
          <w:b/>
          <w:sz w:val="22"/>
          <w:szCs w:val="22"/>
        </w:rPr>
        <w:t xml:space="preserve">Frazier Trotman, M. </w:t>
      </w:r>
      <w:r w:rsidRPr="00B533BC">
        <w:rPr>
          <w:sz w:val="22"/>
          <w:szCs w:val="22"/>
        </w:rPr>
        <w:t xml:space="preserve">(2000). The Office for Civil Rights and non-discriminatory </w:t>
      </w:r>
    </w:p>
    <w:p w14:paraId="450E2EE9" w14:textId="6E51039A" w:rsidR="00B533BC" w:rsidRPr="009D196B" w:rsidRDefault="00B533BC" w:rsidP="009D196B">
      <w:pPr>
        <w:pStyle w:val="normal0"/>
        <w:ind w:left="720"/>
        <w:rPr>
          <w:sz w:val="22"/>
          <w:szCs w:val="22"/>
        </w:rPr>
      </w:pPr>
      <w:proofErr w:type="gramStart"/>
      <w:r w:rsidRPr="00B533BC">
        <w:rPr>
          <w:sz w:val="22"/>
          <w:szCs w:val="22"/>
        </w:rPr>
        <w:t>testing</w:t>
      </w:r>
      <w:proofErr w:type="gramEnd"/>
      <w:r w:rsidRPr="00B533BC">
        <w:rPr>
          <w:sz w:val="22"/>
          <w:szCs w:val="22"/>
        </w:rPr>
        <w:t xml:space="preserve">, policies, and procedures: Implications for gifted education. </w:t>
      </w:r>
      <w:r w:rsidRPr="00B533BC">
        <w:rPr>
          <w:i/>
          <w:sz w:val="22"/>
          <w:szCs w:val="22"/>
        </w:rPr>
        <w:t>Roeper Review, 23</w:t>
      </w:r>
      <w:r w:rsidRPr="00B533BC">
        <w:rPr>
          <w:sz w:val="22"/>
          <w:szCs w:val="22"/>
        </w:rPr>
        <w:t>(2), 109 – 112.</w:t>
      </w:r>
      <w:r>
        <w:br w:type="page"/>
      </w:r>
    </w:p>
    <w:p w14:paraId="4C2A704B" w14:textId="77777777" w:rsidR="00AE6B59" w:rsidRDefault="00B533BC">
      <w:pPr>
        <w:pStyle w:val="Heading6"/>
        <w:pBdr>
          <w:bottom w:val="single" w:sz="12" w:space="1" w:color="000000"/>
        </w:pBdr>
      </w:pPr>
      <w:r>
        <w:lastRenderedPageBreak/>
        <w:t>Edited Books</w:t>
      </w:r>
    </w:p>
    <w:p w14:paraId="1322CA4F" w14:textId="77777777" w:rsidR="00AE6B59" w:rsidRDefault="00AE6B59">
      <w:pPr>
        <w:pStyle w:val="normal0"/>
        <w:rPr>
          <w:sz w:val="22"/>
          <w:szCs w:val="22"/>
        </w:rPr>
      </w:pPr>
    </w:p>
    <w:p w14:paraId="38B8031B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Ford, D.,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McZeal</w:t>
      </w:r>
      <w:proofErr w:type="spellEnd"/>
      <w:r>
        <w:rPr>
          <w:sz w:val="22"/>
          <w:szCs w:val="22"/>
        </w:rPr>
        <w:t xml:space="preserve">-Walters </w:t>
      </w:r>
      <w:proofErr w:type="gramStart"/>
      <w:r>
        <w:rPr>
          <w:sz w:val="22"/>
          <w:szCs w:val="22"/>
        </w:rPr>
        <w:t>&amp;  Young</w:t>
      </w:r>
      <w:proofErr w:type="gramEnd"/>
      <w:r>
        <w:rPr>
          <w:sz w:val="22"/>
          <w:szCs w:val="22"/>
        </w:rPr>
        <w:t xml:space="preserve">, J. (in contract) </w:t>
      </w:r>
      <w:r>
        <w:rPr>
          <w:i/>
          <w:sz w:val="22"/>
          <w:szCs w:val="22"/>
        </w:rPr>
        <w:t xml:space="preserve">Gumbo for the soul II: </w:t>
      </w:r>
    </w:p>
    <w:p w14:paraId="065BE473" w14:textId="77777777" w:rsidR="00AE6B59" w:rsidRDefault="00B533BC">
      <w:pPr>
        <w:pStyle w:val="normal0"/>
        <w:rPr>
          <w:sz w:val="22"/>
          <w:szCs w:val="22"/>
        </w:rPr>
      </w:pPr>
      <w:r>
        <w:rPr>
          <w:i/>
          <w:sz w:val="22"/>
          <w:szCs w:val="22"/>
        </w:rPr>
        <w:tab/>
        <w:t xml:space="preserve">Liberating memoirs and stories to inspire females of color. </w:t>
      </w:r>
      <w:r>
        <w:rPr>
          <w:sz w:val="22"/>
          <w:szCs w:val="22"/>
        </w:rPr>
        <w:t xml:space="preserve">Charlotte, NC: Information Age </w:t>
      </w:r>
      <w:r>
        <w:rPr>
          <w:sz w:val="22"/>
          <w:szCs w:val="22"/>
        </w:rPr>
        <w:tab/>
      </w:r>
    </w:p>
    <w:p w14:paraId="0E57C7C1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r>
        <w:rPr>
          <w:sz w:val="22"/>
          <w:szCs w:val="22"/>
        </w:rPr>
        <w:t>Publishing.</w:t>
      </w:r>
    </w:p>
    <w:p w14:paraId="5896DE86" w14:textId="77777777" w:rsidR="00AE6B59" w:rsidRDefault="00B533BC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D., </w:t>
      </w:r>
      <w:r>
        <w:rPr>
          <w:b/>
          <w:sz w:val="22"/>
          <w:szCs w:val="22"/>
        </w:rPr>
        <w:t xml:space="preserve">Trotman Scott, M., </w:t>
      </w:r>
      <w:r>
        <w:rPr>
          <w:sz w:val="22"/>
          <w:szCs w:val="22"/>
        </w:rPr>
        <w:t xml:space="preserve">Goings, R., </w:t>
      </w:r>
      <w:proofErr w:type="spellStart"/>
      <w:r>
        <w:rPr>
          <w:sz w:val="22"/>
          <w:szCs w:val="22"/>
        </w:rPr>
        <w:t>Wingfield</w:t>
      </w:r>
      <w:proofErr w:type="spellEnd"/>
      <w:r>
        <w:rPr>
          <w:sz w:val="22"/>
          <w:szCs w:val="22"/>
        </w:rPr>
        <w:t xml:space="preserve">, T. &amp;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>, M.</w:t>
      </w:r>
      <w:proofErr w:type="gramEnd"/>
      <w:r>
        <w:rPr>
          <w:sz w:val="22"/>
          <w:szCs w:val="22"/>
        </w:rPr>
        <w:t xml:space="preserve">  (2017). </w:t>
      </w:r>
      <w:r>
        <w:rPr>
          <w:i/>
          <w:sz w:val="22"/>
          <w:szCs w:val="22"/>
        </w:rPr>
        <w:t>RACE mentoring</w:t>
      </w:r>
    </w:p>
    <w:p w14:paraId="2EE3A95A" w14:textId="77777777" w:rsidR="00AE6B59" w:rsidRDefault="00B533BC">
      <w:pPr>
        <w:pStyle w:val="normal0"/>
        <w:ind w:left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through</w:t>
      </w:r>
      <w:proofErr w:type="gramEnd"/>
      <w:r>
        <w:rPr>
          <w:i/>
          <w:sz w:val="22"/>
          <w:szCs w:val="22"/>
        </w:rPr>
        <w:t xml:space="preserve"> social media: Black and Hispanic scholars share their journey in the academy.</w:t>
      </w:r>
      <w:r>
        <w:rPr>
          <w:sz w:val="22"/>
          <w:szCs w:val="22"/>
        </w:rPr>
        <w:t xml:space="preserve"> Charlotte, NC: Information Age Publishing.</w:t>
      </w:r>
      <w:r>
        <w:rPr>
          <w:i/>
          <w:sz w:val="22"/>
          <w:szCs w:val="22"/>
        </w:rPr>
        <w:t xml:space="preserve"> </w:t>
      </w:r>
    </w:p>
    <w:p w14:paraId="6EE4A008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Ford, D., Davis, J.,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&amp;  </w:t>
      </w:r>
      <w:proofErr w:type="spellStart"/>
      <w:r>
        <w:rPr>
          <w:sz w:val="22"/>
          <w:szCs w:val="22"/>
        </w:rPr>
        <w:t>Sealey</w:t>
      </w:r>
      <w:proofErr w:type="spellEnd"/>
      <w:proofErr w:type="gramEnd"/>
      <w:r>
        <w:rPr>
          <w:sz w:val="22"/>
          <w:szCs w:val="22"/>
        </w:rPr>
        <w:t xml:space="preserve">-Ruiz, Y. (2017) </w:t>
      </w:r>
      <w:r>
        <w:rPr>
          <w:i/>
          <w:sz w:val="22"/>
          <w:szCs w:val="22"/>
        </w:rPr>
        <w:t xml:space="preserve">Gumbo for the soul: Liberating </w:t>
      </w:r>
    </w:p>
    <w:p w14:paraId="53DC57E7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memoirs</w:t>
      </w:r>
      <w:proofErr w:type="gramEnd"/>
      <w:r>
        <w:rPr>
          <w:i/>
          <w:sz w:val="22"/>
          <w:szCs w:val="22"/>
        </w:rPr>
        <w:t xml:space="preserve"> and stories to inspire females of color. </w:t>
      </w:r>
      <w:r>
        <w:rPr>
          <w:sz w:val="22"/>
          <w:szCs w:val="22"/>
        </w:rPr>
        <w:t>Charlotte, NC: Information Age Publishing.</w:t>
      </w:r>
    </w:p>
    <w:p w14:paraId="472522A4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Brown, K., </w:t>
      </w:r>
      <w:proofErr w:type="spellStart"/>
      <w:r>
        <w:rPr>
          <w:sz w:val="22"/>
          <w:szCs w:val="22"/>
        </w:rPr>
        <w:t>McHatton</w:t>
      </w:r>
      <w:proofErr w:type="spellEnd"/>
      <w:r>
        <w:rPr>
          <w:sz w:val="22"/>
          <w:szCs w:val="22"/>
        </w:rPr>
        <w:t xml:space="preserve">, P.,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(2017). </w:t>
      </w:r>
      <w:r>
        <w:rPr>
          <w:i/>
          <w:sz w:val="22"/>
          <w:szCs w:val="22"/>
        </w:rPr>
        <w:t>Faculty of color navigating higher education.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6AED2BA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Lanham, </w:t>
      </w:r>
      <w:proofErr w:type="spellStart"/>
      <w:r>
        <w:rPr>
          <w:sz w:val="22"/>
          <w:szCs w:val="22"/>
        </w:rPr>
        <w:t>Md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Rowman</w:t>
      </w:r>
      <w:proofErr w:type="spellEnd"/>
      <w:r>
        <w:rPr>
          <w:sz w:val="22"/>
          <w:szCs w:val="22"/>
        </w:rPr>
        <w:t xml:space="preserve"> &amp; Littlefield.</w:t>
      </w:r>
    </w:p>
    <w:p w14:paraId="2BD73204" w14:textId="77777777" w:rsidR="00AE6B59" w:rsidRDefault="00B533BC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Grantham, T., </w:t>
      </w:r>
      <w:r>
        <w:rPr>
          <w:b/>
          <w:sz w:val="22"/>
          <w:szCs w:val="22"/>
        </w:rPr>
        <w:t>Trotman Scott, M</w:t>
      </w:r>
      <w:r>
        <w:rPr>
          <w:sz w:val="22"/>
          <w:szCs w:val="22"/>
        </w:rPr>
        <w:t>., Harmon, D. (</w:t>
      </w:r>
      <w:proofErr w:type="spellStart"/>
      <w:r>
        <w:rPr>
          <w:sz w:val="22"/>
          <w:szCs w:val="22"/>
        </w:rPr>
        <w:t>Eds</w:t>
      </w:r>
      <w:proofErr w:type="spellEnd"/>
      <w:r>
        <w:rPr>
          <w:sz w:val="22"/>
          <w:szCs w:val="22"/>
        </w:rPr>
        <w:t>).</w:t>
      </w:r>
      <w:proofErr w:type="gramEnd"/>
      <w:r>
        <w:rPr>
          <w:sz w:val="22"/>
          <w:szCs w:val="22"/>
        </w:rPr>
        <w:t xml:space="preserve"> (2013).</w:t>
      </w:r>
      <w:r>
        <w:rPr>
          <w:i/>
          <w:sz w:val="22"/>
          <w:szCs w:val="22"/>
        </w:rPr>
        <w:t xml:space="preserve"> Young, triumphant and Black: Overcoming </w:t>
      </w:r>
    </w:p>
    <w:p w14:paraId="79A69473" w14:textId="77777777" w:rsidR="00AE6B59" w:rsidRDefault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the</w:t>
      </w:r>
      <w:proofErr w:type="gramEnd"/>
      <w:r>
        <w:rPr>
          <w:i/>
          <w:sz w:val="22"/>
          <w:szCs w:val="22"/>
        </w:rPr>
        <w:t xml:space="preserve"> tyranny of segregated minds in desegregated schools. </w:t>
      </w:r>
      <w:r>
        <w:rPr>
          <w:sz w:val="22"/>
          <w:szCs w:val="22"/>
        </w:rPr>
        <w:t>Waco, TX: Prufrock Press.</w:t>
      </w:r>
    </w:p>
    <w:p w14:paraId="0699E72F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Grantham, T., Ford, D.,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 xml:space="preserve">, M., </w:t>
      </w:r>
      <w:r>
        <w:rPr>
          <w:b/>
          <w:sz w:val="22"/>
          <w:szCs w:val="22"/>
        </w:rPr>
        <w:t>Trotman Scott, M</w:t>
      </w:r>
      <w:r>
        <w:rPr>
          <w:sz w:val="22"/>
          <w:szCs w:val="22"/>
        </w:rPr>
        <w:t xml:space="preserve">., Harmon, D., </w:t>
      </w:r>
      <w:proofErr w:type="spellStart"/>
      <w:r>
        <w:rPr>
          <w:sz w:val="22"/>
          <w:szCs w:val="22"/>
        </w:rPr>
        <w:t>Porcher</w:t>
      </w:r>
      <w:proofErr w:type="spellEnd"/>
      <w:r>
        <w:rPr>
          <w:sz w:val="22"/>
          <w:szCs w:val="22"/>
        </w:rPr>
        <w:t xml:space="preserve">, S., &amp; Price, C. </w:t>
      </w:r>
    </w:p>
    <w:p w14:paraId="59469CA9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(Eds.). (2011). </w:t>
      </w:r>
      <w:r>
        <w:rPr>
          <w:i/>
          <w:sz w:val="22"/>
          <w:szCs w:val="22"/>
        </w:rPr>
        <w:t xml:space="preserve">An anthology of critical works: Gifted and advanced Black students in school. </w:t>
      </w:r>
    </w:p>
    <w:p w14:paraId="04F4EE24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Waco, TX: Prufrock Press.</w:t>
      </w:r>
    </w:p>
    <w:p w14:paraId="4360A063" w14:textId="77777777" w:rsidR="00AE6B59" w:rsidRDefault="00B533BC">
      <w:pPr>
        <w:pStyle w:val="Heading6"/>
        <w:pBdr>
          <w:bottom w:val="single" w:sz="12" w:space="1" w:color="000000"/>
        </w:pBdr>
      </w:pPr>
      <w:r>
        <w:t>Book</w:t>
      </w:r>
    </w:p>
    <w:p w14:paraId="6CF5D07A" w14:textId="77777777" w:rsidR="00AE6B59" w:rsidRDefault="00AE6B59">
      <w:pPr>
        <w:pStyle w:val="normal0"/>
        <w:rPr>
          <w:b/>
          <w:sz w:val="22"/>
          <w:szCs w:val="22"/>
        </w:rPr>
      </w:pPr>
    </w:p>
    <w:p w14:paraId="2D4BC258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 &amp;. </w:t>
      </w:r>
      <w:r>
        <w:rPr>
          <w:b/>
          <w:sz w:val="22"/>
          <w:szCs w:val="22"/>
        </w:rPr>
        <w:t>Trotman Scott, M</w:t>
      </w:r>
      <w:r>
        <w:rPr>
          <w:sz w:val="22"/>
          <w:szCs w:val="22"/>
        </w:rPr>
        <w:t xml:space="preserve"> (in contract).</w:t>
      </w:r>
      <w:r>
        <w:rPr>
          <w:i/>
          <w:sz w:val="22"/>
          <w:szCs w:val="22"/>
        </w:rPr>
        <w:t xml:space="preserve"> Differentiated multicultural education.</w:t>
      </w:r>
      <w:r>
        <w:rPr>
          <w:sz w:val="22"/>
          <w:szCs w:val="22"/>
        </w:rPr>
        <w:t xml:space="preserve"> Waco, TX. </w:t>
      </w:r>
    </w:p>
    <w:p w14:paraId="4E6B84B5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Prufrock Press.</w:t>
      </w:r>
    </w:p>
    <w:p w14:paraId="0DCEEC53" w14:textId="77777777" w:rsidR="00AE6B59" w:rsidRDefault="00AE6B59">
      <w:pPr>
        <w:pStyle w:val="normal0"/>
        <w:ind w:firstLine="720"/>
        <w:rPr>
          <w:sz w:val="22"/>
          <w:szCs w:val="22"/>
        </w:rPr>
      </w:pPr>
    </w:p>
    <w:p w14:paraId="564CD417" w14:textId="77777777" w:rsidR="00AE6B59" w:rsidRDefault="00B533BC">
      <w:pPr>
        <w:pStyle w:val="normal0"/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Book Chapters</w:t>
      </w:r>
    </w:p>
    <w:p w14:paraId="5C714913" w14:textId="77777777" w:rsidR="00AE6B59" w:rsidRDefault="00AE6B59">
      <w:pPr>
        <w:pStyle w:val="normal0"/>
        <w:rPr>
          <w:b/>
          <w:sz w:val="22"/>
          <w:szCs w:val="22"/>
        </w:rPr>
      </w:pPr>
    </w:p>
    <w:p w14:paraId="010D4C20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 Wright, B., &amp; Ford, D. (in press).</w:t>
      </w:r>
      <w:proofErr w:type="gramEnd"/>
      <w:r>
        <w:rPr>
          <w:sz w:val="22"/>
          <w:szCs w:val="22"/>
        </w:rPr>
        <w:t xml:space="preserve"> The book matters: using the color-coded </w:t>
      </w:r>
    </w:p>
    <w:p w14:paraId="762E2284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Bloom-Banks matrix to support the literacy and engagement of Black boys.</w:t>
      </w:r>
      <w:proofErr w:type="gramEnd"/>
      <w:r>
        <w:rPr>
          <w:sz w:val="22"/>
          <w:szCs w:val="22"/>
        </w:rPr>
        <w:t xml:space="preserve"> In E. Moore, </w:t>
      </w:r>
      <w:proofErr w:type="spellStart"/>
      <w:r>
        <w:rPr>
          <w:sz w:val="22"/>
          <w:szCs w:val="22"/>
        </w:rPr>
        <w:t>Jr</w:t>
      </w:r>
      <w:proofErr w:type="spellEnd"/>
      <w:r>
        <w:rPr>
          <w:sz w:val="22"/>
          <w:szCs w:val="22"/>
        </w:rPr>
        <w:t xml:space="preserve">, A. Michael, &amp; M. </w:t>
      </w:r>
      <w:proofErr w:type="spellStart"/>
      <w:r>
        <w:rPr>
          <w:sz w:val="22"/>
          <w:szCs w:val="22"/>
        </w:rPr>
        <w:t>Penick</w:t>
      </w:r>
      <w:proofErr w:type="spellEnd"/>
      <w:r>
        <w:rPr>
          <w:sz w:val="22"/>
          <w:szCs w:val="22"/>
        </w:rPr>
        <w:t xml:space="preserve">-Parks (Eds.), </w:t>
      </w:r>
      <w:r>
        <w:rPr>
          <w:i/>
          <w:sz w:val="22"/>
          <w:szCs w:val="22"/>
        </w:rPr>
        <w:t xml:space="preserve">The guide for White women who teach Black boys </w:t>
      </w:r>
      <w:r>
        <w:rPr>
          <w:sz w:val="22"/>
          <w:szCs w:val="22"/>
        </w:rPr>
        <w:t xml:space="preserve">(pp. 358 – 364). Thousand Oaks, CA: Corwin </w:t>
      </w:r>
    </w:p>
    <w:p w14:paraId="62EF1950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(2017).  She </w:t>
      </w:r>
      <w:proofErr w:type="spellStart"/>
      <w:proofErr w:type="gramStart"/>
      <w:r>
        <w:rPr>
          <w:sz w:val="22"/>
          <w:szCs w:val="22"/>
        </w:rPr>
        <w:t>ain’t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average chic: How a single mom raised above average </w:t>
      </w:r>
    </w:p>
    <w:p w14:paraId="09AB0515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children</w:t>
      </w:r>
      <w:proofErr w:type="gramEnd"/>
      <w:r>
        <w:rPr>
          <w:sz w:val="22"/>
          <w:szCs w:val="22"/>
        </w:rPr>
        <w:t xml:space="preserve">. In D. Ford (Ed.), </w:t>
      </w:r>
      <w:r>
        <w:rPr>
          <w:i/>
          <w:sz w:val="22"/>
          <w:szCs w:val="22"/>
        </w:rPr>
        <w:t xml:space="preserve">Telling our stories: Growing up in single parent families </w:t>
      </w:r>
      <w:r>
        <w:rPr>
          <w:sz w:val="22"/>
          <w:szCs w:val="22"/>
        </w:rPr>
        <w:t>(pp. 175 - 183). Charlotte, NC: Information Age Publishing.</w:t>
      </w:r>
    </w:p>
    <w:p w14:paraId="00EEA324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(2017). Being above average: Hearing, accepting, and believing.</w:t>
      </w:r>
    </w:p>
    <w:p w14:paraId="5DF54B82" w14:textId="77777777" w:rsidR="00AE6B59" w:rsidRDefault="00B533BC">
      <w:pPr>
        <w:pStyle w:val="normal0"/>
        <w:ind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In D. Ford, J. Davis, </w:t>
      </w:r>
      <w:proofErr w:type="gramStart"/>
      <w:r>
        <w:rPr>
          <w:sz w:val="22"/>
          <w:szCs w:val="22"/>
        </w:rPr>
        <w:t>M</w:t>
      </w:r>
      <w:proofErr w:type="gramEnd"/>
      <w:r>
        <w:rPr>
          <w:sz w:val="22"/>
          <w:szCs w:val="22"/>
        </w:rPr>
        <w:t xml:space="preserve">. Trotman Scott, Y. Sealy-Ruiz (Eds.), </w:t>
      </w:r>
      <w:r>
        <w:rPr>
          <w:i/>
          <w:sz w:val="22"/>
          <w:szCs w:val="22"/>
        </w:rPr>
        <w:t xml:space="preserve">Gumbo for the soul: Liberating </w:t>
      </w:r>
    </w:p>
    <w:p w14:paraId="265E933F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memoirs</w:t>
      </w:r>
      <w:proofErr w:type="gramEnd"/>
      <w:r>
        <w:rPr>
          <w:i/>
          <w:sz w:val="22"/>
          <w:szCs w:val="22"/>
        </w:rPr>
        <w:t xml:space="preserve"> and stories to inspire females of color </w:t>
      </w:r>
      <w:r>
        <w:rPr>
          <w:sz w:val="22"/>
          <w:szCs w:val="22"/>
        </w:rPr>
        <w:t>(pp. 295 -299). Charlotte, NC: Information Age Publishing.</w:t>
      </w:r>
    </w:p>
    <w:p w14:paraId="15438EBD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Brown, K., </w:t>
      </w:r>
      <w:proofErr w:type="spellStart"/>
      <w:r>
        <w:rPr>
          <w:sz w:val="22"/>
          <w:szCs w:val="22"/>
        </w:rPr>
        <w:t>McHatton</w:t>
      </w:r>
      <w:proofErr w:type="spellEnd"/>
      <w:r>
        <w:rPr>
          <w:sz w:val="22"/>
          <w:szCs w:val="22"/>
        </w:rPr>
        <w:t xml:space="preserve">, P.,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(2017). </w:t>
      </w:r>
      <w:proofErr w:type="gramStart"/>
      <w:r>
        <w:rPr>
          <w:sz w:val="22"/>
          <w:szCs w:val="22"/>
        </w:rPr>
        <w:t>Faculty of color in higher education.</w:t>
      </w:r>
      <w:proofErr w:type="gramEnd"/>
      <w:r>
        <w:rPr>
          <w:sz w:val="22"/>
          <w:szCs w:val="22"/>
        </w:rPr>
        <w:t xml:space="preserve"> In. K. Brown, </w:t>
      </w:r>
    </w:p>
    <w:p w14:paraId="5BC79AA3" w14:textId="77777777" w:rsidR="00AE6B59" w:rsidRDefault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McHatton</w:t>
      </w:r>
      <w:proofErr w:type="spellEnd"/>
      <w:r>
        <w:rPr>
          <w:sz w:val="22"/>
          <w:szCs w:val="22"/>
        </w:rPr>
        <w:t xml:space="preserve">, &amp; M. Trotman Scott (Eds.), </w:t>
      </w:r>
      <w:r>
        <w:rPr>
          <w:i/>
          <w:sz w:val="22"/>
          <w:szCs w:val="22"/>
        </w:rPr>
        <w:t xml:space="preserve">Faculty of color navigating higher education </w:t>
      </w:r>
      <w:r>
        <w:rPr>
          <w:sz w:val="22"/>
          <w:szCs w:val="22"/>
        </w:rPr>
        <w:t xml:space="preserve">(pp. 1 - </w:t>
      </w:r>
    </w:p>
    <w:p w14:paraId="13843EFA" w14:textId="77777777" w:rsidR="00AE6B59" w:rsidRDefault="00B533BC">
      <w:pPr>
        <w:pStyle w:val="normal0"/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6).  Lanham, </w:t>
      </w:r>
      <w:proofErr w:type="spellStart"/>
      <w:r>
        <w:rPr>
          <w:sz w:val="22"/>
          <w:szCs w:val="22"/>
        </w:rPr>
        <w:t>Md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Rowman</w:t>
      </w:r>
      <w:proofErr w:type="spellEnd"/>
      <w:r>
        <w:rPr>
          <w:sz w:val="22"/>
          <w:szCs w:val="22"/>
        </w:rPr>
        <w:t xml:space="preserve"> &amp; Littlefield.</w:t>
      </w:r>
      <w:r>
        <w:rPr>
          <w:b/>
          <w:sz w:val="22"/>
          <w:szCs w:val="22"/>
        </w:rPr>
        <w:tab/>
      </w:r>
    </w:p>
    <w:p w14:paraId="5370B58A" w14:textId="77777777" w:rsidR="00AE6B59" w:rsidRDefault="00B533BC">
      <w:pPr>
        <w:pStyle w:val="normal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Trotman Scott, M., </w:t>
      </w:r>
      <w:r>
        <w:rPr>
          <w:sz w:val="22"/>
          <w:szCs w:val="22"/>
        </w:rPr>
        <w:t>Mayes, R., Griffith, K., Garrett, M. &amp; Watkins, J. (2015).</w:t>
      </w:r>
      <w:proofErr w:type="gramEnd"/>
      <w:r>
        <w:rPr>
          <w:sz w:val="22"/>
          <w:szCs w:val="22"/>
        </w:rPr>
        <w:t xml:space="preserve"> Effective involvement </w:t>
      </w:r>
      <w:r>
        <w:rPr>
          <w:sz w:val="22"/>
          <w:szCs w:val="22"/>
        </w:rPr>
        <w:tab/>
      </w:r>
    </w:p>
    <w:p w14:paraId="25F15C3B" w14:textId="77777777" w:rsidR="00AE6B59" w:rsidRDefault="00B533BC">
      <w:pPr>
        <w:pStyle w:val="normal0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urban special education services: What every school counselor should know to support Black male students. In M.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 xml:space="preserve"> (Ed.).</w:t>
      </w:r>
      <w:r>
        <w:rPr>
          <w:i/>
          <w:sz w:val="22"/>
          <w:szCs w:val="22"/>
        </w:rPr>
        <w:t xml:space="preserve"> School counseling for Black male student success in 21</w:t>
      </w:r>
      <w:r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century urban schools:</w:t>
      </w:r>
      <w:r>
        <w:rPr>
          <w:sz w:val="22"/>
          <w:szCs w:val="22"/>
        </w:rPr>
        <w:t xml:space="preserve"> (pp. 173 – 194). Charlotte, NC: Information Age Publishing</w:t>
      </w:r>
    </w:p>
    <w:p w14:paraId="73F826D6" w14:textId="77777777" w:rsidR="009D196B" w:rsidRDefault="009D196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7425230" w14:textId="3657BA74" w:rsidR="009D196B" w:rsidRDefault="009D196B" w:rsidP="009D196B">
      <w:pPr>
        <w:pStyle w:val="normal0"/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Book Chapters (continued)</w:t>
      </w:r>
    </w:p>
    <w:p w14:paraId="457EA9BB" w14:textId="77777777" w:rsidR="009D196B" w:rsidRDefault="009D196B" w:rsidP="00B533BC">
      <w:pPr>
        <w:pStyle w:val="normal0"/>
        <w:jc w:val="both"/>
        <w:rPr>
          <w:b/>
          <w:sz w:val="22"/>
          <w:szCs w:val="22"/>
        </w:rPr>
      </w:pPr>
    </w:p>
    <w:p w14:paraId="376C08E5" w14:textId="789129A9" w:rsidR="00B533BC" w:rsidRDefault="00B533BC" w:rsidP="00B533BC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(2014). Multicultural differentiated instruction for gifted students. In J. </w:t>
      </w:r>
      <w:proofErr w:type="spellStart"/>
      <w:r>
        <w:rPr>
          <w:sz w:val="22"/>
          <w:szCs w:val="22"/>
        </w:rPr>
        <w:t>Bakken</w:t>
      </w:r>
      <w:proofErr w:type="spellEnd"/>
      <w:r>
        <w:rPr>
          <w:sz w:val="22"/>
          <w:szCs w:val="22"/>
        </w:rPr>
        <w:t xml:space="preserve">, F. </w:t>
      </w:r>
      <w:r>
        <w:rPr>
          <w:sz w:val="22"/>
          <w:szCs w:val="22"/>
        </w:rPr>
        <w:tab/>
      </w:r>
    </w:p>
    <w:p w14:paraId="469DFB47" w14:textId="77777777" w:rsidR="00B533BC" w:rsidRDefault="00B533BC" w:rsidP="00B533BC">
      <w:pPr>
        <w:pStyle w:val="normal0"/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Obiakor</w:t>
      </w:r>
      <w:proofErr w:type="spellEnd"/>
      <w:r>
        <w:rPr>
          <w:sz w:val="22"/>
          <w:szCs w:val="22"/>
        </w:rPr>
        <w:t xml:space="preserve">, &amp; A. </w:t>
      </w:r>
      <w:proofErr w:type="spellStart"/>
      <w:r>
        <w:rPr>
          <w:sz w:val="22"/>
          <w:szCs w:val="22"/>
        </w:rPr>
        <w:t>Rotatori</w:t>
      </w:r>
      <w:proofErr w:type="spellEnd"/>
      <w:r>
        <w:rPr>
          <w:sz w:val="22"/>
          <w:szCs w:val="22"/>
        </w:rPr>
        <w:t xml:space="preserve"> (Eds.), </w:t>
      </w:r>
      <w:r>
        <w:rPr>
          <w:i/>
          <w:sz w:val="22"/>
          <w:szCs w:val="22"/>
        </w:rPr>
        <w:t xml:space="preserve">Gifted education: Current perspectives and issues. </w:t>
      </w:r>
      <w:proofErr w:type="gramStart"/>
      <w:r>
        <w:rPr>
          <w:i/>
          <w:sz w:val="22"/>
          <w:szCs w:val="22"/>
        </w:rPr>
        <w:t>Advances is</w:t>
      </w:r>
      <w:proofErr w:type="gramEnd"/>
      <w:r>
        <w:rPr>
          <w:i/>
          <w:sz w:val="22"/>
          <w:szCs w:val="22"/>
        </w:rPr>
        <w:t xml:space="preserve"> Special Education Volume 26</w:t>
      </w:r>
      <w:r>
        <w:rPr>
          <w:sz w:val="22"/>
          <w:szCs w:val="22"/>
        </w:rPr>
        <w:t xml:space="preserve"> (pp. 147 – 166). United Kingdom. Emerald Group Publishing </w:t>
      </w:r>
    </w:p>
    <w:p w14:paraId="0550B566" w14:textId="77777777" w:rsidR="009D196B" w:rsidRDefault="00B533BC">
      <w:pPr>
        <w:pStyle w:val="normal0"/>
      </w:pPr>
      <w:r>
        <w:rPr>
          <w:sz w:val="22"/>
          <w:szCs w:val="22"/>
        </w:rPr>
        <w:tab/>
        <w:t>Unlimited</w:t>
      </w:r>
    </w:p>
    <w:p w14:paraId="247C9A12" w14:textId="044BD091" w:rsidR="00AE6B59" w:rsidRPr="009D196B" w:rsidRDefault="00B533BC">
      <w:pPr>
        <w:pStyle w:val="normal0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 Y.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(2013).</w:t>
      </w:r>
      <w:proofErr w:type="gramEnd"/>
      <w:r>
        <w:rPr>
          <w:sz w:val="22"/>
          <w:szCs w:val="22"/>
        </w:rPr>
        <w:t xml:space="preserve"> Culturally responsive Response to Intervention: Meeting the</w:t>
      </w:r>
      <w:r>
        <w:rPr>
          <w:sz w:val="22"/>
          <w:szCs w:val="22"/>
        </w:rPr>
        <w:tab/>
      </w:r>
    </w:p>
    <w:p w14:paraId="5B2F7310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needs</w:t>
      </w:r>
      <w:proofErr w:type="gramEnd"/>
      <w:r>
        <w:rPr>
          <w:sz w:val="22"/>
          <w:szCs w:val="22"/>
        </w:rPr>
        <w:t xml:space="preserve"> of students who are gifted and culturally different. </w:t>
      </w:r>
      <w:proofErr w:type="gramStart"/>
      <w:r>
        <w:rPr>
          <w:sz w:val="22"/>
          <w:szCs w:val="22"/>
        </w:rPr>
        <w:t>Coleman, M.R. &amp; Johnsen S. (Eds.).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Implementing </w:t>
      </w:r>
      <w:proofErr w:type="spellStart"/>
      <w:r>
        <w:rPr>
          <w:i/>
          <w:sz w:val="22"/>
          <w:szCs w:val="22"/>
        </w:rPr>
        <w:t>RtI</w:t>
      </w:r>
      <w:proofErr w:type="spellEnd"/>
      <w:r>
        <w:rPr>
          <w:i/>
          <w:sz w:val="22"/>
          <w:szCs w:val="22"/>
        </w:rPr>
        <w:t xml:space="preserve"> with gifted students: Service models, trends, and issues (pp. 209 -227)</w:t>
      </w:r>
      <w:proofErr w:type="gramStart"/>
      <w:r>
        <w:rPr>
          <w:i/>
          <w:sz w:val="22"/>
          <w:szCs w:val="22"/>
        </w:rPr>
        <w:t>.</w:t>
      </w:r>
      <w:r>
        <w:rPr>
          <w:sz w:val="22"/>
          <w:szCs w:val="22"/>
        </w:rPr>
        <w:t>Waco</w:t>
      </w:r>
      <w:proofErr w:type="gramEnd"/>
      <w:r>
        <w:rPr>
          <w:sz w:val="22"/>
          <w:szCs w:val="22"/>
        </w:rPr>
        <w:t>, TX: Prufrock Press.</w:t>
      </w:r>
    </w:p>
    <w:p w14:paraId="465E1470" w14:textId="77777777" w:rsidR="00AE6B59" w:rsidRDefault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>Trotman Scott, M</w:t>
      </w:r>
      <w:r>
        <w:rPr>
          <w:sz w:val="22"/>
          <w:szCs w:val="22"/>
        </w:rPr>
        <w:t xml:space="preserve">. &amp; Ford, D.Y. (2011). Preparing teacher education candidates to work with students </w:t>
      </w:r>
    </w:p>
    <w:p w14:paraId="2242EE8C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disabilities and gifts and talents. In A. Ball &amp; C. Tyson (Eds.), </w:t>
      </w:r>
      <w:r>
        <w:rPr>
          <w:i/>
          <w:sz w:val="22"/>
          <w:szCs w:val="22"/>
        </w:rPr>
        <w:t>Studying diversity in teacher education</w:t>
      </w:r>
      <w:r>
        <w:rPr>
          <w:sz w:val="22"/>
          <w:szCs w:val="22"/>
        </w:rPr>
        <w:t xml:space="preserve"> (pp. 199 – 215). Washington, DC: American Educational Research Association.</w:t>
      </w:r>
    </w:p>
    <w:p w14:paraId="7CC62CE0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59B47A2B" w14:textId="77777777" w:rsidR="00AE6B59" w:rsidRDefault="00B533BC">
      <w:pPr>
        <w:pStyle w:val="normal0"/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Encyclopedia Entry</w:t>
      </w:r>
    </w:p>
    <w:p w14:paraId="7BBFB9EE" w14:textId="77777777" w:rsidR="00AE6B59" w:rsidRDefault="00AE6B59">
      <w:pPr>
        <w:pStyle w:val="normal0"/>
        <w:rPr>
          <w:sz w:val="22"/>
          <w:szCs w:val="22"/>
        </w:rPr>
      </w:pPr>
    </w:p>
    <w:p w14:paraId="054CD866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sz w:val="22"/>
          <w:szCs w:val="22"/>
        </w:rPr>
        <w:t xml:space="preserve">Ford, D.,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(2010). Learning disabilities. In K. </w:t>
      </w:r>
      <w:proofErr w:type="spellStart"/>
      <w:r>
        <w:rPr>
          <w:sz w:val="22"/>
          <w:szCs w:val="22"/>
        </w:rPr>
        <w:t>Lomotey</w:t>
      </w:r>
      <w:proofErr w:type="spellEnd"/>
      <w:r>
        <w:rPr>
          <w:sz w:val="22"/>
          <w:szCs w:val="22"/>
        </w:rPr>
        <w:t xml:space="preserve"> (Ed.),</w:t>
      </w:r>
    </w:p>
    <w:p w14:paraId="70167B1F" w14:textId="77777777" w:rsidR="00AE6B59" w:rsidRDefault="00B533BC">
      <w:pPr>
        <w:pStyle w:val="normal0"/>
        <w:ind w:left="2880" w:hanging="2820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proofErr w:type="gramStart"/>
      <w:r>
        <w:rPr>
          <w:i/>
          <w:sz w:val="22"/>
          <w:szCs w:val="22"/>
        </w:rPr>
        <w:t>Encyclopedia of African American Education</w:t>
      </w:r>
      <w:r>
        <w:rPr>
          <w:sz w:val="22"/>
          <w:szCs w:val="22"/>
        </w:rPr>
        <w:t xml:space="preserve"> (pp. 384 – 385).</w:t>
      </w:r>
      <w:proofErr w:type="gramEnd"/>
      <w:r>
        <w:rPr>
          <w:sz w:val="22"/>
          <w:szCs w:val="22"/>
        </w:rPr>
        <w:t xml:space="preserve"> North America: Sage Publications.</w:t>
      </w:r>
    </w:p>
    <w:p w14:paraId="297E4BB3" w14:textId="77777777" w:rsidR="00AE6B59" w:rsidRDefault="00B533BC">
      <w:pPr>
        <w:pStyle w:val="Heading6"/>
        <w:pBdr>
          <w:bottom w:val="single" w:sz="12" w:space="0" w:color="000000"/>
        </w:pBdr>
      </w:pPr>
      <w:r>
        <w:t>Monograph Chapters</w:t>
      </w:r>
    </w:p>
    <w:p w14:paraId="6D2ADA2E" w14:textId="77777777" w:rsidR="00AE6B59" w:rsidRDefault="00AE6B59">
      <w:pPr>
        <w:pStyle w:val="normal0"/>
        <w:ind w:firstLine="720"/>
        <w:rPr>
          <w:b/>
          <w:sz w:val="22"/>
          <w:szCs w:val="22"/>
          <w:u w:val="single"/>
        </w:rPr>
      </w:pPr>
    </w:p>
    <w:p w14:paraId="200113D8" w14:textId="77777777" w:rsidR="00AE6B59" w:rsidRDefault="00B533BC">
      <w:pPr>
        <w:pStyle w:val="normal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(2002).</w:t>
      </w:r>
      <w:proofErr w:type="gramEnd"/>
      <w:r>
        <w:rPr>
          <w:sz w:val="22"/>
          <w:szCs w:val="22"/>
        </w:rPr>
        <w:t xml:space="preserve">  Parent participation. </w:t>
      </w:r>
      <w:proofErr w:type="gramStart"/>
      <w:r>
        <w:rPr>
          <w:sz w:val="22"/>
          <w:szCs w:val="22"/>
        </w:rPr>
        <w:t xml:space="preserve">In </w:t>
      </w:r>
      <w:proofErr w:type="spellStart"/>
      <w:r>
        <w:rPr>
          <w:sz w:val="22"/>
          <w:szCs w:val="22"/>
        </w:rPr>
        <w:t>Lyndal</w:t>
      </w:r>
      <w:proofErr w:type="spellEnd"/>
      <w:r>
        <w:rPr>
          <w:sz w:val="22"/>
          <w:szCs w:val="22"/>
        </w:rPr>
        <w:t xml:space="preserve"> Bullock &amp; Robert Gable (Eds.).</w:t>
      </w:r>
      <w:proofErr w:type="gramEnd"/>
      <w:r>
        <w:rPr>
          <w:sz w:val="22"/>
          <w:szCs w:val="22"/>
        </w:rPr>
        <w:t xml:space="preserve"> </w:t>
      </w:r>
    </w:p>
    <w:p w14:paraId="64630621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Strategies and procedures for designing proactive interventions with a culturally diverse population of students with emotional or behavioral disorders and their families/caregivers.</w:t>
      </w:r>
      <w:proofErr w:type="gramEnd"/>
      <w:r>
        <w:rPr>
          <w:sz w:val="22"/>
          <w:szCs w:val="22"/>
        </w:rPr>
        <w:t xml:space="preserve"> Council for Children with Behavioral Disorders: Arlington, VA.</w:t>
      </w:r>
    </w:p>
    <w:p w14:paraId="45EF16D3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004B79A4" w14:textId="77777777" w:rsidR="00AE6B59" w:rsidRDefault="00B533BC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Gardner, III, R.,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(2001). Comprehensive programming for elementary </w:t>
      </w:r>
    </w:p>
    <w:p w14:paraId="6A864C03" w14:textId="77777777" w:rsidR="00AE6B59" w:rsidRDefault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students</w:t>
      </w:r>
      <w:proofErr w:type="gramEnd"/>
      <w:r>
        <w:rPr>
          <w:sz w:val="22"/>
          <w:szCs w:val="22"/>
        </w:rPr>
        <w:t xml:space="preserve"> with behavioral disorders. In </w:t>
      </w:r>
      <w:proofErr w:type="spellStart"/>
      <w:r>
        <w:rPr>
          <w:sz w:val="22"/>
          <w:szCs w:val="22"/>
        </w:rPr>
        <w:t>Lyndal</w:t>
      </w:r>
      <w:proofErr w:type="spellEnd"/>
      <w:r>
        <w:rPr>
          <w:sz w:val="22"/>
          <w:szCs w:val="22"/>
        </w:rPr>
        <w:t xml:space="preserve"> Bullock &amp; Robert Gable (Eds.) </w:t>
      </w:r>
      <w:r>
        <w:rPr>
          <w:i/>
          <w:sz w:val="22"/>
          <w:szCs w:val="22"/>
        </w:rPr>
        <w:t xml:space="preserve">Addressing the social, academic, and behavioral needs of students with challenging behavior in inclusive and alternative settings. </w:t>
      </w:r>
      <w:r>
        <w:rPr>
          <w:sz w:val="22"/>
          <w:szCs w:val="22"/>
        </w:rPr>
        <w:t>Council for Exceptional Children: Arlington, VA.</w:t>
      </w:r>
    </w:p>
    <w:p w14:paraId="3D1EFB37" w14:textId="77777777" w:rsidR="00AE6B59" w:rsidRDefault="00AE6B59">
      <w:pPr>
        <w:pStyle w:val="normal0"/>
        <w:ind w:left="720"/>
        <w:rPr>
          <w:sz w:val="22"/>
          <w:szCs w:val="22"/>
        </w:rPr>
      </w:pPr>
    </w:p>
    <w:p w14:paraId="689832F6" w14:textId="77777777" w:rsidR="00AE6B59" w:rsidRDefault="00B533BC">
      <w:pPr>
        <w:pStyle w:val="normal0"/>
        <w:pBdr>
          <w:bottom w:val="single" w:sz="12" w:space="1" w:color="000000"/>
        </w:pBdr>
        <w:ind w:left="2880" w:hanging="2820"/>
        <w:rPr>
          <w:b/>
          <w:sz w:val="22"/>
          <w:szCs w:val="22"/>
        </w:rPr>
      </w:pPr>
      <w:r>
        <w:rPr>
          <w:b/>
          <w:sz w:val="22"/>
          <w:szCs w:val="22"/>
        </w:rPr>
        <w:t>Textbook Review</w:t>
      </w:r>
    </w:p>
    <w:p w14:paraId="31E7FA3C" w14:textId="77777777" w:rsidR="00AE6B59" w:rsidRDefault="00AE6B59">
      <w:pPr>
        <w:pStyle w:val="normal0"/>
        <w:ind w:left="2880" w:hanging="2820"/>
        <w:rPr>
          <w:b/>
          <w:sz w:val="22"/>
          <w:szCs w:val="22"/>
        </w:rPr>
      </w:pPr>
    </w:p>
    <w:p w14:paraId="2B7794BC" w14:textId="77777777" w:rsidR="00AE6B59" w:rsidRDefault="00B533BC">
      <w:pPr>
        <w:pStyle w:val="normal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Stein, M., Kinder, D., </w:t>
      </w:r>
      <w:proofErr w:type="spellStart"/>
      <w:r>
        <w:rPr>
          <w:sz w:val="22"/>
          <w:szCs w:val="22"/>
        </w:rPr>
        <w:t>Silbert</w:t>
      </w:r>
      <w:proofErr w:type="spellEnd"/>
      <w:r>
        <w:rPr>
          <w:sz w:val="22"/>
          <w:szCs w:val="22"/>
        </w:rPr>
        <w:t xml:space="preserve">, J., &amp; </w:t>
      </w:r>
      <w:proofErr w:type="spellStart"/>
      <w:r>
        <w:rPr>
          <w:sz w:val="22"/>
          <w:szCs w:val="22"/>
        </w:rPr>
        <w:t>Carnine</w:t>
      </w:r>
      <w:proofErr w:type="spellEnd"/>
      <w:r>
        <w:rPr>
          <w:sz w:val="22"/>
          <w:szCs w:val="22"/>
        </w:rPr>
        <w:t xml:space="preserve">, D. (2006) </w:t>
      </w:r>
      <w:r>
        <w:rPr>
          <w:i/>
          <w:sz w:val="22"/>
          <w:szCs w:val="22"/>
        </w:rPr>
        <w:t xml:space="preserve">Designing effective mathematics </w:t>
      </w:r>
    </w:p>
    <w:p w14:paraId="2591A7F8" w14:textId="77777777" w:rsidR="00AE6B59" w:rsidRDefault="00B533BC">
      <w:pPr>
        <w:pStyle w:val="normal0"/>
        <w:ind w:firstLine="7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instruction: A direct instruction approach </w:t>
      </w:r>
      <w:r>
        <w:rPr>
          <w:sz w:val="22"/>
          <w:szCs w:val="22"/>
        </w:rPr>
        <w:t>(4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ed.). Saddle River, NJ: Pearson</w:t>
      </w:r>
    </w:p>
    <w:p w14:paraId="5FE5AD5C" w14:textId="77777777" w:rsidR="00B533BC" w:rsidRDefault="00B533BC">
      <w:pPr>
        <w:pStyle w:val="normal0"/>
      </w:pPr>
    </w:p>
    <w:p w14:paraId="1A8ED4E3" w14:textId="77777777" w:rsidR="009D196B" w:rsidRDefault="009D196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387B37" w14:textId="6B8CFB3A" w:rsidR="00B533BC" w:rsidRDefault="00B533BC" w:rsidP="00B533BC">
      <w:pPr>
        <w:pStyle w:val="normal0"/>
        <w:pBdr>
          <w:bottom w:val="single" w:sz="12" w:space="1" w:color="000000"/>
        </w:pBdr>
        <w:tabs>
          <w:tab w:val="left" w:pos="195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Papers Read: (Guest Reviewer)</w:t>
      </w:r>
    </w:p>
    <w:p w14:paraId="56DBA9D2" w14:textId="77777777" w:rsidR="00B533BC" w:rsidRDefault="00B533BC" w:rsidP="00B533BC">
      <w:pPr>
        <w:pStyle w:val="normal0"/>
        <w:tabs>
          <w:tab w:val="left" w:pos="1950"/>
        </w:tabs>
        <w:ind w:left="2820" w:hanging="2820"/>
        <w:jc w:val="both"/>
        <w:rPr>
          <w:sz w:val="22"/>
          <w:szCs w:val="22"/>
        </w:rPr>
      </w:pPr>
    </w:p>
    <w:p w14:paraId="440ECA03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Taboo (2017 – present)</w:t>
      </w:r>
    </w:p>
    <w:p w14:paraId="06689E13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Multiple Voices (2013 – present)</w:t>
      </w:r>
    </w:p>
    <w:p w14:paraId="7684EF3A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Gifted Child Today (2013 – present)</w:t>
      </w:r>
    </w:p>
    <w:p w14:paraId="64DA8A57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Interdisciplinary Journal of Teaching and Learning (2013 – present)</w:t>
      </w:r>
    </w:p>
    <w:p w14:paraId="2EFA18A1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Journal of Advanced Academics (2013 – present)</w:t>
      </w:r>
    </w:p>
    <w:p w14:paraId="4B8F96FA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GATEways</w:t>
      </w:r>
      <w:proofErr w:type="spellEnd"/>
      <w:r>
        <w:rPr>
          <w:sz w:val="22"/>
          <w:szCs w:val="22"/>
        </w:rPr>
        <w:t xml:space="preserve"> to Teacher Education (2011 – present)</w:t>
      </w:r>
    </w:p>
    <w:p w14:paraId="5E9FE164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Roeper Review (2008-present)</w:t>
      </w:r>
    </w:p>
    <w:p w14:paraId="36969ABC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Journal of Negro Education (2008-present)</w:t>
      </w:r>
    </w:p>
    <w:p w14:paraId="4ABAFD3B" w14:textId="77777777" w:rsidR="00B533BC" w:rsidRDefault="00B533BC" w:rsidP="00B533BC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Exceptional Children  (2008- present)</w:t>
      </w:r>
    </w:p>
    <w:p w14:paraId="52405920" w14:textId="6D02BC80" w:rsidR="009D196B" w:rsidRDefault="00B533BC" w:rsidP="009D196B">
      <w:pPr>
        <w:pStyle w:val="normal0"/>
        <w:rPr>
          <w:b/>
          <w:sz w:val="22"/>
          <w:szCs w:val="22"/>
        </w:rPr>
      </w:pPr>
      <w:r>
        <w:rPr>
          <w:sz w:val="22"/>
          <w:szCs w:val="22"/>
        </w:rPr>
        <w:t>Educational Foundations (2006-present)</w:t>
      </w:r>
      <w:r w:rsidR="009D196B" w:rsidRPr="009D196B">
        <w:rPr>
          <w:b/>
          <w:sz w:val="22"/>
          <w:szCs w:val="22"/>
        </w:rPr>
        <w:t xml:space="preserve"> </w:t>
      </w:r>
    </w:p>
    <w:p w14:paraId="1D065E15" w14:textId="77777777" w:rsidR="009D196B" w:rsidRPr="00B533BC" w:rsidRDefault="009D196B" w:rsidP="009D196B">
      <w:pPr>
        <w:pStyle w:val="normal0"/>
        <w:rPr>
          <w:b/>
          <w:sz w:val="22"/>
          <w:szCs w:val="22"/>
        </w:rPr>
      </w:pPr>
    </w:p>
    <w:p w14:paraId="09A80568" w14:textId="77777777" w:rsidR="009D196B" w:rsidRDefault="009D196B" w:rsidP="009D196B">
      <w:pPr>
        <w:pStyle w:val="normal0"/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Presentations at National &amp; International Conferences</w:t>
      </w:r>
    </w:p>
    <w:p w14:paraId="0DE42606" w14:textId="77777777" w:rsidR="009D196B" w:rsidRDefault="009D196B" w:rsidP="009D196B">
      <w:pPr>
        <w:pStyle w:val="normal0"/>
        <w:rPr>
          <w:sz w:val="22"/>
          <w:szCs w:val="22"/>
        </w:rPr>
      </w:pPr>
    </w:p>
    <w:p w14:paraId="04937359" w14:textId="6BBEA5D6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(November, 2018). </w:t>
      </w:r>
      <w:r>
        <w:rPr>
          <w:i/>
          <w:sz w:val="22"/>
          <w:szCs w:val="22"/>
        </w:rPr>
        <w:t>About F.A.C.E</w:t>
      </w:r>
      <w:proofErr w:type="gramStart"/>
      <w:r>
        <w:rPr>
          <w:i/>
          <w:sz w:val="22"/>
          <w:szCs w:val="22"/>
        </w:rPr>
        <w:t>. :</w:t>
      </w:r>
      <w:proofErr w:type="gramEnd"/>
      <w:r>
        <w:rPr>
          <w:i/>
          <w:sz w:val="22"/>
          <w:szCs w:val="22"/>
        </w:rPr>
        <w:t xml:space="preserve"> A conceptual framework to recruit and </w:t>
      </w:r>
    </w:p>
    <w:p w14:paraId="27BCD588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retain</w:t>
      </w:r>
      <w:proofErr w:type="gramEnd"/>
      <w:r>
        <w:rPr>
          <w:i/>
          <w:sz w:val="22"/>
          <w:szCs w:val="22"/>
        </w:rPr>
        <w:t xml:space="preserve"> African American males with dual exceptionalities. </w:t>
      </w:r>
      <w:proofErr w:type="gramStart"/>
      <w:r>
        <w:rPr>
          <w:sz w:val="22"/>
          <w:szCs w:val="22"/>
        </w:rPr>
        <w:t>64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</w:t>
      </w:r>
      <w:r>
        <w:rPr>
          <w:sz w:val="22"/>
          <w:szCs w:val="22"/>
        </w:rPr>
        <w:tab/>
        <w:t>National Association for Gifted Children, Charlotte, NC.</w:t>
      </w:r>
      <w:proofErr w:type="gramEnd"/>
    </w:p>
    <w:p w14:paraId="12587EBA" w14:textId="77777777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&amp; Ford, D. (November, 2018). </w:t>
      </w:r>
      <w:r>
        <w:rPr>
          <w:i/>
          <w:sz w:val="22"/>
          <w:szCs w:val="22"/>
        </w:rPr>
        <w:t>Multicultural</w:t>
      </w:r>
      <w:r>
        <w:rPr>
          <w:b/>
        </w:rPr>
        <w:t xml:space="preserve"> </w:t>
      </w:r>
      <w:r>
        <w:rPr>
          <w:i/>
          <w:sz w:val="22"/>
          <w:szCs w:val="22"/>
        </w:rPr>
        <w:t xml:space="preserve">Differentiated Instruction For Gifted </w:t>
      </w:r>
      <w:r>
        <w:rPr>
          <w:i/>
          <w:sz w:val="22"/>
          <w:szCs w:val="22"/>
        </w:rPr>
        <w:tab/>
      </w:r>
    </w:p>
    <w:p w14:paraId="68026183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Students - The Case of Michael.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64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</w:t>
      </w:r>
      <w:r>
        <w:rPr>
          <w:sz w:val="22"/>
          <w:szCs w:val="22"/>
        </w:rPr>
        <w:tab/>
        <w:t>Children, Charlotte, NC.</w:t>
      </w:r>
      <w:proofErr w:type="gramEnd"/>
    </w:p>
    <w:p w14:paraId="3E63C46B" w14:textId="1DC7D8FA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(November, 2018). </w:t>
      </w:r>
      <w:r>
        <w:rPr>
          <w:i/>
          <w:sz w:val="22"/>
          <w:szCs w:val="22"/>
        </w:rPr>
        <w:t xml:space="preserve">She Shall Not Be Moved: Advocating Against Assumptions. </w:t>
      </w:r>
    </w:p>
    <w:p w14:paraId="147310F2" w14:textId="0261359F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64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Charlotte, NC.</w:t>
      </w:r>
      <w:proofErr w:type="gramEnd"/>
    </w:p>
    <w:p w14:paraId="1D5DBFC0" w14:textId="77777777" w:rsidR="009D196B" w:rsidRDefault="009D196B" w:rsidP="009D196B">
      <w:pPr>
        <w:pStyle w:val="normal0"/>
        <w:rPr>
          <w:i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Carerro</w:t>
      </w:r>
      <w:proofErr w:type="spellEnd"/>
      <w:r>
        <w:rPr>
          <w:sz w:val="22"/>
          <w:szCs w:val="22"/>
        </w:rPr>
        <w:t xml:space="preserve">, K.,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 Bounds, Q. (April 2017).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Identifying and understanding maltreatment in </w:t>
      </w:r>
    </w:p>
    <w:p w14:paraId="3091E631" w14:textId="77777777" w:rsidR="009D196B" w:rsidRDefault="009D196B" w:rsidP="009D196B">
      <w:pPr>
        <w:pStyle w:val="normal0"/>
        <w:rPr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the</w:t>
      </w:r>
      <w:proofErr w:type="gramEnd"/>
      <w:r>
        <w:rPr>
          <w:i/>
          <w:sz w:val="22"/>
          <w:szCs w:val="22"/>
        </w:rPr>
        <w:t xml:space="preserve"> context of cultural difference. </w:t>
      </w:r>
      <w:r>
        <w:rPr>
          <w:sz w:val="22"/>
          <w:szCs w:val="22"/>
        </w:rPr>
        <w:t xml:space="preserve">2017 Council for Exceptional Children Annual Conference and </w:t>
      </w:r>
      <w:r>
        <w:rPr>
          <w:sz w:val="22"/>
          <w:szCs w:val="22"/>
        </w:rPr>
        <w:tab/>
      </w:r>
    </w:p>
    <w:p w14:paraId="6838BD8A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Expo</w:t>
      </w:r>
      <w:proofErr w:type="gramStart"/>
      <w:r>
        <w:rPr>
          <w:sz w:val="22"/>
          <w:szCs w:val="22"/>
        </w:rPr>
        <w:t>,  Boston</w:t>
      </w:r>
      <w:proofErr w:type="gramEnd"/>
      <w:r>
        <w:rPr>
          <w:sz w:val="22"/>
          <w:szCs w:val="22"/>
        </w:rPr>
        <w:t>, MA.</w:t>
      </w:r>
    </w:p>
    <w:p w14:paraId="63CC4BDF" w14:textId="77777777" w:rsidR="009D196B" w:rsidRDefault="009D196B" w:rsidP="009D196B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Johnson, H., </w:t>
      </w:r>
      <w:proofErr w:type="spellStart"/>
      <w:r>
        <w:rPr>
          <w:sz w:val="22"/>
          <w:szCs w:val="22"/>
        </w:rPr>
        <w:t>Cihak</w:t>
      </w:r>
      <w:proofErr w:type="spellEnd"/>
      <w:r>
        <w:rPr>
          <w:sz w:val="22"/>
          <w:szCs w:val="22"/>
        </w:rPr>
        <w:t xml:space="preserve">, D., Hopkins, J., Lively, D.,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VanderPloeg</w:t>
      </w:r>
      <w:proofErr w:type="spellEnd"/>
      <w:r>
        <w:rPr>
          <w:sz w:val="22"/>
          <w:szCs w:val="22"/>
        </w:rPr>
        <w:t>, L. (April 2017).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F8783B4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 xml:space="preserve">Enhanced student safety and success via policy and practice. </w:t>
      </w:r>
      <w:r>
        <w:rPr>
          <w:sz w:val="22"/>
          <w:szCs w:val="22"/>
        </w:rPr>
        <w:t xml:space="preserve">2017 Council for Exceptional </w:t>
      </w:r>
    </w:p>
    <w:p w14:paraId="7CD4541F" w14:textId="77777777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ab/>
        <w:t>Children Annual Conference</w:t>
      </w:r>
      <w:r>
        <w:rPr>
          <w:sz w:val="22"/>
          <w:szCs w:val="22"/>
        </w:rPr>
        <w:tab/>
        <w:t>Expo</w:t>
      </w:r>
      <w:proofErr w:type="gramStart"/>
      <w:r>
        <w:rPr>
          <w:sz w:val="22"/>
          <w:szCs w:val="22"/>
        </w:rPr>
        <w:t>,  Boston</w:t>
      </w:r>
      <w:proofErr w:type="gram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MA.</w:t>
      </w:r>
    </w:p>
    <w:p w14:paraId="78AC3141" w14:textId="77777777" w:rsidR="009D196B" w:rsidRDefault="009D196B" w:rsidP="009D196B">
      <w:pPr>
        <w:pStyle w:val="normal0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Brulles</w:t>
      </w:r>
      <w:proofErr w:type="spellEnd"/>
      <w:r>
        <w:rPr>
          <w:sz w:val="22"/>
          <w:szCs w:val="22"/>
        </w:rPr>
        <w:t xml:space="preserve">, D., Collins, K., Gallagher, R.,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(November, 2016). </w:t>
      </w:r>
      <w:r>
        <w:rPr>
          <w:i/>
          <w:sz w:val="22"/>
          <w:szCs w:val="22"/>
        </w:rPr>
        <w:t xml:space="preserve">Embracing the whole </w:t>
      </w:r>
    </w:p>
    <w:p w14:paraId="00EA7E88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child</w:t>
      </w:r>
      <w:proofErr w:type="gramEnd"/>
      <w:r>
        <w:rPr>
          <w:i/>
          <w:sz w:val="22"/>
          <w:szCs w:val="22"/>
        </w:rPr>
        <w:t xml:space="preserve">: Developing social, emotional, and academic growth through curriculum, instruction, and understanding. </w:t>
      </w:r>
      <w:proofErr w:type="gramStart"/>
      <w:r>
        <w:rPr>
          <w:sz w:val="22"/>
          <w:szCs w:val="22"/>
        </w:rPr>
        <w:t>63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Annual Convention of the National Association for Gifted Children, Orlando, FL.</w:t>
      </w:r>
      <w:proofErr w:type="gramEnd"/>
    </w:p>
    <w:p w14:paraId="3F04DAE2" w14:textId="77777777" w:rsidR="009D196B" w:rsidRDefault="009D196B" w:rsidP="009D196B">
      <w:pPr>
        <w:pStyle w:val="normal0"/>
        <w:rPr>
          <w:i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Castellano</w:t>
      </w:r>
      <w:proofErr w:type="spellEnd"/>
      <w:r>
        <w:rPr>
          <w:sz w:val="22"/>
          <w:szCs w:val="22"/>
        </w:rPr>
        <w:t xml:space="preserve">, J., Collins, K., Franklin-Rohr, C., Grantham, T.,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(November, 2016).</w:t>
      </w:r>
      <w:proofErr w:type="gramEnd"/>
    </w:p>
    <w:p w14:paraId="384DE1C6" w14:textId="77777777" w:rsidR="009D196B" w:rsidRDefault="009D196B" w:rsidP="009D196B">
      <w:pPr>
        <w:pStyle w:val="normal0"/>
        <w:ind w:left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Parent and teacher advocacy for twice-exceptional Black and Hispanic students.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63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Annual Convention of the National Association for Gifted Children, Orlando, FL.</w:t>
      </w:r>
      <w:proofErr w:type="gramEnd"/>
    </w:p>
    <w:p w14:paraId="1EDB4DC9" w14:textId="77777777" w:rsidR="009D196B" w:rsidRDefault="009D196B" w:rsidP="009D196B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Pereles</w:t>
      </w:r>
      <w:proofErr w:type="spellEnd"/>
      <w:r>
        <w:rPr>
          <w:sz w:val="22"/>
          <w:szCs w:val="22"/>
        </w:rPr>
        <w:t xml:space="preserve">, D., Baldwin, L., Coleman, M.R., Roberts, J., Martin, J., Johns, B.,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(April, </w:t>
      </w:r>
    </w:p>
    <w:p w14:paraId="5E43DE3A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2016). </w:t>
      </w:r>
      <w:proofErr w:type="gramStart"/>
      <w:r>
        <w:rPr>
          <w:i/>
          <w:sz w:val="22"/>
          <w:szCs w:val="22"/>
        </w:rPr>
        <w:t>Supporting</w:t>
      </w:r>
      <w:proofErr w:type="gramEnd"/>
      <w:r>
        <w:rPr>
          <w:i/>
          <w:sz w:val="22"/>
          <w:szCs w:val="22"/>
        </w:rPr>
        <w:t xml:space="preserve"> success: A national definition of twice-exceptional. </w:t>
      </w:r>
      <w:r>
        <w:rPr>
          <w:sz w:val="22"/>
          <w:szCs w:val="22"/>
        </w:rPr>
        <w:t xml:space="preserve">2016 </w:t>
      </w:r>
    </w:p>
    <w:p w14:paraId="6CB1387A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Council for Exceptional Children Annual Conference and Expo, St. Louis, MO.</w:t>
      </w:r>
      <w:proofErr w:type="gramEnd"/>
    </w:p>
    <w:p w14:paraId="65D07F41" w14:textId="77777777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&amp; Ford, D. (November, 2015). </w:t>
      </w:r>
      <w:r>
        <w:rPr>
          <w:i/>
          <w:sz w:val="22"/>
          <w:szCs w:val="22"/>
        </w:rPr>
        <w:t xml:space="preserve">The revised Bloom-Banks matrix: Creating rigorous </w:t>
      </w:r>
    </w:p>
    <w:p w14:paraId="0AAEBFDA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and</w:t>
      </w:r>
      <w:proofErr w:type="gramEnd"/>
      <w:r>
        <w:rPr>
          <w:i/>
          <w:sz w:val="22"/>
          <w:szCs w:val="22"/>
        </w:rPr>
        <w:t xml:space="preserve"> relevant lesson plans for all students. </w:t>
      </w:r>
      <w:proofErr w:type="gramStart"/>
      <w:r>
        <w:rPr>
          <w:sz w:val="22"/>
          <w:szCs w:val="22"/>
        </w:rPr>
        <w:t>62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Convention of the National Association for Gifted Children, Phoenix, AZ.</w:t>
      </w:r>
      <w:proofErr w:type="gramEnd"/>
    </w:p>
    <w:p w14:paraId="27A457EC" w14:textId="610A9AEA" w:rsidR="00B533BC" w:rsidRPr="009D196B" w:rsidRDefault="00B533BC" w:rsidP="009D196B">
      <w:pPr>
        <w:pStyle w:val="normal0"/>
        <w:numPr>
          <w:ilvl w:val="0"/>
          <w:numId w:val="1"/>
        </w:numPr>
        <w:rPr>
          <w:sz w:val="22"/>
          <w:szCs w:val="22"/>
        </w:rPr>
      </w:pPr>
      <w:r>
        <w:br w:type="page"/>
      </w:r>
    </w:p>
    <w:p w14:paraId="2D9DF295" w14:textId="77777777" w:rsidR="001F6C00" w:rsidRDefault="001F6C00" w:rsidP="001F6C00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Presentations at National &amp; International Conferences (continued)</w:t>
      </w:r>
    </w:p>
    <w:p w14:paraId="5A84A43F" w14:textId="77777777" w:rsidR="001F6C00" w:rsidRDefault="001F6C00">
      <w:pPr>
        <w:pStyle w:val="normal0"/>
        <w:rPr>
          <w:sz w:val="22"/>
          <w:szCs w:val="22"/>
        </w:rPr>
      </w:pPr>
    </w:p>
    <w:p w14:paraId="5C16A135" w14:textId="77777777" w:rsidR="00AE6B59" w:rsidRDefault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Ford, D.,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(November, 2015). </w:t>
      </w:r>
      <w:r>
        <w:rPr>
          <w:i/>
          <w:sz w:val="22"/>
          <w:szCs w:val="22"/>
        </w:rPr>
        <w:t xml:space="preserve">The administrator’s Bloom-Banks matrix: Evaluating </w:t>
      </w:r>
    </w:p>
    <w:p w14:paraId="6B335B33" w14:textId="77777777" w:rsidR="00AE6B59" w:rsidRPr="00B533BC" w:rsidRDefault="00B533BC" w:rsidP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lesson</w:t>
      </w:r>
      <w:proofErr w:type="gramEnd"/>
      <w:r>
        <w:rPr>
          <w:i/>
          <w:sz w:val="22"/>
          <w:szCs w:val="22"/>
        </w:rPr>
        <w:t xml:space="preserve"> plans for rigor and relevance. </w:t>
      </w:r>
      <w:proofErr w:type="gramStart"/>
      <w:r>
        <w:rPr>
          <w:sz w:val="22"/>
          <w:szCs w:val="22"/>
        </w:rPr>
        <w:t>62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Convention of the National Association for Gifted Children, Phoenix, AZ.</w:t>
      </w:r>
      <w:proofErr w:type="gramEnd"/>
    </w:p>
    <w:p w14:paraId="2C3E916A" w14:textId="77777777" w:rsidR="00B533BC" w:rsidRDefault="00B533BC" w:rsidP="00B533BC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(April, 2015). </w:t>
      </w:r>
      <w:proofErr w:type="gramStart"/>
      <w:r>
        <w:rPr>
          <w:i/>
          <w:sz w:val="22"/>
          <w:szCs w:val="22"/>
        </w:rPr>
        <w:t>Relevant and rigorous differentiated curriculum.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2015 Council for </w:t>
      </w:r>
      <w:r>
        <w:rPr>
          <w:sz w:val="22"/>
          <w:szCs w:val="22"/>
        </w:rPr>
        <w:tab/>
      </w:r>
    </w:p>
    <w:p w14:paraId="775D59E9" w14:textId="77777777" w:rsidR="00B533BC" w:rsidRDefault="00B533BC" w:rsidP="00B533BC">
      <w:pPr>
        <w:pStyle w:val="normal0"/>
        <w:ind w:firstLine="720"/>
        <w:rPr>
          <w:sz w:val="22"/>
          <w:szCs w:val="22"/>
        </w:rPr>
      </w:pPr>
      <w:r>
        <w:rPr>
          <w:sz w:val="22"/>
          <w:szCs w:val="22"/>
        </w:rPr>
        <w:t>Exceptional Children Annual Conference and Expo, San Diego, California.</w:t>
      </w:r>
    </w:p>
    <w:p w14:paraId="534F27A5" w14:textId="77777777" w:rsidR="00B533BC" w:rsidRDefault="00B533BC" w:rsidP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Davis, J., </w:t>
      </w:r>
      <w:r>
        <w:rPr>
          <w:b/>
          <w:sz w:val="22"/>
          <w:szCs w:val="22"/>
        </w:rPr>
        <w:t>Trotman Scott, M.</w:t>
      </w:r>
      <w:proofErr w:type="gramStart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 Collins</w:t>
      </w:r>
      <w:proofErr w:type="gramEnd"/>
      <w:r>
        <w:rPr>
          <w:sz w:val="22"/>
          <w:szCs w:val="22"/>
        </w:rPr>
        <w:t xml:space="preserve">, K. (November, 2014). </w:t>
      </w:r>
      <w:r>
        <w:rPr>
          <w:i/>
          <w:sz w:val="22"/>
          <w:szCs w:val="22"/>
        </w:rPr>
        <w:t xml:space="preserve">Collaborating with culturally diverse </w:t>
      </w:r>
      <w:r>
        <w:rPr>
          <w:i/>
          <w:sz w:val="22"/>
          <w:szCs w:val="22"/>
        </w:rPr>
        <w:tab/>
      </w:r>
    </w:p>
    <w:p w14:paraId="1EB0C347" w14:textId="124B6D28" w:rsidR="00B533BC" w:rsidRDefault="00B533BC" w:rsidP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families</w:t>
      </w:r>
      <w:proofErr w:type="gramEnd"/>
      <w:r>
        <w:rPr>
          <w:i/>
          <w:sz w:val="22"/>
          <w:szCs w:val="22"/>
        </w:rPr>
        <w:t xml:space="preserve"> to improve outcomes for their gifted learners. </w:t>
      </w:r>
      <w:proofErr w:type="gramStart"/>
      <w:r>
        <w:rPr>
          <w:sz w:val="22"/>
          <w:szCs w:val="22"/>
        </w:rPr>
        <w:t>61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Ann</w:t>
      </w:r>
      <w:r w:rsidR="009D196B">
        <w:rPr>
          <w:sz w:val="22"/>
          <w:szCs w:val="22"/>
        </w:rPr>
        <w:t xml:space="preserve">ual Convention of the National </w:t>
      </w:r>
      <w:r>
        <w:rPr>
          <w:sz w:val="22"/>
          <w:szCs w:val="22"/>
        </w:rPr>
        <w:t>Association for Gifted Children, Baltimore, Maryland.</w:t>
      </w:r>
      <w:proofErr w:type="gramEnd"/>
    </w:p>
    <w:p w14:paraId="7E404891" w14:textId="77777777" w:rsidR="00B533BC" w:rsidRDefault="00B533BC" w:rsidP="00B533BC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Trotman Scott, M., </w:t>
      </w:r>
      <w:r>
        <w:rPr>
          <w:sz w:val="22"/>
          <w:szCs w:val="22"/>
        </w:rPr>
        <w:t xml:space="preserve">Robinson, S., Goldsmith, S. (November, 2014). </w:t>
      </w:r>
      <w:r>
        <w:rPr>
          <w:i/>
          <w:sz w:val="22"/>
          <w:szCs w:val="22"/>
        </w:rPr>
        <w:t>Invisible me: Case studies of twice-</w:t>
      </w:r>
      <w:r>
        <w:rPr>
          <w:i/>
          <w:sz w:val="22"/>
          <w:szCs w:val="22"/>
        </w:rPr>
        <w:tab/>
      </w:r>
    </w:p>
    <w:p w14:paraId="032CD159" w14:textId="1568AF40" w:rsidR="00B533BC" w:rsidRDefault="00B533BC" w:rsidP="00B533BC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exceptional</w:t>
      </w:r>
      <w:proofErr w:type="gramEnd"/>
      <w:r>
        <w:rPr>
          <w:i/>
          <w:sz w:val="22"/>
          <w:szCs w:val="22"/>
        </w:rPr>
        <w:t xml:space="preserve"> Black students. </w:t>
      </w:r>
      <w:proofErr w:type="gramStart"/>
      <w:r>
        <w:rPr>
          <w:sz w:val="22"/>
          <w:szCs w:val="22"/>
        </w:rPr>
        <w:t>61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Annual Convention of the N</w:t>
      </w:r>
      <w:r w:rsidR="009D196B">
        <w:rPr>
          <w:sz w:val="22"/>
          <w:szCs w:val="22"/>
        </w:rPr>
        <w:t xml:space="preserve">ational Association for Gifted </w:t>
      </w:r>
      <w:r>
        <w:rPr>
          <w:sz w:val="22"/>
          <w:szCs w:val="22"/>
        </w:rPr>
        <w:t>Children, Baltimore, Maryland.</w:t>
      </w:r>
      <w:proofErr w:type="gramEnd"/>
    </w:p>
    <w:p w14:paraId="696801BF" w14:textId="77777777" w:rsidR="00B533BC" w:rsidRDefault="00B533BC" w:rsidP="00B533BC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Grantham, T., Ford, D.,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>, M., &amp;</w:t>
      </w:r>
      <w:r>
        <w:rPr>
          <w:b/>
          <w:sz w:val="22"/>
          <w:szCs w:val="22"/>
        </w:rPr>
        <w:t xml:space="preserve"> Trotman Scott, M. </w:t>
      </w:r>
      <w:r>
        <w:rPr>
          <w:sz w:val="22"/>
          <w:szCs w:val="22"/>
        </w:rPr>
        <w:t xml:space="preserve">(April, 2014). </w:t>
      </w:r>
      <w:r>
        <w:rPr>
          <w:i/>
          <w:sz w:val="22"/>
          <w:szCs w:val="22"/>
        </w:rPr>
        <w:t xml:space="preserve">Gifted Black students and </w:t>
      </w:r>
    </w:p>
    <w:p w14:paraId="5617E1FE" w14:textId="77777777" w:rsidR="00B533BC" w:rsidRDefault="00B533BC" w:rsidP="00B533BC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acting</w:t>
      </w:r>
      <w:proofErr w:type="gramEnd"/>
      <w:r>
        <w:rPr>
          <w:i/>
          <w:sz w:val="22"/>
          <w:szCs w:val="22"/>
        </w:rPr>
        <w:t xml:space="preserve"> White accusations: Recruitment and retention.</w:t>
      </w:r>
      <w:r>
        <w:rPr>
          <w:sz w:val="22"/>
          <w:szCs w:val="22"/>
        </w:rPr>
        <w:t xml:space="preserve"> 2014 Council for Exceptional Children </w:t>
      </w:r>
    </w:p>
    <w:p w14:paraId="6D45A370" w14:textId="77777777" w:rsidR="00B533BC" w:rsidRDefault="00B533BC" w:rsidP="00B533BC">
      <w:pPr>
        <w:pStyle w:val="normal0"/>
        <w:ind w:firstLine="720"/>
        <w:rPr>
          <w:i/>
          <w:sz w:val="22"/>
          <w:szCs w:val="22"/>
        </w:rPr>
      </w:pPr>
      <w:r>
        <w:rPr>
          <w:sz w:val="22"/>
          <w:szCs w:val="22"/>
        </w:rPr>
        <w:t>Annual Conference and Expo, Philadelphia, PA.</w:t>
      </w:r>
      <w:r>
        <w:rPr>
          <w:i/>
          <w:sz w:val="22"/>
          <w:szCs w:val="22"/>
        </w:rPr>
        <w:t xml:space="preserve"> </w:t>
      </w:r>
    </w:p>
    <w:p w14:paraId="239BFB8C" w14:textId="77777777" w:rsidR="00B533BC" w:rsidRDefault="00B533BC" w:rsidP="00B533BC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 Harmon, D., &amp; Grantham, T. (April, 2014).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Young, triumphant, and Black: </w:t>
      </w:r>
    </w:p>
    <w:p w14:paraId="320DE714" w14:textId="77777777" w:rsidR="00B533BC" w:rsidRDefault="00B533BC" w:rsidP="00B533BC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Overcoming the tyranny of segregated minds in desegregated schools. </w:t>
      </w:r>
      <w:proofErr w:type="gramStart"/>
      <w:r>
        <w:rPr>
          <w:sz w:val="22"/>
          <w:szCs w:val="22"/>
        </w:rPr>
        <w:t>2014 Council for Exceptional Children Annual Conference and Expo, Philadelphia, PA.</w:t>
      </w:r>
      <w:proofErr w:type="gramEnd"/>
    </w:p>
    <w:p w14:paraId="7AE00CED" w14:textId="77777777" w:rsidR="009D196B" w:rsidRDefault="009D196B" w:rsidP="009D196B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Ford, D. (November, 2013). </w:t>
      </w:r>
      <w:r>
        <w:rPr>
          <w:i/>
          <w:sz w:val="22"/>
          <w:szCs w:val="22"/>
        </w:rPr>
        <w:t xml:space="preserve">Multicultural gifted education: A curriculum model for </w:t>
      </w:r>
    </w:p>
    <w:p w14:paraId="005CC7E1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increasing</w:t>
      </w:r>
      <w:proofErr w:type="gramEnd"/>
      <w:r>
        <w:rPr>
          <w:i/>
          <w:sz w:val="22"/>
          <w:szCs w:val="22"/>
        </w:rPr>
        <w:t xml:space="preserve"> rigor and relevance. </w:t>
      </w:r>
      <w:proofErr w:type="gramStart"/>
      <w:r>
        <w:rPr>
          <w:sz w:val="22"/>
          <w:szCs w:val="22"/>
        </w:rPr>
        <w:t>60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Indianapolis, IN.</w:t>
      </w:r>
      <w:proofErr w:type="gramEnd"/>
    </w:p>
    <w:p w14:paraId="026CA5E2" w14:textId="77777777" w:rsidR="009D196B" w:rsidRDefault="009D196B" w:rsidP="009D196B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Grantham, T. &amp; </w:t>
      </w: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>(April, 2013).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Rethinking intelligence including creative positives: </w:t>
      </w:r>
    </w:p>
    <w:p w14:paraId="1D2489D9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>Family and community roles in nurturing creatively gifted Black students.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2013 Council for Exceptional Children Annual Conference and Expo, San Antonio, TX.</w:t>
      </w:r>
      <w:proofErr w:type="gramEnd"/>
    </w:p>
    <w:p w14:paraId="1DC91B45" w14:textId="77777777" w:rsidR="009D196B" w:rsidRDefault="009D196B" w:rsidP="009D196B">
      <w:pPr>
        <w:pStyle w:val="normal0"/>
        <w:rPr>
          <w:b/>
          <w:sz w:val="22"/>
          <w:szCs w:val="22"/>
        </w:rPr>
      </w:pPr>
      <w:r>
        <w:rPr>
          <w:b/>
          <w:sz w:val="22"/>
          <w:szCs w:val="22"/>
        </w:rPr>
        <w:t>Trotman Scott, M</w:t>
      </w:r>
      <w:r>
        <w:rPr>
          <w:sz w:val="22"/>
          <w:szCs w:val="22"/>
        </w:rPr>
        <w:t xml:space="preserve">. &amp; Harmon, D. (February 4, 2012). </w:t>
      </w:r>
      <w:r>
        <w:rPr>
          <w:i/>
          <w:sz w:val="22"/>
          <w:szCs w:val="22"/>
        </w:rPr>
        <w:t xml:space="preserve">Young, triumphant, and Black: Overcoming the </w:t>
      </w:r>
    </w:p>
    <w:p w14:paraId="4727EAAA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tyranny</w:t>
      </w:r>
      <w:proofErr w:type="gramEnd"/>
      <w:r>
        <w:rPr>
          <w:i/>
          <w:sz w:val="22"/>
          <w:szCs w:val="22"/>
        </w:rPr>
        <w:t xml:space="preserve"> of segregated minds in desegregated schools.</w:t>
      </w:r>
      <w:r>
        <w:rPr>
          <w:sz w:val="22"/>
          <w:szCs w:val="22"/>
        </w:rPr>
        <w:t xml:space="preserve"> Inclusive Schools Capstone, Washington, DC.</w:t>
      </w:r>
    </w:p>
    <w:p w14:paraId="61624D9E" w14:textId="77777777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Grantham, T.,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Collins, K., Fox, S. (November 16, 2012). </w:t>
      </w:r>
      <w:r>
        <w:rPr>
          <w:i/>
          <w:sz w:val="22"/>
          <w:szCs w:val="22"/>
        </w:rPr>
        <w:t xml:space="preserve">Stirring up the gifts in Title </w:t>
      </w:r>
    </w:p>
    <w:p w14:paraId="13487E11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I schools: Partnerships for talent development between schools and faith-based and civic organizations. </w:t>
      </w:r>
      <w:proofErr w:type="gramStart"/>
      <w:r>
        <w:rPr>
          <w:sz w:val="22"/>
          <w:szCs w:val="22"/>
        </w:rPr>
        <w:t>59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Denver, CO.</w:t>
      </w:r>
      <w:proofErr w:type="gramEnd"/>
    </w:p>
    <w:p w14:paraId="22693325" w14:textId="77777777" w:rsidR="009D196B" w:rsidRDefault="009D196B" w:rsidP="009D196B">
      <w:pPr>
        <w:pStyle w:val="normal0"/>
        <w:rPr>
          <w:sz w:val="22"/>
          <w:szCs w:val="22"/>
        </w:rPr>
      </w:pPr>
      <w:r>
        <w:rPr>
          <w:b/>
          <w:sz w:val="22"/>
          <w:szCs w:val="22"/>
        </w:rPr>
        <w:t xml:space="preserve">Trotman Scott, M. </w:t>
      </w:r>
      <w:r>
        <w:rPr>
          <w:sz w:val="22"/>
          <w:szCs w:val="22"/>
        </w:rPr>
        <w:t xml:space="preserve">(November 16, 2012). </w:t>
      </w:r>
      <w:r>
        <w:rPr>
          <w:i/>
          <w:sz w:val="22"/>
          <w:szCs w:val="22"/>
        </w:rPr>
        <w:t>It takes a village: Parenting gifted Black kids.</w:t>
      </w:r>
      <w:r>
        <w:rPr>
          <w:sz w:val="22"/>
          <w:szCs w:val="22"/>
        </w:rPr>
        <w:t xml:space="preserve"> 59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</w:t>
      </w:r>
    </w:p>
    <w:p w14:paraId="38DBD4D4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Convention of the National Association for Gifted Children, Denver, CO.</w:t>
      </w:r>
      <w:proofErr w:type="gramEnd"/>
    </w:p>
    <w:p w14:paraId="6480A04E" w14:textId="77777777" w:rsidR="009D196B" w:rsidRDefault="009D196B" w:rsidP="009D196B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Grantham, T.,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 xml:space="preserve">, M.,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Porcher</w:t>
      </w:r>
      <w:proofErr w:type="spellEnd"/>
      <w:r>
        <w:rPr>
          <w:sz w:val="22"/>
          <w:szCs w:val="22"/>
        </w:rPr>
        <w:t>, R., Harmon, H. (November 17, 2012).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Getting </w:t>
      </w:r>
    </w:p>
    <w:p w14:paraId="3592C1A1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dads</w:t>
      </w:r>
      <w:proofErr w:type="gramEnd"/>
      <w:r>
        <w:rPr>
          <w:i/>
          <w:sz w:val="22"/>
          <w:szCs w:val="22"/>
        </w:rPr>
        <w:t xml:space="preserve"> involved in talent development at home and school.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Denver, CO.</w:t>
      </w:r>
      <w:proofErr w:type="gramEnd"/>
    </w:p>
    <w:p w14:paraId="5A1B098A" w14:textId="77777777" w:rsidR="009D196B" w:rsidRDefault="009D196B" w:rsidP="009D196B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Harris Brown, K. &amp;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(October 26, 2012). Spotlight Session: </w:t>
      </w:r>
      <w:r>
        <w:rPr>
          <w:i/>
          <w:sz w:val="22"/>
          <w:szCs w:val="22"/>
        </w:rPr>
        <w:t xml:space="preserve">Considerations for </w:t>
      </w:r>
    </w:p>
    <w:p w14:paraId="5A49DAFB" w14:textId="77777777" w:rsidR="009D196B" w:rsidRDefault="009D196B" w:rsidP="009D196B">
      <w:pPr>
        <w:pStyle w:val="normal0"/>
        <w:ind w:firstLine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culturally</w:t>
      </w:r>
      <w:proofErr w:type="gramEnd"/>
      <w:r>
        <w:rPr>
          <w:i/>
          <w:sz w:val="22"/>
          <w:szCs w:val="22"/>
        </w:rPr>
        <w:t xml:space="preserve"> diverse and culturally and linguistically diverse K-12 learners with special </w:t>
      </w:r>
    </w:p>
    <w:p w14:paraId="5E62C5F2" w14:textId="77777777" w:rsidR="009D196B" w:rsidRDefault="009D196B" w:rsidP="009D196B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needs</w:t>
      </w:r>
      <w:proofErr w:type="gram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Georgia TESOL Conference, Atlanta, GA.</w:t>
      </w:r>
    </w:p>
    <w:p w14:paraId="6B3E6536" w14:textId="77777777" w:rsidR="009D196B" w:rsidRPr="00B533BC" w:rsidRDefault="009D196B" w:rsidP="009D196B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Ford, D. &amp;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 (April, 2012).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TAG Showcase: Implementing the Pre-K through Grade 12 </w:t>
      </w:r>
      <w:r>
        <w:rPr>
          <w:i/>
          <w:sz w:val="22"/>
          <w:szCs w:val="22"/>
        </w:rPr>
        <w:tab/>
        <w:t>Gifted Programing Standards. What makes them work?</w:t>
      </w:r>
      <w:r>
        <w:rPr>
          <w:sz w:val="22"/>
          <w:szCs w:val="22"/>
        </w:rPr>
        <w:t xml:space="preserve">  </w:t>
      </w:r>
      <w:proofErr w:type="gramStart"/>
      <w:r>
        <w:rPr>
          <w:sz w:val="22"/>
          <w:szCs w:val="22"/>
        </w:rPr>
        <w:t xml:space="preserve">Presentation at the 2012 Annual </w:t>
      </w:r>
      <w:r>
        <w:rPr>
          <w:sz w:val="22"/>
          <w:szCs w:val="22"/>
        </w:rPr>
        <w:tab/>
        <w:t xml:space="preserve">Conference of </w:t>
      </w:r>
      <w:r>
        <w:rPr>
          <w:sz w:val="22"/>
          <w:szCs w:val="22"/>
        </w:rPr>
        <w:tab/>
        <w:t>the Council for Exceptional Children, Denver, CO.</w:t>
      </w:r>
      <w:proofErr w:type="gramEnd"/>
      <w:r>
        <w:rPr>
          <w:sz w:val="22"/>
          <w:szCs w:val="22"/>
        </w:rPr>
        <w:t> </w:t>
      </w:r>
    </w:p>
    <w:p w14:paraId="53BDC43F" w14:textId="77777777" w:rsidR="009D196B" w:rsidRDefault="009D196B" w:rsidP="009D196B">
      <w:pPr>
        <w:pStyle w:val="normal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Ford, D., </w:t>
      </w:r>
      <w:proofErr w:type="spellStart"/>
      <w:r>
        <w:rPr>
          <w:sz w:val="22"/>
          <w:szCs w:val="22"/>
        </w:rPr>
        <w:t>Henefield</w:t>
      </w:r>
      <w:proofErr w:type="spellEnd"/>
      <w:r>
        <w:rPr>
          <w:sz w:val="22"/>
          <w:szCs w:val="22"/>
        </w:rPr>
        <w:t xml:space="preserve">, M., &amp; Harmon, D. </w:t>
      </w:r>
      <w:r>
        <w:rPr>
          <w:i/>
          <w:sz w:val="22"/>
          <w:szCs w:val="22"/>
        </w:rPr>
        <w:t>Stuck in the middle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(November 4, 2011), </w:t>
      </w:r>
    </w:p>
    <w:p w14:paraId="321E9A00" w14:textId="77777777" w:rsidR="009D196B" w:rsidRDefault="009D196B" w:rsidP="009D196B">
      <w:pPr>
        <w:pStyle w:val="normal0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58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New Orleans, LA.</w:t>
      </w:r>
      <w:proofErr w:type="gramEnd"/>
    </w:p>
    <w:p w14:paraId="4590EAF7" w14:textId="77777777" w:rsidR="001F6C00" w:rsidRDefault="001F6C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D8D94A" w14:textId="77777777" w:rsidR="001F6C00" w:rsidRDefault="001F6C00" w:rsidP="001F6C00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Presentations at National &amp; International Conferences (continued)</w:t>
      </w:r>
    </w:p>
    <w:p w14:paraId="3C51D157" w14:textId="77777777" w:rsidR="001F6C00" w:rsidRDefault="001F6C00" w:rsidP="009D196B">
      <w:pPr>
        <w:pStyle w:val="normal0"/>
        <w:rPr>
          <w:sz w:val="22"/>
          <w:szCs w:val="22"/>
        </w:rPr>
      </w:pPr>
    </w:p>
    <w:p w14:paraId="5B06C82B" w14:textId="29E15BF1" w:rsidR="009D196B" w:rsidRDefault="009D196B" w:rsidP="009D196B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Ford, D., </w:t>
      </w:r>
      <w:r>
        <w:rPr>
          <w:b/>
          <w:sz w:val="22"/>
          <w:szCs w:val="22"/>
        </w:rPr>
        <w:t>Trotman Scott, M.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Henefield</w:t>
      </w:r>
      <w:proofErr w:type="spellEnd"/>
      <w:r>
        <w:rPr>
          <w:sz w:val="22"/>
          <w:szCs w:val="22"/>
        </w:rPr>
        <w:t xml:space="preserve">, M., Grantham, T., &amp; Harmon, D. (November 5, 2011), </w:t>
      </w:r>
    </w:p>
    <w:p w14:paraId="329A0F60" w14:textId="77777777" w:rsidR="001F6C00" w:rsidRDefault="009D196B" w:rsidP="009D196B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>Honoring Alexinia Baldwin and Mary Frasier: An anthology of multicultural gifted education.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New Orleans, LA.</w:t>
      </w:r>
      <w:proofErr w:type="gramEnd"/>
    </w:p>
    <w:p w14:paraId="273D39D2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 Scott, M. </w:t>
      </w:r>
      <w:r>
        <w:rPr>
          <w:sz w:val="22"/>
          <w:szCs w:val="22"/>
        </w:rPr>
        <w:t>(November 13, 2010).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Under-identification of African </w:t>
      </w:r>
    </w:p>
    <w:p w14:paraId="72DFE7E1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>American gifted students with dual exceptionalities.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Atlanta, GA.</w:t>
      </w:r>
      <w:proofErr w:type="gramEnd"/>
    </w:p>
    <w:p w14:paraId="12CFA498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 Scott, M. </w:t>
      </w:r>
      <w:r>
        <w:rPr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Ford, D. (November 13, 2010).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Strategies for culturally </w:t>
      </w:r>
    </w:p>
    <w:p w14:paraId="42EA0674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responsive</w:t>
      </w:r>
      <w:proofErr w:type="gramEnd"/>
      <w:r>
        <w:rPr>
          <w:i/>
          <w:sz w:val="22"/>
          <w:szCs w:val="22"/>
        </w:rPr>
        <w:t xml:space="preserve"> family involvement.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Atlanta, GA.</w:t>
      </w:r>
      <w:proofErr w:type="gramEnd"/>
    </w:p>
    <w:p w14:paraId="27066290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 Scott, M. </w:t>
      </w:r>
      <w:r>
        <w:rPr>
          <w:sz w:val="22"/>
          <w:szCs w:val="22"/>
        </w:rPr>
        <w:t>(November 13, 2010).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Differentiation instruction to </w:t>
      </w:r>
    </w:p>
    <w:p w14:paraId="3B0000A9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increase</w:t>
      </w:r>
      <w:proofErr w:type="gramEnd"/>
      <w:r>
        <w:rPr>
          <w:i/>
          <w:sz w:val="22"/>
          <w:szCs w:val="22"/>
        </w:rPr>
        <w:t xml:space="preserve"> the complexity and multicultural levels of lessons.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Atlanta, GA.</w:t>
      </w:r>
      <w:proofErr w:type="gramEnd"/>
    </w:p>
    <w:p w14:paraId="0A261EC7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 Scott, M. </w:t>
      </w:r>
      <w:r>
        <w:rPr>
          <w:sz w:val="22"/>
          <w:szCs w:val="22"/>
        </w:rPr>
        <w:t>(November 20, 2009).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Really…I Have to Reach All of the </w:t>
      </w:r>
    </w:p>
    <w:p w14:paraId="7377616D" w14:textId="77777777" w:rsidR="001F6C00" w:rsidRPr="00B533BC" w:rsidRDefault="001F6C00" w:rsidP="001F6C00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Kids? </w:t>
      </w:r>
      <w:proofErr w:type="gramStart"/>
      <w:r>
        <w:rPr>
          <w:i/>
          <w:sz w:val="22"/>
          <w:szCs w:val="22"/>
        </w:rPr>
        <w:t>Differentiated Instruction 101.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for the National Association of Black School Educators, Indianapolis, IN.</w:t>
      </w:r>
      <w:proofErr w:type="gramEnd"/>
    </w:p>
    <w:p w14:paraId="45E18816" w14:textId="77777777" w:rsidR="001F6C00" w:rsidRDefault="001F6C00" w:rsidP="001F6C00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Grantham, T., Moore III, J., </w:t>
      </w:r>
      <w:proofErr w:type="spellStart"/>
      <w:r>
        <w:rPr>
          <w:sz w:val="22"/>
          <w:szCs w:val="22"/>
        </w:rPr>
        <w:t>Henfield</w:t>
      </w:r>
      <w:proofErr w:type="spellEnd"/>
      <w:r>
        <w:rPr>
          <w:sz w:val="22"/>
          <w:szCs w:val="22"/>
        </w:rPr>
        <w:t xml:space="preserve">, M., </w:t>
      </w:r>
      <w:r>
        <w:rPr>
          <w:b/>
          <w:sz w:val="22"/>
          <w:szCs w:val="22"/>
        </w:rPr>
        <w:t>Frazier Trotman Scott, M.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Porcher</w:t>
      </w:r>
      <w:proofErr w:type="spellEnd"/>
      <w:r>
        <w:rPr>
          <w:sz w:val="22"/>
          <w:szCs w:val="22"/>
        </w:rPr>
        <w:t xml:space="preserve">, S., &amp; Floyd, E., </w:t>
      </w:r>
    </w:p>
    <w:p w14:paraId="782E86A3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(November 7, 2009).  </w:t>
      </w:r>
      <w:r>
        <w:rPr>
          <w:i/>
          <w:sz w:val="22"/>
          <w:szCs w:val="22"/>
        </w:rPr>
        <w:t>Redefining Black Father and Black Father Figures’ roles in Recruitment and Retention of Gifted Black Students.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Children.</w:t>
      </w:r>
      <w:proofErr w:type="gramEnd"/>
      <w:r>
        <w:rPr>
          <w:sz w:val="22"/>
          <w:szCs w:val="22"/>
        </w:rPr>
        <w:t xml:space="preserve"> St. Louis, MO.</w:t>
      </w:r>
    </w:p>
    <w:p w14:paraId="2BF00278" w14:textId="77777777" w:rsidR="001F6C00" w:rsidRDefault="001F6C00" w:rsidP="001F6C00">
      <w:pPr>
        <w:pStyle w:val="normal0"/>
        <w:ind w:left="6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 Scott, M.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&amp; Ford, D.Y. (April 4, 2009).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Using Bloom, Banks, and Gardner, </w:t>
      </w:r>
    </w:p>
    <w:p w14:paraId="319B74C2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to</w:t>
      </w:r>
      <w:proofErr w:type="gramEnd"/>
      <w:r>
        <w:rPr>
          <w:i/>
          <w:sz w:val="22"/>
          <w:szCs w:val="22"/>
        </w:rPr>
        <w:t xml:space="preserve"> develop multicultural exceptional education.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for the Council for Exceptional Children, Seattle, WA.</w:t>
      </w:r>
      <w:proofErr w:type="gramEnd"/>
    </w:p>
    <w:p w14:paraId="33DB150A" w14:textId="77777777" w:rsidR="001F6C00" w:rsidRDefault="001F6C00" w:rsidP="001F6C00">
      <w:pPr>
        <w:pStyle w:val="normal0"/>
        <w:ind w:left="6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 Scott, M. </w:t>
      </w:r>
      <w:r>
        <w:rPr>
          <w:sz w:val="22"/>
          <w:szCs w:val="22"/>
        </w:rPr>
        <w:t>(November 21, 2008).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Special Education 101: Special education for </w:t>
      </w:r>
    </w:p>
    <w:p w14:paraId="76C2DCF2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exceptional</w:t>
      </w:r>
      <w:proofErr w:type="gramEnd"/>
      <w:r>
        <w:rPr>
          <w:i/>
          <w:sz w:val="22"/>
          <w:szCs w:val="22"/>
        </w:rPr>
        <w:t xml:space="preserve"> children.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for the National Association of Black School Educators, Atlanta, GA.</w:t>
      </w:r>
      <w:proofErr w:type="gramEnd"/>
    </w:p>
    <w:p w14:paraId="2CA33896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>Frazier, M.</w:t>
      </w:r>
      <w:r>
        <w:rPr>
          <w:sz w:val="22"/>
          <w:szCs w:val="22"/>
        </w:rPr>
        <w:t xml:space="preserve"> (November 1, 2008). </w:t>
      </w:r>
      <w:r>
        <w:rPr>
          <w:i/>
          <w:sz w:val="22"/>
          <w:szCs w:val="22"/>
        </w:rPr>
        <w:t xml:space="preserve">Promoting racial pride among gifted African-American </w:t>
      </w:r>
    </w:p>
    <w:p w14:paraId="0CBE91F6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students</w:t>
      </w:r>
      <w:proofErr w:type="gram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Tampa, FL.</w:t>
      </w:r>
      <w:proofErr w:type="gramEnd"/>
    </w:p>
    <w:p w14:paraId="05F23814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Frazier M. </w:t>
      </w:r>
      <w:r>
        <w:rPr>
          <w:sz w:val="22"/>
          <w:szCs w:val="22"/>
        </w:rPr>
        <w:t xml:space="preserve">&amp; Ford, D.Y. (October 31, 2008). </w:t>
      </w:r>
      <w:r>
        <w:rPr>
          <w:i/>
          <w:sz w:val="22"/>
          <w:szCs w:val="22"/>
        </w:rPr>
        <w:t xml:space="preserve">Using Bloom, Banks, and Boykin, to develop </w:t>
      </w:r>
    </w:p>
    <w:p w14:paraId="385E0319" w14:textId="77777777" w:rsidR="001F6C00" w:rsidRDefault="001F6C00" w:rsidP="001F6C00">
      <w:pPr>
        <w:pStyle w:val="normal0"/>
        <w:ind w:firstLine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multicultural</w:t>
      </w:r>
      <w:proofErr w:type="gramEnd"/>
      <w:r>
        <w:rPr>
          <w:i/>
          <w:sz w:val="22"/>
          <w:szCs w:val="22"/>
        </w:rPr>
        <w:t xml:space="preserve"> exceptional education.</w:t>
      </w:r>
      <w:r>
        <w:rPr>
          <w:sz w:val="22"/>
          <w:szCs w:val="22"/>
        </w:rPr>
        <w:t xml:space="preserve"> 55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</w:t>
      </w:r>
    </w:p>
    <w:p w14:paraId="09A9B9E4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Gifted Children, Tampa, FL.</w:t>
      </w:r>
    </w:p>
    <w:p w14:paraId="4F4D1135" w14:textId="77777777" w:rsidR="001F6C00" w:rsidRDefault="001F6C00" w:rsidP="001F6C00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Grantham, T. C., </w:t>
      </w:r>
      <w:r>
        <w:rPr>
          <w:b/>
          <w:sz w:val="22"/>
          <w:szCs w:val="22"/>
        </w:rPr>
        <w:t xml:space="preserve">Frazier Trotman, M., </w:t>
      </w:r>
      <w:r>
        <w:rPr>
          <w:sz w:val="22"/>
          <w:szCs w:val="22"/>
        </w:rPr>
        <w:t xml:space="preserve">Porsche, S., &amp; Jones, S. (November 10, 2007). </w:t>
      </w:r>
    </w:p>
    <w:p w14:paraId="5A99ECA1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Georgia’s quest for equity and excellence through multiple criteria identification methods.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Convention of the National Association for Gifted Children, Minneapolis, MN.</w:t>
      </w:r>
      <w:proofErr w:type="gramEnd"/>
      <w:r>
        <w:rPr>
          <w:sz w:val="22"/>
          <w:szCs w:val="22"/>
        </w:rPr>
        <w:t xml:space="preserve"> </w:t>
      </w:r>
    </w:p>
    <w:p w14:paraId="5E17B62D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>, &amp; Ford, D. Y. (February 8, 2007).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Addressing the achievement gap: </w:t>
      </w:r>
    </w:p>
    <w:p w14:paraId="4EB4C672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>Promoting equity in gifted education for culturally diverse students.</w:t>
      </w:r>
      <w:r>
        <w:rPr>
          <w:sz w:val="22"/>
          <w:szCs w:val="22"/>
        </w:rPr>
        <w:t xml:space="preserve">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National Leadership for Equity and Excellence: Transforming Education, Washington, DC.</w:t>
      </w:r>
    </w:p>
    <w:p w14:paraId="082DE50D" w14:textId="77777777" w:rsidR="001F6C00" w:rsidRDefault="001F6C00" w:rsidP="001F6C00">
      <w:pPr>
        <w:pStyle w:val="normal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>,  &amp; Ford, D. Y. (February 7, 2007).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Preparing teachers to adequately </w:t>
      </w:r>
    </w:p>
    <w:p w14:paraId="63B8CAD5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educate</w:t>
      </w:r>
      <w:proofErr w:type="gramEnd"/>
      <w:r>
        <w:rPr>
          <w:i/>
          <w:sz w:val="22"/>
          <w:szCs w:val="22"/>
        </w:rPr>
        <w:t xml:space="preserve"> diverse with special needs: A multicultural approach.</w:t>
      </w:r>
      <w:r>
        <w:rPr>
          <w:sz w:val="22"/>
          <w:szCs w:val="22"/>
        </w:rPr>
        <w:t xml:space="preserve">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National Leadership for Equity and Excellence: Transforming Education, Washington, DC.</w:t>
      </w:r>
    </w:p>
    <w:p w14:paraId="434A468A" w14:textId="77777777" w:rsidR="001F6C00" w:rsidRDefault="001F6C00" w:rsidP="001F6C00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Moore, J. L., Grantham, T. C., Ford, D. Y., Day-Vines, N. L., </w:t>
      </w:r>
      <w:r>
        <w:rPr>
          <w:b/>
          <w:sz w:val="22"/>
          <w:szCs w:val="22"/>
        </w:rPr>
        <w:t>Frazier Trotman, M.,</w:t>
      </w:r>
      <w:r>
        <w:rPr>
          <w:sz w:val="22"/>
          <w:szCs w:val="22"/>
        </w:rPr>
        <w:t xml:space="preserve"> &amp; </w:t>
      </w:r>
    </w:p>
    <w:p w14:paraId="1380EAF6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Taradash</w:t>
      </w:r>
      <w:proofErr w:type="spellEnd"/>
      <w:r>
        <w:rPr>
          <w:sz w:val="22"/>
          <w:szCs w:val="22"/>
        </w:rPr>
        <w:t xml:space="preserve">, G. (November 4, 2006). </w:t>
      </w:r>
      <w:r>
        <w:rPr>
          <w:i/>
          <w:sz w:val="22"/>
          <w:szCs w:val="22"/>
        </w:rPr>
        <w:t>Recruiting and retaining gifted African-American students perspectives from experts in the field.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Annual Conference of the National Association for Gifted Children, Charlotte, NC.</w:t>
      </w:r>
      <w:proofErr w:type="gramEnd"/>
    </w:p>
    <w:p w14:paraId="5A66AD1A" w14:textId="5B4CAAB1" w:rsidR="00AE6B59" w:rsidRPr="009D196B" w:rsidRDefault="00B533BC" w:rsidP="001F6C00">
      <w:pPr>
        <w:pStyle w:val="normal0"/>
        <w:rPr>
          <w:i/>
          <w:sz w:val="22"/>
          <w:szCs w:val="22"/>
        </w:rPr>
      </w:pPr>
      <w:r>
        <w:br w:type="page"/>
      </w:r>
    </w:p>
    <w:p w14:paraId="300B992F" w14:textId="77777777" w:rsidR="00AE6B59" w:rsidRDefault="00B533BC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Presentations at National &amp; International Conferences (continued)</w:t>
      </w:r>
    </w:p>
    <w:p w14:paraId="480078A4" w14:textId="77777777" w:rsidR="00AE6B59" w:rsidRDefault="00AE6B59">
      <w:pPr>
        <w:pStyle w:val="normal0"/>
        <w:rPr>
          <w:b/>
          <w:sz w:val="22"/>
          <w:szCs w:val="22"/>
        </w:rPr>
      </w:pPr>
    </w:p>
    <w:p w14:paraId="75EAFD38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&amp; Ford, Donna Y. (November 12, 2005).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Recruiting and retaining </w:t>
      </w:r>
    </w:p>
    <w:p w14:paraId="5301509E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teachers</w:t>
      </w:r>
      <w:proofErr w:type="gramEnd"/>
      <w:r>
        <w:rPr>
          <w:i/>
          <w:sz w:val="22"/>
          <w:szCs w:val="22"/>
        </w:rPr>
        <w:t xml:space="preserve"> of color in gifted education.  </w:t>
      </w:r>
      <w:proofErr w:type="gramStart"/>
      <w:r>
        <w:rPr>
          <w:sz w:val="22"/>
          <w:szCs w:val="22"/>
        </w:rPr>
        <w:t>52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Conference of the National Association for Gifted Children, Louisville, KY.</w:t>
      </w:r>
      <w:proofErr w:type="gramEnd"/>
    </w:p>
    <w:p w14:paraId="56D57591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&amp; Ford, Donna Y. (November 12, 2005).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Recruiting and retaining </w:t>
      </w:r>
    </w:p>
    <w:p w14:paraId="560C1BE2" w14:textId="77777777" w:rsidR="001F6C00" w:rsidRPr="00B533BC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teachers</w:t>
      </w:r>
      <w:proofErr w:type="gramEnd"/>
      <w:r>
        <w:rPr>
          <w:i/>
          <w:sz w:val="22"/>
          <w:szCs w:val="22"/>
        </w:rPr>
        <w:t xml:space="preserve"> of color in gifted education.  </w:t>
      </w:r>
      <w:proofErr w:type="gramStart"/>
      <w:r>
        <w:rPr>
          <w:sz w:val="22"/>
          <w:szCs w:val="22"/>
        </w:rPr>
        <w:t>52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Conference of the National Association for Gifted Children, Louisville, KY.</w:t>
      </w:r>
      <w:proofErr w:type="gramEnd"/>
    </w:p>
    <w:p w14:paraId="29968FA2" w14:textId="77777777" w:rsidR="001F6C00" w:rsidRDefault="001F6C00" w:rsidP="001F6C00">
      <w:pPr>
        <w:pStyle w:val="normal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12, 2005).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Culturally diverse families and school </w:t>
      </w:r>
    </w:p>
    <w:p w14:paraId="10110E39" w14:textId="77777777" w:rsidR="001F6C00" w:rsidRDefault="001F6C00" w:rsidP="001F6C00">
      <w:pPr>
        <w:pStyle w:val="normal0"/>
        <w:ind w:left="720"/>
        <w:rPr>
          <w:b/>
          <w:sz w:val="22"/>
          <w:szCs w:val="22"/>
        </w:rPr>
      </w:pPr>
      <w:proofErr w:type="gramStart"/>
      <w:r>
        <w:rPr>
          <w:i/>
          <w:sz w:val="22"/>
          <w:szCs w:val="22"/>
        </w:rPr>
        <w:t>involvement</w:t>
      </w:r>
      <w:proofErr w:type="gramEnd"/>
      <w:r>
        <w:rPr>
          <w:i/>
          <w:sz w:val="22"/>
          <w:szCs w:val="22"/>
        </w:rPr>
        <w:t>: Understanding their needs and concerns.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52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Conference of the National Association for Gifted Children, Louisville, KY.</w:t>
      </w:r>
      <w:proofErr w:type="gramEnd"/>
    </w:p>
    <w:p w14:paraId="795B6869" w14:textId="77777777" w:rsidR="001F6C00" w:rsidRDefault="001F6C00" w:rsidP="001F6C00">
      <w:pPr>
        <w:pStyle w:val="normal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5, 2004).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Coping with racial identity: Another task for middle </w:t>
      </w:r>
    </w:p>
    <w:p w14:paraId="42C17DD4" w14:textId="77777777" w:rsidR="001F6C00" w:rsidRDefault="001F6C00" w:rsidP="001F6C00">
      <w:pPr>
        <w:pStyle w:val="normal0"/>
        <w:ind w:left="720"/>
        <w:rPr>
          <w:b/>
          <w:sz w:val="22"/>
          <w:szCs w:val="22"/>
        </w:rPr>
      </w:pPr>
      <w:proofErr w:type="gramStart"/>
      <w:r>
        <w:rPr>
          <w:i/>
          <w:sz w:val="22"/>
          <w:szCs w:val="22"/>
        </w:rPr>
        <w:t>school</w:t>
      </w:r>
      <w:proofErr w:type="gramEnd"/>
      <w:r>
        <w:rPr>
          <w:i/>
          <w:sz w:val="22"/>
          <w:szCs w:val="22"/>
        </w:rPr>
        <w:t xml:space="preserve"> minority students.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51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Annual Conference of the National Association for Gifted Children, Salt Lake City, UT.</w:t>
      </w:r>
      <w:proofErr w:type="gramEnd"/>
    </w:p>
    <w:p w14:paraId="14050742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14, 2003).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Using Blooms, Banks, and Gardner to develop </w:t>
      </w:r>
    </w:p>
    <w:p w14:paraId="1FF42F44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gifted</w:t>
      </w:r>
      <w:proofErr w:type="gramEnd"/>
      <w:r>
        <w:rPr>
          <w:i/>
          <w:sz w:val="22"/>
          <w:szCs w:val="22"/>
        </w:rPr>
        <w:t xml:space="preserve"> multicultural curriculum</w:t>
      </w:r>
      <w:r>
        <w:rPr>
          <w:sz w:val="22"/>
          <w:szCs w:val="22"/>
        </w:rPr>
        <w:t xml:space="preserve">.  </w:t>
      </w:r>
      <w:proofErr w:type="gramStart"/>
      <w:r>
        <w:rPr>
          <w:sz w:val="22"/>
          <w:szCs w:val="22"/>
        </w:rPr>
        <w:t>50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Indianapolis, IN.</w:t>
      </w:r>
      <w:proofErr w:type="gramEnd"/>
    </w:p>
    <w:p w14:paraId="75C617B2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14, 2003).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Parenting gifted African-American students: </w:t>
      </w:r>
    </w:p>
    <w:p w14:paraId="4B87F941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Promoting identity and achievement.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Indianapolis, IN.</w:t>
      </w:r>
      <w:proofErr w:type="gramEnd"/>
    </w:p>
    <w:p w14:paraId="3A721A8A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Gardner, R.,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>, Al-Hassan, S. and Howard, T. (May 24, 2003).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Community-</w:t>
      </w:r>
    </w:p>
    <w:p w14:paraId="4670F780" w14:textId="77777777" w:rsidR="001F6C00" w:rsidRPr="009D196B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based</w:t>
      </w:r>
      <w:proofErr w:type="gramEnd"/>
      <w:r>
        <w:rPr>
          <w:i/>
          <w:sz w:val="22"/>
          <w:szCs w:val="22"/>
        </w:rPr>
        <w:t xml:space="preserve"> academic interventions using Direct Instruction.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2003 Annual Convention of the Association for Behavior for Behavior Analysis, San Francisco, CA.</w:t>
      </w:r>
      <w:proofErr w:type="gramEnd"/>
    </w:p>
    <w:p w14:paraId="76D3BB65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1, 2002).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Another way to differentiate: Multicultural </w:t>
      </w:r>
    </w:p>
    <w:p w14:paraId="33C8FFFD" w14:textId="77777777" w:rsidR="001F6C00" w:rsidRPr="009D196B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curriculum</w:t>
      </w:r>
      <w:proofErr w:type="gramEnd"/>
      <w:r>
        <w:rPr>
          <w:i/>
          <w:sz w:val="22"/>
          <w:szCs w:val="22"/>
        </w:rPr>
        <w:t xml:space="preserve"> and instruction.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Denver, CO.</w:t>
      </w:r>
      <w:proofErr w:type="gramEnd"/>
    </w:p>
    <w:p w14:paraId="41114EC6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Frazier </w:t>
      </w:r>
      <w:proofErr w:type="gramStart"/>
      <w:r>
        <w:rPr>
          <w:b/>
          <w:sz w:val="22"/>
          <w:szCs w:val="22"/>
        </w:rPr>
        <w:t>Trotman ,</w:t>
      </w:r>
      <w:proofErr w:type="gramEnd"/>
      <w:r>
        <w:rPr>
          <w:b/>
          <w:sz w:val="22"/>
          <w:szCs w:val="22"/>
        </w:rPr>
        <w:t xml:space="preserve"> M. </w:t>
      </w:r>
      <w:r>
        <w:rPr>
          <w:sz w:val="22"/>
          <w:szCs w:val="22"/>
        </w:rPr>
        <w:t xml:space="preserve">(November 1, 2002). </w:t>
      </w:r>
      <w:r>
        <w:rPr>
          <w:i/>
          <w:sz w:val="22"/>
          <w:szCs w:val="22"/>
        </w:rPr>
        <w:t xml:space="preserve">Minority student underrepresentation in gifted education: </w:t>
      </w:r>
    </w:p>
    <w:p w14:paraId="5007CECE" w14:textId="77777777" w:rsidR="001F6C00" w:rsidRPr="00B533BC" w:rsidRDefault="001F6C00" w:rsidP="001F6C00">
      <w:pPr>
        <w:pStyle w:val="normal0"/>
        <w:rPr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Persistent, unnecessary, solvable.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49</w:t>
      </w:r>
      <w:r w:rsidRPr="00B533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of Gifted </w:t>
      </w:r>
      <w:r>
        <w:rPr>
          <w:sz w:val="22"/>
          <w:szCs w:val="22"/>
        </w:rPr>
        <w:tab/>
        <w:t>Children, Denver, CO.</w:t>
      </w:r>
      <w:proofErr w:type="gramEnd"/>
    </w:p>
    <w:p w14:paraId="56959C9C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9, 2001).</w:t>
      </w:r>
      <w:proofErr w:type="gramEnd"/>
      <w:r>
        <w:rPr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Creating partnerships with minority parents in </w:t>
      </w:r>
    </w:p>
    <w:p w14:paraId="44A5FC77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gifted</w:t>
      </w:r>
      <w:proofErr w:type="gramEnd"/>
      <w:r>
        <w:rPr>
          <w:i/>
          <w:sz w:val="22"/>
          <w:szCs w:val="22"/>
        </w:rPr>
        <w:t xml:space="preserve"> education.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48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Cincinnati, OH.</w:t>
      </w:r>
      <w:proofErr w:type="gramEnd"/>
    </w:p>
    <w:p w14:paraId="2ED33B5F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>, &amp; Ford, D. Y.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(November 10, 2001).  </w:t>
      </w:r>
      <w:r>
        <w:rPr>
          <w:i/>
          <w:sz w:val="22"/>
          <w:szCs w:val="22"/>
        </w:rPr>
        <w:t xml:space="preserve">Improving the achievement of </w:t>
      </w:r>
    </w:p>
    <w:p w14:paraId="789972B1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gifted</w:t>
      </w:r>
      <w:proofErr w:type="gramEnd"/>
      <w:r>
        <w:rPr>
          <w:i/>
          <w:sz w:val="22"/>
          <w:szCs w:val="22"/>
        </w:rPr>
        <w:t xml:space="preserve"> Black students: A racial identity model. </w:t>
      </w:r>
      <w:proofErr w:type="gramStart"/>
      <w:r>
        <w:rPr>
          <w:sz w:val="22"/>
          <w:szCs w:val="22"/>
        </w:rPr>
        <w:t>48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Association for Gifted Children, Cincinnati, OH.</w:t>
      </w:r>
      <w:proofErr w:type="gramEnd"/>
      <w:r>
        <w:rPr>
          <w:sz w:val="22"/>
          <w:szCs w:val="22"/>
        </w:rPr>
        <w:t xml:space="preserve"> </w:t>
      </w:r>
    </w:p>
    <w:p w14:paraId="31D1DF92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Ford, D.Y., &amp;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 (November 10, 2001).  </w:t>
      </w:r>
      <w:r>
        <w:rPr>
          <w:i/>
          <w:sz w:val="22"/>
          <w:szCs w:val="22"/>
        </w:rPr>
        <w:t xml:space="preserve">Creating multicultural lesson plans: </w:t>
      </w:r>
    </w:p>
    <w:p w14:paraId="5B7AB3D6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Strategies and resources.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Association for Gifted Children, Cincinnati, OH.</w:t>
      </w:r>
      <w:proofErr w:type="gramEnd"/>
      <w:r>
        <w:rPr>
          <w:sz w:val="22"/>
          <w:szCs w:val="22"/>
        </w:rPr>
        <w:t xml:space="preserve"> </w:t>
      </w:r>
    </w:p>
    <w:p w14:paraId="0D5203BE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Gardner, III, R., </w:t>
      </w:r>
      <w:r>
        <w:rPr>
          <w:b/>
          <w:sz w:val="22"/>
          <w:szCs w:val="22"/>
        </w:rPr>
        <w:t xml:space="preserve">Frazier Trotman, M., </w:t>
      </w:r>
      <w:r>
        <w:rPr>
          <w:sz w:val="22"/>
          <w:szCs w:val="22"/>
        </w:rPr>
        <w:t>&amp; Howard, T.</w:t>
      </w:r>
      <w:proofErr w:type="gramEnd"/>
      <w:r>
        <w:rPr>
          <w:sz w:val="22"/>
          <w:szCs w:val="22"/>
        </w:rPr>
        <w:t xml:space="preserve">  (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2001) </w:t>
      </w:r>
      <w:r>
        <w:rPr>
          <w:i/>
          <w:sz w:val="22"/>
          <w:szCs w:val="22"/>
        </w:rPr>
        <w:t xml:space="preserve">Working with families of </w:t>
      </w:r>
    </w:p>
    <w:p w14:paraId="1E665230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students</w:t>
      </w:r>
      <w:proofErr w:type="gramEnd"/>
      <w:r>
        <w:rPr>
          <w:i/>
          <w:sz w:val="22"/>
          <w:szCs w:val="22"/>
        </w:rPr>
        <w:t xml:space="preserve"> with E/BD from diverse ethnic and linguistic backgrounds.</w:t>
      </w:r>
      <w:r>
        <w:rPr>
          <w:sz w:val="22"/>
          <w:szCs w:val="22"/>
        </w:rPr>
        <w:t xml:space="preserve">  Council for Children with Behavioral Disorders International Forum on Programming for a Diverse Population of Children and Youth with Emotional/Behavioral Disorders: New Challenges and New Opportunities for Ensuring Positive Outcomes, Atlanta, GA. </w:t>
      </w:r>
    </w:p>
    <w:p w14:paraId="080D9DE5" w14:textId="77777777" w:rsidR="001F6C00" w:rsidRDefault="001F6C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41383D" w14:textId="77777777" w:rsidR="001F6C00" w:rsidRDefault="001F6C00" w:rsidP="001F6C00">
      <w:pPr>
        <w:pStyle w:val="normal0"/>
        <w:pBdr>
          <w:bottom w:val="single" w:sz="12" w:space="0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Presentations at National &amp; International Conferences (continued)</w:t>
      </w:r>
    </w:p>
    <w:p w14:paraId="0D6F05E1" w14:textId="77777777" w:rsidR="001F6C00" w:rsidRDefault="001F6C00" w:rsidP="001F6C00">
      <w:pPr>
        <w:pStyle w:val="normal0"/>
        <w:rPr>
          <w:sz w:val="22"/>
          <w:szCs w:val="22"/>
        </w:rPr>
      </w:pPr>
    </w:p>
    <w:p w14:paraId="566BBDD3" w14:textId="6AE5AC3D" w:rsidR="001F6C00" w:rsidRDefault="001F6C00" w:rsidP="001F6C00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Ernsbarger</w:t>
      </w:r>
      <w:proofErr w:type="spellEnd"/>
      <w:r>
        <w:rPr>
          <w:sz w:val="22"/>
          <w:szCs w:val="22"/>
        </w:rPr>
        <w:t xml:space="preserve">, S.,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, Harrison, T., Simmons- Reed, E., </w:t>
      </w:r>
      <w:proofErr w:type="spellStart"/>
      <w:r>
        <w:rPr>
          <w:sz w:val="22"/>
          <w:szCs w:val="22"/>
        </w:rPr>
        <w:t>Tincani</w:t>
      </w:r>
      <w:proofErr w:type="spellEnd"/>
      <w:r>
        <w:rPr>
          <w:sz w:val="22"/>
          <w:szCs w:val="22"/>
        </w:rPr>
        <w:t xml:space="preserve">, M., &amp; Heron, </w:t>
      </w:r>
    </w:p>
    <w:p w14:paraId="37AF301C" w14:textId="24AA0D85" w:rsidR="001F6C00" w:rsidRPr="00B533BC" w:rsidRDefault="001F6C00" w:rsidP="001F6C00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T. (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2001).  </w:t>
      </w:r>
      <w:r>
        <w:rPr>
          <w:i/>
          <w:sz w:val="22"/>
          <w:szCs w:val="22"/>
        </w:rPr>
        <w:t>Early literacy considerations for children with special needs: Definitions, best practices, and behavior analysis research directions.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2001 Annual Convention of the Association for Behavior for Behavior Analysis, New Orleans, LA.</w:t>
      </w:r>
      <w:proofErr w:type="gramEnd"/>
    </w:p>
    <w:p w14:paraId="08DB61F5" w14:textId="77777777" w:rsidR="001F6C00" w:rsidRDefault="001F6C00" w:rsidP="001F6C00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Simmons-Reed, E.,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, Harrison, T., </w:t>
      </w:r>
      <w:proofErr w:type="spellStart"/>
      <w:r>
        <w:rPr>
          <w:sz w:val="22"/>
          <w:szCs w:val="22"/>
        </w:rPr>
        <w:t>Ernsbarger</w:t>
      </w:r>
      <w:proofErr w:type="spellEnd"/>
      <w:r>
        <w:rPr>
          <w:sz w:val="22"/>
          <w:szCs w:val="22"/>
        </w:rPr>
        <w:t xml:space="preserve">, S., </w:t>
      </w:r>
      <w:proofErr w:type="spellStart"/>
      <w:r>
        <w:rPr>
          <w:sz w:val="22"/>
          <w:szCs w:val="22"/>
        </w:rPr>
        <w:t>Tincani</w:t>
      </w:r>
      <w:proofErr w:type="spellEnd"/>
      <w:r>
        <w:rPr>
          <w:sz w:val="22"/>
          <w:szCs w:val="22"/>
        </w:rPr>
        <w:t xml:space="preserve">, M., &amp; </w:t>
      </w:r>
      <w:proofErr w:type="spellStart"/>
      <w:r>
        <w:rPr>
          <w:sz w:val="22"/>
          <w:szCs w:val="22"/>
        </w:rPr>
        <w:t>Heward</w:t>
      </w:r>
      <w:proofErr w:type="spellEnd"/>
      <w:r>
        <w:rPr>
          <w:sz w:val="22"/>
          <w:szCs w:val="22"/>
        </w:rPr>
        <w:t xml:space="preserve">, </w:t>
      </w:r>
    </w:p>
    <w:p w14:paraId="6349A468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W. (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2001).  </w:t>
      </w:r>
      <w:r>
        <w:rPr>
          <w:i/>
          <w:sz w:val="22"/>
          <w:szCs w:val="22"/>
        </w:rPr>
        <w:t xml:space="preserve">Effects of two inter-trial interval duration’s on a student’s participation rate during DI math lessons taught by a teacher with visual impairments. </w:t>
      </w:r>
      <w:proofErr w:type="gramStart"/>
      <w:r>
        <w:rPr>
          <w:sz w:val="22"/>
          <w:szCs w:val="22"/>
        </w:rPr>
        <w:t>2001 Annual Convention of the Association for Behavior for Behavior Analysis, New Orleans, LA.</w:t>
      </w:r>
      <w:proofErr w:type="gramEnd"/>
    </w:p>
    <w:p w14:paraId="1B3510A9" w14:textId="77777777" w:rsidR="001F6C00" w:rsidRDefault="001F6C00" w:rsidP="001F6C00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Tincani</w:t>
      </w:r>
      <w:proofErr w:type="spellEnd"/>
      <w:r>
        <w:rPr>
          <w:sz w:val="22"/>
          <w:szCs w:val="22"/>
        </w:rPr>
        <w:t xml:space="preserve">, M., </w:t>
      </w:r>
      <w:proofErr w:type="spellStart"/>
      <w:r>
        <w:rPr>
          <w:sz w:val="22"/>
          <w:szCs w:val="22"/>
        </w:rPr>
        <w:t>Ernsbarger</w:t>
      </w:r>
      <w:proofErr w:type="spellEnd"/>
      <w:r>
        <w:rPr>
          <w:sz w:val="22"/>
          <w:szCs w:val="22"/>
        </w:rPr>
        <w:t xml:space="preserve">, S., Harrison, T.,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 xml:space="preserve">, Simmons-Reed, E., &amp; </w:t>
      </w:r>
      <w:proofErr w:type="spellStart"/>
      <w:r>
        <w:rPr>
          <w:sz w:val="22"/>
          <w:szCs w:val="22"/>
        </w:rPr>
        <w:t>Heward</w:t>
      </w:r>
      <w:proofErr w:type="spellEnd"/>
      <w:r>
        <w:rPr>
          <w:sz w:val="22"/>
          <w:szCs w:val="22"/>
        </w:rPr>
        <w:t xml:space="preserve">, </w:t>
      </w:r>
    </w:p>
    <w:p w14:paraId="5DCCE5EE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r>
        <w:rPr>
          <w:sz w:val="22"/>
          <w:szCs w:val="22"/>
        </w:rPr>
        <w:t>W. (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2001).  </w:t>
      </w:r>
      <w:r>
        <w:rPr>
          <w:i/>
          <w:sz w:val="22"/>
          <w:szCs w:val="22"/>
        </w:rPr>
        <w:t xml:space="preserve">Slow teacher/fast teacher: Effects on participation rate, accuracy, and off-Task Behavior by pre-k students during small-group language lessons.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2001 Annual Convention of the Association for Behavior for Behavior Analysis, New Orleans, LA.</w:t>
      </w:r>
      <w:proofErr w:type="gramEnd"/>
    </w:p>
    <w:p w14:paraId="189DC0B1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Ernsbarger</w:t>
      </w:r>
      <w:proofErr w:type="spellEnd"/>
      <w:r>
        <w:rPr>
          <w:sz w:val="22"/>
          <w:szCs w:val="22"/>
        </w:rPr>
        <w:t xml:space="preserve">, S., &amp; </w:t>
      </w:r>
      <w:r>
        <w:rPr>
          <w:b/>
          <w:sz w:val="22"/>
          <w:szCs w:val="22"/>
        </w:rPr>
        <w:t>Frazier Trotman, M.</w:t>
      </w:r>
      <w:r>
        <w:rPr>
          <w:sz w:val="22"/>
          <w:szCs w:val="22"/>
        </w:rPr>
        <w:t>, (May, 2001).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How fast should I teach?  Some </w:t>
      </w:r>
    </w:p>
    <w:p w14:paraId="76F608FC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suggestions</w:t>
      </w:r>
      <w:proofErr w:type="gramEnd"/>
      <w:r>
        <w:rPr>
          <w:i/>
          <w:sz w:val="22"/>
          <w:szCs w:val="22"/>
        </w:rPr>
        <w:t xml:space="preserve"> for teachers and ideas for future research.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2001 Annual Convention of the Association for Behavior for Behavior Analysis, New Orleans, LA.</w:t>
      </w:r>
      <w:proofErr w:type="gramEnd"/>
    </w:p>
    <w:p w14:paraId="57C39EB6" w14:textId="77777777" w:rsidR="001F6C00" w:rsidRDefault="001F6C00" w:rsidP="001F6C00">
      <w:pPr>
        <w:pStyle w:val="normal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Gardner III, R. &amp; </w:t>
      </w:r>
      <w:r>
        <w:rPr>
          <w:b/>
          <w:sz w:val="22"/>
          <w:szCs w:val="22"/>
        </w:rPr>
        <w:t>Frazier Trotman, M</w:t>
      </w:r>
      <w:r>
        <w:rPr>
          <w:sz w:val="22"/>
          <w:szCs w:val="22"/>
        </w:rPr>
        <w:t>. (February 9, 2001).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Programming for elementary </w:t>
      </w:r>
    </w:p>
    <w:p w14:paraId="06AC8D01" w14:textId="77777777" w:rsidR="001F6C00" w:rsidRDefault="001F6C00" w:rsidP="001F6C00">
      <w:pPr>
        <w:pStyle w:val="normal0"/>
        <w:ind w:left="720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school</w:t>
      </w:r>
      <w:proofErr w:type="gramEnd"/>
      <w:r>
        <w:rPr>
          <w:i/>
          <w:sz w:val="22"/>
          <w:szCs w:val="22"/>
        </w:rPr>
        <w:t xml:space="preserve">-aged children.  </w:t>
      </w:r>
      <w:r>
        <w:rPr>
          <w:sz w:val="22"/>
          <w:szCs w:val="22"/>
        </w:rPr>
        <w:t>Council for Children with Behavioral Disorders International Forum on Comprehensive Programming for a diverse Population of Children and Youth with Challenging Behaviors: Addressing Social, Academic, and Behavioral Needs Within Inclusive and Alternative Settings, Las Vegas, NV.</w:t>
      </w:r>
    </w:p>
    <w:p w14:paraId="4C52C40C" w14:textId="77777777" w:rsidR="001F6C00" w:rsidRDefault="001F6C00" w:rsidP="001F6C00">
      <w:pPr>
        <w:pStyle w:val="normal0"/>
        <w:rPr>
          <w:b/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Frazier Trotman, M., </w:t>
      </w:r>
      <w:r>
        <w:rPr>
          <w:sz w:val="22"/>
          <w:szCs w:val="22"/>
        </w:rPr>
        <w:t>&amp; Ford, D.Y. (November 4, 2000).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Beyond debates: Academic</w:t>
      </w:r>
      <w:r>
        <w:rPr>
          <w:b/>
          <w:i/>
          <w:sz w:val="22"/>
          <w:szCs w:val="22"/>
        </w:rPr>
        <w:t xml:space="preserve"> </w:t>
      </w:r>
    </w:p>
    <w:p w14:paraId="1E37EC1C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controversy</w:t>
      </w:r>
      <w:proofErr w:type="gramEnd"/>
      <w:r>
        <w:rPr>
          <w:i/>
          <w:sz w:val="22"/>
          <w:szCs w:val="22"/>
        </w:rPr>
        <w:t xml:space="preserve"> to motivated and gifted minority students</w:t>
      </w:r>
      <w:r>
        <w:rPr>
          <w:b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Atlanta, GA.</w:t>
      </w:r>
      <w:proofErr w:type="gramEnd"/>
    </w:p>
    <w:p w14:paraId="6269A94A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Harris III, J.J., Ford, D.Y.,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(November 4, 2000). </w:t>
      </w:r>
      <w:r>
        <w:rPr>
          <w:i/>
          <w:sz w:val="22"/>
          <w:szCs w:val="22"/>
        </w:rPr>
        <w:t xml:space="preserve">Multicultural gifted </w:t>
      </w:r>
    </w:p>
    <w:p w14:paraId="0A9061CA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education</w:t>
      </w:r>
      <w:proofErr w:type="gramEnd"/>
      <w:r>
        <w:rPr>
          <w:i/>
          <w:sz w:val="22"/>
          <w:szCs w:val="22"/>
        </w:rPr>
        <w:t xml:space="preserve">: A culturally responsive curriculum. </w:t>
      </w:r>
      <w:proofErr w:type="gramStart"/>
      <w:r>
        <w:rPr>
          <w:sz w:val="22"/>
          <w:szCs w:val="22"/>
        </w:rPr>
        <w:t>47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Atlanta, GA.</w:t>
      </w:r>
      <w:proofErr w:type="gramEnd"/>
    </w:p>
    <w:p w14:paraId="6004370E" w14:textId="77777777" w:rsidR="001F6C00" w:rsidRDefault="001F6C00" w:rsidP="001F6C00">
      <w:pPr>
        <w:pStyle w:val="normal0"/>
        <w:rPr>
          <w:i/>
          <w:sz w:val="22"/>
          <w:szCs w:val="22"/>
        </w:rPr>
      </w:pPr>
      <w:r>
        <w:rPr>
          <w:sz w:val="22"/>
          <w:szCs w:val="22"/>
        </w:rPr>
        <w:t xml:space="preserve">Ford, D.Y.,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 xml:space="preserve">(November 4, 2000).  </w:t>
      </w:r>
      <w:r>
        <w:rPr>
          <w:i/>
          <w:sz w:val="22"/>
          <w:szCs w:val="22"/>
        </w:rPr>
        <w:t xml:space="preserve">Selecting high quality multicultural </w:t>
      </w:r>
    </w:p>
    <w:p w14:paraId="1CC10887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literature</w:t>
      </w:r>
      <w:proofErr w:type="gramEnd"/>
      <w:r>
        <w:rPr>
          <w:i/>
          <w:sz w:val="22"/>
          <w:szCs w:val="22"/>
        </w:rPr>
        <w:t xml:space="preserve"> for gifted students.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Conference of the National Association for Gifted Children, Atlanta, GA.</w:t>
      </w:r>
      <w:proofErr w:type="gramEnd"/>
    </w:p>
    <w:p w14:paraId="3470E0DC" w14:textId="77777777" w:rsidR="001F6C00" w:rsidRDefault="001F6C00" w:rsidP="001F6C00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Tam, K. Y., Gardner III, R., Jacobs, G. D. &amp; </w:t>
      </w:r>
      <w:r>
        <w:rPr>
          <w:b/>
          <w:sz w:val="22"/>
          <w:szCs w:val="22"/>
        </w:rPr>
        <w:t xml:space="preserve">Frazier Trotman, M. </w:t>
      </w:r>
      <w:r>
        <w:rPr>
          <w:sz w:val="22"/>
          <w:szCs w:val="22"/>
        </w:rPr>
        <w:t>(October 11, 2000).</w:t>
      </w:r>
      <w:proofErr w:type="gramEnd"/>
      <w:r>
        <w:rPr>
          <w:sz w:val="22"/>
          <w:szCs w:val="22"/>
        </w:rPr>
        <w:t xml:space="preserve">  </w:t>
      </w:r>
    </w:p>
    <w:p w14:paraId="696F2C24" w14:textId="77777777" w:rsidR="001F6C00" w:rsidRDefault="001F6C00" w:rsidP="001F6C00">
      <w:pPr>
        <w:pStyle w:val="normal0"/>
        <w:ind w:left="720"/>
        <w:rPr>
          <w:sz w:val="22"/>
          <w:szCs w:val="22"/>
        </w:rPr>
      </w:pPr>
      <w:proofErr w:type="gramStart"/>
      <w:r>
        <w:rPr>
          <w:i/>
          <w:sz w:val="22"/>
          <w:szCs w:val="22"/>
        </w:rPr>
        <w:t>Alternative Programs for at-risk youth.</w:t>
      </w:r>
      <w:proofErr w:type="gramEnd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The Council for Exceptional Children/ Division for Culturally and Linguistically Diverse Exceptional Learners, Albuquerque, NM</w:t>
      </w:r>
    </w:p>
    <w:p w14:paraId="38DAF33A" w14:textId="2809A5CD" w:rsidR="00AE6B59" w:rsidRDefault="00AE6B59">
      <w:pPr>
        <w:pStyle w:val="normal0"/>
        <w:rPr>
          <w:b/>
          <w:sz w:val="22"/>
          <w:szCs w:val="22"/>
        </w:rPr>
      </w:pPr>
    </w:p>
    <w:p w14:paraId="3E44D0FC" w14:textId="61E24B38" w:rsidR="00B533BC" w:rsidRPr="001F6C00" w:rsidRDefault="00B533BC" w:rsidP="001F6C00">
      <w:pPr>
        <w:rPr>
          <w:sz w:val="22"/>
          <w:szCs w:val="22"/>
        </w:rPr>
      </w:pPr>
    </w:p>
    <w:sectPr w:rsidR="00B533BC" w:rsidRPr="001F6C00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8B07E" w14:textId="77777777" w:rsidR="009D196B" w:rsidRDefault="009D196B">
      <w:r>
        <w:separator/>
      </w:r>
    </w:p>
  </w:endnote>
  <w:endnote w:type="continuationSeparator" w:id="0">
    <w:p w14:paraId="52D06A50" w14:textId="77777777" w:rsidR="009D196B" w:rsidRDefault="009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34D7" w14:textId="77777777" w:rsidR="009D196B" w:rsidRDefault="009D196B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1D6A4C">
      <w:rPr>
        <w:noProof/>
      </w:rPr>
      <w:t>1</w:t>
    </w:r>
    <w:r>
      <w:fldChar w:fldCharType="end"/>
    </w:r>
  </w:p>
  <w:p w14:paraId="111ADF65" w14:textId="77777777" w:rsidR="009D196B" w:rsidRDefault="009D196B">
    <w:pPr>
      <w:pStyle w:val="normal0"/>
      <w:tabs>
        <w:tab w:val="center" w:pos="4680"/>
        <w:tab w:val="right" w:pos="936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23926" w14:textId="77777777" w:rsidR="009D196B" w:rsidRDefault="009D196B">
      <w:r>
        <w:separator/>
      </w:r>
    </w:p>
  </w:footnote>
  <w:footnote w:type="continuationSeparator" w:id="0">
    <w:p w14:paraId="75A83783" w14:textId="77777777" w:rsidR="009D196B" w:rsidRDefault="009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0D0A"/>
    <w:multiLevelType w:val="multilevel"/>
    <w:tmpl w:val="DA7C4C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6B59"/>
    <w:rsid w:val="001D6A4C"/>
    <w:rsid w:val="001F6C00"/>
    <w:rsid w:val="009D196B"/>
    <w:rsid w:val="00AE6B59"/>
    <w:rsid w:val="00B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6E3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center"/>
    </w:pPr>
    <w:rPr>
      <w:b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jc w:val="center"/>
    </w:pPr>
    <w:rPr>
      <w:b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4981</Words>
  <Characters>28392</Characters>
  <Application>Microsoft Macintosh Word</Application>
  <DocSecurity>0</DocSecurity>
  <Lines>236</Lines>
  <Paragraphs>66</Paragraphs>
  <ScaleCrop>false</ScaleCrop>
  <Company/>
  <LinksUpToDate>false</LinksUpToDate>
  <CharactersWithSpaces>33307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Trotman Scott</cp:lastModifiedBy>
  <cp:revision>2</cp:revision>
  <dcterms:created xsi:type="dcterms:W3CDTF">2017-10-05T15:04:00Z</dcterms:created>
  <dcterms:modified xsi:type="dcterms:W3CDTF">2017-10-05T15:04:00Z</dcterms:modified>
</cp:coreProperties>
</file>