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31" w:rsidRPr="00D33A96" w:rsidRDefault="00AC0D31" w:rsidP="00AC0D31">
      <w:pPr>
        <w:ind w:left="2160" w:hanging="2160"/>
        <w:jc w:val="center"/>
        <w:rPr>
          <w:rFonts w:eastAsiaTheme="minorHAnsi"/>
          <w:sz w:val="22"/>
          <w:szCs w:val="22"/>
        </w:rPr>
      </w:pPr>
      <w:bookmarkStart w:id="0" w:name="_GoBack"/>
      <w:bookmarkEnd w:id="0"/>
      <w:r w:rsidRPr="00D33A96">
        <w:rPr>
          <w:rFonts w:eastAsiaTheme="minorHAnsi"/>
          <w:sz w:val="22"/>
          <w:szCs w:val="22"/>
        </w:rPr>
        <w:t>Curriculum Vitae</w:t>
      </w:r>
    </w:p>
    <w:p w:rsidR="00AC0D31" w:rsidRPr="00D33A96" w:rsidRDefault="00AC0D31" w:rsidP="00AC0D31">
      <w:pPr>
        <w:ind w:left="2160" w:hanging="2160"/>
        <w:rPr>
          <w:rFonts w:eastAsiaTheme="minorHAnsi"/>
          <w:sz w:val="22"/>
          <w:szCs w:val="22"/>
        </w:rPr>
      </w:pPr>
    </w:p>
    <w:p w:rsidR="00AC0D31" w:rsidRPr="00D33A96" w:rsidRDefault="00AC0D31" w:rsidP="00AC0D31">
      <w:pPr>
        <w:jc w:val="center"/>
        <w:rPr>
          <w:sz w:val="22"/>
          <w:szCs w:val="22"/>
        </w:rPr>
      </w:pPr>
      <w:r w:rsidRPr="00D33A96">
        <w:rPr>
          <w:sz w:val="22"/>
          <w:szCs w:val="22"/>
        </w:rPr>
        <w:t>MARK S. PARRISH, Ph.D., LPC</w:t>
      </w:r>
    </w:p>
    <w:p w:rsidR="00AC0D31" w:rsidRPr="00D33A96" w:rsidRDefault="00AC0D31" w:rsidP="00AC0D31">
      <w:pPr>
        <w:jc w:val="center"/>
        <w:rPr>
          <w:sz w:val="22"/>
          <w:szCs w:val="22"/>
        </w:rPr>
      </w:pPr>
    </w:p>
    <w:p w:rsidR="00AC0D31" w:rsidRPr="00D33A96" w:rsidRDefault="00AC0D31" w:rsidP="00AC0D31">
      <w:pPr>
        <w:jc w:val="center"/>
        <w:rPr>
          <w:sz w:val="22"/>
          <w:szCs w:val="22"/>
        </w:rPr>
      </w:pPr>
      <w:r w:rsidRPr="00D33A96">
        <w:rPr>
          <w:sz w:val="22"/>
          <w:szCs w:val="22"/>
        </w:rPr>
        <w:t>243 Education Annex</w:t>
      </w:r>
    </w:p>
    <w:p w:rsidR="00AC0D31" w:rsidRPr="00D33A96" w:rsidRDefault="00AC0D31" w:rsidP="00AC0D31">
      <w:pPr>
        <w:jc w:val="center"/>
        <w:rPr>
          <w:sz w:val="22"/>
          <w:szCs w:val="22"/>
        </w:rPr>
      </w:pPr>
      <w:r w:rsidRPr="00D33A96">
        <w:rPr>
          <w:sz w:val="22"/>
          <w:szCs w:val="22"/>
        </w:rPr>
        <w:t>University of West Georgia</w:t>
      </w:r>
    </w:p>
    <w:p w:rsidR="00AC0D31" w:rsidRPr="00D33A96" w:rsidRDefault="00AC0D31" w:rsidP="00AC0D31">
      <w:pPr>
        <w:jc w:val="center"/>
        <w:rPr>
          <w:sz w:val="22"/>
          <w:szCs w:val="22"/>
        </w:rPr>
      </w:pPr>
      <w:r w:rsidRPr="00D33A96">
        <w:rPr>
          <w:sz w:val="22"/>
          <w:szCs w:val="22"/>
        </w:rPr>
        <w:t>Carrollton, GA 30118</w:t>
      </w:r>
    </w:p>
    <w:p w:rsidR="00AC0D31" w:rsidRPr="00D33A96" w:rsidRDefault="00AC0D31" w:rsidP="00AC0D31">
      <w:pPr>
        <w:jc w:val="center"/>
        <w:rPr>
          <w:sz w:val="22"/>
          <w:szCs w:val="22"/>
        </w:rPr>
      </w:pPr>
      <w:r w:rsidRPr="00D33A96">
        <w:rPr>
          <w:sz w:val="22"/>
          <w:szCs w:val="22"/>
        </w:rPr>
        <w:t>Office:  678-839-6554</w:t>
      </w:r>
    </w:p>
    <w:p w:rsidR="00AC0D31" w:rsidRPr="00D33A96" w:rsidRDefault="00AC0D31" w:rsidP="00AC0D31">
      <w:pPr>
        <w:jc w:val="center"/>
        <w:rPr>
          <w:sz w:val="22"/>
          <w:szCs w:val="22"/>
        </w:rPr>
      </w:pPr>
      <w:proofErr w:type="gramStart"/>
      <w:r w:rsidRPr="00D33A96">
        <w:rPr>
          <w:sz w:val="22"/>
          <w:szCs w:val="22"/>
        </w:rPr>
        <w:t>email</w:t>
      </w:r>
      <w:proofErr w:type="gramEnd"/>
      <w:r w:rsidRPr="00D33A96">
        <w:rPr>
          <w:sz w:val="22"/>
          <w:szCs w:val="22"/>
        </w:rPr>
        <w:t xml:space="preserve">:  </w:t>
      </w:r>
      <w:hyperlink r:id="rId6" w:history="1">
        <w:r w:rsidRPr="00D33A96">
          <w:rPr>
            <w:rStyle w:val="Hyperlink"/>
            <w:sz w:val="22"/>
            <w:szCs w:val="22"/>
          </w:rPr>
          <w:t>mparrish@westga.edu</w:t>
        </w:r>
      </w:hyperlink>
    </w:p>
    <w:p w:rsidR="00AC0D31" w:rsidRPr="00D33A96" w:rsidRDefault="00AC0D31" w:rsidP="00AC0D31">
      <w:pPr>
        <w:jc w:val="center"/>
        <w:rPr>
          <w:sz w:val="22"/>
          <w:szCs w:val="22"/>
        </w:rPr>
      </w:pPr>
    </w:p>
    <w:p w:rsidR="00AC0D31" w:rsidRPr="00D33A96" w:rsidRDefault="00AC0D31" w:rsidP="00AC0D31">
      <w:pPr>
        <w:jc w:val="cente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sz w:val="22"/>
          <w:szCs w:val="22"/>
          <w:u w:val="single"/>
        </w:rPr>
      </w:pPr>
    </w:p>
    <w:p w:rsidR="00AC0D31" w:rsidRPr="00D33A96" w:rsidRDefault="00AC0D31" w:rsidP="00AC0D31">
      <w:pPr>
        <w:rPr>
          <w:sz w:val="22"/>
          <w:szCs w:val="22"/>
          <w:u w:val="single"/>
        </w:rPr>
      </w:pPr>
      <w:r w:rsidRPr="00D33A96">
        <w:rPr>
          <w:sz w:val="22"/>
          <w:szCs w:val="22"/>
          <w:u w:val="single"/>
        </w:rPr>
        <w:t>Academic Achievement</w:t>
      </w:r>
    </w:p>
    <w:p w:rsidR="00AC0D31" w:rsidRPr="00D33A96" w:rsidRDefault="00AC0D31" w:rsidP="00AC0D31">
      <w:pPr>
        <w:rPr>
          <w:sz w:val="22"/>
          <w:szCs w:val="22"/>
          <w:u w:val="single"/>
        </w:rPr>
      </w:pPr>
    </w:p>
    <w:tbl>
      <w:tblPr>
        <w:tblW w:w="9018" w:type="dxa"/>
        <w:tblLook w:val="01E0" w:firstRow="1" w:lastRow="1" w:firstColumn="1" w:lastColumn="1" w:noHBand="0" w:noVBand="0"/>
      </w:tblPr>
      <w:tblGrid>
        <w:gridCol w:w="3078"/>
        <w:gridCol w:w="990"/>
        <w:gridCol w:w="4140"/>
        <w:gridCol w:w="810"/>
      </w:tblGrid>
      <w:tr w:rsidR="00AC0D31" w:rsidRPr="00D33A96" w:rsidTr="00BB5798">
        <w:tc>
          <w:tcPr>
            <w:tcW w:w="3078" w:type="dxa"/>
          </w:tcPr>
          <w:p w:rsidR="00AC0D31" w:rsidRPr="00D33A96" w:rsidRDefault="00AC0D31" w:rsidP="00BB5798">
            <w:pPr>
              <w:rPr>
                <w:u w:val="single"/>
              </w:rPr>
            </w:pPr>
            <w:r w:rsidRPr="00D33A96">
              <w:rPr>
                <w:sz w:val="22"/>
                <w:szCs w:val="22"/>
              </w:rPr>
              <w:t>Auburn University</w:t>
            </w:r>
          </w:p>
        </w:tc>
        <w:tc>
          <w:tcPr>
            <w:tcW w:w="990" w:type="dxa"/>
          </w:tcPr>
          <w:p w:rsidR="00AC0D31" w:rsidRPr="00D33A96" w:rsidRDefault="00AC0D31" w:rsidP="00BB5798">
            <w:pPr>
              <w:rPr>
                <w:u w:val="single"/>
              </w:rPr>
            </w:pPr>
            <w:r w:rsidRPr="00D33A96">
              <w:rPr>
                <w:sz w:val="22"/>
                <w:szCs w:val="22"/>
              </w:rPr>
              <w:t>Ph.D.</w:t>
            </w:r>
          </w:p>
        </w:tc>
        <w:tc>
          <w:tcPr>
            <w:tcW w:w="4140" w:type="dxa"/>
          </w:tcPr>
          <w:p w:rsidR="00AC0D31" w:rsidRPr="00D33A96" w:rsidRDefault="00AC0D31" w:rsidP="00BB5798">
            <w:pPr>
              <w:rPr>
                <w:u w:val="single"/>
              </w:rPr>
            </w:pPr>
            <w:r w:rsidRPr="00D33A96">
              <w:rPr>
                <w:sz w:val="22"/>
                <w:szCs w:val="22"/>
              </w:rPr>
              <w:t>Counselor Education &amp; Supervision</w:t>
            </w:r>
          </w:p>
        </w:tc>
        <w:tc>
          <w:tcPr>
            <w:tcW w:w="810" w:type="dxa"/>
          </w:tcPr>
          <w:p w:rsidR="00AC0D31" w:rsidRPr="00D33A96" w:rsidRDefault="00AC0D31" w:rsidP="00BB5798">
            <w:r w:rsidRPr="00D33A96">
              <w:rPr>
                <w:sz w:val="22"/>
                <w:szCs w:val="22"/>
              </w:rPr>
              <w:t>2008</w:t>
            </w:r>
          </w:p>
        </w:tc>
      </w:tr>
      <w:tr w:rsidR="00AC0D31" w:rsidRPr="00D33A96" w:rsidTr="00BB5798">
        <w:tc>
          <w:tcPr>
            <w:tcW w:w="3078" w:type="dxa"/>
          </w:tcPr>
          <w:p w:rsidR="00AC0D31" w:rsidRPr="00D33A96" w:rsidRDefault="00AC0D31" w:rsidP="00BB5798">
            <w:pPr>
              <w:rPr>
                <w:u w:val="single"/>
              </w:rPr>
            </w:pPr>
          </w:p>
        </w:tc>
        <w:tc>
          <w:tcPr>
            <w:tcW w:w="990" w:type="dxa"/>
          </w:tcPr>
          <w:p w:rsidR="00AC0D31" w:rsidRPr="00D33A96" w:rsidRDefault="00AC0D31" w:rsidP="00BB5798">
            <w:pPr>
              <w:rPr>
                <w:u w:val="single"/>
              </w:rPr>
            </w:pPr>
          </w:p>
        </w:tc>
        <w:tc>
          <w:tcPr>
            <w:tcW w:w="4140" w:type="dxa"/>
          </w:tcPr>
          <w:p w:rsidR="00AC0D31" w:rsidRPr="00D33A96" w:rsidRDefault="00AC0D31" w:rsidP="00BB5798">
            <w:pPr>
              <w:rPr>
                <w:u w:val="single"/>
              </w:rPr>
            </w:pPr>
            <w:r w:rsidRPr="00D33A96">
              <w:rPr>
                <w:sz w:val="22"/>
                <w:szCs w:val="22"/>
              </w:rPr>
              <w:t>(CACREP accredited)</w:t>
            </w:r>
          </w:p>
        </w:tc>
        <w:tc>
          <w:tcPr>
            <w:tcW w:w="810" w:type="dxa"/>
          </w:tcPr>
          <w:p w:rsidR="00AC0D31" w:rsidRPr="00D33A96" w:rsidRDefault="00AC0D31" w:rsidP="00BB5798"/>
        </w:tc>
      </w:tr>
      <w:tr w:rsidR="00AC0D31" w:rsidRPr="00D33A96" w:rsidTr="00BB5798">
        <w:tc>
          <w:tcPr>
            <w:tcW w:w="3078" w:type="dxa"/>
          </w:tcPr>
          <w:p w:rsidR="00AC0D31" w:rsidRPr="00D33A96" w:rsidRDefault="00AC0D31" w:rsidP="00BB5798"/>
        </w:tc>
        <w:tc>
          <w:tcPr>
            <w:tcW w:w="990" w:type="dxa"/>
          </w:tcPr>
          <w:p w:rsidR="00AC0D31" w:rsidRPr="00D33A96" w:rsidRDefault="00AC0D31" w:rsidP="00BB5798">
            <w:pPr>
              <w:rPr>
                <w:u w:val="single"/>
              </w:rPr>
            </w:pPr>
          </w:p>
        </w:tc>
        <w:tc>
          <w:tcPr>
            <w:tcW w:w="4140" w:type="dxa"/>
          </w:tcPr>
          <w:p w:rsidR="00AC0D31" w:rsidRPr="00D33A96" w:rsidRDefault="00AC0D31" w:rsidP="00BB5798"/>
        </w:tc>
        <w:tc>
          <w:tcPr>
            <w:tcW w:w="810" w:type="dxa"/>
          </w:tcPr>
          <w:p w:rsidR="00AC0D31" w:rsidRPr="00D33A96" w:rsidRDefault="00AC0D31" w:rsidP="00BB5798"/>
        </w:tc>
      </w:tr>
      <w:tr w:rsidR="00AC0D31" w:rsidRPr="00D33A96" w:rsidTr="00BB5798">
        <w:tc>
          <w:tcPr>
            <w:tcW w:w="3078" w:type="dxa"/>
          </w:tcPr>
          <w:p w:rsidR="00AC0D31" w:rsidRPr="00D33A96" w:rsidRDefault="00AC0D31" w:rsidP="00BB5798">
            <w:r w:rsidRPr="00D33A96">
              <w:rPr>
                <w:sz w:val="22"/>
                <w:szCs w:val="22"/>
              </w:rPr>
              <w:t>University of West Georgia</w:t>
            </w:r>
          </w:p>
        </w:tc>
        <w:tc>
          <w:tcPr>
            <w:tcW w:w="990" w:type="dxa"/>
          </w:tcPr>
          <w:p w:rsidR="00AC0D31" w:rsidRPr="00D33A96" w:rsidRDefault="00AC0D31" w:rsidP="00BB5798">
            <w:pPr>
              <w:rPr>
                <w:u w:val="single"/>
              </w:rPr>
            </w:pPr>
            <w:r w:rsidRPr="00D33A96">
              <w:rPr>
                <w:sz w:val="22"/>
                <w:szCs w:val="22"/>
              </w:rPr>
              <w:t>Ed.S.</w:t>
            </w:r>
          </w:p>
        </w:tc>
        <w:tc>
          <w:tcPr>
            <w:tcW w:w="4140" w:type="dxa"/>
          </w:tcPr>
          <w:p w:rsidR="00AC0D31" w:rsidRPr="00D33A96" w:rsidRDefault="00AC0D31" w:rsidP="00BB5798">
            <w:r w:rsidRPr="00D33A96">
              <w:rPr>
                <w:sz w:val="22"/>
                <w:szCs w:val="22"/>
              </w:rPr>
              <w:t xml:space="preserve">Community Counseling </w:t>
            </w:r>
          </w:p>
        </w:tc>
        <w:tc>
          <w:tcPr>
            <w:tcW w:w="810" w:type="dxa"/>
          </w:tcPr>
          <w:p w:rsidR="00AC0D31" w:rsidRPr="00D33A96" w:rsidRDefault="00AC0D31" w:rsidP="00BB5798">
            <w:r w:rsidRPr="00D33A96">
              <w:rPr>
                <w:sz w:val="22"/>
                <w:szCs w:val="22"/>
              </w:rPr>
              <w:t>2004</w:t>
            </w:r>
          </w:p>
        </w:tc>
      </w:tr>
      <w:tr w:rsidR="00AC0D31" w:rsidRPr="00D33A96" w:rsidTr="00BB5798">
        <w:tc>
          <w:tcPr>
            <w:tcW w:w="3078" w:type="dxa"/>
          </w:tcPr>
          <w:p w:rsidR="00AC0D31" w:rsidRPr="00D33A96" w:rsidRDefault="00AC0D31" w:rsidP="00BB5798"/>
        </w:tc>
        <w:tc>
          <w:tcPr>
            <w:tcW w:w="990" w:type="dxa"/>
          </w:tcPr>
          <w:p w:rsidR="00AC0D31" w:rsidRPr="00D33A96" w:rsidRDefault="00AC0D31" w:rsidP="00BB5798">
            <w:pPr>
              <w:rPr>
                <w:u w:val="single"/>
              </w:rPr>
            </w:pPr>
          </w:p>
        </w:tc>
        <w:tc>
          <w:tcPr>
            <w:tcW w:w="4140" w:type="dxa"/>
          </w:tcPr>
          <w:p w:rsidR="00AC0D31" w:rsidRPr="00D33A96" w:rsidRDefault="00AC0D31" w:rsidP="00BB5798"/>
        </w:tc>
        <w:tc>
          <w:tcPr>
            <w:tcW w:w="810" w:type="dxa"/>
          </w:tcPr>
          <w:p w:rsidR="00AC0D31" w:rsidRPr="00D33A96" w:rsidRDefault="00AC0D31" w:rsidP="00BB5798"/>
        </w:tc>
      </w:tr>
      <w:tr w:rsidR="00AC0D31" w:rsidRPr="00D33A96" w:rsidTr="00BB5798">
        <w:tc>
          <w:tcPr>
            <w:tcW w:w="3078" w:type="dxa"/>
          </w:tcPr>
          <w:p w:rsidR="00AC0D31" w:rsidRPr="00D33A96" w:rsidRDefault="00AC0D31" w:rsidP="00BB5798">
            <w:r w:rsidRPr="00D33A96">
              <w:rPr>
                <w:sz w:val="22"/>
                <w:szCs w:val="22"/>
              </w:rPr>
              <w:t>University of West Georgia</w:t>
            </w:r>
          </w:p>
        </w:tc>
        <w:tc>
          <w:tcPr>
            <w:tcW w:w="990" w:type="dxa"/>
          </w:tcPr>
          <w:p w:rsidR="00AC0D31" w:rsidRPr="00D33A96" w:rsidRDefault="00AC0D31" w:rsidP="00BB5798">
            <w:pPr>
              <w:rPr>
                <w:u w:val="single"/>
              </w:rPr>
            </w:pPr>
            <w:r w:rsidRPr="00D33A96">
              <w:rPr>
                <w:sz w:val="22"/>
                <w:szCs w:val="22"/>
              </w:rPr>
              <w:t>M.Ed.</w:t>
            </w:r>
          </w:p>
        </w:tc>
        <w:tc>
          <w:tcPr>
            <w:tcW w:w="4140" w:type="dxa"/>
          </w:tcPr>
          <w:p w:rsidR="00AC0D31" w:rsidRPr="00D33A96" w:rsidRDefault="00AC0D31" w:rsidP="00BB5798">
            <w:r w:rsidRPr="00D33A96">
              <w:rPr>
                <w:sz w:val="22"/>
                <w:szCs w:val="22"/>
              </w:rPr>
              <w:t>Community Counseling</w:t>
            </w:r>
          </w:p>
        </w:tc>
        <w:tc>
          <w:tcPr>
            <w:tcW w:w="810" w:type="dxa"/>
          </w:tcPr>
          <w:p w:rsidR="00AC0D31" w:rsidRPr="00D33A96" w:rsidRDefault="00AC0D31" w:rsidP="00BB5798">
            <w:r w:rsidRPr="00D33A96">
              <w:rPr>
                <w:sz w:val="22"/>
                <w:szCs w:val="22"/>
              </w:rPr>
              <w:t>2002</w:t>
            </w:r>
          </w:p>
        </w:tc>
      </w:tr>
      <w:tr w:rsidR="00AC0D31" w:rsidRPr="00D33A96" w:rsidTr="00BB5798">
        <w:tc>
          <w:tcPr>
            <w:tcW w:w="3078" w:type="dxa"/>
          </w:tcPr>
          <w:p w:rsidR="00AC0D31" w:rsidRPr="00D33A96" w:rsidRDefault="00AC0D31" w:rsidP="00BB5798"/>
        </w:tc>
        <w:tc>
          <w:tcPr>
            <w:tcW w:w="990" w:type="dxa"/>
          </w:tcPr>
          <w:p w:rsidR="00AC0D31" w:rsidRPr="00D33A96" w:rsidRDefault="00AC0D31" w:rsidP="00BB5798">
            <w:pPr>
              <w:rPr>
                <w:u w:val="single"/>
              </w:rPr>
            </w:pPr>
          </w:p>
        </w:tc>
        <w:tc>
          <w:tcPr>
            <w:tcW w:w="4140" w:type="dxa"/>
          </w:tcPr>
          <w:p w:rsidR="00AC0D31" w:rsidRPr="00D33A96" w:rsidRDefault="00AC0D31" w:rsidP="00BB5798">
            <w:r w:rsidRPr="00D33A96">
              <w:rPr>
                <w:sz w:val="22"/>
                <w:szCs w:val="22"/>
              </w:rPr>
              <w:t>(CACREP accredited)</w:t>
            </w:r>
          </w:p>
        </w:tc>
        <w:tc>
          <w:tcPr>
            <w:tcW w:w="810" w:type="dxa"/>
          </w:tcPr>
          <w:p w:rsidR="00AC0D31" w:rsidRPr="00D33A96" w:rsidRDefault="00AC0D31" w:rsidP="00BB5798"/>
        </w:tc>
      </w:tr>
      <w:tr w:rsidR="00AC0D31" w:rsidRPr="00D33A96" w:rsidTr="00BB5798">
        <w:tc>
          <w:tcPr>
            <w:tcW w:w="3078" w:type="dxa"/>
          </w:tcPr>
          <w:p w:rsidR="00AC0D31" w:rsidRPr="00D33A96" w:rsidRDefault="00AC0D31" w:rsidP="00BB5798"/>
        </w:tc>
        <w:tc>
          <w:tcPr>
            <w:tcW w:w="990" w:type="dxa"/>
          </w:tcPr>
          <w:p w:rsidR="00AC0D31" w:rsidRPr="00D33A96" w:rsidRDefault="00AC0D31" w:rsidP="00BB5798"/>
        </w:tc>
        <w:tc>
          <w:tcPr>
            <w:tcW w:w="4140" w:type="dxa"/>
          </w:tcPr>
          <w:p w:rsidR="00AC0D31" w:rsidRPr="00D33A96" w:rsidRDefault="00AC0D31" w:rsidP="00BB5798"/>
        </w:tc>
        <w:tc>
          <w:tcPr>
            <w:tcW w:w="810" w:type="dxa"/>
          </w:tcPr>
          <w:p w:rsidR="00AC0D31" w:rsidRPr="00D33A96" w:rsidRDefault="00AC0D31" w:rsidP="00BB5798"/>
        </w:tc>
      </w:tr>
      <w:tr w:rsidR="00AC0D31" w:rsidRPr="00D33A96" w:rsidTr="00BB5798">
        <w:tc>
          <w:tcPr>
            <w:tcW w:w="3078" w:type="dxa"/>
          </w:tcPr>
          <w:p w:rsidR="00AC0D31" w:rsidRPr="00D33A96" w:rsidRDefault="00AC0D31" w:rsidP="00BB5798">
            <w:r w:rsidRPr="00D33A96">
              <w:rPr>
                <w:sz w:val="22"/>
                <w:szCs w:val="22"/>
              </w:rPr>
              <w:t>Armstrong State College</w:t>
            </w:r>
          </w:p>
        </w:tc>
        <w:tc>
          <w:tcPr>
            <w:tcW w:w="990" w:type="dxa"/>
          </w:tcPr>
          <w:p w:rsidR="00AC0D31" w:rsidRPr="00D33A96" w:rsidRDefault="00AC0D31" w:rsidP="00BB5798">
            <w:r w:rsidRPr="00D33A96">
              <w:rPr>
                <w:sz w:val="22"/>
                <w:szCs w:val="22"/>
              </w:rPr>
              <w:t>B.B.A.</w:t>
            </w:r>
          </w:p>
        </w:tc>
        <w:tc>
          <w:tcPr>
            <w:tcW w:w="4140" w:type="dxa"/>
          </w:tcPr>
          <w:p w:rsidR="00AC0D31" w:rsidRPr="00D33A96" w:rsidRDefault="00AC0D31" w:rsidP="00BB5798">
            <w:r w:rsidRPr="00D33A96">
              <w:rPr>
                <w:sz w:val="22"/>
                <w:szCs w:val="22"/>
              </w:rPr>
              <w:t>Marketing-Management</w:t>
            </w:r>
          </w:p>
        </w:tc>
        <w:tc>
          <w:tcPr>
            <w:tcW w:w="810" w:type="dxa"/>
          </w:tcPr>
          <w:p w:rsidR="00AC0D31" w:rsidRPr="00D33A96" w:rsidRDefault="00AC0D31" w:rsidP="00BB5798">
            <w:r w:rsidRPr="00D33A96">
              <w:rPr>
                <w:sz w:val="22"/>
                <w:szCs w:val="22"/>
              </w:rPr>
              <w:t>1976</w:t>
            </w:r>
          </w:p>
        </w:tc>
      </w:tr>
    </w:tbl>
    <w:p w:rsidR="00AC0D31" w:rsidRPr="00D33A96" w:rsidRDefault="00AC0D31" w:rsidP="00AC0D31">
      <w:pPr>
        <w:jc w:val="cente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pStyle w:val="Heading1"/>
        <w:jc w:val="left"/>
        <w:rPr>
          <w:b w:val="0"/>
          <w:sz w:val="22"/>
          <w:szCs w:val="22"/>
          <w:u w:val="single"/>
        </w:rPr>
      </w:pPr>
    </w:p>
    <w:p w:rsidR="00AC0D31" w:rsidRPr="00D33A96" w:rsidRDefault="00AC0D31" w:rsidP="00AC0D31">
      <w:pPr>
        <w:pStyle w:val="Heading1"/>
        <w:jc w:val="left"/>
        <w:rPr>
          <w:b w:val="0"/>
          <w:sz w:val="22"/>
          <w:szCs w:val="22"/>
          <w:u w:val="single"/>
        </w:rPr>
      </w:pPr>
      <w:r w:rsidRPr="00D33A96">
        <w:rPr>
          <w:b w:val="0"/>
          <w:sz w:val="22"/>
          <w:szCs w:val="22"/>
          <w:u w:val="single"/>
        </w:rPr>
        <w:t>Professional Teaching Experience</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Assistant Professor, and Area Coordinator – University of West Georgia–Carrollton, Georgia – since </w:t>
      </w:r>
      <w:r w:rsidRPr="00D33A96">
        <w:rPr>
          <w:sz w:val="22"/>
          <w:szCs w:val="22"/>
        </w:rPr>
        <w:tab/>
        <w:t>August, 2008.</w:t>
      </w:r>
    </w:p>
    <w:p w:rsidR="00AC0D31" w:rsidRPr="00D33A96" w:rsidRDefault="00AC0D31" w:rsidP="00AC0D31">
      <w:pPr>
        <w:numPr>
          <w:ilvl w:val="0"/>
          <w:numId w:val="5"/>
        </w:numPr>
        <w:rPr>
          <w:sz w:val="22"/>
          <w:szCs w:val="22"/>
        </w:rPr>
      </w:pPr>
      <w:r w:rsidRPr="00D33A96">
        <w:rPr>
          <w:bCs/>
          <w:sz w:val="22"/>
          <w:szCs w:val="22"/>
        </w:rPr>
        <w:t>Faculty</w:t>
      </w:r>
      <w:r w:rsidRPr="00D33A96">
        <w:rPr>
          <w:sz w:val="22"/>
          <w:szCs w:val="22"/>
        </w:rPr>
        <w:t xml:space="preserve"> member in the College of Education, the Department of Clinical and Professional Studies, Area of Counselor Education and College Student Affairs (formerly the Department of Counseling and Educational Psychology) providing graduate curriculum related to counselor education and educational psychology.</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Adjunct Instructor – Cincinnati Christian University – Cincinnati, Ohio – since April, 2012.</w:t>
      </w:r>
    </w:p>
    <w:p w:rsidR="00AC0D31" w:rsidRPr="00D33A96" w:rsidRDefault="00AC0D31" w:rsidP="00AC0D31">
      <w:pPr>
        <w:numPr>
          <w:ilvl w:val="0"/>
          <w:numId w:val="5"/>
        </w:numPr>
        <w:rPr>
          <w:sz w:val="22"/>
          <w:szCs w:val="22"/>
        </w:rPr>
      </w:pPr>
      <w:r w:rsidRPr="00D33A96">
        <w:rPr>
          <w:bCs/>
          <w:sz w:val="22"/>
          <w:szCs w:val="22"/>
        </w:rPr>
        <w:t>Adjunct instructor</w:t>
      </w:r>
      <w:r w:rsidRPr="00D33A96">
        <w:rPr>
          <w:sz w:val="22"/>
          <w:szCs w:val="22"/>
        </w:rPr>
        <w:t xml:space="preserve"> in the Counseling Department providing online graduate curriculum related to counselor education in the specific area of introduction to substance abuse counseling.</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pStyle w:val="Heading1"/>
        <w:jc w:val="left"/>
        <w:rPr>
          <w:b w:val="0"/>
          <w:sz w:val="22"/>
          <w:szCs w:val="22"/>
          <w:u w:val="single"/>
        </w:rPr>
      </w:pPr>
    </w:p>
    <w:p w:rsidR="00AC0D31" w:rsidRPr="00D33A96" w:rsidRDefault="00AC0D31" w:rsidP="00AC0D31">
      <w:pPr>
        <w:pStyle w:val="Heading1"/>
        <w:jc w:val="left"/>
        <w:rPr>
          <w:b w:val="0"/>
          <w:sz w:val="22"/>
          <w:szCs w:val="22"/>
          <w:u w:val="single"/>
        </w:rPr>
      </w:pPr>
      <w:r w:rsidRPr="00D33A96">
        <w:rPr>
          <w:b w:val="0"/>
          <w:sz w:val="22"/>
          <w:szCs w:val="22"/>
          <w:u w:val="single"/>
        </w:rPr>
        <w:t>Professional Counseling Experience</w:t>
      </w:r>
    </w:p>
    <w:p w:rsidR="00AC0D31" w:rsidRPr="00D33A96" w:rsidRDefault="00AC0D31" w:rsidP="00AC0D31">
      <w:pPr>
        <w:pStyle w:val="Heading2"/>
        <w:rPr>
          <w:b w:val="0"/>
          <w:bCs w:val="0"/>
          <w:sz w:val="22"/>
          <w:szCs w:val="22"/>
        </w:rPr>
      </w:pPr>
    </w:p>
    <w:p w:rsidR="00AC0D31" w:rsidRPr="00D33A96" w:rsidRDefault="00AC0D31" w:rsidP="00AC0D31">
      <w:pPr>
        <w:pStyle w:val="Heading2"/>
        <w:rPr>
          <w:b w:val="0"/>
          <w:sz w:val="22"/>
          <w:szCs w:val="22"/>
        </w:rPr>
      </w:pPr>
      <w:r w:rsidRPr="00D33A96">
        <w:rPr>
          <w:b w:val="0"/>
          <w:sz w:val="22"/>
          <w:szCs w:val="22"/>
        </w:rPr>
        <w:t xml:space="preserve">Academic Counselor &amp; Coach – Auburn University Educational Support Services Department – </w:t>
      </w:r>
      <w:r w:rsidRPr="00D33A96">
        <w:rPr>
          <w:b w:val="0"/>
          <w:sz w:val="22"/>
          <w:szCs w:val="22"/>
        </w:rPr>
        <w:tab/>
        <w:t>Auburn, Alabama – August, 2005 to May 2008.</w:t>
      </w:r>
    </w:p>
    <w:p w:rsidR="00AC0D31" w:rsidRPr="00D33A96" w:rsidRDefault="00AC0D31" w:rsidP="00AC0D31"/>
    <w:p w:rsidR="00AC0D31" w:rsidRPr="00D33A96" w:rsidRDefault="00AC0D31" w:rsidP="00AC0D31">
      <w:pPr>
        <w:pStyle w:val="Footer"/>
        <w:numPr>
          <w:ilvl w:val="0"/>
          <w:numId w:val="4"/>
        </w:numPr>
        <w:tabs>
          <w:tab w:val="clear" w:pos="4680"/>
          <w:tab w:val="clear" w:pos="9360"/>
        </w:tabs>
        <w:rPr>
          <w:sz w:val="22"/>
          <w:szCs w:val="22"/>
        </w:rPr>
      </w:pPr>
      <w:r w:rsidRPr="00D33A96">
        <w:rPr>
          <w:sz w:val="22"/>
          <w:szCs w:val="22"/>
        </w:rPr>
        <w:t>Provide academic counseling and coaching, i.e., learning and study strategies, for academically at-risk students.</w:t>
      </w:r>
    </w:p>
    <w:p w:rsidR="00AC0D31" w:rsidRPr="00D33A96" w:rsidRDefault="00AC0D31" w:rsidP="00AC0D31">
      <w:pPr>
        <w:pStyle w:val="Footer"/>
        <w:numPr>
          <w:ilvl w:val="0"/>
          <w:numId w:val="4"/>
        </w:numPr>
        <w:tabs>
          <w:tab w:val="clear" w:pos="4680"/>
          <w:tab w:val="clear" w:pos="9360"/>
        </w:tabs>
        <w:rPr>
          <w:sz w:val="22"/>
          <w:szCs w:val="22"/>
        </w:rPr>
      </w:pPr>
      <w:r w:rsidRPr="00D33A96">
        <w:rPr>
          <w:sz w:val="22"/>
          <w:szCs w:val="22"/>
        </w:rPr>
        <w:t>Provide academic and behavioral counseling, i.e., learning and study strategies, for students who are academically at-risk.</w:t>
      </w:r>
    </w:p>
    <w:p w:rsidR="00AC0D31" w:rsidRPr="00D33A96" w:rsidRDefault="00AC0D31" w:rsidP="00AC0D31">
      <w:pPr>
        <w:pStyle w:val="Heading2"/>
        <w:numPr>
          <w:ilvl w:val="0"/>
          <w:numId w:val="4"/>
        </w:numPr>
        <w:rPr>
          <w:b w:val="0"/>
          <w:sz w:val="22"/>
          <w:szCs w:val="22"/>
        </w:rPr>
      </w:pPr>
      <w:r w:rsidRPr="00D33A96">
        <w:rPr>
          <w:b w:val="0"/>
          <w:sz w:val="22"/>
          <w:szCs w:val="22"/>
        </w:rPr>
        <w:lastRenderedPageBreak/>
        <w:t xml:space="preserve">Developed, implemented and facilitated the </w:t>
      </w:r>
      <w:r w:rsidRPr="00D33A96">
        <w:rPr>
          <w:b w:val="0"/>
          <w:i/>
          <w:sz w:val="22"/>
          <w:szCs w:val="22"/>
        </w:rPr>
        <w:t>Study Smart Seminar</w:t>
      </w:r>
      <w:r w:rsidRPr="00D33A96">
        <w:rPr>
          <w:b w:val="0"/>
          <w:sz w:val="22"/>
          <w:szCs w:val="22"/>
        </w:rPr>
        <w:t xml:space="preserve"> group for behavioral change to provide group behavioral and academic counseling, and instruction for academically at-risk students on suspension.</w:t>
      </w:r>
    </w:p>
    <w:p w:rsidR="00AC0D31" w:rsidRPr="00D33A96" w:rsidRDefault="00AC0D31" w:rsidP="00AC0D31">
      <w:pPr>
        <w:rPr>
          <w:sz w:val="22"/>
          <w:szCs w:val="22"/>
        </w:rPr>
      </w:pPr>
    </w:p>
    <w:p w:rsidR="00AC0D31" w:rsidRPr="00D33A96" w:rsidRDefault="00AC0D31" w:rsidP="00AC0D31">
      <w:pPr>
        <w:ind w:left="720" w:hanging="720"/>
        <w:rPr>
          <w:iCs/>
          <w:sz w:val="22"/>
          <w:szCs w:val="22"/>
        </w:rPr>
      </w:pPr>
      <w:proofErr w:type="gramStart"/>
      <w:r w:rsidRPr="00D33A96">
        <w:rPr>
          <w:iCs/>
          <w:sz w:val="22"/>
          <w:szCs w:val="22"/>
        </w:rPr>
        <w:t>Advanced Doctoral Supervision Practicum Experience - Auburn University - Department of Counselor Education, Counseling Psychology, and School Psychology, Auburn, AL - August 2007 – December 2007.</w:t>
      </w:r>
      <w:proofErr w:type="gramEnd"/>
    </w:p>
    <w:p w:rsidR="00AC0D31" w:rsidRPr="00D33A96" w:rsidRDefault="00AC0D31" w:rsidP="00AC0D31">
      <w:pPr>
        <w:numPr>
          <w:ilvl w:val="0"/>
          <w:numId w:val="10"/>
        </w:numPr>
        <w:ind w:left="720"/>
        <w:rPr>
          <w:iCs/>
          <w:sz w:val="22"/>
          <w:szCs w:val="22"/>
        </w:rPr>
      </w:pPr>
      <w:r w:rsidRPr="00D33A96">
        <w:rPr>
          <w:iCs/>
          <w:sz w:val="22"/>
          <w:szCs w:val="22"/>
        </w:rPr>
        <w:t>Provided supervision to master’s-level counselor-in-training majoring in school counseling and enrolled in first practicum experience.</w:t>
      </w:r>
    </w:p>
    <w:p w:rsidR="00AC0D31" w:rsidRPr="00D33A96" w:rsidRDefault="00AC0D31" w:rsidP="00AC0D31">
      <w:pPr>
        <w:numPr>
          <w:ilvl w:val="0"/>
          <w:numId w:val="10"/>
        </w:numPr>
        <w:ind w:left="720"/>
        <w:rPr>
          <w:iCs/>
          <w:sz w:val="22"/>
          <w:szCs w:val="22"/>
        </w:rPr>
      </w:pPr>
      <w:r w:rsidRPr="00D33A96">
        <w:rPr>
          <w:iCs/>
          <w:sz w:val="22"/>
          <w:szCs w:val="22"/>
        </w:rPr>
        <w:t>Provided individual supervision on a weekly basis and assisted counselor-in-training in professional development, case conceptualization, and developing interventions and counseling strategies.</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Clinical Doctoral Internship Experience - Auburn University - Educational Support Services </w:t>
      </w:r>
      <w:r w:rsidRPr="00D33A96">
        <w:rPr>
          <w:sz w:val="22"/>
          <w:szCs w:val="22"/>
        </w:rPr>
        <w:tab/>
        <w:t>Department, Auburn, Alabama – January, 2007 to December, 2007.</w:t>
      </w:r>
    </w:p>
    <w:p w:rsidR="00AC0D31" w:rsidRPr="00D33A96" w:rsidRDefault="00AC0D31" w:rsidP="00AC0D31">
      <w:pPr>
        <w:pStyle w:val="Footer"/>
        <w:numPr>
          <w:ilvl w:val="0"/>
          <w:numId w:val="4"/>
        </w:numPr>
        <w:tabs>
          <w:tab w:val="clear" w:pos="4680"/>
          <w:tab w:val="clear" w:pos="9360"/>
        </w:tabs>
        <w:rPr>
          <w:sz w:val="22"/>
          <w:szCs w:val="22"/>
        </w:rPr>
      </w:pPr>
      <w:r w:rsidRPr="00D33A96">
        <w:rPr>
          <w:sz w:val="22"/>
          <w:szCs w:val="22"/>
        </w:rPr>
        <w:t>Provide academic and behavioral counseling, i.e., learning and study strategies, for students who are academically at-risk.</w:t>
      </w:r>
    </w:p>
    <w:p w:rsidR="00AC0D31" w:rsidRPr="00D33A96" w:rsidRDefault="00AC0D31" w:rsidP="00AC0D31">
      <w:pPr>
        <w:pStyle w:val="Heading2"/>
        <w:numPr>
          <w:ilvl w:val="0"/>
          <w:numId w:val="4"/>
        </w:numPr>
        <w:rPr>
          <w:b w:val="0"/>
          <w:sz w:val="22"/>
          <w:szCs w:val="22"/>
        </w:rPr>
      </w:pPr>
      <w:r w:rsidRPr="00D33A96">
        <w:rPr>
          <w:b w:val="0"/>
          <w:sz w:val="22"/>
          <w:szCs w:val="22"/>
        </w:rPr>
        <w:t xml:space="preserve">Developed, implemented and facilitated the </w:t>
      </w:r>
      <w:r w:rsidRPr="00D33A96">
        <w:rPr>
          <w:b w:val="0"/>
          <w:i/>
          <w:sz w:val="22"/>
          <w:szCs w:val="22"/>
        </w:rPr>
        <w:t>Study Smart Seminar</w:t>
      </w:r>
      <w:r w:rsidRPr="00D33A96">
        <w:rPr>
          <w:b w:val="0"/>
          <w:sz w:val="22"/>
          <w:szCs w:val="22"/>
        </w:rPr>
        <w:t xml:space="preserve"> group for behavioral change to provide group behavioral and academic counseling, and instruction for academically at-risk students on suspension.</w:t>
      </w:r>
    </w:p>
    <w:p w:rsidR="00AC0D31" w:rsidRPr="00D33A96" w:rsidRDefault="00AC0D31" w:rsidP="00AC0D31">
      <w:pPr>
        <w:rPr>
          <w:sz w:val="22"/>
          <w:szCs w:val="22"/>
        </w:rPr>
      </w:pPr>
    </w:p>
    <w:p w:rsidR="00AC0D31" w:rsidRPr="00D33A96" w:rsidRDefault="00AC0D31" w:rsidP="00AC0D31">
      <w:pPr>
        <w:pStyle w:val="Heading2"/>
        <w:rPr>
          <w:b w:val="0"/>
          <w:sz w:val="22"/>
          <w:szCs w:val="22"/>
        </w:rPr>
      </w:pPr>
      <w:r w:rsidRPr="00D33A96">
        <w:rPr>
          <w:b w:val="0"/>
          <w:sz w:val="22"/>
          <w:szCs w:val="22"/>
        </w:rPr>
        <w:t xml:space="preserve">Lead Primary Therapist - Tanner Behavioral Health Services – Carrollton, Georgia – November, 2002 </w:t>
      </w:r>
      <w:r w:rsidRPr="00D33A96">
        <w:rPr>
          <w:b w:val="0"/>
          <w:sz w:val="22"/>
          <w:szCs w:val="22"/>
        </w:rPr>
        <w:tab/>
        <w:t>to August, 2005.</w:t>
      </w:r>
    </w:p>
    <w:p w:rsidR="00AC0D31" w:rsidRPr="00D33A96" w:rsidRDefault="00AC0D31" w:rsidP="00AC0D31">
      <w:pPr>
        <w:pStyle w:val="Footer"/>
        <w:numPr>
          <w:ilvl w:val="0"/>
          <w:numId w:val="4"/>
        </w:numPr>
        <w:tabs>
          <w:tab w:val="clear" w:pos="4680"/>
          <w:tab w:val="clear" w:pos="9360"/>
        </w:tabs>
        <w:rPr>
          <w:sz w:val="22"/>
          <w:szCs w:val="22"/>
        </w:rPr>
      </w:pPr>
      <w:r w:rsidRPr="00D33A96">
        <w:rPr>
          <w:sz w:val="22"/>
          <w:szCs w:val="22"/>
        </w:rPr>
        <w:t>Provide intensive outpatient counseling services to substance dependent and general mental health adult patients, and adolescent sex offender patients.</w:t>
      </w:r>
    </w:p>
    <w:p w:rsidR="00AC0D31" w:rsidRPr="00D33A96" w:rsidRDefault="00AC0D31" w:rsidP="00AC0D31">
      <w:pPr>
        <w:pStyle w:val="Footer"/>
        <w:ind w:left="360"/>
        <w:rPr>
          <w:sz w:val="22"/>
          <w:szCs w:val="22"/>
        </w:rPr>
      </w:pPr>
    </w:p>
    <w:p w:rsidR="00AC0D31" w:rsidRPr="00D33A96" w:rsidRDefault="00AC0D31" w:rsidP="00AC0D31">
      <w:pPr>
        <w:pStyle w:val="Header"/>
        <w:rPr>
          <w:bCs/>
          <w:sz w:val="22"/>
          <w:szCs w:val="22"/>
        </w:rPr>
      </w:pPr>
      <w:r w:rsidRPr="00D33A96">
        <w:rPr>
          <w:bCs/>
          <w:sz w:val="22"/>
          <w:szCs w:val="22"/>
        </w:rPr>
        <w:t xml:space="preserve">Counselor - West Georgia University Center for Human Development and Research – </w:t>
      </w:r>
      <w:r w:rsidRPr="00D33A96">
        <w:rPr>
          <w:bCs/>
          <w:sz w:val="22"/>
          <w:szCs w:val="22"/>
        </w:rPr>
        <w:tab/>
      </w:r>
    </w:p>
    <w:p w:rsidR="00AC0D31" w:rsidRPr="00D33A96" w:rsidRDefault="00AC0D31" w:rsidP="00AC0D31">
      <w:pPr>
        <w:pStyle w:val="Header"/>
        <w:ind w:left="720"/>
        <w:rPr>
          <w:bCs/>
          <w:sz w:val="22"/>
          <w:szCs w:val="22"/>
        </w:rPr>
      </w:pPr>
      <w:r w:rsidRPr="00D33A96">
        <w:rPr>
          <w:bCs/>
          <w:sz w:val="22"/>
          <w:szCs w:val="22"/>
        </w:rPr>
        <w:t>Carrollton, Georgia – January, 2003 to May, 2005.</w:t>
      </w:r>
    </w:p>
    <w:p w:rsidR="00AC0D31" w:rsidRPr="00D33A96" w:rsidRDefault="00AC0D31" w:rsidP="00AC0D31">
      <w:pPr>
        <w:pStyle w:val="Heading2"/>
        <w:numPr>
          <w:ilvl w:val="0"/>
          <w:numId w:val="4"/>
        </w:numPr>
        <w:rPr>
          <w:b w:val="0"/>
          <w:sz w:val="22"/>
          <w:szCs w:val="22"/>
        </w:rPr>
      </w:pPr>
      <w:r w:rsidRPr="00D33A96">
        <w:rPr>
          <w:b w:val="0"/>
          <w:sz w:val="22"/>
          <w:szCs w:val="22"/>
        </w:rPr>
        <w:t>Provide general mental health counseling to “at-risk” adolescents and adults with limited access to mental health resources in the community.</w:t>
      </w:r>
    </w:p>
    <w:p w:rsidR="00AC0D31" w:rsidRPr="00D33A96" w:rsidRDefault="00AC0D31" w:rsidP="00AC0D31">
      <w:pPr>
        <w:rPr>
          <w:sz w:val="22"/>
          <w:szCs w:val="22"/>
        </w:rPr>
      </w:pPr>
    </w:p>
    <w:p w:rsidR="00AC0D31" w:rsidRPr="00D33A96" w:rsidRDefault="00AC0D31" w:rsidP="00AC0D31">
      <w:pPr>
        <w:pStyle w:val="Heading2"/>
        <w:rPr>
          <w:b w:val="0"/>
          <w:sz w:val="22"/>
          <w:szCs w:val="22"/>
        </w:rPr>
      </w:pPr>
      <w:r w:rsidRPr="00D33A96">
        <w:rPr>
          <w:b w:val="0"/>
          <w:sz w:val="22"/>
          <w:szCs w:val="22"/>
        </w:rPr>
        <w:t xml:space="preserve">Counselor - West Georgia Counseling and Educational Services– Buchanan, Georgia – </w:t>
      </w:r>
      <w:r w:rsidRPr="00D33A96">
        <w:rPr>
          <w:b w:val="0"/>
          <w:sz w:val="22"/>
          <w:szCs w:val="22"/>
        </w:rPr>
        <w:tab/>
      </w:r>
    </w:p>
    <w:p w:rsidR="00AC0D31" w:rsidRPr="00D33A96" w:rsidRDefault="00AC0D31" w:rsidP="00AC0D31">
      <w:pPr>
        <w:pStyle w:val="Heading2"/>
        <w:rPr>
          <w:b w:val="0"/>
          <w:sz w:val="22"/>
          <w:szCs w:val="22"/>
        </w:rPr>
      </w:pPr>
      <w:r w:rsidRPr="00D33A96">
        <w:rPr>
          <w:b w:val="0"/>
          <w:sz w:val="22"/>
          <w:szCs w:val="22"/>
        </w:rPr>
        <w:tab/>
        <w:t>January, 2002 to June, 2002.</w:t>
      </w:r>
    </w:p>
    <w:p w:rsidR="00AC0D31" w:rsidRPr="00D33A96" w:rsidRDefault="00AC0D31" w:rsidP="00AC0D31">
      <w:pPr>
        <w:numPr>
          <w:ilvl w:val="0"/>
          <w:numId w:val="4"/>
        </w:numPr>
        <w:rPr>
          <w:sz w:val="22"/>
          <w:szCs w:val="22"/>
        </w:rPr>
      </w:pPr>
      <w:r w:rsidRPr="00D33A96">
        <w:rPr>
          <w:sz w:val="22"/>
          <w:szCs w:val="22"/>
        </w:rPr>
        <w:t>Provide substance abuse and addiction assessment and counseling related to court-mandated assessments for three West Georgia counties.</w:t>
      </w:r>
    </w:p>
    <w:p w:rsidR="00AC0D31" w:rsidRPr="00D33A96" w:rsidRDefault="00AC0D31" w:rsidP="00AC0D31">
      <w:pPr>
        <w:ind w:left="360"/>
        <w:rPr>
          <w:sz w:val="22"/>
          <w:szCs w:val="22"/>
        </w:rPr>
      </w:pPr>
    </w:p>
    <w:p w:rsidR="00AC0D31" w:rsidRPr="00D33A96" w:rsidRDefault="00AC0D31" w:rsidP="00AC0D31">
      <w:pPr>
        <w:pStyle w:val="Heading2"/>
        <w:rPr>
          <w:b w:val="0"/>
          <w:sz w:val="22"/>
          <w:szCs w:val="22"/>
        </w:rPr>
      </w:pPr>
      <w:proofErr w:type="gramStart"/>
      <w:r w:rsidRPr="00D33A96">
        <w:rPr>
          <w:b w:val="0"/>
          <w:sz w:val="22"/>
          <w:szCs w:val="22"/>
        </w:rPr>
        <w:t xml:space="preserve">Group Facilitator (volunteer) – Family Connections/Youth Connections – Carrollton, Georgia – </w:t>
      </w:r>
      <w:r w:rsidRPr="00D33A96">
        <w:rPr>
          <w:b w:val="0"/>
          <w:sz w:val="22"/>
          <w:szCs w:val="22"/>
        </w:rPr>
        <w:tab/>
        <w:t>January 2002 to December, 2002.</w:t>
      </w:r>
      <w:proofErr w:type="gramEnd"/>
    </w:p>
    <w:p w:rsidR="00AC0D31" w:rsidRPr="00D33A96" w:rsidRDefault="00AC0D31" w:rsidP="00AC0D31">
      <w:pPr>
        <w:pStyle w:val="BodyText"/>
        <w:numPr>
          <w:ilvl w:val="0"/>
          <w:numId w:val="4"/>
        </w:numPr>
        <w:spacing w:after="0"/>
        <w:rPr>
          <w:sz w:val="22"/>
          <w:szCs w:val="22"/>
        </w:rPr>
      </w:pPr>
      <w:r w:rsidRPr="00D33A96">
        <w:rPr>
          <w:sz w:val="22"/>
          <w:szCs w:val="22"/>
        </w:rPr>
        <w:t>Provided facilitation of substance abuse group for “at risk” adolescents mandated by the Department of Juvenile Justice in Carroll County, Georgia.</w:t>
      </w:r>
    </w:p>
    <w:p w:rsidR="00AC0D31" w:rsidRPr="00D33A96" w:rsidRDefault="00AC0D31" w:rsidP="00AC0D31">
      <w:pPr>
        <w:pStyle w:val="Heading1"/>
        <w:rPr>
          <w:b w:val="0"/>
          <w:sz w:val="22"/>
          <w:szCs w:val="22"/>
          <w:u w:val="single"/>
        </w:rPr>
      </w:pP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r w:rsidRPr="00D33A96">
        <w:rPr>
          <w:b w:val="0"/>
          <w:sz w:val="22"/>
          <w:szCs w:val="22"/>
          <w:u w:val="single"/>
        </w:rPr>
        <w:tab/>
      </w:r>
    </w:p>
    <w:p w:rsidR="00AC0D31" w:rsidRPr="00D33A96" w:rsidRDefault="00AC0D31" w:rsidP="00AC0D31">
      <w:pPr>
        <w:ind w:left="720" w:hanging="720"/>
        <w:rPr>
          <w:sz w:val="22"/>
          <w:szCs w:val="22"/>
          <w:u w:val="single"/>
        </w:rPr>
      </w:pPr>
    </w:p>
    <w:p w:rsidR="00AC0D31" w:rsidRPr="00D33A96" w:rsidRDefault="00AC0D31" w:rsidP="00AC0D31">
      <w:pPr>
        <w:ind w:left="720" w:hanging="720"/>
        <w:rPr>
          <w:sz w:val="22"/>
          <w:szCs w:val="22"/>
          <w:u w:val="single"/>
        </w:rPr>
      </w:pPr>
      <w:r w:rsidRPr="00D33A96">
        <w:rPr>
          <w:sz w:val="22"/>
          <w:szCs w:val="22"/>
          <w:u w:val="single"/>
        </w:rPr>
        <w:t>Publications - Refereed</w:t>
      </w:r>
    </w:p>
    <w:p w:rsidR="00AC0D31" w:rsidRPr="00D33A96" w:rsidRDefault="00AC0D31" w:rsidP="00AC0D31">
      <w:pPr>
        <w:ind w:left="720" w:hanging="720"/>
        <w:rPr>
          <w:sz w:val="22"/>
          <w:szCs w:val="22"/>
          <w:u w:val="single"/>
        </w:rPr>
      </w:pPr>
    </w:p>
    <w:p w:rsidR="00AC0D31" w:rsidRPr="00D33A96" w:rsidRDefault="00AC0D31" w:rsidP="00AC0D31">
      <w:pPr>
        <w:ind w:left="720" w:hanging="720"/>
        <w:rPr>
          <w:sz w:val="22"/>
          <w:szCs w:val="22"/>
        </w:rPr>
      </w:pPr>
      <w:r w:rsidRPr="00D33A96">
        <w:rPr>
          <w:sz w:val="22"/>
          <w:szCs w:val="22"/>
        </w:rPr>
        <w:t xml:space="preserve">Brown, D.R., Carney, J.S., Parrish, M.S., Klem, J.L. (2013). </w:t>
      </w:r>
      <w:proofErr w:type="gramStart"/>
      <w:r w:rsidRPr="00D33A96">
        <w:rPr>
          <w:sz w:val="22"/>
          <w:szCs w:val="22"/>
        </w:rPr>
        <w:t>Assessing Spirituality: The relationship between spirituality and mental health.</w:t>
      </w:r>
      <w:proofErr w:type="gramEnd"/>
      <w:r w:rsidRPr="00D33A96">
        <w:rPr>
          <w:sz w:val="22"/>
          <w:szCs w:val="22"/>
        </w:rPr>
        <w:t xml:space="preserve"> </w:t>
      </w:r>
      <w:r w:rsidRPr="00D33A96">
        <w:rPr>
          <w:i/>
          <w:sz w:val="22"/>
          <w:szCs w:val="22"/>
        </w:rPr>
        <w:t>Journal of Spirituality in Mental Health</w:t>
      </w:r>
      <w:r w:rsidRPr="00D33A96">
        <w:rPr>
          <w:sz w:val="22"/>
          <w:szCs w:val="22"/>
        </w:rPr>
        <w:t>, 15, 107-122.</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proofErr w:type="gramStart"/>
      <w:r w:rsidRPr="00D33A96">
        <w:rPr>
          <w:sz w:val="22"/>
          <w:szCs w:val="22"/>
        </w:rPr>
        <w:t xml:space="preserve">Garrett, M.T., Garrett, J.T., Portman, T.A.A., </w:t>
      </w:r>
      <w:proofErr w:type="spellStart"/>
      <w:r w:rsidRPr="00D33A96">
        <w:rPr>
          <w:sz w:val="22"/>
          <w:szCs w:val="22"/>
        </w:rPr>
        <w:t>Grayshield</w:t>
      </w:r>
      <w:proofErr w:type="spellEnd"/>
      <w:r w:rsidRPr="00D33A96">
        <w:rPr>
          <w:sz w:val="22"/>
          <w:szCs w:val="22"/>
        </w:rPr>
        <w:t>, L., Rivera, E.T., Williams, C., Parrish, M.S., Ogletree, T., &amp; Kawulich, B. (2013).</w:t>
      </w:r>
      <w:proofErr w:type="gramEnd"/>
      <w:r w:rsidRPr="00D33A96">
        <w:rPr>
          <w:sz w:val="22"/>
          <w:szCs w:val="22"/>
        </w:rPr>
        <w:t xml:space="preserve"> </w:t>
      </w:r>
      <w:proofErr w:type="gramStart"/>
      <w:r w:rsidRPr="00D33A96">
        <w:rPr>
          <w:sz w:val="22"/>
          <w:szCs w:val="22"/>
        </w:rPr>
        <w:t>Counseling Native Americans.</w:t>
      </w:r>
      <w:proofErr w:type="gramEnd"/>
      <w:r w:rsidRPr="00D33A96">
        <w:rPr>
          <w:sz w:val="22"/>
          <w:szCs w:val="22"/>
        </w:rPr>
        <w:t xml:space="preserve"> </w:t>
      </w:r>
      <w:proofErr w:type="gramStart"/>
      <w:r w:rsidRPr="00D33A96">
        <w:rPr>
          <w:sz w:val="22"/>
          <w:szCs w:val="22"/>
        </w:rPr>
        <w:t xml:space="preserve">In D.G. Hays, &amp; B.T. </w:t>
      </w:r>
      <w:proofErr w:type="spellStart"/>
      <w:r w:rsidRPr="00D33A96">
        <w:rPr>
          <w:sz w:val="22"/>
          <w:szCs w:val="22"/>
        </w:rPr>
        <w:t>Erford</w:t>
      </w:r>
      <w:proofErr w:type="spellEnd"/>
      <w:r w:rsidRPr="00D33A96">
        <w:rPr>
          <w:sz w:val="22"/>
          <w:szCs w:val="22"/>
        </w:rPr>
        <w:t xml:space="preserve"> </w:t>
      </w:r>
      <w:r w:rsidRPr="00D33A96">
        <w:rPr>
          <w:sz w:val="22"/>
          <w:szCs w:val="22"/>
        </w:rPr>
        <w:lastRenderedPageBreak/>
        <w:t>(Eds.).</w:t>
      </w:r>
      <w:proofErr w:type="gramEnd"/>
      <w:r w:rsidRPr="00D33A96">
        <w:rPr>
          <w:sz w:val="22"/>
          <w:szCs w:val="22"/>
        </w:rPr>
        <w:t xml:space="preserve"> </w:t>
      </w:r>
      <w:r w:rsidRPr="00D33A96">
        <w:rPr>
          <w:i/>
          <w:sz w:val="22"/>
          <w:szCs w:val="22"/>
        </w:rPr>
        <w:t>Developing Multicultural Counseling Competence: A systems approach, 2ed.</w:t>
      </w:r>
      <w:r w:rsidRPr="00D33A96">
        <w:rPr>
          <w:sz w:val="22"/>
          <w:szCs w:val="22"/>
        </w:rPr>
        <w:t xml:space="preserve"> (pp. 341-381). Upper Saddle River, NJ: Pearson. (</w:t>
      </w:r>
      <w:proofErr w:type="gramStart"/>
      <w:r w:rsidRPr="00D33A96">
        <w:rPr>
          <w:sz w:val="22"/>
          <w:szCs w:val="22"/>
        </w:rPr>
        <w:t>book</w:t>
      </w:r>
      <w:proofErr w:type="gramEnd"/>
      <w:r w:rsidRPr="00D33A96">
        <w:rPr>
          <w:sz w:val="22"/>
          <w:szCs w:val="22"/>
        </w:rPr>
        <w:t xml:space="preserve"> chapter)</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r w:rsidRPr="00D33A96">
        <w:rPr>
          <w:sz w:val="22"/>
          <w:szCs w:val="22"/>
        </w:rPr>
        <w:t xml:space="preserve">Garrett, M.T., Garrett, J.T., </w:t>
      </w:r>
      <w:proofErr w:type="spellStart"/>
      <w:r w:rsidRPr="00D33A96">
        <w:rPr>
          <w:sz w:val="22"/>
          <w:szCs w:val="22"/>
        </w:rPr>
        <w:t>Grayshield</w:t>
      </w:r>
      <w:proofErr w:type="spellEnd"/>
      <w:r w:rsidRPr="00D33A96">
        <w:rPr>
          <w:sz w:val="22"/>
          <w:szCs w:val="22"/>
        </w:rPr>
        <w:t xml:space="preserve">, L., Williams, C., Portman, T.A.A., Rivera, E.T., King, G., </w:t>
      </w:r>
      <w:proofErr w:type="spellStart"/>
      <w:r w:rsidRPr="00D33A96">
        <w:rPr>
          <w:sz w:val="22"/>
          <w:szCs w:val="22"/>
        </w:rPr>
        <w:t>Ogletree</w:t>
      </w:r>
      <w:proofErr w:type="gramStart"/>
      <w:r w:rsidRPr="00D33A96">
        <w:rPr>
          <w:sz w:val="22"/>
          <w:szCs w:val="22"/>
        </w:rPr>
        <w:t>,T</w:t>
      </w:r>
      <w:proofErr w:type="spellEnd"/>
      <w:proofErr w:type="gramEnd"/>
      <w:r w:rsidRPr="00D33A96">
        <w:rPr>
          <w:sz w:val="22"/>
          <w:szCs w:val="22"/>
        </w:rPr>
        <w:t xml:space="preserve">., Parrish, M.S., &amp; Kawulich, B. (2013). Culturally alert counseling with Native Americans. In G. McAuliffe (Ed.), </w:t>
      </w:r>
      <w:proofErr w:type="gramStart"/>
      <w:r w:rsidRPr="00D33A96">
        <w:rPr>
          <w:i/>
          <w:sz w:val="22"/>
          <w:szCs w:val="22"/>
        </w:rPr>
        <w:t>Culturally</w:t>
      </w:r>
      <w:proofErr w:type="gramEnd"/>
      <w:r w:rsidRPr="00D33A96">
        <w:rPr>
          <w:i/>
          <w:sz w:val="22"/>
          <w:szCs w:val="22"/>
        </w:rPr>
        <w:t xml:space="preserve"> alert counseling: A comprehensive introduction, 2</w:t>
      </w:r>
      <w:r w:rsidRPr="00D33A96">
        <w:rPr>
          <w:i/>
          <w:sz w:val="22"/>
          <w:szCs w:val="22"/>
          <w:vertAlign w:val="superscript"/>
        </w:rPr>
        <w:t>nd</w:t>
      </w:r>
      <w:r w:rsidRPr="00D33A96">
        <w:rPr>
          <w:sz w:val="22"/>
          <w:szCs w:val="22"/>
        </w:rPr>
        <w:t>, Thousand Oaks, CA: Sage. (</w:t>
      </w:r>
      <w:proofErr w:type="gramStart"/>
      <w:r w:rsidRPr="00D33A96">
        <w:rPr>
          <w:sz w:val="22"/>
          <w:szCs w:val="22"/>
        </w:rPr>
        <w:t>book</w:t>
      </w:r>
      <w:proofErr w:type="gramEnd"/>
      <w:r w:rsidRPr="00D33A96">
        <w:rPr>
          <w:sz w:val="22"/>
          <w:szCs w:val="22"/>
        </w:rPr>
        <w:t xml:space="preserve"> chapter)</w:t>
      </w:r>
    </w:p>
    <w:p w:rsidR="00AC0D31" w:rsidRPr="00D33A96" w:rsidRDefault="00AC0D31" w:rsidP="00AC0D31">
      <w:pPr>
        <w:ind w:left="720" w:hanging="720"/>
        <w:rPr>
          <w:sz w:val="22"/>
          <w:szCs w:val="22"/>
        </w:rPr>
      </w:pPr>
    </w:p>
    <w:p w:rsidR="00AC0D31" w:rsidRPr="00D33A96" w:rsidRDefault="00AC0D31" w:rsidP="00AC0D31">
      <w:pPr>
        <w:ind w:left="720" w:hanging="720"/>
        <w:rPr>
          <w:bCs/>
          <w:sz w:val="22"/>
          <w:szCs w:val="22"/>
        </w:rPr>
      </w:pPr>
      <w:proofErr w:type="gramStart"/>
      <w:r w:rsidRPr="00D33A96">
        <w:rPr>
          <w:sz w:val="22"/>
          <w:szCs w:val="22"/>
        </w:rPr>
        <w:t>Parrish, M.S., Klem, J., &amp; Brown, D.R. (2012).</w:t>
      </w:r>
      <w:proofErr w:type="gramEnd"/>
      <w:r w:rsidRPr="00D33A96">
        <w:rPr>
          <w:sz w:val="22"/>
          <w:szCs w:val="22"/>
        </w:rPr>
        <w:t xml:space="preserve"> </w:t>
      </w:r>
      <w:r w:rsidRPr="00D33A96">
        <w:rPr>
          <w:noProof/>
          <w:color w:val="000000"/>
          <w:sz w:val="22"/>
          <w:szCs w:val="22"/>
          <w:shd w:val="clear" w:color="auto" w:fill="FFFFFF"/>
        </w:rPr>
        <w:t>Diversity in Learning: A comparison of traditional learning theories with learning styles and cultural values of Native American students.</w:t>
      </w:r>
      <w:r w:rsidRPr="00D33A96">
        <w:rPr>
          <w:bCs/>
          <w:sz w:val="22"/>
          <w:szCs w:val="22"/>
        </w:rPr>
        <w:t xml:space="preserve"> </w:t>
      </w:r>
      <w:proofErr w:type="gramStart"/>
      <w:r w:rsidRPr="00D33A96">
        <w:rPr>
          <w:i/>
          <w:iCs/>
          <w:sz w:val="22"/>
          <w:szCs w:val="22"/>
        </w:rPr>
        <w:t>2012 VISTAS, 1</w:t>
      </w:r>
      <w:r w:rsidRPr="00D33A96">
        <w:rPr>
          <w:sz w:val="22"/>
          <w:szCs w:val="22"/>
        </w:rPr>
        <w:t>.</w:t>
      </w:r>
      <w:proofErr w:type="gramEnd"/>
      <w:r w:rsidRPr="00D33A96">
        <w:rPr>
          <w:sz w:val="22"/>
          <w:szCs w:val="22"/>
        </w:rPr>
        <w:t xml:space="preserve"> Advance online publication. </w:t>
      </w:r>
      <w:r w:rsidRPr="00D33A96">
        <w:rPr>
          <w:bCs/>
          <w:sz w:val="22"/>
          <w:szCs w:val="22"/>
        </w:rPr>
        <w:t>http://www.counseling.org/Resources/Library/VISTAS/vistas12/Article_45.pdf.</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r w:rsidRPr="00D33A96">
        <w:rPr>
          <w:sz w:val="22"/>
          <w:szCs w:val="22"/>
        </w:rPr>
        <w:t xml:space="preserve">Garrett, M. T., Portman, T. A. A., Williams, C. R., </w:t>
      </w:r>
      <w:proofErr w:type="spellStart"/>
      <w:r w:rsidRPr="00D33A96">
        <w:rPr>
          <w:sz w:val="22"/>
          <w:szCs w:val="22"/>
        </w:rPr>
        <w:t>Grayshield</w:t>
      </w:r>
      <w:proofErr w:type="spellEnd"/>
      <w:r w:rsidRPr="00D33A96">
        <w:rPr>
          <w:sz w:val="22"/>
          <w:szCs w:val="22"/>
        </w:rPr>
        <w:t>, L., Torres Rivera, E., &amp; Parrish, M.S.  (2012)</w:t>
      </w:r>
      <w:proofErr w:type="gramStart"/>
      <w:r w:rsidRPr="00D33A96">
        <w:rPr>
          <w:sz w:val="22"/>
          <w:szCs w:val="22"/>
        </w:rPr>
        <w:t>.  Native</w:t>
      </w:r>
      <w:proofErr w:type="gramEnd"/>
      <w:r w:rsidRPr="00D33A96">
        <w:rPr>
          <w:sz w:val="22"/>
          <w:szCs w:val="22"/>
        </w:rPr>
        <w:t xml:space="preserve"> American adult lifespan perspectives: Where power moves.  In E. Chang, &amp; C. Downey (Eds.), </w:t>
      </w:r>
      <w:proofErr w:type="gramStart"/>
      <w:r w:rsidRPr="00D33A96">
        <w:rPr>
          <w:i/>
          <w:sz w:val="22"/>
          <w:szCs w:val="22"/>
        </w:rPr>
        <w:t>Mental</w:t>
      </w:r>
      <w:proofErr w:type="gramEnd"/>
      <w:r w:rsidRPr="00D33A96">
        <w:rPr>
          <w:i/>
          <w:sz w:val="22"/>
          <w:szCs w:val="22"/>
        </w:rPr>
        <w:t xml:space="preserve"> health across racial groups: Lifespan perspectives</w:t>
      </w:r>
      <w:r w:rsidRPr="00D33A96">
        <w:rPr>
          <w:sz w:val="22"/>
          <w:szCs w:val="22"/>
        </w:rPr>
        <w:t xml:space="preserve"> (pp. 107-126).  New York: Springer.  (Book Chapter)</w:t>
      </w:r>
    </w:p>
    <w:p w:rsidR="00AC0D31" w:rsidRPr="00D33A96" w:rsidRDefault="00AC0D31" w:rsidP="00AC0D31">
      <w:pPr>
        <w:ind w:left="720" w:hanging="720"/>
        <w:rPr>
          <w:sz w:val="22"/>
          <w:szCs w:val="22"/>
        </w:rPr>
      </w:pPr>
    </w:p>
    <w:p w:rsidR="00AC0D31" w:rsidRPr="00D33A96" w:rsidRDefault="00AC0D31" w:rsidP="00AC0D31">
      <w:pPr>
        <w:ind w:left="720" w:hanging="720"/>
        <w:rPr>
          <w:bCs/>
          <w:sz w:val="22"/>
          <w:szCs w:val="22"/>
        </w:rPr>
      </w:pPr>
      <w:r w:rsidRPr="00D33A96">
        <w:rPr>
          <w:sz w:val="22"/>
          <w:szCs w:val="22"/>
        </w:rPr>
        <w:t xml:space="preserve">Brown, D. R., &amp; Parrish, M.S. (2011).  </w:t>
      </w:r>
      <w:r w:rsidRPr="00D33A96">
        <w:rPr>
          <w:i/>
          <w:iCs/>
          <w:sz w:val="22"/>
          <w:szCs w:val="22"/>
        </w:rPr>
        <w:t xml:space="preserve">College student spirituality: Helping explore life’s existential questions. </w:t>
      </w:r>
      <w:proofErr w:type="gramStart"/>
      <w:r w:rsidRPr="00D33A96">
        <w:rPr>
          <w:sz w:val="22"/>
          <w:szCs w:val="22"/>
        </w:rPr>
        <w:t xml:space="preserve">Retrieved from </w:t>
      </w:r>
      <w:hyperlink r:id="rId7" w:history="1">
        <w:r w:rsidRPr="00D33A96">
          <w:rPr>
            <w:rStyle w:val="Hyperlink"/>
            <w:sz w:val="22"/>
            <w:szCs w:val="22"/>
          </w:rPr>
          <w:t>http://counselingoutfitters.com?vistas/ vistas11/Article_13.pdf</w:t>
        </w:r>
      </w:hyperlink>
      <w:r w:rsidRPr="00D33A96">
        <w:rPr>
          <w:sz w:val="22"/>
          <w:szCs w:val="22"/>
        </w:rPr>
        <w:t>.</w:t>
      </w:r>
      <w:proofErr w:type="gramEnd"/>
      <w:r w:rsidRPr="00D33A96">
        <w:rPr>
          <w:sz w:val="22"/>
          <w:szCs w:val="22"/>
        </w:rPr>
        <w:t xml:space="preserve"> </w:t>
      </w:r>
    </w:p>
    <w:p w:rsidR="00AC0D31" w:rsidRPr="00D33A96" w:rsidRDefault="00AC0D31" w:rsidP="00AC0D31">
      <w:pPr>
        <w:ind w:left="720" w:hanging="720"/>
        <w:rPr>
          <w:bCs/>
          <w:sz w:val="22"/>
          <w:szCs w:val="22"/>
        </w:rPr>
      </w:pPr>
    </w:p>
    <w:p w:rsidR="00AC0D31" w:rsidRPr="00D33A96" w:rsidRDefault="00AC0D31" w:rsidP="00AC0D31">
      <w:pPr>
        <w:ind w:left="720" w:hanging="720"/>
        <w:rPr>
          <w:sz w:val="22"/>
          <w:szCs w:val="22"/>
        </w:rPr>
      </w:pPr>
      <w:r w:rsidRPr="00D33A96">
        <w:rPr>
          <w:bCs/>
          <w:sz w:val="22"/>
          <w:szCs w:val="22"/>
        </w:rPr>
        <w:t>Brown, D.R.</w:t>
      </w:r>
      <w:r w:rsidRPr="00D33A96">
        <w:rPr>
          <w:sz w:val="22"/>
          <w:szCs w:val="22"/>
        </w:rPr>
        <w:t xml:space="preserve">, Parrish, M.S., &amp; Johnson, E.P. (2009) Assessment of spirituality and religiosity. </w:t>
      </w:r>
      <w:proofErr w:type="gramStart"/>
      <w:r w:rsidRPr="00D33A96">
        <w:rPr>
          <w:sz w:val="22"/>
          <w:szCs w:val="22"/>
        </w:rPr>
        <w:t xml:space="preserve">In M. </w:t>
      </w:r>
      <w:proofErr w:type="spellStart"/>
      <w:r w:rsidRPr="00D33A96">
        <w:rPr>
          <w:sz w:val="22"/>
          <w:szCs w:val="22"/>
        </w:rPr>
        <w:t>Mpofu</w:t>
      </w:r>
      <w:proofErr w:type="spellEnd"/>
      <w:r w:rsidRPr="00D33A96">
        <w:rPr>
          <w:sz w:val="22"/>
          <w:szCs w:val="22"/>
        </w:rPr>
        <w:t xml:space="preserve"> &amp; T. Oakland (Eds.), </w:t>
      </w:r>
      <w:r w:rsidRPr="00D33A96">
        <w:rPr>
          <w:i/>
          <w:iCs/>
          <w:sz w:val="22"/>
          <w:szCs w:val="22"/>
        </w:rPr>
        <w:t>Assessment in rehabilitation and health</w:t>
      </w:r>
      <w:r w:rsidRPr="00D33A96">
        <w:rPr>
          <w:sz w:val="22"/>
          <w:szCs w:val="22"/>
        </w:rPr>
        <w:t>.</w:t>
      </w:r>
      <w:proofErr w:type="gramEnd"/>
      <w:r w:rsidRPr="00D33A96">
        <w:rPr>
          <w:sz w:val="22"/>
          <w:szCs w:val="22"/>
        </w:rPr>
        <w:t xml:space="preserve"> Needham Heights, MA: </w:t>
      </w:r>
      <w:proofErr w:type="spellStart"/>
      <w:r w:rsidRPr="00D33A96">
        <w:rPr>
          <w:sz w:val="22"/>
          <w:szCs w:val="22"/>
        </w:rPr>
        <w:t>Allyn</w:t>
      </w:r>
      <w:proofErr w:type="spellEnd"/>
      <w:r w:rsidRPr="00D33A96">
        <w:rPr>
          <w:sz w:val="22"/>
          <w:szCs w:val="22"/>
        </w:rPr>
        <w:t xml:space="preserve"> &amp; Bacon. (</w:t>
      </w:r>
      <w:proofErr w:type="gramStart"/>
      <w:r w:rsidRPr="00D33A96">
        <w:rPr>
          <w:sz w:val="22"/>
          <w:szCs w:val="22"/>
        </w:rPr>
        <w:t>book</w:t>
      </w:r>
      <w:proofErr w:type="gramEnd"/>
      <w:r w:rsidRPr="00D33A96">
        <w:rPr>
          <w:sz w:val="22"/>
          <w:szCs w:val="22"/>
        </w:rPr>
        <w:t xml:space="preserve"> chapter)</w:t>
      </w:r>
    </w:p>
    <w:p w:rsidR="00AC0D31" w:rsidRPr="00D33A96" w:rsidRDefault="00AC0D31" w:rsidP="00AC0D31">
      <w:pPr>
        <w:rPr>
          <w:sz w:val="22"/>
          <w:szCs w:val="22"/>
          <w:u w:val="single"/>
        </w:rPr>
      </w:pPr>
    </w:p>
    <w:p w:rsidR="00AC0D31" w:rsidRPr="00D33A96" w:rsidRDefault="00AC0D31" w:rsidP="00AC0D31">
      <w:pPr>
        <w:ind w:left="720" w:hanging="720"/>
        <w:rPr>
          <w:sz w:val="22"/>
          <w:szCs w:val="22"/>
        </w:rPr>
      </w:pPr>
      <w:proofErr w:type="gramStart"/>
      <w:r w:rsidRPr="00D33A96">
        <w:rPr>
          <w:sz w:val="22"/>
          <w:szCs w:val="22"/>
        </w:rPr>
        <w:t>Klem, J.L., Klem, T., Parrish, M.S., &amp; Brown, D.R. (2009).</w:t>
      </w:r>
      <w:proofErr w:type="gramEnd"/>
      <w:r w:rsidRPr="00D33A96">
        <w:rPr>
          <w:sz w:val="22"/>
          <w:szCs w:val="22"/>
        </w:rPr>
        <w:t xml:space="preserve">  Relational aggression: Alleviating gender bias in the diagnosis of Conduct Disorder. </w:t>
      </w:r>
      <w:r w:rsidRPr="00D33A96">
        <w:rPr>
          <w:i/>
          <w:sz w:val="22"/>
          <w:szCs w:val="22"/>
        </w:rPr>
        <w:t>Internet Journal of Mental Health, 5,</w:t>
      </w:r>
      <w:r w:rsidRPr="00D33A96">
        <w:rPr>
          <w:sz w:val="22"/>
          <w:szCs w:val="22"/>
        </w:rPr>
        <w:t xml:space="preserve"> 2, 1-22, </w:t>
      </w:r>
      <w:hyperlink r:id="rId8" w:history="1">
        <w:r w:rsidRPr="00D33A96">
          <w:rPr>
            <w:rStyle w:val="Hyperlink"/>
            <w:sz w:val="22"/>
            <w:szCs w:val="22"/>
          </w:rPr>
          <w:t>http://www.ispub.com/journal/the_internet_journal_ of_mental_health/volume_5_number_2_43/article/relational_indirect_and_social_aggression_alleviating_gender_bias_in_the_diagnosis_of_conduct_disorder.html</w:t>
        </w:r>
      </w:hyperlink>
      <w:r w:rsidRPr="00D33A96">
        <w:rPr>
          <w:sz w:val="22"/>
          <w:szCs w:val="22"/>
        </w:rPr>
        <w:t>.</w:t>
      </w:r>
    </w:p>
    <w:p w:rsidR="00AC0D31" w:rsidRPr="00D33A96" w:rsidRDefault="00AC0D31" w:rsidP="00AC0D31">
      <w:pPr>
        <w:autoSpaceDE w:val="0"/>
        <w:autoSpaceDN w:val="0"/>
        <w:adjustRightInd w:val="0"/>
        <w:rPr>
          <w:sz w:val="22"/>
          <w:szCs w:val="22"/>
        </w:rPr>
      </w:pPr>
    </w:p>
    <w:p w:rsidR="00AC0D31" w:rsidRPr="00D33A96" w:rsidRDefault="00AC0D31" w:rsidP="00AC0D31">
      <w:pPr>
        <w:autoSpaceDE w:val="0"/>
        <w:autoSpaceDN w:val="0"/>
        <w:adjustRightInd w:val="0"/>
        <w:rPr>
          <w:sz w:val="22"/>
          <w:szCs w:val="22"/>
        </w:rPr>
      </w:pPr>
      <w:proofErr w:type="gramStart"/>
      <w:r w:rsidRPr="00D33A96">
        <w:rPr>
          <w:sz w:val="22"/>
          <w:szCs w:val="22"/>
        </w:rPr>
        <w:t>Parrish, M.S., Stanard, R.P., &amp; Cobia, D.C. (2008).</w:t>
      </w:r>
      <w:proofErr w:type="gramEnd"/>
      <w:r w:rsidRPr="00D33A96">
        <w:rPr>
          <w:sz w:val="22"/>
          <w:szCs w:val="22"/>
        </w:rPr>
        <w:t xml:space="preserve"> </w:t>
      </w:r>
      <w:proofErr w:type="gramStart"/>
      <w:r w:rsidRPr="00D33A96">
        <w:rPr>
          <w:sz w:val="22"/>
          <w:szCs w:val="22"/>
        </w:rPr>
        <w:t xml:space="preserve">Using humanistic and existential counseling </w:t>
      </w:r>
      <w:r w:rsidRPr="00D33A96">
        <w:rPr>
          <w:sz w:val="22"/>
          <w:szCs w:val="22"/>
        </w:rPr>
        <w:tab/>
        <w:t>approaches in counseling adolescents with inappropriate sexual behaviors.</w:t>
      </w:r>
      <w:proofErr w:type="gramEnd"/>
      <w:r w:rsidRPr="00D33A96">
        <w:rPr>
          <w:sz w:val="22"/>
          <w:szCs w:val="22"/>
        </w:rPr>
        <w:t xml:space="preserve"> </w:t>
      </w:r>
      <w:proofErr w:type="gramStart"/>
      <w:r w:rsidRPr="00D33A96">
        <w:rPr>
          <w:i/>
          <w:sz w:val="22"/>
          <w:szCs w:val="22"/>
        </w:rPr>
        <w:t xml:space="preserve">Journal of Humanistic </w:t>
      </w:r>
      <w:r w:rsidRPr="00D33A96">
        <w:rPr>
          <w:i/>
          <w:sz w:val="22"/>
          <w:szCs w:val="22"/>
        </w:rPr>
        <w:tab/>
        <w:t>Counseling Education and Development, 47</w:t>
      </w:r>
      <w:r w:rsidRPr="00D33A96">
        <w:rPr>
          <w:sz w:val="22"/>
          <w:szCs w:val="22"/>
        </w:rPr>
        <w:t>, 1.</w:t>
      </w:r>
      <w:proofErr w:type="gramEnd"/>
    </w:p>
    <w:p w:rsidR="00AC0D31" w:rsidRPr="00D33A96" w:rsidRDefault="00AC0D31" w:rsidP="00AC0D31">
      <w:pPr>
        <w:rPr>
          <w:sz w:val="22"/>
          <w:szCs w:val="22"/>
          <w:u w:val="single"/>
        </w:rPr>
      </w:pPr>
      <w:r w:rsidRPr="00D33A96">
        <w:rPr>
          <w:sz w:val="22"/>
          <w:szCs w:val="22"/>
          <w:u w:val="single"/>
        </w:rPr>
        <w:t xml:space="preserve">  </w:t>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ind w:left="720" w:hanging="720"/>
        <w:rPr>
          <w:sz w:val="22"/>
          <w:szCs w:val="22"/>
          <w:u w:val="single"/>
        </w:rPr>
      </w:pPr>
    </w:p>
    <w:p w:rsidR="00AC0D31" w:rsidRPr="00D33A96" w:rsidRDefault="00AC0D31" w:rsidP="00AC0D31">
      <w:pPr>
        <w:ind w:left="720" w:hanging="720"/>
        <w:rPr>
          <w:sz w:val="22"/>
          <w:szCs w:val="22"/>
          <w:u w:val="single"/>
        </w:rPr>
      </w:pPr>
      <w:r w:rsidRPr="00D33A96">
        <w:rPr>
          <w:sz w:val="22"/>
          <w:szCs w:val="22"/>
          <w:u w:val="single"/>
        </w:rPr>
        <w:t>Publications - Institutional</w:t>
      </w:r>
    </w:p>
    <w:p w:rsidR="00AC0D31" w:rsidRPr="00D33A96" w:rsidRDefault="00AC0D31" w:rsidP="00AC0D31">
      <w:pPr>
        <w:rPr>
          <w:sz w:val="22"/>
          <w:szCs w:val="22"/>
        </w:rPr>
      </w:pPr>
    </w:p>
    <w:p w:rsidR="00AC0D31" w:rsidRPr="00D33A96" w:rsidRDefault="00AC0D31" w:rsidP="00AC0D31">
      <w:pPr>
        <w:rPr>
          <w:bCs/>
          <w:sz w:val="22"/>
          <w:szCs w:val="22"/>
        </w:rPr>
      </w:pPr>
      <w:r w:rsidRPr="00D33A96">
        <w:rPr>
          <w:sz w:val="22"/>
          <w:szCs w:val="22"/>
        </w:rPr>
        <w:t xml:space="preserve">Parrish, M.S., Entrekin, H. (2012). </w:t>
      </w:r>
      <w:r w:rsidRPr="00D33A96">
        <w:rPr>
          <w:bCs/>
          <w:i/>
          <w:sz w:val="22"/>
          <w:szCs w:val="22"/>
        </w:rPr>
        <w:t xml:space="preserve">The University of West Georgia College of Education </w:t>
      </w:r>
      <w:r w:rsidRPr="00D33A96">
        <w:rPr>
          <w:bCs/>
          <w:i/>
          <w:sz w:val="22"/>
          <w:szCs w:val="22"/>
        </w:rPr>
        <w:tab/>
        <w:t xml:space="preserve">Comprehensive </w:t>
      </w:r>
      <w:r>
        <w:rPr>
          <w:bCs/>
          <w:i/>
          <w:sz w:val="22"/>
          <w:szCs w:val="22"/>
        </w:rPr>
        <w:tab/>
      </w:r>
      <w:r w:rsidRPr="00D33A96">
        <w:rPr>
          <w:bCs/>
          <w:i/>
          <w:sz w:val="22"/>
          <w:szCs w:val="22"/>
        </w:rPr>
        <w:t>Community Clinic ADD/ADHD Screening Manual,</w:t>
      </w:r>
      <w:r w:rsidRPr="00D33A96">
        <w:rPr>
          <w:bCs/>
          <w:sz w:val="22"/>
          <w:szCs w:val="22"/>
        </w:rPr>
        <w:t xml:space="preserve"> Carrollton, GA: Authors</w:t>
      </w:r>
    </w:p>
    <w:p w:rsidR="00AC0D31" w:rsidRPr="00D33A96" w:rsidRDefault="00AC0D31" w:rsidP="00AC0D31">
      <w:pPr>
        <w:rPr>
          <w:sz w:val="22"/>
          <w:szCs w:val="22"/>
        </w:rPr>
      </w:pPr>
    </w:p>
    <w:p w:rsidR="00AC0D31" w:rsidRPr="00D33A96" w:rsidRDefault="00AC0D31" w:rsidP="00AC0D31">
      <w:pPr>
        <w:ind w:left="720" w:hanging="720"/>
        <w:rPr>
          <w:sz w:val="22"/>
          <w:szCs w:val="22"/>
        </w:rPr>
      </w:pPr>
      <w:proofErr w:type="gramStart"/>
      <w:r w:rsidRPr="00D33A96">
        <w:rPr>
          <w:sz w:val="22"/>
          <w:szCs w:val="22"/>
        </w:rPr>
        <w:t>Parrish, M.S., Chibbaro, J., &amp; Painter, L. (2011).</w:t>
      </w:r>
      <w:proofErr w:type="gramEnd"/>
      <w:r w:rsidRPr="00D33A96">
        <w:rPr>
          <w:sz w:val="22"/>
          <w:szCs w:val="22"/>
        </w:rPr>
        <w:t xml:space="preserve"> </w:t>
      </w:r>
      <w:proofErr w:type="gramStart"/>
      <w:r w:rsidRPr="00D33A96">
        <w:rPr>
          <w:sz w:val="22"/>
          <w:szCs w:val="22"/>
        </w:rPr>
        <w:t xml:space="preserve">Department of Collaborative Support &amp; Intervention, </w:t>
      </w:r>
      <w:r w:rsidRPr="00D33A96">
        <w:rPr>
          <w:i/>
          <w:sz w:val="22"/>
          <w:szCs w:val="22"/>
        </w:rPr>
        <w:t>Counselor Education Program School Counseling Practicum and Internship Handbook.</w:t>
      </w:r>
      <w:proofErr w:type="gramEnd"/>
      <w:r w:rsidRPr="00D33A96">
        <w:rPr>
          <w:sz w:val="22"/>
          <w:szCs w:val="22"/>
        </w:rPr>
        <w:t xml:space="preserve"> Carrollton, GA: Authors.</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proofErr w:type="gramStart"/>
      <w:r w:rsidRPr="00D33A96">
        <w:rPr>
          <w:sz w:val="22"/>
          <w:szCs w:val="22"/>
        </w:rPr>
        <w:t>Painter, L., Parrish, M.S., &amp; Chibbaro, J. (2011).</w:t>
      </w:r>
      <w:proofErr w:type="gramEnd"/>
      <w:r w:rsidRPr="00D33A96">
        <w:rPr>
          <w:sz w:val="22"/>
          <w:szCs w:val="22"/>
        </w:rPr>
        <w:t xml:space="preserve"> </w:t>
      </w:r>
      <w:proofErr w:type="gramStart"/>
      <w:r w:rsidRPr="00D33A96">
        <w:rPr>
          <w:sz w:val="22"/>
          <w:szCs w:val="22"/>
        </w:rPr>
        <w:t xml:space="preserve">Department of Collaborative Support &amp; Intervention, </w:t>
      </w:r>
      <w:r w:rsidRPr="00D33A96">
        <w:rPr>
          <w:i/>
          <w:sz w:val="22"/>
          <w:szCs w:val="22"/>
        </w:rPr>
        <w:t>Counselor Education Program Community Counseling Practicum and Internship Handbook.</w:t>
      </w:r>
      <w:proofErr w:type="gramEnd"/>
      <w:r w:rsidRPr="00D33A96">
        <w:rPr>
          <w:sz w:val="22"/>
          <w:szCs w:val="22"/>
        </w:rPr>
        <w:t xml:space="preserve"> Carrollton, GA: Authors.</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proofErr w:type="gramStart"/>
      <w:r w:rsidRPr="00D33A96">
        <w:rPr>
          <w:sz w:val="22"/>
          <w:szCs w:val="22"/>
        </w:rPr>
        <w:lastRenderedPageBreak/>
        <w:t>Parrish, M.S., Chibbaro, J., &amp; Painter, L. (2011).</w:t>
      </w:r>
      <w:proofErr w:type="gramEnd"/>
      <w:r w:rsidRPr="00D33A96">
        <w:rPr>
          <w:sz w:val="22"/>
          <w:szCs w:val="22"/>
        </w:rPr>
        <w:t xml:space="preserve"> </w:t>
      </w:r>
      <w:proofErr w:type="gramStart"/>
      <w:r w:rsidRPr="00D33A96">
        <w:rPr>
          <w:sz w:val="22"/>
          <w:szCs w:val="22"/>
        </w:rPr>
        <w:t xml:space="preserve">Department of Collaborative Support &amp; Intervention, </w:t>
      </w:r>
      <w:r w:rsidRPr="00D33A96">
        <w:rPr>
          <w:i/>
          <w:sz w:val="22"/>
          <w:szCs w:val="22"/>
        </w:rPr>
        <w:t>Counselor Education Program School Counseling Practicum and Internship Site Supervisor Handbook.</w:t>
      </w:r>
      <w:proofErr w:type="gramEnd"/>
      <w:r w:rsidRPr="00D33A96">
        <w:rPr>
          <w:sz w:val="22"/>
          <w:szCs w:val="22"/>
        </w:rPr>
        <w:t xml:space="preserve"> Carrollton, GA: Authors.</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proofErr w:type="gramStart"/>
      <w:r w:rsidRPr="00D33A96">
        <w:rPr>
          <w:sz w:val="22"/>
          <w:szCs w:val="22"/>
        </w:rPr>
        <w:t>Painter, L., Parrish, M.S., &amp; Chibbaro, J. (2011).</w:t>
      </w:r>
      <w:proofErr w:type="gramEnd"/>
      <w:r w:rsidRPr="00D33A96">
        <w:rPr>
          <w:sz w:val="22"/>
          <w:szCs w:val="22"/>
        </w:rPr>
        <w:t xml:space="preserve"> </w:t>
      </w:r>
      <w:proofErr w:type="gramStart"/>
      <w:r w:rsidRPr="00D33A96">
        <w:rPr>
          <w:sz w:val="22"/>
          <w:szCs w:val="22"/>
        </w:rPr>
        <w:t xml:space="preserve">Department of Collaborative Support &amp; Intervention, </w:t>
      </w:r>
      <w:r w:rsidRPr="00D33A96">
        <w:rPr>
          <w:i/>
          <w:sz w:val="22"/>
          <w:szCs w:val="22"/>
        </w:rPr>
        <w:t>Counselor Education Program Community Counseling Practicum and Internship Site Supervisor Handbook.</w:t>
      </w:r>
      <w:proofErr w:type="gramEnd"/>
      <w:r w:rsidRPr="00D33A96">
        <w:rPr>
          <w:sz w:val="22"/>
          <w:szCs w:val="22"/>
        </w:rPr>
        <w:t xml:space="preserve"> Carrollton, GA: Authors.</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proofErr w:type="gramStart"/>
      <w:r w:rsidRPr="00D33A96">
        <w:rPr>
          <w:sz w:val="22"/>
          <w:szCs w:val="22"/>
        </w:rPr>
        <w:t>Parrish, M.S., Boes, S., &amp; Chibbaro, J. (2009).</w:t>
      </w:r>
      <w:proofErr w:type="gramEnd"/>
      <w:r w:rsidRPr="00D33A96">
        <w:rPr>
          <w:sz w:val="22"/>
          <w:szCs w:val="22"/>
        </w:rPr>
        <w:t xml:space="preserve"> </w:t>
      </w:r>
      <w:proofErr w:type="gramStart"/>
      <w:r w:rsidRPr="00D33A96">
        <w:rPr>
          <w:i/>
          <w:sz w:val="22"/>
          <w:szCs w:val="22"/>
        </w:rPr>
        <w:t>Department of</w:t>
      </w:r>
      <w:r w:rsidRPr="00D33A96">
        <w:rPr>
          <w:sz w:val="22"/>
          <w:szCs w:val="22"/>
        </w:rPr>
        <w:t xml:space="preserve"> </w:t>
      </w:r>
      <w:r w:rsidRPr="00D33A96">
        <w:rPr>
          <w:i/>
          <w:sz w:val="22"/>
          <w:szCs w:val="22"/>
        </w:rPr>
        <w:t>Counseling and Educational Psychology School Counseling Practicum and Internship Handbook.</w:t>
      </w:r>
      <w:proofErr w:type="gramEnd"/>
      <w:r w:rsidRPr="00D33A96">
        <w:rPr>
          <w:sz w:val="22"/>
          <w:szCs w:val="22"/>
        </w:rPr>
        <w:t xml:space="preserve"> Carrollton, GA: Authors.</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r w:rsidRPr="00D33A96">
        <w:rPr>
          <w:sz w:val="22"/>
          <w:szCs w:val="22"/>
        </w:rPr>
        <w:t xml:space="preserve">Parrish, M.S., Painter, L. (2009). </w:t>
      </w:r>
      <w:proofErr w:type="gramStart"/>
      <w:r w:rsidRPr="00D33A96">
        <w:rPr>
          <w:i/>
          <w:sz w:val="22"/>
          <w:szCs w:val="22"/>
        </w:rPr>
        <w:t>Department of</w:t>
      </w:r>
      <w:r w:rsidRPr="00D33A96">
        <w:rPr>
          <w:sz w:val="22"/>
          <w:szCs w:val="22"/>
        </w:rPr>
        <w:t xml:space="preserve"> </w:t>
      </w:r>
      <w:r w:rsidRPr="00D33A96">
        <w:rPr>
          <w:i/>
          <w:sz w:val="22"/>
          <w:szCs w:val="22"/>
        </w:rPr>
        <w:t>Counseling and Educational Psychology Community Counseling Practicum and Internship Handbook.</w:t>
      </w:r>
      <w:proofErr w:type="gramEnd"/>
      <w:r w:rsidRPr="00D33A96">
        <w:rPr>
          <w:sz w:val="22"/>
          <w:szCs w:val="22"/>
        </w:rPr>
        <w:t xml:space="preserve"> Carrollton, GA: Authors.</w:t>
      </w:r>
    </w:p>
    <w:p w:rsidR="00AC0D31" w:rsidRPr="00D33A96" w:rsidRDefault="00AC0D31" w:rsidP="00AC0D31">
      <w:pPr>
        <w:jc w:val="cente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sz w:val="22"/>
          <w:szCs w:val="22"/>
          <w:u w:val="single"/>
        </w:rPr>
      </w:pPr>
    </w:p>
    <w:p w:rsidR="00AC0D31" w:rsidRPr="00D33A96" w:rsidRDefault="00AC0D31" w:rsidP="00AC0D31">
      <w:pPr>
        <w:rPr>
          <w:sz w:val="22"/>
          <w:szCs w:val="22"/>
          <w:u w:val="single"/>
        </w:rPr>
      </w:pPr>
      <w:r w:rsidRPr="00D33A96">
        <w:rPr>
          <w:sz w:val="22"/>
          <w:szCs w:val="22"/>
          <w:u w:val="single"/>
        </w:rPr>
        <w:t>Works in Progress:</w:t>
      </w:r>
    </w:p>
    <w:p w:rsidR="00AC0D31" w:rsidRPr="00D33A96" w:rsidRDefault="00AC0D31" w:rsidP="00AC0D31">
      <w:pPr>
        <w:rPr>
          <w:sz w:val="22"/>
          <w:szCs w:val="22"/>
        </w:rPr>
      </w:pPr>
    </w:p>
    <w:p w:rsidR="00AC0D31" w:rsidRPr="00D33A96" w:rsidRDefault="00AC0D31" w:rsidP="00AC0D31">
      <w:pPr>
        <w:rPr>
          <w:iCs/>
          <w:sz w:val="22"/>
          <w:szCs w:val="22"/>
        </w:rPr>
      </w:pPr>
      <w:proofErr w:type="gramStart"/>
      <w:r w:rsidRPr="00D33A96">
        <w:rPr>
          <w:sz w:val="22"/>
          <w:szCs w:val="22"/>
        </w:rPr>
        <w:t xml:space="preserve">Garrett, M. T., Parrish, M.S., Williams, C., </w:t>
      </w:r>
      <w:proofErr w:type="spellStart"/>
      <w:r w:rsidRPr="00D33A96">
        <w:rPr>
          <w:sz w:val="22"/>
          <w:szCs w:val="22"/>
        </w:rPr>
        <w:t>Grayshield</w:t>
      </w:r>
      <w:proofErr w:type="spellEnd"/>
      <w:r w:rsidRPr="00D33A96">
        <w:rPr>
          <w:sz w:val="22"/>
          <w:szCs w:val="22"/>
        </w:rPr>
        <w:t xml:space="preserve">, L., Portman, T. A. A., Torres Rivera, E., &amp; </w:t>
      </w:r>
      <w:r w:rsidRPr="00D33A96">
        <w:rPr>
          <w:sz w:val="22"/>
          <w:szCs w:val="22"/>
        </w:rPr>
        <w:tab/>
        <w:t>Maynard, E.</w:t>
      </w:r>
      <w:proofErr w:type="gramEnd"/>
      <w:r w:rsidRPr="00D33A96">
        <w:rPr>
          <w:sz w:val="22"/>
          <w:szCs w:val="22"/>
        </w:rPr>
        <w:t xml:space="preserve">  (2013). Hoop dance</w:t>
      </w:r>
      <w:r>
        <w:rPr>
          <w:sz w:val="22"/>
          <w:szCs w:val="22"/>
        </w:rPr>
        <w:t xml:space="preserve">rs: Fostering resilience among </w:t>
      </w:r>
      <w:r w:rsidRPr="00D33A96">
        <w:rPr>
          <w:sz w:val="22"/>
          <w:szCs w:val="22"/>
        </w:rPr>
        <w:t xml:space="preserve">Native American youth through </w:t>
      </w:r>
      <w:r w:rsidRPr="00D33A96">
        <w:rPr>
          <w:sz w:val="22"/>
          <w:szCs w:val="22"/>
        </w:rPr>
        <w:tab/>
        <w:t xml:space="preserve">therapeutic intervention.  </w:t>
      </w:r>
      <w:proofErr w:type="gramStart"/>
      <w:r w:rsidRPr="00E574A7">
        <w:rPr>
          <w:i/>
          <w:sz w:val="22"/>
          <w:szCs w:val="22"/>
        </w:rPr>
        <w:t>Journal of Youth and Adolescence</w:t>
      </w:r>
      <w:r>
        <w:rPr>
          <w:sz w:val="22"/>
          <w:szCs w:val="22"/>
        </w:rPr>
        <w:t>.</w:t>
      </w:r>
      <w:proofErr w:type="gramEnd"/>
      <w:r>
        <w:rPr>
          <w:sz w:val="22"/>
          <w:szCs w:val="22"/>
        </w:rPr>
        <w:t xml:space="preserve"> </w:t>
      </w:r>
      <w:r>
        <w:rPr>
          <w:iCs/>
          <w:sz w:val="22"/>
          <w:szCs w:val="22"/>
        </w:rPr>
        <w:t>(</w:t>
      </w:r>
      <w:proofErr w:type="gramStart"/>
      <w:r>
        <w:rPr>
          <w:iCs/>
          <w:sz w:val="22"/>
          <w:szCs w:val="22"/>
        </w:rPr>
        <w:t>accepted</w:t>
      </w:r>
      <w:proofErr w:type="gramEnd"/>
      <w:r>
        <w:rPr>
          <w:iCs/>
          <w:sz w:val="22"/>
          <w:szCs w:val="22"/>
        </w:rPr>
        <w:t>)</w:t>
      </w:r>
    </w:p>
    <w:p w:rsidR="00AC0D31" w:rsidRPr="00D33A96" w:rsidRDefault="00AC0D31" w:rsidP="00AC0D31">
      <w:pPr>
        <w:rPr>
          <w:sz w:val="22"/>
          <w:szCs w:val="22"/>
        </w:rPr>
      </w:pPr>
    </w:p>
    <w:p w:rsidR="00AC0D31" w:rsidRPr="00D33A96" w:rsidRDefault="00AC0D31" w:rsidP="00AC0D31">
      <w:pPr>
        <w:ind w:left="720" w:hanging="720"/>
        <w:rPr>
          <w:sz w:val="22"/>
          <w:szCs w:val="22"/>
        </w:rPr>
      </w:pPr>
      <w:r w:rsidRPr="00D33A96">
        <w:rPr>
          <w:sz w:val="22"/>
          <w:szCs w:val="22"/>
        </w:rPr>
        <w:t xml:space="preserve">Parrish, M.S., Carney, J.S., Brown, D.R., </w:t>
      </w:r>
      <w:r>
        <w:rPr>
          <w:sz w:val="22"/>
          <w:szCs w:val="22"/>
        </w:rPr>
        <w:t>&amp; Klem, J., Garrett, M.T</w:t>
      </w:r>
      <w:r w:rsidRPr="00D33A96">
        <w:rPr>
          <w:sz w:val="22"/>
          <w:szCs w:val="22"/>
        </w:rPr>
        <w:t xml:space="preserve">.  </w:t>
      </w:r>
      <w:r w:rsidRPr="00E574A7">
        <w:rPr>
          <w:sz w:val="22"/>
          <w:szCs w:val="22"/>
        </w:rPr>
        <w:t>Counseling Native American clients: Cultural competencies and characteristics investigated.</w:t>
      </w:r>
      <w:r w:rsidRPr="00D33A96">
        <w:rPr>
          <w:sz w:val="22"/>
          <w:szCs w:val="22"/>
        </w:rPr>
        <w:t xml:space="preserve"> </w:t>
      </w:r>
      <w:proofErr w:type="gramStart"/>
      <w:r w:rsidRPr="00E574A7">
        <w:rPr>
          <w:i/>
          <w:sz w:val="22"/>
          <w:szCs w:val="22"/>
        </w:rPr>
        <w:t>Journal of Mental Health Counseling.</w:t>
      </w:r>
      <w:proofErr w:type="gramEnd"/>
      <w:r w:rsidRPr="00D33A96">
        <w:rPr>
          <w:sz w:val="22"/>
          <w:szCs w:val="22"/>
        </w:rPr>
        <w:t xml:space="preserve">  (</w:t>
      </w:r>
      <w:proofErr w:type="gramStart"/>
      <w:r w:rsidRPr="00D33A96">
        <w:rPr>
          <w:sz w:val="22"/>
          <w:szCs w:val="22"/>
        </w:rPr>
        <w:t>under</w:t>
      </w:r>
      <w:proofErr w:type="gramEnd"/>
      <w:r w:rsidRPr="00D33A96">
        <w:rPr>
          <w:sz w:val="22"/>
          <w:szCs w:val="22"/>
        </w:rPr>
        <w:t xml:space="preserve"> review)</w:t>
      </w:r>
    </w:p>
    <w:p w:rsidR="00AC0D31" w:rsidRPr="00D33A96" w:rsidRDefault="00AC0D31" w:rsidP="00AC0D31">
      <w:pPr>
        <w:ind w:left="720" w:hanging="720"/>
        <w:rPr>
          <w:sz w:val="22"/>
          <w:szCs w:val="22"/>
        </w:rPr>
      </w:pPr>
    </w:p>
    <w:p w:rsidR="00AC0D31" w:rsidRPr="00D33A96" w:rsidRDefault="00AC0D31" w:rsidP="00AC0D31">
      <w:pPr>
        <w:ind w:left="720" w:hanging="720"/>
        <w:rPr>
          <w:sz w:val="22"/>
          <w:szCs w:val="22"/>
        </w:rPr>
      </w:pPr>
      <w:r w:rsidRPr="00D33A96">
        <w:rPr>
          <w:sz w:val="22"/>
          <w:szCs w:val="22"/>
        </w:rPr>
        <w:t>Parrish, M.S., Chib</w:t>
      </w:r>
      <w:r>
        <w:rPr>
          <w:sz w:val="22"/>
          <w:szCs w:val="22"/>
        </w:rPr>
        <w:t>baro, J., &amp; Garrett, M.T</w:t>
      </w:r>
      <w:r w:rsidRPr="00D33A96">
        <w:rPr>
          <w:sz w:val="22"/>
          <w:szCs w:val="22"/>
        </w:rPr>
        <w:t xml:space="preserve">.  </w:t>
      </w:r>
      <w:proofErr w:type="gramStart"/>
      <w:r w:rsidRPr="00D33A96">
        <w:rPr>
          <w:i/>
          <w:sz w:val="22"/>
          <w:szCs w:val="22"/>
        </w:rPr>
        <w:t>Narrative perspective of counseling Native American mental health clients</w:t>
      </w:r>
      <w:r w:rsidRPr="00D33A96">
        <w:rPr>
          <w:sz w:val="22"/>
          <w:szCs w:val="22"/>
        </w:rPr>
        <w:t>.</w:t>
      </w:r>
      <w:proofErr w:type="gramEnd"/>
      <w:r w:rsidRPr="00D33A96">
        <w:rPr>
          <w:sz w:val="22"/>
          <w:szCs w:val="22"/>
        </w:rPr>
        <w:t xml:space="preserve"> </w:t>
      </w:r>
      <w:r>
        <w:rPr>
          <w:sz w:val="22"/>
          <w:szCs w:val="22"/>
        </w:rPr>
        <w:t>(</w:t>
      </w:r>
      <w:proofErr w:type="gramStart"/>
      <w:r>
        <w:rPr>
          <w:sz w:val="22"/>
          <w:szCs w:val="22"/>
        </w:rPr>
        <w:t>in</w:t>
      </w:r>
      <w:proofErr w:type="gramEnd"/>
      <w:r>
        <w:rPr>
          <w:sz w:val="22"/>
          <w:szCs w:val="22"/>
        </w:rPr>
        <w:t xml:space="preserve"> progress)</w:t>
      </w:r>
    </w:p>
    <w:p w:rsidR="00AC0D31" w:rsidRPr="00D33A96" w:rsidRDefault="00AC0D31" w:rsidP="00AC0D31">
      <w:pPr>
        <w:ind w:left="720" w:hanging="720"/>
        <w:rPr>
          <w:sz w:val="22"/>
          <w:szCs w:val="22"/>
        </w:rPr>
      </w:pPr>
    </w:p>
    <w:p w:rsidR="00AC0D31" w:rsidRPr="00D33A96" w:rsidRDefault="00AC0D31" w:rsidP="00AC0D31">
      <w:pPr>
        <w:ind w:left="720" w:hanging="720"/>
        <w:rPr>
          <w:i/>
          <w:sz w:val="22"/>
          <w:szCs w:val="22"/>
        </w:rPr>
      </w:pPr>
      <w:r w:rsidRPr="00D33A96">
        <w:rPr>
          <w:sz w:val="22"/>
          <w:szCs w:val="22"/>
        </w:rPr>
        <w:t>Par</w:t>
      </w:r>
      <w:r>
        <w:rPr>
          <w:sz w:val="22"/>
          <w:szCs w:val="22"/>
        </w:rPr>
        <w:t>rish, M.S., Garrett, M.T</w:t>
      </w:r>
      <w:r w:rsidRPr="00D33A96">
        <w:rPr>
          <w:sz w:val="22"/>
          <w:szCs w:val="22"/>
        </w:rPr>
        <w:t xml:space="preserve">.  </w:t>
      </w:r>
      <w:proofErr w:type="gramStart"/>
      <w:r w:rsidRPr="00D33A96">
        <w:rPr>
          <w:i/>
          <w:sz w:val="22"/>
          <w:szCs w:val="22"/>
        </w:rPr>
        <w:t>Understanding indigenous learning: A Native American perspective.</w:t>
      </w:r>
      <w:proofErr w:type="gramEnd"/>
      <w:r w:rsidRPr="00F16ED0">
        <w:rPr>
          <w:sz w:val="22"/>
          <w:szCs w:val="22"/>
        </w:rPr>
        <w:t xml:space="preserve"> </w:t>
      </w:r>
      <w:r>
        <w:rPr>
          <w:sz w:val="22"/>
          <w:szCs w:val="22"/>
        </w:rPr>
        <w:t>(</w:t>
      </w:r>
      <w:proofErr w:type="gramStart"/>
      <w:r>
        <w:rPr>
          <w:sz w:val="22"/>
          <w:szCs w:val="22"/>
        </w:rPr>
        <w:t>in</w:t>
      </w:r>
      <w:proofErr w:type="gramEnd"/>
      <w:r>
        <w:rPr>
          <w:sz w:val="22"/>
          <w:szCs w:val="22"/>
        </w:rPr>
        <w:t xml:space="preserve"> progress)</w:t>
      </w:r>
    </w:p>
    <w:p w:rsidR="00AC0D31" w:rsidRPr="00D33A96" w:rsidRDefault="00AC0D31" w:rsidP="00AC0D31">
      <w:pPr>
        <w:ind w:left="720" w:hanging="720"/>
        <w:rPr>
          <w:sz w:val="22"/>
          <w:szCs w:val="22"/>
        </w:rPr>
      </w:pPr>
    </w:p>
    <w:p w:rsidR="00AC0D31" w:rsidRPr="00D33A96" w:rsidRDefault="00AC0D31" w:rsidP="00AC0D31">
      <w:pPr>
        <w:ind w:left="720" w:hanging="720"/>
        <w:rPr>
          <w:i/>
          <w:sz w:val="22"/>
          <w:szCs w:val="22"/>
        </w:rPr>
      </w:pPr>
      <w:r w:rsidRPr="00D33A96">
        <w:rPr>
          <w:sz w:val="22"/>
          <w:szCs w:val="22"/>
        </w:rPr>
        <w:t>Par</w:t>
      </w:r>
      <w:r>
        <w:rPr>
          <w:sz w:val="22"/>
          <w:szCs w:val="22"/>
        </w:rPr>
        <w:t>rish, M.S., Garrett, M.T</w:t>
      </w:r>
      <w:r w:rsidRPr="00D33A96">
        <w:rPr>
          <w:sz w:val="22"/>
          <w:szCs w:val="22"/>
        </w:rPr>
        <w:t xml:space="preserve">.  </w:t>
      </w:r>
      <w:proofErr w:type="gramStart"/>
      <w:r w:rsidRPr="00D33A96">
        <w:rPr>
          <w:i/>
          <w:sz w:val="22"/>
          <w:szCs w:val="22"/>
        </w:rPr>
        <w:t>Counseling Native Americans: A review of the research.</w:t>
      </w:r>
      <w:proofErr w:type="gramEnd"/>
      <w:r>
        <w:rPr>
          <w:i/>
          <w:sz w:val="22"/>
          <w:szCs w:val="22"/>
        </w:rPr>
        <w:t xml:space="preserve"> </w:t>
      </w:r>
      <w:r>
        <w:rPr>
          <w:sz w:val="22"/>
          <w:szCs w:val="22"/>
        </w:rPr>
        <w:t>(</w:t>
      </w:r>
      <w:proofErr w:type="gramStart"/>
      <w:r>
        <w:rPr>
          <w:sz w:val="22"/>
          <w:szCs w:val="22"/>
        </w:rPr>
        <w:t>in</w:t>
      </w:r>
      <w:proofErr w:type="gramEnd"/>
      <w:r>
        <w:rPr>
          <w:sz w:val="22"/>
          <w:szCs w:val="22"/>
        </w:rPr>
        <w:t xml:space="preserve"> progress)</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pStyle w:val="Heading1"/>
        <w:jc w:val="left"/>
        <w:rPr>
          <w:b w:val="0"/>
          <w:sz w:val="22"/>
          <w:szCs w:val="22"/>
          <w:u w:val="single"/>
        </w:rPr>
      </w:pPr>
    </w:p>
    <w:p w:rsidR="00AC0D31" w:rsidRPr="00D33A96" w:rsidRDefault="00AC0D31" w:rsidP="00AC0D31">
      <w:pPr>
        <w:pStyle w:val="Heading1"/>
        <w:jc w:val="left"/>
        <w:rPr>
          <w:b w:val="0"/>
          <w:sz w:val="22"/>
          <w:szCs w:val="22"/>
          <w:u w:val="single"/>
        </w:rPr>
      </w:pPr>
      <w:r w:rsidRPr="00D33A96">
        <w:rPr>
          <w:b w:val="0"/>
          <w:sz w:val="22"/>
          <w:szCs w:val="22"/>
          <w:u w:val="single"/>
        </w:rPr>
        <w:t>Professional Presentations</w:t>
      </w:r>
    </w:p>
    <w:p w:rsidR="00AC0D31" w:rsidRPr="00D33A96" w:rsidRDefault="00AC0D31" w:rsidP="00AC0D31">
      <w:pPr>
        <w:rPr>
          <w:sz w:val="22"/>
          <w:szCs w:val="22"/>
        </w:rPr>
      </w:pPr>
    </w:p>
    <w:p w:rsidR="00AC0D31" w:rsidRPr="00D33A96" w:rsidRDefault="00AC0D31" w:rsidP="00AC0D31">
      <w:pPr>
        <w:rPr>
          <w:i/>
          <w:sz w:val="22"/>
          <w:szCs w:val="22"/>
        </w:rPr>
      </w:pPr>
      <w:r w:rsidRPr="00D33A96">
        <w:rPr>
          <w:i/>
          <w:sz w:val="22"/>
          <w:szCs w:val="22"/>
        </w:rPr>
        <w:t>National, Regional and State Conferences:</w:t>
      </w:r>
    </w:p>
    <w:p w:rsidR="00AC0D31" w:rsidRPr="00D33A96" w:rsidRDefault="00AC0D31" w:rsidP="00AC0D31">
      <w:pPr>
        <w:rPr>
          <w:bCs/>
          <w:sz w:val="22"/>
          <w:szCs w:val="22"/>
        </w:rPr>
      </w:pPr>
    </w:p>
    <w:p w:rsidR="00AC0D31" w:rsidRPr="00D33A96" w:rsidRDefault="00AC0D31" w:rsidP="00AC0D31">
      <w:pPr>
        <w:rPr>
          <w:sz w:val="22"/>
          <w:szCs w:val="22"/>
        </w:rPr>
      </w:pPr>
      <w:r w:rsidRPr="00D33A96">
        <w:rPr>
          <w:sz w:val="22"/>
          <w:szCs w:val="22"/>
        </w:rPr>
        <w:t xml:space="preserve">Cobia, D., Stanard, R., &amp; Parrish, M.S. (March, 2013) Using Program Assessment Data </w:t>
      </w:r>
      <w:r w:rsidRPr="00D33A96">
        <w:rPr>
          <w:sz w:val="22"/>
          <w:szCs w:val="22"/>
        </w:rPr>
        <w:tab/>
        <w:t xml:space="preserve">to Inform </w:t>
      </w:r>
      <w:r w:rsidRPr="00D33A96">
        <w:rPr>
          <w:sz w:val="22"/>
          <w:szCs w:val="22"/>
        </w:rPr>
        <w:tab/>
        <w:t xml:space="preserve">Program Improvements: Closing the Loop. Presented at the American Counseling Association </w:t>
      </w:r>
      <w:r w:rsidRPr="00D33A96">
        <w:rPr>
          <w:sz w:val="22"/>
          <w:szCs w:val="22"/>
        </w:rPr>
        <w:tab/>
        <w:t>(ACA) National Conference, Cincinnati, OH.</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Brown, D., Parrish, M.S. (March, 2013). </w:t>
      </w:r>
      <w:r w:rsidRPr="00D33A96">
        <w:rPr>
          <w:bCs/>
          <w:sz w:val="22"/>
          <w:szCs w:val="22"/>
        </w:rPr>
        <w:t xml:space="preserve">The CACREP Accreditation Process: Developing an </w:t>
      </w:r>
      <w:r w:rsidRPr="00D33A96">
        <w:rPr>
          <w:bCs/>
          <w:sz w:val="22"/>
          <w:szCs w:val="22"/>
        </w:rPr>
        <w:tab/>
        <w:t>Assessment Plan of</w:t>
      </w:r>
      <w:r w:rsidRPr="00D33A96">
        <w:rPr>
          <w:sz w:val="22"/>
          <w:szCs w:val="22"/>
        </w:rPr>
        <w:t xml:space="preserve"> </w:t>
      </w:r>
      <w:r w:rsidRPr="00D33A96">
        <w:rPr>
          <w:bCs/>
          <w:sz w:val="22"/>
          <w:szCs w:val="22"/>
        </w:rPr>
        <w:t xml:space="preserve">Student Learning Outcomes and Program Assessment. </w:t>
      </w:r>
      <w:proofErr w:type="gramStart"/>
      <w:r w:rsidRPr="00D33A96">
        <w:rPr>
          <w:sz w:val="22"/>
          <w:szCs w:val="22"/>
        </w:rPr>
        <w:t xml:space="preserve">Presented at the </w:t>
      </w:r>
      <w:r w:rsidRPr="00D33A96">
        <w:rPr>
          <w:sz w:val="22"/>
          <w:szCs w:val="22"/>
        </w:rPr>
        <w:tab/>
        <w:t>American Counseling Association (ACA) National Conference, Cincinnati, OH.</w:t>
      </w:r>
      <w:proofErr w:type="gramEnd"/>
    </w:p>
    <w:p w:rsidR="00AC0D31" w:rsidRPr="00D33A96" w:rsidRDefault="00AC0D31" w:rsidP="00AC0D31">
      <w:pPr>
        <w:rPr>
          <w:bCs/>
          <w:sz w:val="22"/>
          <w:szCs w:val="22"/>
        </w:rPr>
      </w:pPr>
    </w:p>
    <w:p w:rsidR="00AC0D31" w:rsidRPr="00D33A96" w:rsidRDefault="00AC0D31" w:rsidP="00AC0D31">
      <w:pPr>
        <w:rPr>
          <w:bCs/>
          <w:sz w:val="22"/>
          <w:szCs w:val="22"/>
        </w:rPr>
      </w:pPr>
      <w:proofErr w:type="gramStart"/>
      <w:r w:rsidRPr="00D33A96">
        <w:rPr>
          <w:bCs/>
          <w:sz w:val="22"/>
          <w:szCs w:val="22"/>
        </w:rPr>
        <w:t>Parrish, M.S., &amp; Williams, D.J. (2012).</w:t>
      </w:r>
      <w:proofErr w:type="gramEnd"/>
      <w:r w:rsidRPr="00D33A96">
        <w:rPr>
          <w:bCs/>
          <w:sz w:val="22"/>
          <w:szCs w:val="22"/>
        </w:rPr>
        <w:t xml:space="preserve"> Know the signs. Be the help. Save a Life </w:t>
      </w:r>
      <w:r w:rsidRPr="00D33A96">
        <w:rPr>
          <w:bCs/>
          <w:sz w:val="22"/>
          <w:szCs w:val="22"/>
        </w:rPr>
        <w:br/>
      </w:r>
      <w:r w:rsidRPr="00D33A96">
        <w:rPr>
          <w:bCs/>
          <w:sz w:val="22"/>
          <w:szCs w:val="22"/>
        </w:rPr>
        <w:tab/>
        <w:t xml:space="preserve">PREVENT@UWG: Suicide prevention and mental health awareness within our </w:t>
      </w:r>
      <w:r w:rsidRPr="00D33A96">
        <w:rPr>
          <w:bCs/>
          <w:sz w:val="22"/>
          <w:szCs w:val="22"/>
        </w:rPr>
        <w:tab/>
        <w:t xml:space="preserve">campus </w:t>
      </w:r>
      <w:r w:rsidRPr="00D33A96">
        <w:rPr>
          <w:bCs/>
          <w:sz w:val="22"/>
          <w:szCs w:val="22"/>
        </w:rPr>
        <w:tab/>
        <w:t xml:space="preserve">community. Presented at the annual Garrett Lee Smith Memorial Act Campus Suicide Prevention </w:t>
      </w:r>
      <w:r w:rsidRPr="00D33A96">
        <w:rPr>
          <w:bCs/>
          <w:sz w:val="22"/>
          <w:szCs w:val="22"/>
        </w:rPr>
        <w:tab/>
        <w:t xml:space="preserve">Conference (administered by the Substance Abuse Mental Health Services Administration), </w:t>
      </w:r>
      <w:r w:rsidRPr="00D33A96">
        <w:rPr>
          <w:bCs/>
          <w:sz w:val="22"/>
          <w:szCs w:val="22"/>
        </w:rPr>
        <w:tab/>
        <w:t xml:space="preserve">Baltimore, </w:t>
      </w:r>
      <w:proofErr w:type="gramStart"/>
      <w:r w:rsidRPr="00D33A96">
        <w:rPr>
          <w:bCs/>
          <w:sz w:val="22"/>
          <w:szCs w:val="22"/>
        </w:rPr>
        <w:t>MD</w:t>
      </w:r>
      <w:proofErr w:type="gramEnd"/>
      <w:r w:rsidRPr="00D33A96">
        <w:rPr>
          <w:bCs/>
          <w:sz w:val="22"/>
          <w:szCs w:val="22"/>
        </w:rPr>
        <w:t>.</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Cobia, D., Stanard, R., &amp; Parrish, M.S. (October, 2011) Embedded Dissertation </w:t>
      </w:r>
      <w:r w:rsidRPr="00D33A96">
        <w:rPr>
          <w:sz w:val="22"/>
          <w:szCs w:val="22"/>
        </w:rPr>
        <w:tab/>
        <w:t xml:space="preserve">Assignments </w:t>
      </w:r>
      <w:proofErr w:type="gramStart"/>
      <w:r w:rsidRPr="00D33A96">
        <w:rPr>
          <w:sz w:val="22"/>
          <w:szCs w:val="22"/>
        </w:rPr>
        <w:t>Across</w:t>
      </w:r>
      <w:proofErr w:type="gramEnd"/>
      <w:r w:rsidRPr="00D33A96">
        <w:rPr>
          <w:sz w:val="22"/>
          <w:szCs w:val="22"/>
        </w:rPr>
        <w:t xml:space="preserve"> the </w:t>
      </w:r>
      <w:r w:rsidRPr="00D33A96">
        <w:rPr>
          <w:sz w:val="22"/>
          <w:szCs w:val="22"/>
        </w:rPr>
        <w:tab/>
        <w:t xml:space="preserve">Curriculum: A Model for Timely Completion. </w:t>
      </w:r>
      <w:proofErr w:type="gramStart"/>
      <w:r w:rsidRPr="00D33A96">
        <w:rPr>
          <w:sz w:val="22"/>
          <w:szCs w:val="22"/>
        </w:rPr>
        <w:t xml:space="preserve">Presented </w:t>
      </w:r>
      <w:r w:rsidRPr="00D33A96">
        <w:rPr>
          <w:sz w:val="22"/>
          <w:szCs w:val="22"/>
        </w:rPr>
        <w:tab/>
        <w:t xml:space="preserve">at the Association for Counselor </w:t>
      </w:r>
      <w:r w:rsidRPr="00D33A96">
        <w:rPr>
          <w:sz w:val="22"/>
          <w:szCs w:val="22"/>
        </w:rPr>
        <w:tab/>
        <w:t>Education and Supervision (ACES) National Conference.</w:t>
      </w:r>
      <w:proofErr w:type="gramEnd"/>
      <w:r w:rsidRPr="00D33A96">
        <w:rPr>
          <w:sz w:val="22"/>
          <w:szCs w:val="22"/>
        </w:rPr>
        <w:t xml:space="preserve"> Nashville, TN.</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Brown, D., Parrish, M.S., Klem, J. (October, 2011). </w:t>
      </w:r>
      <w:proofErr w:type="gramStart"/>
      <w:r w:rsidRPr="00D33A96">
        <w:rPr>
          <w:sz w:val="22"/>
          <w:szCs w:val="22"/>
        </w:rPr>
        <w:t xml:space="preserve">Studying the Relationship between </w:t>
      </w:r>
      <w:r w:rsidRPr="00D33A96">
        <w:rPr>
          <w:sz w:val="22"/>
          <w:szCs w:val="22"/>
        </w:rPr>
        <w:tab/>
        <w:t xml:space="preserve">Spirituality and </w:t>
      </w:r>
      <w:r w:rsidRPr="00D33A96">
        <w:rPr>
          <w:sz w:val="22"/>
          <w:szCs w:val="22"/>
        </w:rPr>
        <w:tab/>
        <w:t>Mental Health: Implications for Counselor Educators.</w:t>
      </w:r>
      <w:proofErr w:type="gramEnd"/>
      <w:r w:rsidRPr="00D33A96">
        <w:rPr>
          <w:sz w:val="22"/>
          <w:szCs w:val="22"/>
        </w:rPr>
        <w:t xml:space="preserve"> </w:t>
      </w:r>
      <w:proofErr w:type="gramStart"/>
      <w:r w:rsidRPr="00D33A96">
        <w:rPr>
          <w:sz w:val="22"/>
          <w:szCs w:val="22"/>
        </w:rPr>
        <w:t xml:space="preserve">Presented </w:t>
      </w:r>
      <w:r w:rsidRPr="00D33A96">
        <w:rPr>
          <w:sz w:val="22"/>
          <w:szCs w:val="22"/>
        </w:rPr>
        <w:tab/>
        <w:t xml:space="preserve">at the Association for Counselor </w:t>
      </w:r>
      <w:r w:rsidRPr="00D33A96">
        <w:rPr>
          <w:sz w:val="22"/>
          <w:szCs w:val="22"/>
        </w:rPr>
        <w:tab/>
        <w:t>Education and Supervision (ACES) National Conference.</w:t>
      </w:r>
      <w:proofErr w:type="gramEnd"/>
      <w:r w:rsidRPr="00D33A96">
        <w:rPr>
          <w:sz w:val="22"/>
          <w:szCs w:val="22"/>
        </w:rPr>
        <w:t xml:space="preserve"> Nashville, TN.</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Parrish, M.S., Williams, D., Wheelus, A. (September, 2011). </w:t>
      </w:r>
      <w:proofErr w:type="gramStart"/>
      <w:r w:rsidRPr="00D33A96">
        <w:rPr>
          <w:sz w:val="22"/>
          <w:szCs w:val="22"/>
        </w:rPr>
        <w:t xml:space="preserve">Update on Suicide </w:t>
      </w:r>
      <w:r w:rsidRPr="00D33A96">
        <w:rPr>
          <w:sz w:val="22"/>
          <w:szCs w:val="22"/>
        </w:rPr>
        <w:tab/>
        <w:t xml:space="preserve">Prevention on College </w:t>
      </w:r>
      <w:r w:rsidRPr="00D33A96">
        <w:rPr>
          <w:sz w:val="22"/>
          <w:szCs w:val="22"/>
        </w:rPr>
        <w:tab/>
        <w:t>Campuses, Nationally and in Georgia.</w:t>
      </w:r>
      <w:proofErr w:type="gramEnd"/>
      <w:r w:rsidRPr="00D33A96">
        <w:rPr>
          <w:sz w:val="22"/>
          <w:szCs w:val="22"/>
        </w:rPr>
        <w:t xml:space="preserve"> Presented at “Together we can: Looking Back, Moving </w:t>
      </w:r>
      <w:r w:rsidRPr="00D33A96">
        <w:rPr>
          <w:sz w:val="22"/>
          <w:szCs w:val="22"/>
        </w:rPr>
        <w:tab/>
        <w:t xml:space="preserve">Forward”, a Conference for Georgia’s Suicide Prevention Stakeholders. </w:t>
      </w:r>
      <w:proofErr w:type="gramStart"/>
      <w:r w:rsidRPr="00D33A96">
        <w:rPr>
          <w:sz w:val="22"/>
          <w:szCs w:val="22"/>
        </w:rPr>
        <w:t xml:space="preserve">The Suicide Prevention </w:t>
      </w:r>
      <w:r w:rsidRPr="00D33A96">
        <w:rPr>
          <w:sz w:val="22"/>
          <w:szCs w:val="22"/>
        </w:rPr>
        <w:tab/>
        <w:t>Coalition of Georgia.</w:t>
      </w:r>
      <w:proofErr w:type="gramEnd"/>
      <w:r w:rsidRPr="00D33A96">
        <w:rPr>
          <w:sz w:val="22"/>
          <w:szCs w:val="22"/>
        </w:rPr>
        <w:t xml:space="preserve"> Macon, GA. </w:t>
      </w:r>
    </w:p>
    <w:p w:rsidR="00AC0D31" w:rsidRPr="00D33A96" w:rsidRDefault="00AC0D31" w:rsidP="00AC0D31">
      <w:pPr>
        <w:rPr>
          <w:bCs/>
          <w:sz w:val="22"/>
          <w:szCs w:val="22"/>
        </w:rPr>
      </w:pPr>
    </w:p>
    <w:p w:rsidR="00AC0D31" w:rsidRPr="00D33A96" w:rsidRDefault="00AC0D31" w:rsidP="00AC0D31">
      <w:pPr>
        <w:rPr>
          <w:bCs/>
          <w:sz w:val="22"/>
          <w:szCs w:val="22"/>
        </w:rPr>
      </w:pPr>
      <w:r w:rsidRPr="00D33A96">
        <w:rPr>
          <w:bCs/>
          <w:sz w:val="22"/>
          <w:szCs w:val="22"/>
        </w:rPr>
        <w:t xml:space="preserve">Parrish, M.S. (January 2011). </w:t>
      </w:r>
      <w:proofErr w:type="gramStart"/>
      <w:r w:rsidRPr="00D33A96">
        <w:rPr>
          <w:bCs/>
          <w:sz w:val="22"/>
          <w:szCs w:val="22"/>
        </w:rPr>
        <w:t>Serving Student Veterans at UWG.</w:t>
      </w:r>
      <w:proofErr w:type="gramEnd"/>
      <w:r w:rsidRPr="00D33A96">
        <w:rPr>
          <w:bCs/>
          <w:sz w:val="22"/>
          <w:szCs w:val="22"/>
        </w:rPr>
        <w:t xml:space="preserve"> Presented at the annual Garrett Lee </w:t>
      </w:r>
      <w:r w:rsidRPr="00D33A96">
        <w:rPr>
          <w:bCs/>
          <w:sz w:val="22"/>
          <w:szCs w:val="22"/>
        </w:rPr>
        <w:tab/>
        <w:t xml:space="preserve">Smith Memorial Act Campus Suicide Prevention Conference (administered by the Substance </w:t>
      </w:r>
      <w:r w:rsidRPr="00D33A96">
        <w:rPr>
          <w:bCs/>
          <w:sz w:val="22"/>
          <w:szCs w:val="22"/>
        </w:rPr>
        <w:tab/>
        <w:t xml:space="preserve">Abuse Mental Health Services Administration), Washington, </w:t>
      </w:r>
      <w:proofErr w:type="gramStart"/>
      <w:r w:rsidRPr="00D33A96">
        <w:rPr>
          <w:bCs/>
          <w:sz w:val="22"/>
          <w:szCs w:val="22"/>
        </w:rPr>
        <w:t>D.C</w:t>
      </w:r>
      <w:proofErr w:type="gramEnd"/>
      <w:r w:rsidRPr="00D33A96">
        <w:rPr>
          <w:bCs/>
          <w:sz w:val="22"/>
          <w:szCs w:val="22"/>
        </w:rPr>
        <w:t>.</w:t>
      </w:r>
    </w:p>
    <w:p w:rsidR="00AC0D31" w:rsidRPr="00D33A96" w:rsidRDefault="00AC0D31" w:rsidP="00AC0D31">
      <w:pPr>
        <w:rPr>
          <w:bCs/>
          <w:sz w:val="22"/>
          <w:szCs w:val="22"/>
        </w:rPr>
      </w:pPr>
    </w:p>
    <w:p w:rsidR="00AC0D31" w:rsidRPr="00D33A96" w:rsidRDefault="00AC0D31" w:rsidP="00AC0D31">
      <w:pPr>
        <w:rPr>
          <w:bCs/>
          <w:sz w:val="22"/>
          <w:szCs w:val="22"/>
        </w:rPr>
      </w:pPr>
      <w:proofErr w:type="gramStart"/>
      <w:r w:rsidRPr="00D33A96">
        <w:rPr>
          <w:bCs/>
          <w:sz w:val="22"/>
          <w:szCs w:val="22"/>
        </w:rPr>
        <w:t>Parrish, M.S., &amp; Anderson, S.J. (2011).</w:t>
      </w:r>
      <w:proofErr w:type="gramEnd"/>
      <w:r w:rsidRPr="00D33A96">
        <w:rPr>
          <w:bCs/>
          <w:sz w:val="22"/>
          <w:szCs w:val="22"/>
        </w:rPr>
        <w:t xml:space="preserve"> Know the signs. Be the help. Save a Life </w:t>
      </w:r>
      <w:r w:rsidRPr="00D33A96">
        <w:rPr>
          <w:bCs/>
          <w:sz w:val="22"/>
          <w:szCs w:val="22"/>
        </w:rPr>
        <w:br/>
      </w:r>
      <w:r w:rsidRPr="00D33A96">
        <w:rPr>
          <w:bCs/>
          <w:sz w:val="22"/>
          <w:szCs w:val="22"/>
        </w:rPr>
        <w:tab/>
        <w:t xml:space="preserve">PREVENT@UWG: Suicide prevention and mental health awareness within our campus </w:t>
      </w:r>
      <w:r w:rsidRPr="00D33A96">
        <w:rPr>
          <w:bCs/>
          <w:sz w:val="22"/>
          <w:szCs w:val="22"/>
        </w:rPr>
        <w:tab/>
        <w:t xml:space="preserve">community. Presented at the annual Garrett Lee Smith Memorial Act Campus Suicide Prevention </w:t>
      </w:r>
      <w:r w:rsidRPr="00D33A96">
        <w:rPr>
          <w:bCs/>
          <w:sz w:val="22"/>
          <w:szCs w:val="22"/>
        </w:rPr>
        <w:tab/>
        <w:t xml:space="preserve">Conference (administered by the Substance Abuse Mental Health Services Administration), </w:t>
      </w:r>
      <w:r w:rsidRPr="00D33A96">
        <w:rPr>
          <w:bCs/>
          <w:sz w:val="22"/>
          <w:szCs w:val="22"/>
        </w:rPr>
        <w:tab/>
        <w:t xml:space="preserve">Washington, </w:t>
      </w:r>
      <w:proofErr w:type="gramStart"/>
      <w:r w:rsidRPr="00D33A96">
        <w:rPr>
          <w:bCs/>
          <w:sz w:val="22"/>
          <w:szCs w:val="22"/>
        </w:rPr>
        <w:t>D.C</w:t>
      </w:r>
      <w:proofErr w:type="gramEnd"/>
      <w:r w:rsidRPr="00D33A96">
        <w:rPr>
          <w:bCs/>
          <w:sz w:val="22"/>
          <w:szCs w:val="22"/>
        </w:rPr>
        <w:t>.</w:t>
      </w:r>
    </w:p>
    <w:p w:rsidR="00AC0D31" w:rsidRPr="00D33A96" w:rsidRDefault="00AC0D31" w:rsidP="00AC0D31">
      <w:pPr>
        <w:rPr>
          <w:bCs/>
          <w:sz w:val="22"/>
          <w:szCs w:val="22"/>
        </w:rPr>
      </w:pPr>
    </w:p>
    <w:p w:rsidR="00AC0D31" w:rsidRPr="00D33A96" w:rsidRDefault="00AC0D31" w:rsidP="00AC0D31">
      <w:pPr>
        <w:rPr>
          <w:bCs/>
          <w:sz w:val="22"/>
          <w:szCs w:val="22"/>
        </w:rPr>
      </w:pPr>
      <w:r w:rsidRPr="00D33A96">
        <w:rPr>
          <w:bCs/>
          <w:sz w:val="22"/>
          <w:szCs w:val="22"/>
        </w:rPr>
        <w:t xml:space="preserve">Carney, J.S., Stanard, R.P., &amp; Parrish, M.S. (October 2009). </w:t>
      </w:r>
      <w:proofErr w:type="gramStart"/>
      <w:r w:rsidRPr="00D33A96">
        <w:rPr>
          <w:bCs/>
          <w:sz w:val="22"/>
          <w:szCs w:val="22"/>
        </w:rPr>
        <w:t xml:space="preserve">Transitioning Community </w:t>
      </w:r>
      <w:r w:rsidRPr="00D33A96">
        <w:rPr>
          <w:bCs/>
          <w:sz w:val="22"/>
          <w:szCs w:val="22"/>
        </w:rPr>
        <w:tab/>
        <w:t xml:space="preserve">Counseling to </w:t>
      </w:r>
      <w:r w:rsidRPr="00D33A96">
        <w:rPr>
          <w:bCs/>
          <w:sz w:val="22"/>
          <w:szCs w:val="22"/>
        </w:rPr>
        <w:tab/>
        <w:t>Clinical Mental Health Counseling Curriculum: CACREP Standards 2009.</w:t>
      </w:r>
      <w:proofErr w:type="gramEnd"/>
      <w:r w:rsidRPr="00D33A96">
        <w:rPr>
          <w:bCs/>
          <w:sz w:val="22"/>
          <w:szCs w:val="22"/>
        </w:rPr>
        <w:t xml:space="preserve"> </w:t>
      </w:r>
      <w:proofErr w:type="gramStart"/>
      <w:r w:rsidRPr="00D33A96">
        <w:rPr>
          <w:bCs/>
          <w:sz w:val="22"/>
          <w:szCs w:val="22"/>
        </w:rPr>
        <w:t xml:space="preserve">Research contributor </w:t>
      </w:r>
      <w:r w:rsidRPr="00D33A96">
        <w:rPr>
          <w:bCs/>
          <w:sz w:val="22"/>
          <w:szCs w:val="22"/>
        </w:rPr>
        <w:tab/>
        <w:t>for presentation at the 2009</w:t>
      </w:r>
      <w:r w:rsidRPr="00D33A96">
        <w:rPr>
          <w:sz w:val="22"/>
          <w:szCs w:val="22"/>
        </w:rPr>
        <w:t xml:space="preserve"> Association for Counselor Education and Supervision (</w:t>
      </w:r>
      <w:r w:rsidRPr="00D33A96">
        <w:rPr>
          <w:bCs/>
          <w:sz w:val="22"/>
          <w:szCs w:val="22"/>
        </w:rPr>
        <w:t xml:space="preserve">ACES) </w:t>
      </w:r>
      <w:r w:rsidRPr="00D33A96">
        <w:rPr>
          <w:bCs/>
          <w:sz w:val="22"/>
          <w:szCs w:val="22"/>
        </w:rPr>
        <w:tab/>
        <w:t>National Conference.</w:t>
      </w:r>
      <w:proofErr w:type="gramEnd"/>
    </w:p>
    <w:p w:rsidR="00AC0D31" w:rsidRPr="00D33A96" w:rsidRDefault="00AC0D31" w:rsidP="00AC0D31">
      <w:pPr>
        <w:rPr>
          <w:bCs/>
          <w:sz w:val="22"/>
          <w:szCs w:val="22"/>
        </w:rPr>
      </w:pPr>
    </w:p>
    <w:p w:rsidR="00AC0D31" w:rsidRPr="00D33A96" w:rsidRDefault="00AC0D31" w:rsidP="00AC0D31">
      <w:pPr>
        <w:autoSpaceDE w:val="0"/>
        <w:autoSpaceDN w:val="0"/>
        <w:adjustRightInd w:val="0"/>
        <w:rPr>
          <w:bCs/>
          <w:sz w:val="22"/>
          <w:szCs w:val="22"/>
        </w:rPr>
      </w:pPr>
      <w:r w:rsidRPr="00D33A96">
        <w:rPr>
          <w:bCs/>
          <w:sz w:val="22"/>
          <w:szCs w:val="22"/>
        </w:rPr>
        <w:t xml:space="preserve">Parrish, M.S., Brown, D.R., &amp; Klem, J.L. (March 2009). </w:t>
      </w:r>
      <w:proofErr w:type="gramStart"/>
      <w:r w:rsidRPr="00D33A96">
        <w:rPr>
          <w:bCs/>
          <w:sz w:val="22"/>
          <w:szCs w:val="22"/>
        </w:rPr>
        <w:t xml:space="preserve">Clinician's Perceptions of Counseling </w:t>
      </w:r>
      <w:r w:rsidRPr="00D33A96">
        <w:rPr>
          <w:bCs/>
          <w:sz w:val="22"/>
          <w:szCs w:val="22"/>
        </w:rPr>
        <w:tab/>
        <w:t>Competencies and Characteristics Essential for Serving Native American Clients.</w:t>
      </w:r>
      <w:proofErr w:type="gramEnd"/>
      <w:r w:rsidRPr="00D33A96">
        <w:rPr>
          <w:bCs/>
          <w:sz w:val="22"/>
          <w:szCs w:val="22"/>
        </w:rPr>
        <w:t xml:space="preserve"> </w:t>
      </w:r>
      <w:proofErr w:type="gramStart"/>
      <w:r w:rsidRPr="00D33A96">
        <w:rPr>
          <w:sz w:val="22"/>
          <w:szCs w:val="22"/>
        </w:rPr>
        <w:t xml:space="preserve">Presented at the </w:t>
      </w:r>
      <w:r w:rsidRPr="00D33A96">
        <w:rPr>
          <w:sz w:val="22"/>
          <w:szCs w:val="22"/>
        </w:rPr>
        <w:tab/>
        <w:t>American Counseling Association International Conference, Charlotte, NC.</w:t>
      </w:r>
      <w:proofErr w:type="gramEnd"/>
    </w:p>
    <w:p w:rsidR="00AC0D31" w:rsidRPr="00D33A96" w:rsidRDefault="00AC0D31" w:rsidP="00AC0D31">
      <w:pPr>
        <w:autoSpaceDE w:val="0"/>
        <w:autoSpaceDN w:val="0"/>
        <w:adjustRightInd w:val="0"/>
        <w:rPr>
          <w:bCs/>
          <w:sz w:val="22"/>
          <w:szCs w:val="22"/>
        </w:rPr>
      </w:pPr>
    </w:p>
    <w:p w:rsidR="00AC0D31" w:rsidRPr="00D33A96" w:rsidRDefault="00AC0D31" w:rsidP="00AC0D31">
      <w:pPr>
        <w:autoSpaceDE w:val="0"/>
        <w:autoSpaceDN w:val="0"/>
        <w:adjustRightInd w:val="0"/>
        <w:rPr>
          <w:bCs/>
          <w:sz w:val="22"/>
          <w:szCs w:val="22"/>
        </w:rPr>
      </w:pPr>
      <w:r w:rsidRPr="00D33A96">
        <w:rPr>
          <w:bCs/>
          <w:sz w:val="22"/>
          <w:szCs w:val="22"/>
        </w:rPr>
        <w:t xml:space="preserve">Klem, J.L. Parrish, M.S., &amp; Brown, D.R., (March 2009). </w:t>
      </w:r>
      <w:proofErr w:type="gramStart"/>
      <w:r w:rsidRPr="00D33A96">
        <w:rPr>
          <w:bCs/>
          <w:sz w:val="22"/>
          <w:szCs w:val="22"/>
        </w:rPr>
        <w:t xml:space="preserve">The Impact of Indirect Aggression on College </w:t>
      </w:r>
      <w:r w:rsidRPr="00D33A96">
        <w:rPr>
          <w:bCs/>
          <w:sz w:val="22"/>
          <w:szCs w:val="22"/>
        </w:rPr>
        <w:tab/>
        <w:t>Student Adjustment.</w:t>
      </w:r>
      <w:proofErr w:type="gramEnd"/>
      <w:r w:rsidRPr="00D33A96">
        <w:rPr>
          <w:bCs/>
          <w:sz w:val="22"/>
          <w:szCs w:val="22"/>
        </w:rPr>
        <w:t xml:space="preserve"> </w:t>
      </w:r>
      <w:proofErr w:type="gramStart"/>
      <w:r w:rsidRPr="00D33A96">
        <w:rPr>
          <w:sz w:val="22"/>
          <w:szCs w:val="22"/>
        </w:rPr>
        <w:t xml:space="preserve">Presented at the American Counseling Association International Conference, </w:t>
      </w:r>
      <w:r w:rsidRPr="00D33A96">
        <w:rPr>
          <w:sz w:val="22"/>
          <w:szCs w:val="22"/>
        </w:rPr>
        <w:tab/>
        <w:t>Charlotte, NC.</w:t>
      </w:r>
      <w:proofErr w:type="gramEnd"/>
    </w:p>
    <w:p w:rsidR="00AC0D31" w:rsidRPr="00D33A96" w:rsidRDefault="00AC0D31" w:rsidP="00AC0D31">
      <w:pPr>
        <w:rPr>
          <w:bCs/>
          <w:sz w:val="22"/>
          <w:szCs w:val="22"/>
        </w:rPr>
      </w:pPr>
    </w:p>
    <w:p w:rsidR="00AC0D31" w:rsidRPr="00D33A96" w:rsidRDefault="00AC0D31" w:rsidP="00AC0D31">
      <w:pPr>
        <w:rPr>
          <w:i/>
          <w:sz w:val="22"/>
          <w:szCs w:val="22"/>
        </w:rPr>
      </w:pPr>
      <w:r w:rsidRPr="00D33A96">
        <w:rPr>
          <w:i/>
          <w:sz w:val="22"/>
          <w:szCs w:val="22"/>
        </w:rPr>
        <w:t>Invited Presentations:</w:t>
      </w:r>
    </w:p>
    <w:p w:rsidR="00AC0D31" w:rsidRPr="00D33A96" w:rsidRDefault="00AC0D31" w:rsidP="00AC0D31">
      <w:pPr>
        <w:rPr>
          <w:i/>
          <w:sz w:val="22"/>
          <w:szCs w:val="22"/>
        </w:rPr>
      </w:pPr>
    </w:p>
    <w:p w:rsidR="00AC0D31" w:rsidRPr="00D33A96" w:rsidRDefault="00AC0D31" w:rsidP="00AC0D31">
      <w:pPr>
        <w:rPr>
          <w:bCs/>
          <w:i/>
          <w:sz w:val="22"/>
          <w:szCs w:val="22"/>
        </w:rPr>
      </w:pPr>
      <w:r w:rsidRPr="00D33A96">
        <w:rPr>
          <w:sz w:val="22"/>
          <w:szCs w:val="22"/>
        </w:rPr>
        <w:t>Parrish, M.S.</w:t>
      </w:r>
      <w:r w:rsidRPr="00D33A96">
        <w:rPr>
          <w:bCs/>
          <w:sz w:val="22"/>
          <w:szCs w:val="22"/>
        </w:rPr>
        <w:t xml:space="preserve"> (June 2013). </w:t>
      </w:r>
      <w:r w:rsidRPr="00D33A96">
        <w:rPr>
          <w:bCs/>
          <w:i/>
          <w:sz w:val="22"/>
          <w:szCs w:val="22"/>
        </w:rPr>
        <w:t>Counseling Native American Clients: Counseling Competencies</w:t>
      </w:r>
      <w:r w:rsidRPr="00D33A96">
        <w:rPr>
          <w:i/>
          <w:color w:val="000000"/>
          <w:sz w:val="22"/>
          <w:szCs w:val="22"/>
        </w:rPr>
        <w:t xml:space="preserve">. </w:t>
      </w:r>
      <w:r w:rsidRPr="00D33A96">
        <w:rPr>
          <w:i/>
          <w:color w:val="000000"/>
          <w:sz w:val="22"/>
          <w:szCs w:val="22"/>
        </w:rPr>
        <w:tab/>
      </w:r>
      <w:proofErr w:type="gramStart"/>
      <w:r w:rsidRPr="00D33A96">
        <w:rPr>
          <w:bCs/>
          <w:sz w:val="22"/>
          <w:szCs w:val="22"/>
        </w:rPr>
        <w:t xml:space="preserve">Presented at Georgia State </w:t>
      </w:r>
      <w:r w:rsidRPr="00D33A96">
        <w:rPr>
          <w:sz w:val="22"/>
          <w:szCs w:val="22"/>
        </w:rPr>
        <w:t xml:space="preserve">University to graduate students in a multicultural counselor education </w:t>
      </w:r>
      <w:r w:rsidRPr="00D33A96">
        <w:rPr>
          <w:sz w:val="22"/>
          <w:szCs w:val="22"/>
        </w:rPr>
        <w:tab/>
        <w:t>course.</w:t>
      </w:r>
      <w:proofErr w:type="gramEnd"/>
    </w:p>
    <w:p w:rsidR="00AC0D31" w:rsidRPr="00D33A96" w:rsidRDefault="00AC0D31" w:rsidP="00AC0D31">
      <w:pPr>
        <w:rPr>
          <w:sz w:val="22"/>
          <w:szCs w:val="22"/>
        </w:rPr>
      </w:pPr>
    </w:p>
    <w:p w:rsidR="00AC0D31" w:rsidRPr="00D33A96" w:rsidRDefault="00AC0D31" w:rsidP="00AC0D31">
      <w:pPr>
        <w:rPr>
          <w:bCs/>
          <w:i/>
          <w:sz w:val="22"/>
          <w:szCs w:val="22"/>
        </w:rPr>
      </w:pPr>
      <w:r w:rsidRPr="00D33A96">
        <w:rPr>
          <w:sz w:val="22"/>
          <w:szCs w:val="22"/>
        </w:rPr>
        <w:t>Parrish, M.S.</w:t>
      </w:r>
      <w:r w:rsidRPr="00D33A96">
        <w:rPr>
          <w:bCs/>
          <w:sz w:val="22"/>
          <w:szCs w:val="22"/>
        </w:rPr>
        <w:t xml:space="preserve"> (January 2013). </w:t>
      </w:r>
      <w:r w:rsidRPr="00D33A96">
        <w:rPr>
          <w:bCs/>
          <w:i/>
          <w:sz w:val="22"/>
          <w:szCs w:val="22"/>
        </w:rPr>
        <w:t>Counseling Native American Clients: Counseling Competencies</w:t>
      </w:r>
      <w:r w:rsidRPr="00D33A96">
        <w:rPr>
          <w:i/>
          <w:color w:val="000000"/>
          <w:sz w:val="22"/>
          <w:szCs w:val="22"/>
        </w:rPr>
        <w:t xml:space="preserve">. </w:t>
      </w:r>
      <w:r w:rsidRPr="00D33A96">
        <w:rPr>
          <w:i/>
          <w:color w:val="000000"/>
          <w:sz w:val="22"/>
          <w:szCs w:val="22"/>
        </w:rPr>
        <w:tab/>
      </w:r>
      <w:proofErr w:type="gramStart"/>
      <w:r w:rsidRPr="00D33A96">
        <w:rPr>
          <w:bCs/>
          <w:sz w:val="22"/>
          <w:szCs w:val="22"/>
        </w:rPr>
        <w:t xml:space="preserve">Presented at </w:t>
      </w:r>
      <w:r w:rsidRPr="00D33A96">
        <w:rPr>
          <w:sz w:val="22"/>
          <w:szCs w:val="22"/>
        </w:rPr>
        <w:t xml:space="preserve">University of West Georgia to graduate students in a multicultural counselor </w:t>
      </w:r>
      <w:r w:rsidRPr="00D33A96">
        <w:rPr>
          <w:sz w:val="22"/>
          <w:szCs w:val="22"/>
        </w:rPr>
        <w:tab/>
        <w:t>education course.</w:t>
      </w:r>
      <w:proofErr w:type="gramEnd"/>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Parrish, M.S. (October, 2012). </w:t>
      </w:r>
      <w:r w:rsidRPr="00D33A96">
        <w:rPr>
          <w:i/>
          <w:sz w:val="22"/>
          <w:szCs w:val="22"/>
        </w:rPr>
        <w:t xml:space="preserve">Transitioning into professional counseling: From graduation to </w:t>
      </w:r>
      <w:r w:rsidRPr="00D33A96">
        <w:rPr>
          <w:i/>
          <w:sz w:val="22"/>
          <w:szCs w:val="22"/>
        </w:rPr>
        <w:tab/>
        <w:t>professional licensure and certification</w:t>
      </w:r>
      <w:r w:rsidRPr="00D33A96">
        <w:rPr>
          <w:sz w:val="22"/>
          <w:szCs w:val="22"/>
        </w:rPr>
        <w:t xml:space="preserve">. Presented to graduate students at the Chi Sigma Iota </w:t>
      </w:r>
      <w:r w:rsidRPr="00D33A96">
        <w:rPr>
          <w:sz w:val="22"/>
          <w:szCs w:val="22"/>
        </w:rPr>
        <w:tab/>
        <w:t xml:space="preserve">(CSI) UWG Gamma Zeta Chapter meeting. </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lastRenderedPageBreak/>
        <w:t xml:space="preserve">Parrish, M.S. (April, 2012). </w:t>
      </w:r>
      <w:r w:rsidRPr="00D33A96">
        <w:rPr>
          <w:i/>
          <w:sz w:val="22"/>
          <w:szCs w:val="22"/>
        </w:rPr>
        <w:t xml:space="preserve">Transitioning into professional counseling: From graduation to </w:t>
      </w:r>
      <w:r w:rsidRPr="00D33A96">
        <w:rPr>
          <w:i/>
          <w:sz w:val="22"/>
          <w:szCs w:val="22"/>
        </w:rPr>
        <w:tab/>
        <w:t>professional licensure and certification</w:t>
      </w:r>
      <w:r w:rsidRPr="00D33A96">
        <w:rPr>
          <w:sz w:val="22"/>
          <w:szCs w:val="22"/>
        </w:rPr>
        <w:t xml:space="preserve">. </w:t>
      </w:r>
      <w:proofErr w:type="gramStart"/>
      <w:r w:rsidRPr="00D33A96">
        <w:rPr>
          <w:sz w:val="22"/>
          <w:szCs w:val="22"/>
        </w:rPr>
        <w:t xml:space="preserve">Presented to graduate students at the Chi Sigma </w:t>
      </w:r>
      <w:r w:rsidRPr="00D33A96">
        <w:rPr>
          <w:sz w:val="22"/>
          <w:szCs w:val="22"/>
        </w:rPr>
        <w:tab/>
        <w:t xml:space="preserve">Iota </w:t>
      </w:r>
      <w:r w:rsidRPr="00D33A96">
        <w:rPr>
          <w:sz w:val="22"/>
          <w:szCs w:val="22"/>
        </w:rPr>
        <w:tab/>
        <w:t>(CSI) UWG Gamma Zeta Chapter meeting.</w:t>
      </w:r>
      <w:proofErr w:type="gramEnd"/>
      <w:r w:rsidRPr="00D33A96">
        <w:rPr>
          <w:sz w:val="22"/>
          <w:szCs w:val="22"/>
        </w:rPr>
        <w:t xml:space="preserve"> </w:t>
      </w:r>
    </w:p>
    <w:p w:rsidR="00AC0D31" w:rsidRPr="00D33A96" w:rsidRDefault="00AC0D31" w:rsidP="00AC0D31">
      <w:pPr>
        <w:rPr>
          <w:sz w:val="22"/>
          <w:szCs w:val="22"/>
        </w:rPr>
      </w:pPr>
    </w:p>
    <w:p w:rsidR="00AC0D31" w:rsidRPr="00D33A96" w:rsidRDefault="00AC0D31" w:rsidP="00AC0D31">
      <w:pPr>
        <w:rPr>
          <w:sz w:val="22"/>
          <w:szCs w:val="22"/>
        </w:rPr>
      </w:pPr>
      <w:r w:rsidRPr="00D33A96">
        <w:rPr>
          <w:sz w:val="22"/>
          <w:szCs w:val="22"/>
        </w:rPr>
        <w:t xml:space="preserve">Parrish, M.S. (October, 2011). </w:t>
      </w:r>
      <w:r w:rsidRPr="00D33A96">
        <w:rPr>
          <w:i/>
          <w:sz w:val="22"/>
          <w:szCs w:val="22"/>
        </w:rPr>
        <w:t xml:space="preserve">Transitioning into professional counseling: From graduation to </w:t>
      </w:r>
      <w:r w:rsidRPr="00D33A96">
        <w:rPr>
          <w:i/>
          <w:sz w:val="22"/>
          <w:szCs w:val="22"/>
        </w:rPr>
        <w:tab/>
        <w:t>professional licensure and certification</w:t>
      </w:r>
      <w:r w:rsidRPr="00D33A96">
        <w:rPr>
          <w:sz w:val="22"/>
          <w:szCs w:val="22"/>
        </w:rPr>
        <w:t xml:space="preserve">. Presented to graduate students at the Chi Sigma Iota </w:t>
      </w:r>
      <w:r w:rsidRPr="00D33A96">
        <w:rPr>
          <w:sz w:val="22"/>
          <w:szCs w:val="22"/>
        </w:rPr>
        <w:tab/>
        <w:t xml:space="preserve">(CSI) UWG Gamma Zeta Chapter meeting. </w:t>
      </w:r>
    </w:p>
    <w:p w:rsidR="00AC0D31" w:rsidRPr="00D33A96" w:rsidRDefault="00AC0D31" w:rsidP="00AC0D31">
      <w:pPr>
        <w:rPr>
          <w:sz w:val="22"/>
          <w:szCs w:val="22"/>
        </w:rPr>
      </w:pPr>
    </w:p>
    <w:p w:rsidR="00AC0D31" w:rsidRPr="00D33A96" w:rsidRDefault="00AC0D31" w:rsidP="00AC0D31">
      <w:pPr>
        <w:rPr>
          <w:bCs/>
          <w:i/>
          <w:sz w:val="22"/>
          <w:szCs w:val="22"/>
        </w:rPr>
      </w:pPr>
      <w:r w:rsidRPr="00D33A96">
        <w:rPr>
          <w:sz w:val="22"/>
          <w:szCs w:val="22"/>
        </w:rPr>
        <w:t>Parrish, M.S.</w:t>
      </w:r>
      <w:r w:rsidRPr="00D33A96">
        <w:rPr>
          <w:bCs/>
          <w:sz w:val="22"/>
          <w:szCs w:val="22"/>
        </w:rPr>
        <w:t xml:space="preserve"> (March 2011). </w:t>
      </w:r>
      <w:r w:rsidRPr="00D33A96">
        <w:rPr>
          <w:bCs/>
          <w:i/>
          <w:sz w:val="22"/>
          <w:szCs w:val="22"/>
        </w:rPr>
        <w:t>Counseling Native American Clients: Counseling Competencies</w:t>
      </w:r>
      <w:r w:rsidRPr="00D33A96">
        <w:rPr>
          <w:i/>
          <w:color w:val="000000"/>
          <w:sz w:val="22"/>
          <w:szCs w:val="22"/>
        </w:rPr>
        <w:t xml:space="preserve">. </w:t>
      </w:r>
      <w:r w:rsidRPr="00D33A96">
        <w:rPr>
          <w:i/>
          <w:color w:val="000000"/>
          <w:sz w:val="22"/>
          <w:szCs w:val="22"/>
        </w:rPr>
        <w:tab/>
      </w:r>
      <w:proofErr w:type="gramStart"/>
      <w:r w:rsidRPr="00D33A96">
        <w:rPr>
          <w:bCs/>
          <w:sz w:val="22"/>
          <w:szCs w:val="22"/>
        </w:rPr>
        <w:t xml:space="preserve">Presented at </w:t>
      </w:r>
      <w:r w:rsidRPr="00D33A96">
        <w:rPr>
          <w:sz w:val="22"/>
          <w:szCs w:val="22"/>
        </w:rPr>
        <w:t xml:space="preserve">University of West Georgia to graduate students in a multicultural counselor </w:t>
      </w:r>
      <w:r w:rsidRPr="00D33A96">
        <w:rPr>
          <w:sz w:val="22"/>
          <w:szCs w:val="22"/>
        </w:rPr>
        <w:tab/>
        <w:t>education course.</w:t>
      </w:r>
      <w:proofErr w:type="gramEnd"/>
    </w:p>
    <w:p w:rsidR="00AC0D31" w:rsidRPr="00D33A96" w:rsidRDefault="00AC0D31" w:rsidP="00AC0D31">
      <w:pPr>
        <w:rPr>
          <w:sz w:val="22"/>
          <w:szCs w:val="22"/>
        </w:rPr>
      </w:pPr>
    </w:p>
    <w:p w:rsidR="00AC0D31" w:rsidRPr="00D33A96" w:rsidRDefault="00AC0D31" w:rsidP="00AC0D31">
      <w:pPr>
        <w:rPr>
          <w:bCs/>
          <w:i/>
          <w:sz w:val="22"/>
          <w:szCs w:val="22"/>
        </w:rPr>
      </w:pPr>
      <w:r w:rsidRPr="00D33A96">
        <w:rPr>
          <w:sz w:val="22"/>
          <w:szCs w:val="22"/>
        </w:rPr>
        <w:t>Parrish, M.S.</w:t>
      </w:r>
      <w:r w:rsidRPr="00D33A96">
        <w:rPr>
          <w:bCs/>
          <w:sz w:val="22"/>
          <w:szCs w:val="22"/>
        </w:rPr>
        <w:t xml:space="preserve"> (March 2010). </w:t>
      </w:r>
      <w:r w:rsidRPr="00D33A96">
        <w:rPr>
          <w:bCs/>
          <w:i/>
          <w:sz w:val="22"/>
          <w:szCs w:val="22"/>
        </w:rPr>
        <w:t>Counseling Native American Clients: Counseling Competencies</w:t>
      </w:r>
      <w:r w:rsidRPr="00D33A96">
        <w:rPr>
          <w:i/>
          <w:color w:val="000000"/>
          <w:sz w:val="22"/>
          <w:szCs w:val="22"/>
        </w:rPr>
        <w:t xml:space="preserve">. </w:t>
      </w:r>
      <w:r w:rsidRPr="00D33A96">
        <w:rPr>
          <w:i/>
          <w:color w:val="000000"/>
          <w:sz w:val="22"/>
          <w:szCs w:val="22"/>
        </w:rPr>
        <w:tab/>
      </w:r>
      <w:proofErr w:type="gramStart"/>
      <w:r w:rsidRPr="00D33A96">
        <w:rPr>
          <w:bCs/>
          <w:sz w:val="22"/>
          <w:szCs w:val="22"/>
        </w:rPr>
        <w:t xml:space="preserve">Presented at </w:t>
      </w:r>
      <w:r w:rsidRPr="00D33A96">
        <w:rPr>
          <w:sz w:val="22"/>
          <w:szCs w:val="22"/>
        </w:rPr>
        <w:t xml:space="preserve">University of West Georgia to graduate students in a multicultural counselor </w:t>
      </w:r>
      <w:r w:rsidRPr="00D33A96">
        <w:rPr>
          <w:sz w:val="22"/>
          <w:szCs w:val="22"/>
        </w:rPr>
        <w:tab/>
        <w:t>education course.</w:t>
      </w:r>
      <w:proofErr w:type="gramEnd"/>
    </w:p>
    <w:p w:rsidR="00AC0D31" w:rsidRPr="00D33A96" w:rsidRDefault="00AC0D31" w:rsidP="00AC0D31">
      <w:pPr>
        <w:rPr>
          <w:sz w:val="22"/>
          <w:szCs w:val="22"/>
        </w:rPr>
      </w:pPr>
    </w:p>
    <w:p w:rsidR="00AC0D31" w:rsidRPr="00D33A96" w:rsidRDefault="00AC0D31" w:rsidP="00AC0D31">
      <w:pPr>
        <w:rPr>
          <w:bCs/>
          <w:i/>
          <w:sz w:val="22"/>
          <w:szCs w:val="22"/>
        </w:rPr>
      </w:pPr>
      <w:r w:rsidRPr="00D33A96">
        <w:rPr>
          <w:sz w:val="22"/>
          <w:szCs w:val="22"/>
        </w:rPr>
        <w:t>Parrish, M.S.</w:t>
      </w:r>
      <w:r w:rsidRPr="00D33A96">
        <w:rPr>
          <w:bCs/>
          <w:sz w:val="22"/>
          <w:szCs w:val="22"/>
        </w:rPr>
        <w:t xml:space="preserve"> (April 2009). </w:t>
      </w:r>
      <w:r w:rsidRPr="00D33A96">
        <w:rPr>
          <w:bCs/>
          <w:i/>
          <w:sz w:val="22"/>
          <w:szCs w:val="22"/>
        </w:rPr>
        <w:t>Counseling Native American Clients: Counseling Competencies</w:t>
      </w:r>
      <w:r w:rsidRPr="00D33A96">
        <w:rPr>
          <w:i/>
          <w:color w:val="000000"/>
          <w:sz w:val="22"/>
          <w:szCs w:val="22"/>
        </w:rPr>
        <w:t xml:space="preserve">. </w:t>
      </w:r>
      <w:r w:rsidRPr="00D33A96">
        <w:rPr>
          <w:i/>
          <w:color w:val="000000"/>
          <w:sz w:val="22"/>
          <w:szCs w:val="22"/>
        </w:rPr>
        <w:tab/>
      </w:r>
      <w:proofErr w:type="gramStart"/>
      <w:r w:rsidRPr="00D33A96">
        <w:rPr>
          <w:bCs/>
          <w:sz w:val="22"/>
          <w:szCs w:val="22"/>
        </w:rPr>
        <w:t xml:space="preserve">Presented at </w:t>
      </w:r>
      <w:r w:rsidRPr="00D33A96">
        <w:rPr>
          <w:sz w:val="22"/>
          <w:szCs w:val="22"/>
        </w:rPr>
        <w:t xml:space="preserve">University of West Georgia to graduate students in a multicultural counselor </w:t>
      </w:r>
      <w:r w:rsidRPr="00D33A96">
        <w:rPr>
          <w:sz w:val="22"/>
          <w:szCs w:val="22"/>
        </w:rPr>
        <w:tab/>
        <w:t>education course.</w:t>
      </w:r>
      <w:proofErr w:type="gramEnd"/>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ind w:left="720" w:hanging="720"/>
        <w:rPr>
          <w:sz w:val="22"/>
          <w:szCs w:val="22"/>
          <w:u w:val="single"/>
        </w:rPr>
      </w:pPr>
    </w:p>
    <w:p w:rsidR="00AC0D31" w:rsidRPr="00D33A96" w:rsidRDefault="00AC0D31" w:rsidP="00AC0D31">
      <w:pPr>
        <w:ind w:left="720" w:hanging="720"/>
        <w:rPr>
          <w:sz w:val="22"/>
          <w:szCs w:val="22"/>
          <w:u w:val="single"/>
        </w:rPr>
      </w:pPr>
      <w:r w:rsidRPr="00D33A96">
        <w:rPr>
          <w:sz w:val="22"/>
          <w:szCs w:val="22"/>
          <w:u w:val="single"/>
        </w:rPr>
        <w:t>Scholarly Activities:</w:t>
      </w:r>
    </w:p>
    <w:p w:rsidR="00AC0D31" w:rsidRPr="00D33A96" w:rsidRDefault="00AC0D31" w:rsidP="00AC0D31">
      <w:pPr>
        <w:ind w:left="720" w:hanging="720"/>
        <w:rPr>
          <w:sz w:val="22"/>
          <w:szCs w:val="22"/>
          <w:u w:val="single"/>
        </w:rPr>
      </w:pPr>
    </w:p>
    <w:p w:rsidR="00AC0D31" w:rsidRPr="00D33A96" w:rsidRDefault="00AC0D31" w:rsidP="00AC0D31">
      <w:pPr>
        <w:pStyle w:val="ListParagraph"/>
        <w:numPr>
          <w:ilvl w:val="0"/>
          <w:numId w:val="4"/>
        </w:numPr>
        <w:rPr>
          <w:sz w:val="22"/>
          <w:szCs w:val="22"/>
        </w:rPr>
      </w:pPr>
      <w:r w:rsidRPr="00D33A96">
        <w:rPr>
          <w:sz w:val="22"/>
          <w:szCs w:val="22"/>
        </w:rPr>
        <w:t>Proposal Reviewer (March 2012). Provided grant application reviews for the annual Garrett Lee Smith Campus Suicide Prevention Grant which is administered by the Substance Abuse &amp; Mental Health Services Administration (SAMHSA).</w:t>
      </w:r>
    </w:p>
    <w:p w:rsidR="00AC0D31" w:rsidRPr="00D33A96" w:rsidRDefault="00AC0D31" w:rsidP="00AC0D31">
      <w:pPr>
        <w:rPr>
          <w:sz w:val="22"/>
          <w:szCs w:val="22"/>
          <w:u w:val="single"/>
        </w:rPr>
      </w:pP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pStyle w:val="Heading1"/>
        <w:jc w:val="left"/>
        <w:rPr>
          <w:b w:val="0"/>
          <w:sz w:val="22"/>
          <w:szCs w:val="22"/>
          <w:u w:val="single"/>
        </w:rPr>
      </w:pPr>
    </w:p>
    <w:p w:rsidR="00AC0D31" w:rsidRPr="00D33A96" w:rsidRDefault="00AC0D31" w:rsidP="00AC0D31">
      <w:pPr>
        <w:pStyle w:val="Heading1"/>
        <w:jc w:val="left"/>
        <w:rPr>
          <w:b w:val="0"/>
          <w:sz w:val="22"/>
          <w:szCs w:val="22"/>
          <w:u w:val="single"/>
        </w:rPr>
      </w:pPr>
      <w:r w:rsidRPr="00D33A96">
        <w:rPr>
          <w:b w:val="0"/>
          <w:sz w:val="22"/>
          <w:szCs w:val="22"/>
          <w:u w:val="single"/>
        </w:rPr>
        <w:t>Professional Development</w:t>
      </w:r>
    </w:p>
    <w:p w:rsidR="00AC0D31" w:rsidRPr="00D33A96" w:rsidRDefault="00AC0D31" w:rsidP="00AC0D31">
      <w:pPr>
        <w:rPr>
          <w:sz w:val="22"/>
          <w:szCs w:val="22"/>
        </w:rPr>
      </w:pPr>
    </w:p>
    <w:p w:rsidR="00AC0D31" w:rsidRPr="00D33A96" w:rsidRDefault="00AC0D31" w:rsidP="00AC0D31">
      <w:pPr>
        <w:rPr>
          <w:i/>
          <w:sz w:val="22"/>
          <w:szCs w:val="22"/>
        </w:rPr>
      </w:pPr>
      <w:r w:rsidRPr="00D33A96">
        <w:rPr>
          <w:i/>
          <w:sz w:val="22"/>
          <w:szCs w:val="22"/>
        </w:rPr>
        <w:t xml:space="preserve">Licensure: </w:t>
      </w:r>
    </w:p>
    <w:p w:rsidR="00AC0D31" w:rsidRPr="00D33A96" w:rsidRDefault="00AC0D31" w:rsidP="00AC0D31">
      <w:pPr>
        <w:rPr>
          <w:i/>
          <w:sz w:val="22"/>
          <w:szCs w:val="22"/>
        </w:rPr>
      </w:pPr>
    </w:p>
    <w:p w:rsidR="00AC0D31" w:rsidRPr="00D33A96" w:rsidRDefault="00AC0D31" w:rsidP="00AC0D31">
      <w:pPr>
        <w:numPr>
          <w:ilvl w:val="0"/>
          <w:numId w:val="3"/>
        </w:numPr>
        <w:rPr>
          <w:sz w:val="22"/>
          <w:szCs w:val="22"/>
        </w:rPr>
      </w:pPr>
      <w:r w:rsidRPr="00D33A96">
        <w:rPr>
          <w:sz w:val="22"/>
          <w:szCs w:val="22"/>
        </w:rPr>
        <w:t xml:space="preserve">Licensed as a Licensed Professional Counselor in the State of Georgia - (LPC) License # 004221 (since September 2004). </w:t>
      </w:r>
    </w:p>
    <w:p w:rsidR="00AC0D31" w:rsidRPr="00D33A96" w:rsidRDefault="00AC0D31" w:rsidP="00AC0D31">
      <w:pPr>
        <w:rPr>
          <w:i/>
          <w:sz w:val="22"/>
          <w:szCs w:val="22"/>
        </w:rPr>
      </w:pPr>
    </w:p>
    <w:p w:rsidR="00AC0D31" w:rsidRPr="00D33A96" w:rsidRDefault="00AC0D31" w:rsidP="00AC0D31">
      <w:pPr>
        <w:rPr>
          <w:i/>
          <w:sz w:val="22"/>
          <w:szCs w:val="22"/>
        </w:rPr>
      </w:pPr>
      <w:r w:rsidRPr="00D33A96">
        <w:rPr>
          <w:i/>
          <w:sz w:val="22"/>
          <w:szCs w:val="22"/>
        </w:rPr>
        <w:t>Specialized Training:</w:t>
      </w:r>
    </w:p>
    <w:p w:rsidR="00AC0D31" w:rsidRPr="00D33A96" w:rsidRDefault="00AC0D31" w:rsidP="00AC0D31">
      <w:pPr>
        <w:rPr>
          <w:i/>
          <w:sz w:val="22"/>
          <w:szCs w:val="22"/>
        </w:rPr>
      </w:pPr>
    </w:p>
    <w:p w:rsidR="00AC0D31" w:rsidRPr="00D33A96" w:rsidRDefault="00AC0D31" w:rsidP="00AC0D31">
      <w:pPr>
        <w:numPr>
          <w:ilvl w:val="0"/>
          <w:numId w:val="9"/>
        </w:numPr>
        <w:autoSpaceDE w:val="0"/>
        <w:autoSpaceDN w:val="0"/>
        <w:adjustRightInd w:val="0"/>
        <w:rPr>
          <w:i/>
          <w:sz w:val="22"/>
          <w:szCs w:val="22"/>
        </w:rPr>
      </w:pPr>
      <w:r w:rsidRPr="00D33A96">
        <w:rPr>
          <w:i/>
          <w:sz w:val="22"/>
          <w:szCs w:val="22"/>
        </w:rPr>
        <w:t>Clinical diagnosis-Updating from the DSM-IVTR to DSM 5.</w:t>
      </w:r>
      <w:r w:rsidRPr="00D33A96">
        <w:rPr>
          <w:sz w:val="22"/>
          <w:szCs w:val="22"/>
        </w:rPr>
        <w:t xml:space="preserve"> University of West Georgia (May 2013). Carrollton, GA. 4.0 CEU.</w:t>
      </w:r>
    </w:p>
    <w:p w:rsidR="00AC0D31" w:rsidRPr="00D33A96" w:rsidRDefault="00AC0D31" w:rsidP="00AC0D31">
      <w:pPr>
        <w:numPr>
          <w:ilvl w:val="0"/>
          <w:numId w:val="9"/>
        </w:numPr>
        <w:autoSpaceDE w:val="0"/>
        <w:autoSpaceDN w:val="0"/>
        <w:adjustRightInd w:val="0"/>
        <w:rPr>
          <w:sz w:val="22"/>
          <w:szCs w:val="22"/>
        </w:rPr>
      </w:pPr>
      <w:r w:rsidRPr="00D33A96">
        <w:rPr>
          <w:i/>
          <w:color w:val="000000"/>
          <w:sz w:val="22"/>
          <w:szCs w:val="22"/>
        </w:rPr>
        <w:t>Using civil case law as a guide to legal, moral, and ethical decision making.</w:t>
      </w:r>
      <w:r w:rsidRPr="00D33A96">
        <w:rPr>
          <w:color w:val="000000"/>
          <w:sz w:val="22"/>
          <w:szCs w:val="22"/>
        </w:rPr>
        <w:t xml:space="preserve"> American Counseling Association (</w:t>
      </w:r>
      <w:r w:rsidRPr="00D33A96">
        <w:rPr>
          <w:sz w:val="22"/>
          <w:szCs w:val="22"/>
        </w:rPr>
        <w:t>ACA) Conference (March 2013). 1.0 CEU. Cincinnati, OH. 1 CEU.</w:t>
      </w:r>
    </w:p>
    <w:p w:rsidR="00AC0D31" w:rsidRPr="00D33A96" w:rsidRDefault="00AC0D31" w:rsidP="00AC0D31">
      <w:pPr>
        <w:numPr>
          <w:ilvl w:val="0"/>
          <w:numId w:val="9"/>
        </w:numPr>
        <w:autoSpaceDE w:val="0"/>
        <w:autoSpaceDN w:val="0"/>
        <w:adjustRightInd w:val="0"/>
        <w:rPr>
          <w:sz w:val="22"/>
          <w:szCs w:val="22"/>
        </w:rPr>
      </w:pPr>
      <w:r w:rsidRPr="00D33A96">
        <w:rPr>
          <w:sz w:val="22"/>
          <w:szCs w:val="22"/>
        </w:rPr>
        <w:t xml:space="preserve">Ethics in creativity in counseling: Preliminary report from the ACC Task Force for ethical practice of creativity in counseling. </w:t>
      </w:r>
      <w:r w:rsidRPr="00D33A96">
        <w:rPr>
          <w:color w:val="000000"/>
          <w:sz w:val="22"/>
          <w:szCs w:val="22"/>
        </w:rPr>
        <w:t>American Counseling Association (</w:t>
      </w:r>
      <w:r w:rsidRPr="00D33A96">
        <w:rPr>
          <w:sz w:val="22"/>
          <w:szCs w:val="22"/>
        </w:rPr>
        <w:t>ACA) Conference (March 2013). 1.0 CEU. Cincinnati, OH. 1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Family counseling: Some ethical Issues.</w:t>
      </w:r>
      <w:r w:rsidRPr="00D33A96">
        <w:rPr>
          <w:color w:val="000000"/>
          <w:sz w:val="22"/>
          <w:szCs w:val="22"/>
        </w:rPr>
        <w:t xml:space="preserve"> American Counseling Association (</w:t>
      </w:r>
      <w:r w:rsidRPr="00D33A96">
        <w:rPr>
          <w:sz w:val="22"/>
          <w:szCs w:val="22"/>
        </w:rPr>
        <w:t>ACA) Conference (March 2013). 1.0 CEU. Cincinnati, OH. 1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 xml:space="preserve">Counseling adolescents: How to proceed when ethics and law collide. </w:t>
      </w:r>
      <w:r w:rsidRPr="00D33A96">
        <w:rPr>
          <w:color w:val="000000"/>
          <w:sz w:val="22"/>
          <w:szCs w:val="22"/>
        </w:rPr>
        <w:t>American Counseling Association (</w:t>
      </w:r>
      <w:r w:rsidRPr="00D33A96">
        <w:rPr>
          <w:sz w:val="22"/>
          <w:szCs w:val="22"/>
        </w:rPr>
        <w:t>ACA) Conference (March 2013). 1.0 CEU. Cincinnati, OH. 1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lastRenderedPageBreak/>
        <w:t>Developing your multicultural vision in supervision.</w:t>
      </w:r>
      <w:r w:rsidRPr="00D33A96">
        <w:rPr>
          <w:color w:val="000000"/>
          <w:sz w:val="22"/>
          <w:szCs w:val="22"/>
        </w:rPr>
        <w:t xml:space="preserve"> Southern Association of Counselor Education and Supervision (SACES) Conference. (September 2012). Savannah, GA. 1.0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CITI Basic Course in the Protection of Human Research Subjects</w:t>
      </w:r>
      <w:r w:rsidRPr="00D33A96">
        <w:rPr>
          <w:color w:val="000000"/>
          <w:sz w:val="22"/>
          <w:szCs w:val="22"/>
        </w:rPr>
        <w:t>, University of Miami Miller School of Medicine. Online training. (October, 2011). Carrollton, GA. 6.0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 xml:space="preserve">Ward vs. </w:t>
      </w:r>
      <w:proofErr w:type="spellStart"/>
      <w:r w:rsidRPr="00D33A96">
        <w:rPr>
          <w:i/>
          <w:color w:val="000000"/>
          <w:sz w:val="22"/>
          <w:szCs w:val="22"/>
        </w:rPr>
        <w:t>Wilbanks</w:t>
      </w:r>
      <w:proofErr w:type="spellEnd"/>
      <w:r w:rsidRPr="00D33A96">
        <w:rPr>
          <w:i/>
          <w:color w:val="000000"/>
          <w:sz w:val="22"/>
          <w:szCs w:val="22"/>
        </w:rPr>
        <w:t xml:space="preserve"> et al.: Can counselors use religious beliefs as the basis for refusing to see a homosexual client?</w:t>
      </w:r>
      <w:r w:rsidRPr="00D33A96">
        <w:rPr>
          <w:color w:val="000000"/>
          <w:sz w:val="22"/>
          <w:szCs w:val="22"/>
        </w:rPr>
        <w:t xml:space="preserve"> Association for Counselor Education and Supervision (ACES). October 2011). Nashville, TN. 1.0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Promoting social justice and student development through the use of creative media, experiential, and service learning activities: Putting the ACA advocacy competencies into practice.</w:t>
      </w:r>
      <w:r w:rsidRPr="00D33A96">
        <w:rPr>
          <w:color w:val="000000"/>
          <w:sz w:val="22"/>
          <w:szCs w:val="22"/>
        </w:rPr>
        <w:t xml:space="preserve">  Association for Counselor Education and Supervision (ACES). October 2011). Nashville, TN. 1.0 CEU.</w:t>
      </w:r>
    </w:p>
    <w:p w:rsidR="00AC0D31" w:rsidRPr="00D33A96" w:rsidRDefault="00AC0D31" w:rsidP="00AC0D31">
      <w:pPr>
        <w:numPr>
          <w:ilvl w:val="0"/>
          <w:numId w:val="9"/>
        </w:numPr>
        <w:autoSpaceDE w:val="0"/>
        <w:autoSpaceDN w:val="0"/>
        <w:adjustRightInd w:val="0"/>
        <w:rPr>
          <w:color w:val="000000"/>
          <w:sz w:val="22"/>
          <w:szCs w:val="22"/>
        </w:rPr>
      </w:pPr>
      <w:r w:rsidRPr="00D33A96">
        <w:rPr>
          <w:color w:val="000000"/>
          <w:sz w:val="22"/>
          <w:szCs w:val="22"/>
        </w:rPr>
        <w:t>Spirituality as a resource for clients facing traumas, crises and disasters: Counselor educator and supervisor readiness to assist counselors in developing spiritual skills. Association for Counselor Education and Supervision (ACES). October 2011). Nashville, TN. 1.0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Examining counselor educator’s pedagogical practices</w:t>
      </w:r>
      <w:r w:rsidRPr="00D33A96">
        <w:rPr>
          <w:color w:val="000000"/>
          <w:sz w:val="22"/>
          <w:szCs w:val="22"/>
        </w:rPr>
        <w:t>. Association for Counselor Education and Supervision (ACES). October 2011). Nashville, TN. 0.25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International students in counselor education programs: Perceptions of their supervision training.</w:t>
      </w:r>
      <w:r w:rsidRPr="00D33A96">
        <w:rPr>
          <w:color w:val="000000"/>
          <w:sz w:val="22"/>
          <w:szCs w:val="22"/>
        </w:rPr>
        <w:t xml:space="preserve"> Association for Counselor Education and Supervision (ACES). October 2011). Nashville, TN. 0.25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Training students and supervisees to use the DSM.</w:t>
      </w:r>
      <w:r w:rsidRPr="00D33A96">
        <w:rPr>
          <w:color w:val="000000"/>
          <w:sz w:val="22"/>
          <w:szCs w:val="22"/>
        </w:rPr>
        <w:t xml:space="preserve"> Association for Counselor Education and Supervision (ACES). October 2011). Nashville, TN. 0.25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The voices of students: Religious and spiritual issues in counselor education.</w:t>
      </w:r>
      <w:r w:rsidRPr="00D33A96">
        <w:rPr>
          <w:color w:val="000000"/>
          <w:sz w:val="22"/>
          <w:szCs w:val="22"/>
        </w:rPr>
        <w:t xml:space="preserve"> Association for Counselor Education and Supervision (ACES). October 2011). Nashville, TN. 1.0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 xml:space="preserve">Ethics workshop. </w:t>
      </w:r>
      <w:r w:rsidRPr="00D33A96">
        <w:rPr>
          <w:color w:val="000000"/>
          <w:sz w:val="22"/>
          <w:szCs w:val="22"/>
        </w:rPr>
        <w:t>. University of Georgia School of Social Work. (February, 2011). Carrollton, GA. 5.0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Beneficial Relationships: With students and supervisees: Some preliminary findings and recommendations</w:t>
      </w:r>
      <w:r w:rsidRPr="00D33A96">
        <w:rPr>
          <w:color w:val="000000"/>
          <w:sz w:val="22"/>
          <w:szCs w:val="22"/>
        </w:rPr>
        <w:t>. 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color w:val="000000"/>
          <w:sz w:val="22"/>
          <w:szCs w:val="22"/>
        </w:rPr>
      </w:pPr>
      <w:r w:rsidRPr="00D33A96">
        <w:rPr>
          <w:i/>
          <w:color w:val="000000"/>
          <w:sz w:val="22"/>
          <w:szCs w:val="22"/>
        </w:rPr>
        <w:t>Infusing advocacy for lesbian, gay, bisexual and transgender Issues into school counselor education programs</w:t>
      </w:r>
      <w:r w:rsidRPr="00D33A96">
        <w:rPr>
          <w:color w:val="000000"/>
          <w:sz w:val="22"/>
          <w:szCs w:val="22"/>
        </w:rPr>
        <w:t>. 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HIPAA has grown new teeth: An update for counselor educators on confidentiality, privilege and privacy.</w:t>
      </w:r>
      <w:r w:rsidRPr="00D33A96">
        <w:rPr>
          <w:color w:val="000000"/>
          <w:sz w:val="22"/>
          <w:szCs w:val="22"/>
        </w:rPr>
        <w:t xml:space="preserve"> 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 xml:space="preserve">Recent research on the adolescent brain: Implications for counselors.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 xml:space="preserve">Ethics beyond the obvious: Psychologically based ethics instruction.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 xml:space="preserve">Developing a supervision experience! Experiential techniques applied to practicum and internship.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 xml:space="preserve">Evaluating program quality and student learning outcomes in counselor education programs.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t xml:space="preserve">Addressing spirituality in counseling training.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i/>
          <w:color w:val="000000"/>
          <w:sz w:val="22"/>
          <w:szCs w:val="22"/>
        </w:rPr>
      </w:pPr>
      <w:r w:rsidRPr="00D33A96">
        <w:rPr>
          <w:i/>
          <w:color w:val="000000"/>
          <w:sz w:val="22"/>
          <w:szCs w:val="22"/>
        </w:rPr>
        <w:lastRenderedPageBreak/>
        <w:t xml:space="preserve">Predicting success on the CPCE through the GRE and Undergraduate GPA. </w:t>
      </w:r>
      <w:r w:rsidRPr="00D33A96">
        <w:rPr>
          <w:color w:val="000000"/>
          <w:sz w:val="22"/>
          <w:szCs w:val="22"/>
        </w:rPr>
        <w:t>Southern Association of Counselor Education and Supervision (SACES) Conference. (October 2010). Williamsburg, VA. 1.0 CEU</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The Institute of Medicine Report: Progress and Possibilities for Preventing Mental Health Problems among Young People</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 xml:space="preserve">Beyond Knowledge and Satisfaction Measures: Do Gatekeepers Use Learned Skills to Intervene? </w:t>
      </w:r>
      <w:r w:rsidRPr="00D33A96">
        <w:rPr>
          <w:bCs/>
          <w:color w:val="000000"/>
          <w:sz w:val="22"/>
          <w:szCs w:val="22"/>
        </w:rPr>
        <w:t>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Addressing Suicide within Indigenous Communities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Identifying &amp; Engaging Peer Support Networks on Campus: Promoting Student Safety &amp; Well</w:t>
      </w:r>
      <w:r w:rsidRPr="00D33A96">
        <w:rPr>
          <w:rFonts w:ascii="Cambria Math" w:hAnsi="Cambria Math" w:cs="Cambria Math"/>
          <w:bCs/>
          <w:i/>
          <w:color w:val="000000"/>
          <w:sz w:val="22"/>
          <w:szCs w:val="22"/>
        </w:rPr>
        <w:t>‐</w:t>
      </w:r>
      <w:r w:rsidRPr="00D33A96">
        <w:rPr>
          <w:bCs/>
          <w:i/>
          <w:color w:val="000000"/>
          <w:sz w:val="22"/>
          <w:szCs w:val="22"/>
        </w:rPr>
        <w:t>Being</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color w:val="000000"/>
          <w:sz w:val="22"/>
          <w:szCs w:val="22"/>
        </w:rPr>
        <w:t>Interactive, Anonymous, Web</w:t>
      </w:r>
      <w:r w:rsidRPr="00D33A96">
        <w:rPr>
          <w:rFonts w:ascii="Cambria Math" w:hAnsi="Cambria Math" w:cs="Cambria Math"/>
          <w:bCs/>
          <w:color w:val="000000"/>
          <w:sz w:val="22"/>
          <w:szCs w:val="22"/>
        </w:rPr>
        <w:t>‐</w:t>
      </w:r>
      <w:r w:rsidRPr="00D33A96">
        <w:rPr>
          <w:bCs/>
          <w:color w:val="000000"/>
          <w:sz w:val="22"/>
          <w:szCs w:val="22"/>
        </w:rPr>
        <w:t>based Screening: Implementation, Outcomes, and Implications.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Making Sense of the Research: Recent Findings and Implications for Practice</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A Data</w:t>
      </w:r>
      <w:r w:rsidRPr="00D33A96">
        <w:rPr>
          <w:rFonts w:ascii="Cambria Math" w:hAnsi="Cambria Math" w:cs="Cambria Math"/>
          <w:bCs/>
          <w:i/>
          <w:color w:val="000000"/>
          <w:sz w:val="22"/>
          <w:szCs w:val="22"/>
        </w:rPr>
        <w:t>‐</w:t>
      </w:r>
      <w:r w:rsidRPr="00D33A96">
        <w:rPr>
          <w:bCs/>
          <w:i/>
          <w:color w:val="000000"/>
          <w:sz w:val="22"/>
          <w:szCs w:val="22"/>
        </w:rPr>
        <w:t>Driven Context for Sustaining Campus Suicide Prevention</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Empowering Students through Peer Education in Suicide Prevention</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Extend Your Influence and Boost Credibility with Key Stakeholders on Your Campus Through Consortia Efforts.</w:t>
      </w:r>
      <w:r w:rsidRPr="00D33A96">
        <w:rPr>
          <w:bCs/>
          <w:color w:val="000000"/>
          <w:sz w:val="22"/>
          <w:szCs w:val="22"/>
        </w:rPr>
        <w:t xml:space="preserve">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Developing, Implementing, and Evaluating a Bystander Intervention Training Model to Encourage Help</w:t>
      </w:r>
      <w:r w:rsidRPr="00D33A96">
        <w:rPr>
          <w:rFonts w:ascii="Cambria Math" w:hAnsi="Cambria Math" w:cs="Cambria Math"/>
          <w:bCs/>
          <w:i/>
          <w:color w:val="000000"/>
          <w:sz w:val="22"/>
          <w:szCs w:val="22"/>
        </w:rPr>
        <w:t>‐</w:t>
      </w:r>
      <w:r w:rsidRPr="00D33A96">
        <w:rPr>
          <w:bCs/>
          <w:i/>
          <w:color w:val="000000"/>
          <w:sz w:val="22"/>
          <w:szCs w:val="22"/>
        </w:rPr>
        <w:t>Seeking and Referral to Mental Health Services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sz w:val="22"/>
          <w:szCs w:val="22"/>
        </w:rPr>
        <w:t>Local Evaluation</w:t>
      </w:r>
      <w:r w:rsidRPr="00D33A96">
        <w:rPr>
          <w:sz w:val="22"/>
          <w:szCs w:val="22"/>
        </w:rPr>
        <w:t xml:space="preserve">. </w:t>
      </w:r>
      <w:r w:rsidRPr="00D33A96">
        <w:rPr>
          <w:bCs/>
          <w:color w:val="000000"/>
          <w:sz w:val="22"/>
          <w:szCs w:val="22"/>
        </w:rPr>
        <w:t>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sz w:val="22"/>
          <w:szCs w:val="22"/>
        </w:rPr>
        <w:t>Crisis Protocols: One to One Consultation</w:t>
      </w:r>
      <w:r w:rsidRPr="00D33A96">
        <w:rPr>
          <w:bCs/>
          <w:sz w:val="22"/>
          <w:szCs w:val="22"/>
        </w:rPr>
        <w:t>.</w:t>
      </w:r>
      <w:r w:rsidRPr="00D33A96">
        <w:rPr>
          <w:bCs/>
          <w:color w:val="000000"/>
          <w:sz w:val="22"/>
          <w:szCs w:val="22"/>
        </w:rPr>
        <w:t xml:space="preserve">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sz w:val="22"/>
          <w:szCs w:val="22"/>
        </w:rPr>
        <w:t>Five Years Later: Assessing the Impact of the CARE Net Program on University Policy, Practice, and the Long Term Academic Success and Retention of Students</w:t>
      </w:r>
      <w:r w:rsidRPr="00D33A96">
        <w:rPr>
          <w:bCs/>
          <w:sz w:val="22"/>
          <w:szCs w:val="22"/>
        </w:rPr>
        <w:t>.</w:t>
      </w:r>
      <w:r w:rsidRPr="00D33A96">
        <w:rPr>
          <w:bCs/>
          <w:color w:val="000000"/>
          <w:sz w:val="22"/>
          <w:szCs w:val="22"/>
        </w:rPr>
        <w:t xml:space="preserve">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sz w:val="22"/>
          <w:szCs w:val="22"/>
        </w:rPr>
        <w:t>So What? Strategic Communications Can Help Motivate Change</w:t>
      </w:r>
      <w:r w:rsidRPr="00D33A96">
        <w:rPr>
          <w:bCs/>
          <w:sz w:val="22"/>
          <w:szCs w:val="22"/>
        </w:rPr>
        <w:t>.</w:t>
      </w:r>
      <w:r w:rsidRPr="00D33A96">
        <w:rPr>
          <w:bCs/>
          <w:color w:val="000000"/>
          <w:sz w:val="22"/>
          <w:szCs w:val="22"/>
        </w:rPr>
        <w:t xml:space="preserve">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Asking Your Target Population Positive Questions: Strategies to Support Cultural Competence in Suicide Prevention</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Tailoring Suicide Prevention Initiatives to the Needs of Student Veterans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Their Voice, Our Programs: Conducting Culturally Sensitive Focus Groups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Allies in Action: Suicide Prevention among GLBT Students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Legal Issues: Revisiting “Student</w:t>
      </w:r>
      <w:r w:rsidRPr="00D33A96">
        <w:rPr>
          <w:rFonts w:ascii="Cambria Math" w:hAnsi="Cambria Math" w:cs="Cambria Math"/>
          <w:bCs/>
          <w:i/>
          <w:color w:val="000000"/>
          <w:sz w:val="22"/>
          <w:szCs w:val="22"/>
        </w:rPr>
        <w:t>‐</w:t>
      </w:r>
      <w:r w:rsidRPr="00D33A96">
        <w:rPr>
          <w:bCs/>
          <w:i/>
          <w:color w:val="000000"/>
          <w:sz w:val="22"/>
          <w:szCs w:val="22"/>
        </w:rPr>
        <w:t>at</w:t>
      </w:r>
      <w:r w:rsidRPr="00D33A96">
        <w:rPr>
          <w:rFonts w:ascii="Cambria Math" w:hAnsi="Cambria Math" w:cs="Cambria Math"/>
          <w:bCs/>
          <w:i/>
          <w:color w:val="000000"/>
          <w:sz w:val="22"/>
          <w:szCs w:val="22"/>
        </w:rPr>
        <w:t>‐</w:t>
      </w:r>
      <w:r w:rsidRPr="00D33A96">
        <w:rPr>
          <w:bCs/>
          <w:i/>
          <w:color w:val="000000"/>
          <w:sz w:val="22"/>
          <w:szCs w:val="22"/>
        </w:rPr>
        <w:t>Risk” Response Teams: Threat Assessment, Case Management, or Both?</w:t>
      </w:r>
      <w:r w:rsidRPr="00D33A96">
        <w:rPr>
          <w:bCs/>
          <w:color w:val="000000"/>
          <w:sz w:val="22"/>
          <w:szCs w:val="22"/>
        </w:rPr>
        <w:t xml:space="preserve">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lastRenderedPageBreak/>
        <w:t>Building Your Partners’ Capacities to Collaborate: Skills, Relationships, and the Creation of Future Leaders in Suicide Prevention</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rFonts w:eastAsia="Calibri"/>
          <w:color w:val="000000"/>
          <w:sz w:val="22"/>
          <w:szCs w:val="22"/>
        </w:rPr>
      </w:pPr>
      <w:r w:rsidRPr="00D33A96">
        <w:rPr>
          <w:bCs/>
          <w:i/>
          <w:color w:val="000000"/>
          <w:sz w:val="22"/>
          <w:szCs w:val="22"/>
        </w:rPr>
        <w:t>When Efforts to Increase Students’ Help</w:t>
      </w:r>
      <w:r w:rsidRPr="00D33A96">
        <w:rPr>
          <w:rFonts w:ascii="Cambria Math" w:hAnsi="Cambria Math" w:cs="Cambria Math"/>
          <w:bCs/>
          <w:i/>
          <w:color w:val="000000"/>
          <w:sz w:val="22"/>
          <w:szCs w:val="22"/>
        </w:rPr>
        <w:t>‐</w:t>
      </w:r>
      <w:r w:rsidRPr="00D33A96">
        <w:rPr>
          <w:bCs/>
          <w:i/>
          <w:color w:val="000000"/>
          <w:sz w:val="22"/>
          <w:szCs w:val="22"/>
        </w:rPr>
        <w:t>Seeking Behavior Succeed: Campus Readiness to Assess and Manage Suicide Risk</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Examining the Relationship among Alcohol Use, Depression, and Suicide and Implications for Addressing Suicide Risk</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Using Cross</w:t>
      </w:r>
      <w:r w:rsidRPr="00D33A96">
        <w:rPr>
          <w:rFonts w:ascii="Cambria Math" w:hAnsi="Cambria Math" w:cs="Cambria Math"/>
          <w:bCs/>
          <w:i/>
          <w:color w:val="000000"/>
          <w:sz w:val="22"/>
          <w:szCs w:val="22"/>
        </w:rPr>
        <w:t>‐</w:t>
      </w:r>
      <w:r w:rsidRPr="00D33A96">
        <w:rPr>
          <w:bCs/>
          <w:i/>
          <w:color w:val="000000"/>
          <w:sz w:val="22"/>
          <w:szCs w:val="22"/>
        </w:rPr>
        <w:t>Site Evaluation Data to Inspire, Motivate, and Persuade</w:t>
      </w:r>
      <w:r w:rsidRPr="00D33A96">
        <w:rPr>
          <w:bCs/>
          <w:color w:val="000000"/>
          <w:sz w:val="22"/>
          <w:szCs w:val="22"/>
        </w:rPr>
        <w:t>. SAMHSA/CMHS GLS Suicide Prevention Grantee Meeting. (February, 2010)</w:t>
      </w:r>
    </w:p>
    <w:p w:rsidR="00AC0D31" w:rsidRPr="00D33A96" w:rsidRDefault="00AC0D31" w:rsidP="00AC0D31">
      <w:pPr>
        <w:numPr>
          <w:ilvl w:val="0"/>
          <w:numId w:val="9"/>
        </w:numPr>
        <w:autoSpaceDE w:val="0"/>
        <w:autoSpaceDN w:val="0"/>
        <w:adjustRightInd w:val="0"/>
        <w:rPr>
          <w:color w:val="000000"/>
          <w:sz w:val="22"/>
          <w:szCs w:val="22"/>
        </w:rPr>
      </w:pPr>
      <w:r w:rsidRPr="00D33A96">
        <w:rPr>
          <w:bCs/>
          <w:i/>
          <w:color w:val="000000"/>
          <w:sz w:val="22"/>
          <w:szCs w:val="22"/>
        </w:rPr>
        <w:t>Build on Your Strengths to Inspire Others</w:t>
      </w:r>
      <w:r w:rsidRPr="00D33A96">
        <w:rPr>
          <w:bCs/>
          <w:color w:val="000000"/>
          <w:sz w:val="22"/>
          <w:szCs w:val="22"/>
        </w:rPr>
        <w:t>. SAMHSA/CMHS GLS Suicide Prevention Grantee Meeting. (February, 2010). Orlando, FL.</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Understanding the Impact of Racial Identity Development on Counseling and Education</w:t>
      </w:r>
      <w:r w:rsidRPr="00D33A96">
        <w:rPr>
          <w:sz w:val="22"/>
          <w:szCs w:val="22"/>
        </w:rPr>
        <w:t>. Auburn University (May 2009). 5.0 CEU. Auburn, AL.</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Autistic Disorders: A workshop for clinicians</w:t>
      </w:r>
      <w:r w:rsidRPr="00D33A96">
        <w:rPr>
          <w:sz w:val="22"/>
          <w:szCs w:val="22"/>
        </w:rPr>
        <w:t>. Tanner Behavioral Health Services (March, 2009). 5.0 CEU. Carrollton, GA.</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20/20: A Vision for the Future of Counseling.</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1.0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Methamphetamines in Rural America: History, Treatment, and Cultural Considerations</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1.5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Seeking Consensus in Defining and Measuring Universal Spirituality</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1.0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Determining the Strengths and Weaknesses of Multicultural Training in Counselor Education by Examining Students’ Perceptions</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0.5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Integrating Technology into Coursework</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0.5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The Preparation of Professional School Counselors to Support Students in Urban Educational Settings.</w:t>
      </w:r>
      <w:r w:rsidRPr="00D33A96">
        <w:rPr>
          <w:sz w:val="22"/>
          <w:szCs w:val="22"/>
        </w:rPr>
        <w:t xml:space="preserve"> </w:t>
      </w:r>
      <w:r w:rsidRPr="00D33A96">
        <w:rPr>
          <w:color w:val="000000"/>
          <w:sz w:val="22"/>
          <w:szCs w:val="22"/>
        </w:rPr>
        <w:t>American Counseling Association (</w:t>
      </w:r>
      <w:r w:rsidRPr="00D33A96">
        <w:rPr>
          <w:sz w:val="22"/>
          <w:szCs w:val="22"/>
        </w:rPr>
        <w:t>ACA) Conference (March 2009). 0.5 CEU. Charlotte, NC.</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Strong Objectivity and the School Counselor: Creating Advocacy for Students with Disabilities</w:t>
      </w:r>
      <w:r w:rsidRPr="00D33A96">
        <w:rPr>
          <w:sz w:val="22"/>
          <w:szCs w:val="22"/>
        </w:rPr>
        <w:t>. NCACES 2008 Conference. (October 2008). 1.0 CEU. Indianapolis, IN.</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Training School Counselors: A Call for Child Counseling Competencies</w:t>
      </w:r>
      <w:r w:rsidRPr="00D33A96">
        <w:rPr>
          <w:sz w:val="22"/>
          <w:szCs w:val="22"/>
        </w:rPr>
        <w:t>. NCACES 2008 Conference. (October 2008). 1.0 CEU. Indianapolis, IN.</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Infusing Diversity and Social Advocacy into Masters School Counseling Programs</w:t>
      </w:r>
      <w:r w:rsidRPr="00D33A96">
        <w:rPr>
          <w:sz w:val="22"/>
          <w:szCs w:val="22"/>
        </w:rPr>
        <w:t>. NCACES 2008 Conference. (October 2008). 1.0 CEU. Indianapolis, IN.</w:t>
      </w:r>
    </w:p>
    <w:p w:rsidR="00AC0D31" w:rsidRPr="00D33A96" w:rsidRDefault="00AC0D31" w:rsidP="00AC0D31">
      <w:pPr>
        <w:numPr>
          <w:ilvl w:val="0"/>
          <w:numId w:val="9"/>
        </w:numPr>
        <w:autoSpaceDE w:val="0"/>
        <w:autoSpaceDN w:val="0"/>
        <w:adjustRightInd w:val="0"/>
        <w:rPr>
          <w:sz w:val="22"/>
          <w:szCs w:val="22"/>
        </w:rPr>
      </w:pPr>
      <w:r w:rsidRPr="00D33A96">
        <w:rPr>
          <w:i/>
          <w:sz w:val="22"/>
          <w:szCs w:val="22"/>
        </w:rPr>
        <w:t>Professional School Counselors Answering the call for Social Justice for Sexual Minority Students</w:t>
      </w:r>
      <w:r w:rsidRPr="00D33A96">
        <w:rPr>
          <w:sz w:val="22"/>
          <w:szCs w:val="22"/>
        </w:rPr>
        <w:t>. NCACES 2008 Conference. (October 2008). 1.0 CEU. Indianapolis, IN.</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i/>
          <w:sz w:val="22"/>
          <w:szCs w:val="22"/>
        </w:rPr>
      </w:pPr>
    </w:p>
    <w:p w:rsidR="00AC0D31" w:rsidRPr="00D33A96" w:rsidRDefault="00AC0D31" w:rsidP="00AC0D31">
      <w:pPr>
        <w:rPr>
          <w:i/>
          <w:sz w:val="22"/>
          <w:szCs w:val="22"/>
        </w:rPr>
      </w:pPr>
      <w:r w:rsidRPr="00D33A96">
        <w:rPr>
          <w:i/>
          <w:sz w:val="22"/>
          <w:szCs w:val="22"/>
        </w:rPr>
        <w:t>Professional Service:</w:t>
      </w:r>
    </w:p>
    <w:p w:rsidR="00AC0D31" w:rsidRPr="00D33A96" w:rsidRDefault="00AC0D31" w:rsidP="00AC0D31">
      <w:pPr>
        <w:rPr>
          <w:sz w:val="22"/>
          <w:szCs w:val="22"/>
        </w:rPr>
      </w:pPr>
    </w:p>
    <w:p w:rsidR="00AC0D31" w:rsidRPr="00D33A96" w:rsidRDefault="00AC0D31" w:rsidP="00AC0D31">
      <w:pPr>
        <w:numPr>
          <w:ilvl w:val="0"/>
          <w:numId w:val="8"/>
        </w:numPr>
        <w:rPr>
          <w:sz w:val="22"/>
          <w:szCs w:val="22"/>
        </w:rPr>
      </w:pPr>
      <w:r w:rsidRPr="00D33A96">
        <w:rPr>
          <w:sz w:val="22"/>
          <w:szCs w:val="22"/>
        </w:rPr>
        <w:t xml:space="preserve">Chi Sigma Iota (CSI) National Chapter Development Committee Member (since 2008). Support students through Chapter Development Grants and Chapter Showcase programs. </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pStyle w:val="Heading1"/>
        <w:jc w:val="left"/>
        <w:rPr>
          <w:b w:val="0"/>
          <w:i/>
          <w:sz w:val="22"/>
          <w:szCs w:val="22"/>
        </w:rPr>
      </w:pPr>
    </w:p>
    <w:p w:rsidR="00AC0D31" w:rsidRPr="00D33A96" w:rsidRDefault="00AC0D31" w:rsidP="00AC0D31">
      <w:pPr>
        <w:pStyle w:val="Heading1"/>
        <w:jc w:val="left"/>
        <w:rPr>
          <w:b w:val="0"/>
          <w:i/>
          <w:sz w:val="22"/>
          <w:szCs w:val="22"/>
        </w:rPr>
      </w:pPr>
      <w:r w:rsidRPr="00D33A96">
        <w:rPr>
          <w:b w:val="0"/>
          <w:i/>
          <w:sz w:val="22"/>
          <w:szCs w:val="22"/>
        </w:rPr>
        <w:t>Service to the Institution:</w:t>
      </w:r>
    </w:p>
    <w:p w:rsidR="00AC0D31" w:rsidRPr="00D33A96" w:rsidRDefault="00AC0D31" w:rsidP="00AC0D31">
      <w:pPr>
        <w:rPr>
          <w:sz w:val="22"/>
          <w:szCs w:val="22"/>
        </w:rPr>
      </w:pPr>
    </w:p>
    <w:p w:rsidR="00AC0D31" w:rsidRPr="00D33A96" w:rsidRDefault="00AC0D31" w:rsidP="00AC0D31">
      <w:pPr>
        <w:rPr>
          <w:i/>
          <w:sz w:val="22"/>
          <w:szCs w:val="22"/>
        </w:rPr>
      </w:pPr>
      <w:r w:rsidRPr="00D33A96">
        <w:rPr>
          <w:i/>
          <w:sz w:val="22"/>
          <w:szCs w:val="22"/>
        </w:rPr>
        <w:t>Sponsored Operations / External Funding Activities</w:t>
      </w:r>
    </w:p>
    <w:p w:rsidR="00AC0D31" w:rsidRPr="00D33A96" w:rsidRDefault="00AC0D31" w:rsidP="00AC0D31">
      <w:pPr>
        <w:rPr>
          <w:sz w:val="22"/>
          <w:szCs w:val="22"/>
        </w:rPr>
      </w:pPr>
    </w:p>
    <w:p w:rsidR="00AC0D31" w:rsidRPr="00D33A96" w:rsidRDefault="00AC0D31" w:rsidP="00AC0D31">
      <w:pPr>
        <w:numPr>
          <w:ilvl w:val="0"/>
          <w:numId w:val="13"/>
        </w:numPr>
        <w:rPr>
          <w:sz w:val="22"/>
          <w:szCs w:val="22"/>
        </w:rPr>
      </w:pPr>
      <w:r w:rsidRPr="00D33A96">
        <w:rPr>
          <w:sz w:val="22"/>
          <w:szCs w:val="22"/>
        </w:rPr>
        <w:t>Directed the project development for expansion of the University of West Georgia Comprehensive Community Clinic. Facilitated a College of Education initiative to expand the services of the current clinic which are offered to at-risk individuals in the region. The current services include speech and language, reading, special education, and assessment, and will be broadened to include counseling, ESOL, wellness, adult learning and associated services while providing undergraduate and graduate clinical experiences. The clinic initiative seeks to further integrate campus-wide participation within the clinical development process and future operation. Project began in 2009 with implementation in fall 2013. Received $180,600 funding throu</w:t>
      </w:r>
      <w:r>
        <w:rPr>
          <w:sz w:val="22"/>
          <w:szCs w:val="22"/>
        </w:rPr>
        <w:t>gh an internal technology grant, 2009 – 2013.</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Principal Investigator and Project Director for the “PREVENT@UWG” Campus Suicide Prevention Program under the Garrett Lee Smith Campus Suicide Prevention Grant administered by SAMHSA (Substance Abuse &amp; Mental Health Services Administration), in the amount of $300,000, 2009 -</w:t>
      </w:r>
      <w:r>
        <w:rPr>
          <w:sz w:val="22"/>
          <w:szCs w:val="22"/>
        </w:rPr>
        <w:t xml:space="preserve"> </w:t>
      </w:r>
      <w:r w:rsidRPr="00D33A96">
        <w:rPr>
          <w:sz w:val="22"/>
          <w:szCs w:val="22"/>
        </w:rPr>
        <w:t xml:space="preserve">2012. </w:t>
      </w:r>
    </w:p>
    <w:p w:rsidR="00AC0D31" w:rsidRPr="00D33A96" w:rsidRDefault="00AC0D31" w:rsidP="00AC0D31">
      <w:pPr>
        <w:pStyle w:val="ListParagraph"/>
        <w:rPr>
          <w:sz w:val="22"/>
          <w:szCs w:val="22"/>
        </w:rPr>
      </w:pPr>
    </w:p>
    <w:p w:rsidR="00AC0D31" w:rsidRPr="00D33A96" w:rsidRDefault="00AC0D31" w:rsidP="00AC0D31">
      <w:pPr>
        <w:numPr>
          <w:ilvl w:val="0"/>
          <w:numId w:val="13"/>
        </w:numPr>
        <w:rPr>
          <w:sz w:val="22"/>
          <w:szCs w:val="22"/>
        </w:rPr>
      </w:pPr>
      <w:r w:rsidRPr="00D33A96">
        <w:rPr>
          <w:sz w:val="22"/>
          <w:szCs w:val="22"/>
        </w:rPr>
        <w:t>Consultant on the project team which developed and field tested training and practice materials for the K - 12 School Emergency Preparedness Technical Assistance program serving schools in the north and west Georgia region.  The program assists K-12 schools with planning and preparation for potential emergencies.  The U.S. Department of Justice funded project provides a budget of $250,000</w:t>
      </w:r>
      <w:r>
        <w:rPr>
          <w:sz w:val="22"/>
          <w:szCs w:val="22"/>
        </w:rPr>
        <w:t>,</w:t>
      </w:r>
      <w:r w:rsidRPr="00D33A96">
        <w:rPr>
          <w:sz w:val="22"/>
          <w:szCs w:val="22"/>
        </w:rPr>
        <w:t xml:space="preserve"> 2010 </w:t>
      </w:r>
      <w:r>
        <w:rPr>
          <w:sz w:val="22"/>
          <w:szCs w:val="22"/>
        </w:rPr>
        <w:t>-</w:t>
      </w:r>
      <w:r w:rsidRPr="00D33A96">
        <w:rPr>
          <w:sz w:val="22"/>
          <w:szCs w:val="22"/>
        </w:rPr>
        <w:t xml:space="preserve"> 2012. </w:t>
      </w:r>
    </w:p>
    <w:p w:rsidR="00AC0D31" w:rsidRPr="00D33A96" w:rsidRDefault="00AC0D31" w:rsidP="00AC0D31">
      <w:pPr>
        <w:ind w:left="1440"/>
        <w:rPr>
          <w:sz w:val="22"/>
          <w:szCs w:val="22"/>
        </w:rPr>
      </w:pPr>
    </w:p>
    <w:p w:rsidR="00AC0D31" w:rsidRPr="00D33A96" w:rsidRDefault="00AC0D31" w:rsidP="00AC0D31">
      <w:pPr>
        <w:pStyle w:val="Heading2"/>
        <w:rPr>
          <w:b w:val="0"/>
          <w:i/>
          <w:sz w:val="22"/>
          <w:szCs w:val="22"/>
        </w:rPr>
      </w:pPr>
      <w:r w:rsidRPr="00D33A96">
        <w:rPr>
          <w:b w:val="0"/>
          <w:i/>
          <w:sz w:val="22"/>
          <w:szCs w:val="22"/>
        </w:rPr>
        <w:t>University of West Georgia</w:t>
      </w:r>
    </w:p>
    <w:p w:rsidR="00AC0D31" w:rsidRPr="00D33A96" w:rsidRDefault="00AC0D31" w:rsidP="00AC0D31">
      <w:pPr>
        <w:pStyle w:val="Heading2"/>
        <w:rPr>
          <w:b w:val="0"/>
          <w:i/>
          <w:sz w:val="22"/>
          <w:szCs w:val="22"/>
        </w:rPr>
      </w:pPr>
    </w:p>
    <w:p w:rsidR="00AC0D31" w:rsidRPr="00D33A96" w:rsidRDefault="00AC0D31" w:rsidP="00AC0D31">
      <w:pPr>
        <w:numPr>
          <w:ilvl w:val="0"/>
          <w:numId w:val="13"/>
        </w:numPr>
        <w:rPr>
          <w:sz w:val="22"/>
          <w:szCs w:val="22"/>
        </w:rPr>
      </w:pPr>
      <w:r w:rsidRPr="00D33A96">
        <w:rPr>
          <w:sz w:val="22"/>
          <w:szCs w:val="22"/>
        </w:rPr>
        <w:t xml:space="preserve">Developed and coordinate the </w:t>
      </w:r>
      <w:r w:rsidRPr="00D33A96">
        <w:rPr>
          <w:bCs/>
          <w:sz w:val="22"/>
          <w:szCs w:val="22"/>
        </w:rPr>
        <w:t>ADD/ADHD Student Screening Program for the University of West Georgia as a part of the College of Education Comprehensive Community Clinic.  All UWG students who seek medical assistance for attention-deficit issues receive screenings and referrals prior to medical review and rec</w:t>
      </w:r>
      <w:r>
        <w:rPr>
          <w:bCs/>
          <w:sz w:val="22"/>
          <w:szCs w:val="22"/>
        </w:rPr>
        <w:t>eipt of academic accommodations, 2012.</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Pr>
          <w:sz w:val="22"/>
          <w:szCs w:val="22"/>
        </w:rPr>
        <w:t>Faculty Senate</w:t>
      </w:r>
    </w:p>
    <w:p w:rsidR="00AC0D31" w:rsidRPr="00D33A96" w:rsidRDefault="00AC0D31" w:rsidP="00AC0D31">
      <w:pPr>
        <w:numPr>
          <w:ilvl w:val="1"/>
          <w:numId w:val="13"/>
        </w:numPr>
        <w:rPr>
          <w:sz w:val="22"/>
          <w:szCs w:val="22"/>
        </w:rPr>
      </w:pPr>
      <w:r w:rsidRPr="00D33A96">
        <w:rPr>
          <w:sz w:val="22"/>
          <w:szCs w:val="22"/>
        </w:rPr>
        <w:t>Graduate Programs Committee, Chair</w:t>
      </w:r>
      <w:r>
        <w:rPr>
          <w:sz w:val="22"/>
          <w:szCs w:val="22"/>
        </w:rPr>
        <w:t>, 2012 – 2013.</w:t>
      </w:r>
    </w:p>
    <w:p w:rsidR="00AC0D31" w:rsidRPr="00D33A96" w:rsidRDefault="00AC0D31" w:rsidP="00AC0D31">
      <w:pPr>
        <w:numPr>
          <w:ilvl w:val="1"/>
          <w:numId w:val="13"/>
        </w:numPr>
        <w:rPr>
          <w:sz w:val="22"/>
          <w:szCs w:val="22"/>
        </w:rPr>
      </w:pPr>
      <w:r w:rsidRPr="00D33A96">
        <w:rPr>
          <w:sz w:val="22"/>
          <w:szCs w:val="22"/>
        </w:rPr>
        <w:t>Senator-at large</w:t>
      </w:r>
      <w:r>
        <w:rPr>
          <w:sz w:val="22"/>
          <w:szCs w:val="22"/>
        </w:rPr>
        <w:t>, 2011-2013</w:t>
      </w:r>
    </w:p>
    <w:p w:rsidR="00AC0D31" w:rsidRPr="00D33A96" w:rsidRDefault="00AC0D31" w:rsidP="00AC0D31">
      <w:pPr>
        <w:numPr>
          <w:ilvl w:val="1"/>
          <w:numId w:val="13"/>
        </w:numPr>
        <w:rPr>
          <w:sz w:val="22"/>
          <w:szCs w:val="22"/>
        </w:rPr>
      </w:pPr>
      <w:r w:rsidRPr="00D33A96">
        <w:rPr>
          <w:sz w:val="22"/>
          <w:szCs w:val="22"/>
        </w:rPr>
        <w:t>Faculty Senate Executive Committee, Member</w:t>
      </w:r>
      <w:r>
        <w:rPr>
          <w:sz w:val="22"/>
          <w:szCs w:val="22"/>
        </w:rPr>
        <w:t>, 2012 – 2013.</w:t>
      </w:r>
    </w:p>
    <w:p w:rsidR="00AC0D31" w:rsidRPr="00D33A96" w:rsidRDefault="00AC0D31" w:rsidP="00AC0D31">
      <w:pPr>
        <w:numPr>
          <w:ilvl w:val="1"/>
          <w:numId w:val="13"/>
        </w:numPr>
        <w:rPr>
          <w:sz w:val="22"/>
          <w:szCs w:val="22"/>
        </w:rPr>
      </w:pPr>
      <w:r w:rsidRPr="00D33A96">
        <w:rPr>
          <w:sz w:val="22"/>
          <w:szCs w:val="22"/>
        </w:rPr>
        <w:t>Faculty Senate Graduate Programs Committee, Member</w:t>
      </w:r>
      <w:r>
        <w:rPr>
          <w:sz w:val="22"/>
          <w:szCs w:val="22"/>
        </w:rPr>
        <w:t>, 2011 – 2013.</w:t>
      </w:r>
    </w:p>
    <w:p w:rsidR="00AC0D31" w:rsidRPr="00D33A96" w:rsidRDefault="00AC0D31" w:rsidP="00AC0D31">
      <w:pPr>
        <w:rPr>
          <w:sz w:val="22"/>
          <w:szCs w:val="22"/>
        </w:rPr>
      </w:pPr>
    </w:p>
    <w:p w:rsidR="00AC0D31" w:rsidRPr="00D33A96" w:rsidRDefault="00AC0D31" w:rsidP="00AC0D31">
      <w:pPr>
        <w:pStyle w:val="Heading2"/>
        <w:rPr>
          <w:b w:val="0"/>
          <w:i/>
          <w:sz w:val="22"/>
          <w:szCs w:val="22"/>
        </w:rPr>
      </w:pPr>
      <w:r w:rsidRPr="00D33A96">
        <w:rPr>
          <w:b w:val="0"/>
          <w:i/>
          <w:sz w:val="22"/>
          <w:szCs w:val="22"/>
        </w:rPr>
        <w:t>College of Education – University of West Georgia</w:t>
      </w:r>
    </w:p>
    <w:p w:rsidR="00AC0D31" w:rsidRPr="00D33A96" w:rsidRDefault="00AC0D31" w:rsidP="00AC0D31">
      <w:pPr>
        <w:rPr>
          <w:sz w:val="22"/>
          <w:szCs w:val="22"/>
        </w:rPr>
      </w:pPr>
    </w:p>
    <w:p w:rsidR="00AC0D31" w:rsidRPr="00D33A96" w:rsidRDefault="00AC0D31" w:rsidP="00AC0D31">
      <w:pPr>
        <w:numPr>
          <w:ilvl w:val="0"/>
          <w:numId w:val="13"/>
        </w:numPr>
        <w:rPr>
          <w:sz w:val="22"/>
          <w:szCs w:val="22"/>
        </w:rPr>
      </w:pPr>
      <w:r w:rsidRPr="00D33A96">
        <w:rPr>
          <w:sz w:val="22"/>
          <w:szCs w:val="22"/>
        </w:rPr>
        <w:t>Member, COE Evaluation Center Task Force</w:t>
      </w:r>
      <w:r>
        <w:rPr>
          <w:sz w:val="22"/>
          <w:szCs w:val="22"/>
        </w:rPr>
        <w:t>, 2011.</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Project Director, Comprehensive Community Clinic development project</w:t>
      </w:r>
      <w:r>
        <w:rPr>
          <w:sz w:val="22"/>
          <w:szCs w:val="22"/>
        </w:rPr>
        <w:t>, 2011 – 2013.</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Participated in TK 20 annual faculty evaluation digital pilot project</w:t>
      </w:r>
      <w:r>
        <w:rPr>
          <w:sz w:val="22"/>
          <w:szCs w:val="22"/>
        </w:rPr>
        <w:t>, 2012.</w:t>
      </w:r>
    </w:p>
    <w:p w:rsidR="00AC0D31" w:rsidRPr="00D33A96" w:rsidRDefault="00AC0D31" w:rsidP="00AC0D31">
      <w:pPr>
        <w:rPr>
          <w:sz w:val="22"/>
          <w:szCs w:val="22"/>
        </w:rPr>
      </w:pPr>
    </w:p>
    <w:p w:rsidR="00AC0D31" w:rsidRPr="00D33A96" w:rsidRDefault="00AC0D31" w:rsidP="00AC0D31">
      <w:pPr>
        <w:numPr>
          <w:ilvl w:val="0"/>
          <w:numId w:val="13"/>
        </w:numPr>
        <w:rPr>
          <w:sz w:val="22"/>
          <w:szCs w:val="22"/>
        </w:rPr>
      </w:pPr>
      <w:r w:rsidRPr="00D33A96">
        <w:rPr>
          <w:sz w:val="22"/>
          <w:szCs w:val="22"/>
        </w:rPr>
        <w:t>Faculty Governance Committee member</w:t>
      </w:r>
      <w:r>
        <w:rPr>
          <w:sz w:val="22"/>
          <w:szCs w:val="22"/>
        </w:rPr>
        <w:t>, 2010 – 2011.</w:t>
      </w:r>
    </w:p>
    <w:p w:rsidR="00AC0D31" w:rsidRPr="00D33A96" w:rsidRDefault="00AC0D31" w:rsidP="00AC0D31">
      <w:pPr>
        <w:pStyle w:val="ListParagraph"/>
        <w:rPr>
          <w:sz w:val="22"/>
          <w:szCs w:val="22"/>
        </w:rPr>
      </w:pPr>
    </w:p>
    <w:p w:rsidR="00AC0D31" w:rsidRPr="00D33A96" w:rsidRDefault="00AC0D31" w:rsidP="00AC0D31">
      <w:pPr>
        <w:numPr>
          <w:ilvl w:val="0"/>
          <w:numId w:val="13"/>
        </w:numPr>
        <w:rPr>
          <w:sz w:val="22"/>
          <w:szCs w:val="22"/>
        </w:rPr>
      </w:pPr>
      <w:r w:rsidRPr="00D33A96">
        <w:rPr>
          <w:sz w:val="22"/>
          <w:szCs w:val="22"/>
        </w:rPr>
        <w:t>Diversity Committee member</w:t>
      </w:r>
      <w:r>
        <w:rPr>
          <w:sz w:val="22"/>
          <w:szCs w:val="22"/>
        </w:rPr>
        <w:t>, 2008 – 2010.</w:t>
      </w:r>
    </w:p>
    <w:p w:rsidR="00AC0D31" w:rsidRPr="00D33A96" w:rsidRDefault="00AC0D31" w:rsidP="00AC0D31">
      <w:pPr>
        <w:ind w:left="720"/>
        <w:rPr>
          <w:sz w:val="22"/>
          <w:szCs w:val="22"/>
        </w:rPr>
      </w:pPr>
    </w:p>
    <w:p w:rsidR="00AC0D31" w:rsidRPr="00D33A96" w:rsidRDefault="00AC0D31" w:rsidP="00AC0D31">
      <w:pPr>
        <w:numPr>
          <w:ilvl w:val="0"/>
          <w:numId w:val="13"/>
        </w:numPr>
        <w:rPr>
          <w:bCs/>
          <w:sz w:val="22"/>
          <w:szCs w:val="22"/>
        </w:rPr>
      </w:pPr>
      <w:r w:rsidRPr="00D33A96">
        <w:rPr>
          <w:bCs/>
          <w:sz w:val="22"/>
          <w:szCs w:val="22"/>
        </w:rPr>
        <w:t>Participated in College of Education Technology Focus Group to facilitate faculty/student use of C</w:t>
      </w:r>
      <w:r>
        <w:rPr>
          <w:bCs/>
          <w:sz w:val="22"/>
          <w:szCs w:val="22"/>
        </w:rPr>
        <w:t>ourseDen in curriculum delivery, 2009 – 2010.</w:t>
      </w:r>
      <w:r w:rsidRPr="00D33A96">
        <w:rPr>
          <w:bCs/>
          <w:sz w:val="22"/>
          <w:szCs w:val="22"/>
        </w:rPr>
        <w:t xml:space="preserve"> </w:t>
      </w:r>
    </w:p>
    <w:p w:rsidR="00AC0D31" w:rsidRPr="00D33A96" w:rsidRDefault="00AC0D31" w:rsidP="00AC0D31">
      <w:pPr>
        <w:ind w:left="360"/>
        <w:rPr>
          <w:bCs/>
          <w:sz w:val="22"/>
          <w:szCs w:val="22"/>
        </w:rPr>
      </w:pPr>
    </w:p>
    <w:p w:rsidR="00AC0D31" w:rsidRPr="00D33A96" w:rsidRDefault="00AC0D31" w:rsidP="00AC0D31">
      <w:pPr>
        <w:numPr>
          <w:ilvl w:val="0"/>
          <w:numId w:val="13"/>
        </w:numPr>
        <w:rPr>
          <w:bCs/>
          <w:sz w:val="22"/>
          <w:szCs w:val="22"/>
        </w:rPr>
      </w:pPr>
      <w:r w:rsidRPr="00D33A96">
        <w:rPr>
          <w:bCs/>
          <w:sz w:val="22"/>
          <w:szCs w:val="22"/>
        </w:rPr>
        <w:lastRenderedPageBreak/>
        <w:t xml:space="preserve">Participated in the College of Education Faculty Governance Curriculum Committee review for the implementation of changes to the CEPD </w:t>
      </w:r>
      <w:r>
        <w:rPr>
          <w:bCs/>
          <w:sz w:val="22"/>
          <w:szCs w:val="22"/>
        </w:rPr>
        <w:t>Advocacy and Leadership course, 2010.</w:t>
      </w:r>
    </w:p>
    <w:p w:rsidR="00AC0D31" w:rsidRPr="00D33A96" w:rsidRDefault="00AC0D31" w:rsidP="00AC0D31">
      <w:pPr>
        <w:pStyle w:val="Heading2"/>
        <w:rPr>
          <w:b w:val="0"/>
          <w:i/>
          <w:sz w:val="22"/>
          <w:szCs w:val="22"/>
        </w:rPr>
      </w:pPr>
    </w:p>
    <w:p w:rsidR="00AC0D31" w:rsidRPr="00D33A96" w:rsidRDefault="00AC0D31" w:rsidP="00AC0D31">
      <w:pPr>
        <w:numPr>
          <w:ilvl w:val="0"/>
          <w:numId w:val="13"/>
        </w:numPr>
        <w:rPr>
          <w:bCs/>
          <w:sz w:val="22"/>
          <w:szCs w:val="22"/>
        </w:rPr>
      </w:pPr>
      <w:r w:rsidRPr="00D33A96">
        <w:rPr>
          <w:bCs/>
          <w:sz w:val="22"/>
          <w:szCs w:val="22"/>
        </w:rPr>
        <w:t>Participated in the College of Education Promotion and Publication focus group to review and develop approaches for public branding</w:t>
      </w:r>
      <w:r>
        <w:rPr>
          <w:bCs/>
          <w:sz w:val="22"/>
          <w:szCs w:val="22"/>
        </w:rPr>
        <w:t xml:space="preserve"> and promotions of COE programs, 2010.</w:t>
      </w:r>
    </w:p>
    <w:p w:rsidR="00AC0D31" w:rsidRPr="00D33A96" w:rsidRDefault="00AC0D31" w:rsidP="00AC0D31">
      <w:pPr>
        <w:pStyle w:val="Heading2"/>
        <w:rPr>
          <w:b w:val="0"/>
          <w:i/>
          <w:sz w:val="22"/>
          <w:szCs w:val="22"/>
        </w:rPr>
      </w:pPr>
    </w:p>
    <w:p w:rsidR="00AC0D31" w:rsidRPr="00D33A96" w:rsidRDefault="00AC0D31" w:rsidP="00AC0D31">
      <w:pPr>
        <w:pStyle w:val="Heading2"/>
        <w:rPr>
          <w:b w:val="0"/>
          <w:i/>
          <w:sz w:val="22"/>
          <w:szCs w:val="22"/>
        </w:rPr>
      </w:pPr>
      <w:r w:rsidRPr="00D33A96">
        <w:rPr>
          <w:b w:val="0"/>
          <w:i/>
          <w:sz w:val="22"/>
          <w:szCs w:val="22"/>
        </w:rPr>
        <w:t>Department of Clinical and Professional Studies – University of West Georgia</w:t>
      </w:r>
    </w:p>
    <w:p w:rsidR="00AC0D31" w:rsidRPr="00D33A96" w:rsidRDefault="00AC0D31" w:rsidP="00AC0D31">
      <w:pPr>
        <w:rPr>
          <w:bCs/>
          <w:sz w:val="22"/>
          <w:szCs w:val="22"/>
        </w:rPr>
      </w:pPr>
    </w:p>
    <w:p w:rsidR="00AC0D31" w:rsidRPr="00D33A96" w:rsidRDefault="00AC0D31" w:rsidP="00AC0D31">
      <w:pPr>
        <w:numPr>
          <w:ilvl w:val="0"/>
          <w:numId w:val="13"/>
        </w:numPr>
        <w:rPr>
          <w:sz w:val="22"/>
          <w:szCs w:val="22"/>
        </w:rPr>
      </w:pPr>
      <w:r w:rsidRPr="00D33A96">
        <w:rPr>
          <w:sz w:val="22"/>
          <w:szCs w:val="22"/>
        </w:rPr>
        <w:t>Area Coordinator, Counselor Educati</w:t>
      </w:r>
      <w:r>
        <w:rPr>
          <w:sz w:val="22"/>
          <w:szCs w:val="22"/>
        </w:rPr>
        <w:t>on and College Student Affairs, 2012 – present.</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Advisory Board Member, Graduate Studies Department</w:t>
      </w:r>
      <w:r>
        <w:rPr>
          <w:sz w:val="22"/>
          <w:szCs w:val="22"/>
        </w:rPr>
        <w:t>, 2012 - present.</w:t>
      </w:r>
    </w:p>
    <w:p w:rsidR="00AC0D31" w:rsidRPr="00D33A96" w:rsidRDefault="00AC0D31" w:rsidP="00AC0D31">
      <w:pPr>
        <w:pStyle w:val="ListParagraph"/>
        <w:rPr>
          <w:sz w:val="22"/>
          <w:szCs w:val="22"/>
        </w:rPr>
      </w:pPr>
    </w:p>
    <w:p w:rsidR="00AC0D31" w:rsidRPr="00D33A96" w:rsidRDefault="00AC0D31" w:rsidP="00AC0D31">
      <w:pPr>
        <w:numPr>
          <w:ilvl w:val="0"/>
          <w:numId w:val="13"/>
        </w:numPr>
        <w:rPr>
          <w:sz w:val="22"/>
          <w:szCs w:val="22"/>
        </w:rPr>
      </w:pPr>
      <w:r w:rsidRPr="00D33A96">
        <w:rPr>
          <w:sz w:val="22"/>
          <w:szCs w:val="22"/>
        </w:rPr>
        <w:t>Advisory board Member, College Student Affairs Program</w:t>
      </w:r>
      <w:r>
        <w:rPr>
          <w:sz w:val="22"/>
          <w:szCs w:val="22"/>
        </w:rPr>
        <w:t>, 2012 - present.</w:t>
      </w:r>
    </w:p>
    <w:p w:rsidR="00AC0D31" w:rsidRPr="00D33A96" w:rsidRDefault="00AC0D31" w:rsidP="00AC0D31">
      <w:pPr>
        <w:pStyle w:val="ListParagraph"/>
        <w:rPr>
          <w:sz w:val="22"/>
          <w:szCs w:val="22"/>
        </w:rPr>
      </w:pPr>
    </w:p>
    <w:p w:rsidR="00AC0D31" w:rsidRPr="00D33A96" w:rsidRDefault="00AC0D31" w:rsidP="00AC0D31">
      <w:pPr>
        <w:numPr>
          <w:ilvl w:val="0"/>
          <w:numId w:val="13"/>
        </w:numPr>
        <w:rPr>
          <w:sz w:val="22"/>
          <w:szCs w:val="22"/>
        </w:rPr>
      </w:pPr>
      <w:r w:rsidRPr="00D33A96">
        <w:rPr>
          <w:sz w:val="22"/>
          <w:szCs w:val="22"/>
        </w:rPr>
        <w:t xml:space="preserve">Student Organization Advisor, LPCA of Georgia (Licensed Professional Counselors Association of Georgia) </w:t>
      </w:r>
      <w:r>
        <w:rPr>
          <w:sz w:val="22"/>
          <w:szCs w:val="22"/>
        </w:rPr>
        <w:t>Student Affiliate Organization, 2012 – present.</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Interim Program Coordinator</w:t>
      </w:r>
      <w:r>
        <w:rPr>
          <w:sz w:val="22"/>
          <w:szCs w:val="22"/>
        </w:rPr>
        <w:t xml:space="preserve">, Counseling Education Program, </w:t>
      </w:r>
      <w:r w:rsidRPr="00D33A96">
        <w:rPr>
          <w:sz w:val="22"/>
          <w:szCs w:val="22"/>
        </w:rPr>
        <w:t xml:space="preserve">2011 </w:t>
      </w:r>
      <w:r>
        <w:rPr>
          <w:sz w:val="22"/>
          <w:szCs w:val="22"/>
        </w:rPr>
        <w:t>–</w:t>
      </w:r>
      <w:r w:rsidRPr="00D33A96">
        <w:rPr>
          <w:sz w:val="22"/>
          <w:szCs w:val="22"/>
        </w:rPr>
        <w:t xml:space="preserve"> </w:t>
      </w:r>
      <w:r>
        <w:rPr>
          <w:sz w:val="22"/>
          <w:szCs w:val="22"/>
        </w:rPr>
        <w:t>2012.</w:t>
      </w:r>
    </w:p>
    <w:p w:rsidR="00AC0D31" w:rsidRPr="00D33A96" w:rsidRDefault="00AC0D31" w:rsidP="00AC0D31">
      <w:pPr>
        <w:ind w:left="720"/>
        <w:rPr>
          <w:sz w:val="22"/>
          <w:szCs w:val="22"/>
        </w:rPr>
      </w:pPr>
    </w:p>
    <w:p w:rsidR="00AC0D31" w:rsidRPr="00D33A96" w:rsidRDefault="00AC0D31" w:rsidP="00AC0D31">
      <w:pPr>
        <w:numPr>
          <w:ilvl w:val="0"/>
          <w:numId w:val="13"/>
        </w:numPr>
        <w:rPr>
          <w:sz w:val="22"/>
          <w:szCs w:val="22"/>
        </w:rPr>
      </w:pPr>
      <w:r w:rsidRPr="00D33A96">
        <w:rPr>
          <w:sz w:val="22"/>
          <w:szCs w:val="22"/>
        </w:rPr>
        <w:t>Member of the Counselo</w:t>
      </w:r>
      <w:r>
        <w:rPr>
          <w:sz w:val="22"/>
          <w:szCs w:val="22"/>
        </w:rPr>
        <w:t>r Education Program committees, 2008 – 2012.</w:t>
      </w:r>
    </w:p>
    <w:p w:rsidR="00AC0D31" w:rsidRPr="00D33A96" w:rsidRDefault="00AC0D31" w:rsidP="00AC0D31">
      <w:pPr>
        <w:pStyle w:val="ListParagraph"/>
        <w:rPr>
          <w:sz w:val="22"/>
          <w:szCs w:val="22"/>
        </w:rPr>
      </w:pPr>
    </w:p>
    <w:p w:rsidR="00AC0D31" w:rsidRPr="00D33A96" w:rsidRDefault="00AC0D31" w:rsidP="00AC0D31">
      <w:pPr>
        <w:numPr>
          <w:ilvl w:val="1"/>
          <w:numId w:val="13"/>
        </w:numPr>
        <w:rPr>
          <w:sz w:val="22"/>
          <w:szCs w:val="22"/>
        </w:rPr>
      </w:pPr>
      <w:r w:rsidRPr="00D33A96">
        <w:rPr>
          <w:sz w:val="22"/>
          <w:szCs w:val="22"/>
        </w:rPr>
        <w:t>Program Evaluation Committee</w:t>
      </w:r>
    </w:p>
    <w:p w:rsidR="00AC0D31" w:rsidRPr="00D33A96" w:rsidRDefault="00AC0D31" w:rsidP="00AC0D31">
      <w:pPr>
        <w:numPr>
          <w:ilvl w:val="1"/>
          <w:numId w:val="13"/>
        </w:numPr>
        <w:rPr>
          <w:sz w:val="22"/>
          <w:szCs w:val="22"/>
        </w:rPr>
      </w:pPr>
      <w:r w:rsidRPr="00D33A96">
        <w:rPr>
          <w:sz w:val="22"/>
          <w:szCs w:val="22"/>
        </w:rPr>
        <w:t>Publications Committee</w:t>
      </w:r>
    </w:p>
    <w:p w:rsidR="00AC0D31" w:rsidRPr="00D33A96" w:rsidRDefault="00AC0D31" w:rsidP="00AC0D31">
      <w:pPr>
        <w:numPr>
          <w:ilvl w:val="1"/>
          <w:numId w:val="13"/>
        </w:numPr>
        <w:rPr>
          <w:sz w:val="22"/>
          <w:szCs w:val="22"/>
        </w:rPr>
      </w:pPr>
      <w:r w:rsidRPr="00D33A96">
        <w:rPr>
          <w:sz w:val="22"/>
          <w:szCs w:val="22"/>
        </w:rPr>
        <w:t>School Counseling Committee</w:t>
      </w:r>
    </w:p>
    <w:p w:rsidR="00AC0D31" w:rsidRPr="00D33A96" w:rsidRDefault="00AC0D31" w:rsidP="00AC0D31">
      <w:pPr>
        <w:numPr>
          <w:ilvl w:val="1"/>
          <w:numId w:val="13"/>
        </w:numPr>
        <w:rPr>
          <w:sz w:val="22"/>
          <w:szCs w:val="22"/>
        </w:rPr>
      </w:pPr>
      <w:r w:rsidRPr="00D33A96">
        <w:rPr>
          <w:sz w:val="22"/>
          <w:szCs w:val="22"/>
        </w:rPr>
        <w:t>Community Counseling Committee</w:t>
      </w:r>
    </w:p>
    <w:p w:rsidR="00AC0D31" w:rsidRPr="00D33A96" w:rsidRDefault="00AC0D31" w:rsidP="00AC0D31">
      <w:pPr>
        <w:numPr>
          <w:ilvl w:val="1"/>
          <w:numId w:val="13"/>
        </w:numPr>
        <w:rPr>
          <w:sz w:val="22"/>
          <w:szCs w:val="22"/>
        </w:rPr>
      </w:pPr>
      <w:r w:rsidRPr="00D33A96">
        <w:rPr>
          <w:sz w:val="22"/>
          <w:szCs w:val="22"/>
        </w:rPr>
        <w:t>Assessment Committee</w:t>
      </w:r>
    </w:p>
    <w:p w:rsidR="00AC0D31" w:rsidRPr="00D33A96" w:rsidRDefault="00AC0D31" w:rsidP="00AC0D31">
      <w:pPr>
        <w:rPr>
          <w:sz w:val="22"/>
          <w:szCs w:val="22"/>
        </w:rPr>
      </w:pPr>
    </w:p>
    <w:p w:rsidR="00AC0D31" w:rsidRPr="00D33A96" w:rsidRDefault="00AC0D31" w:rsidP="00AC0D31">
      <w:pPr>
        <w:numPr>
          <w:ilvl w:val="0"/>
          <w:numId w:val="6"/>
        </w:numPr>
        <w:rPr>
          <w:sz w:val="22"/>
          <w:szCs w:val="22"/>
        </w:rPr>
      </w:pPr>
      <w:r>
        <w:rPr>
          <w:sz w:val="22"/>
          <w:szCs w:val="22"/>
        </w:rPr>
        <w:t>Technology Mentor, 2009 – present.</w:t>
      </w:r>
    </w:p>
    <w:p w:rsidR="00AC0D31" w:rsidRPr="00D33A96" w:rsidRDefault="00AC0D31" w:rsidP="00AC0D31">
      <w:pPr>
        <w:ind w:left="720"/>
        <w:rPr>
          <w:sz w:val="22"/>
          <w:szCs w:val="22"/>
        </w:rPr>
      </w:pPr>
    </w:p>
    <w:p w:rsidR="00AC0D31" w:rsidRPr="00D33A96" w:rsidRDefault="00AC0D31" w:rsidP="00AC0D31">
      <w:pPr>
        <w:numPr>
          <w:ilvl w:val="0"/>
          <w:numId w:val="6"/>
        </w:numPr>
        <w:rPr>
          <w:sz w:val="22"/>
          <w:szCs w:val="22"/>
        </w:rPr>
      </w:pPr>
      <w:r w:rsidRPr="00D33A96">
        <w:rPr>
          <w:sz w:val="22"/>
          <w:szCs w:val="22"/>
        </w:rPr>
        <w:t>Counseling Lab Coordinat</w:t>
      </w:r>
      <w:r>
        <w:rPr>
          <w:sz w:val="22"/>
          <w:szCs w:val="22"/>
        </w:rPr>
        <w:t>or, 2008 – present.</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Default="00AC0D31" w:rsidP="00AC0D31">
      <w:pPr>
        <w:pStyle w:val="Heading1"/>
        <w:jc w:val="left"/>
        <w:rPr>
          <w:b w:val="0"/>
          <w:i/>
          <w:sz w:val="22"/>
          <w:szCs w:val="22"/>
        </w:rPr>
      </w:pPr>
    </w:p>
    <w:p w:rsidR="00AC0D31" w:rsidRPr="00D33A96" w:rsidRDefault="00AC0D31" w:rsidP="00AC0D31">
      <w:pPr>
        <w:pStyle w:val="Heading1"/>
        <w:jc w:val="left"/>
        <w:rPr>
          <w:b w:val="0"/>
          <w:i/>
          <w:sz w:val="22"/>
          <w:szCs w:val="22"/>
        </w:rPr>
      </w:pPr>
      <w:r w:rsidRPr="00D33A96">
        <w:rPr>
          <w:b w:val="0"/>
          <w:i/>
          <w:sz w:val="22"/>
          <w:szCs w:val="22"/>
        </w:rPr>
        <w:t>Service to the Community:</w:t>
      </w:r>
    </w:p>
    <w:p w:rsidR="00AC0D31" w:rsidRPr="00D33A96" w:rsidRDefault="00AC0D31" w:rsidP="00AC0D31">
      <w:pPr>
        <w:rPr>
          <w:sz w:val="22"/>
          <w:szCs w:val="22"/>
        </w:rPr>
      </w:pPr>
    </w:p>
    <w:p w:rsidR="00AC0D31" w:rsidRPr="00D33A96" w:rsidRDefault="00AC0D31" w:rsidP="00AC0D31">
      <w:pPr>
        <w:numPr>
          <w:ilvl w:val="0"/>
          <w:numId w:val="7"/>
        </w:numPr>
        <w:rPr>
          <w:sz w:val="22"/>
          <w:szCs w:val="22"/>
        </w:rPr>
      </w:pPr>
      <w:r w:rsidRPr="00D33A96">
        <w:rPr>
          <w:sz w:val="22"/>
          <w:szCs w:val="22"/>
        </w:rPr>
        <w:t>Chair, Advisory Board of Youth Connections, Carroll County, Georgia (2013) collaborate with the Youth Connections staff and other local mental health and juvenile justice professionals develop and implement local initiatives focused on remediation of “at risk” adolescents in advance of juvenile justice involvement and potential incarceration.</w:t>
      </w:r>
    </w:p>
    <w:p w:rsidR="00AC0D31" w:rsidRPr="00D33A96" w:rsidRDefault="00AC0D31" w:rsidP="00AC0D31">
      <w:pPr>
        <w:rPr>
          <w:sz w:val="22"/>
          <w:szCs w:val="22"/>
        </w:rPr>
      </w:pPr>
    </w:p>
    <w:p w:rsidR="00AC0D31" w:rsidRPr="00D33A96" w:rsidRDefault="00AC0D31" w:rsidP="00AC0D31">
      <w:pPr>
        <w:numPr>
          <w:ilvl w:val="0"/>
          <w:numId w:val="14"/>
        </w:numPr>
        <w:rPr>
          <w:rStyle w:val="Strong"/>
          <w:b w:val="0"/>
          <w:sz w:val="22"/>
          <w:szCs w:val="22"/>
        </w:rPr>
      </w:pPr>
      <w:r w:rsidRPr="00D33A96">
        <w:rPr>
          <w:rStyle w:val="Strong"/>
          <w:sz w:val="22"/>
          <w:szCs w:val="22"/>
        </w:rPr>
        <w:t>Assisted in the development of the “Fox Creek Piedmont Plateau Birding Trail” (2012) in conjunction with the Lake Wedowee Property Owners’ Association (LWPOA) which offers outdoor recreational opportunities for wildlife observation for Randolph and Clay counties in eastern Alabama.</w:t>
      </w:r>
    </w:p>
    <w:p w:rsidR="00AC0D31" w:rsidRPr="00D33A96" w:rsidRDefault="00AC0D31" w:rsidP="00AC0D31">
      <w:pPr>
        <w:ind w:left="720"/>
        <w:rPr>
          <w:rStyle w:val="Strong"/>
          <w:b w:val="0"/>
          <w:sz w:val="22"/>
          <w:szCs w:val="22"/>
        </w:rPr>
      </w:pPr>
    </w:p>
    <w:p w:rsidR="00AC0D31" w:rsidRPr="00D33A96" w:rsidRDefault="00AC0D31" w:rsidP="00AC0D31">
      <w:pPr>
        <w:numPr>
          <w:ilvl w:val="0"/>
          <w:numId w:val="14"/>
        </w:numPr>
        <w:rPr>
          <w:rStyle w:val="Strong"/>
          <w:b w:val="0"/>
          <w:sz w:val="22"/>
          <w:szCs w:val="22"/>
        </w:rPr>
      </w:pPr>
      <w:r w:rsidRPr="00D33A96">
        <w:rPr>
          <w:rStyle w:val="Strong"/>
          <w:sz w:val="22"/>
          <w:szCs w:val="22"/>
        </w:rPr>
        <w:t xml:space="preserve">“Unity Prayer Vigil” for promoting community unity and immigration reform (June, 2012). </w:t>
      </w:r>
      <w:r w:rsidRPr="00D33A96">
        <w:rPr>
          <w:sz w:val="22"/>
          <w:szCs w:val="22"/>
        </w:rPr>
        <w:t>Participated in the planning, organization and implementation of a multi-county conversation and prayer vigil designed to promote unity within the local communities related to educating residents on issues of local and statewide significance related to immigration reform. Provided a keynote talk on promoting human rights and social justice in our communities.</w:t>
      </w:r>
    </w:p>
    <w:p w:rsidR="00AC0D31" w:rsidRPr="00D33A96" w:rsidRDefault="00AC0D31" w:rsidP="00AC0D31">
      <w:pPr>
        <w:ind w:left="720"/>
        <w:rPr>
          <w:rStyle w:val="Strong"/>
          <w:b w:val="0"/>
          <w:sz w:val="22"/>
          <w:szCs w:val="22"/>
        </w:rPr>
      </w:pPr>
    </w:p>
    <w:p w:rsidR="00AC0D31" w:rsidRPr="00D33A96" w:rsidRDefault="00AC0D31" w:rsidP="00AC0D31">
      <w:pPr>
        <w:numPr>
          <w:ilvl w:val="0"/>
          <w:numId w:val="14"/>
        </w:numPr>
        <w:rPr>
          <w:rStyle w:val="Strong"/>
          <w:b w:val="0"/>
          <w:sz w:val="22"/>
          <w:szCs w:val="22"/>
        </w:rPr>
      </w:pPr>
      <w:r w:rsidRPr="00D33A96">
        <w:rPr>
          <w:rStyle w:val="Strong"/>
          <w:sz w:val="22"/>
          <w:szCs w:val="22"/>
        </w:rPr>
        <w:lastRenderedPageBreak/>
        <w:t xml:space="preserve">“Workshop 101 on Immigration Reform” for </w:t>
      </w:r>
      <w:r w:rsidRPr="00D33A96">
        <w:rPr>
          <w:sz w:val="22"/>
          <w:szCs w:val="22"/>
        </w:rPr>
        <w:t>Alabama House Bill 56 (the Immigration Act)” (January, 2012).  Participated in the planning, organization and implementation of a county-wide workshop designed to assist residents respond to repealing the current Alabama immigration legislation.</w:t>
      </w:r>
    </w:p>
    <w:p w:rsidR="00AC0D31" w:rsidRPr="00D33A96" w:rsidRDefault="00AC0D31" w:rsidP="00AC0D31">
      <w:pPr>
        <w:ind w:left="360"/>
        <w:rPr>
          <w:sz w:val="22"/>
          <w:szCs w:val="22"/>
        </w:rPr>
      </w:pPr>
    </w:p>
    <w:p w:rsidR="00AC0D31" w:rsidRPr="00D33A96" w:rsidRDefault="00AC0D31" w:rsidP="00AC0D31">
      <w:pPr>
        <w:numPr>
          <w:ilvl w:val="0"/>
          <w:numId w:val="7"/>
        </w:numPr>
        <w:rPr>
          <w:sz w:val="22"/>
          <w:szCs w:val="22"/>
        </w:rPr>
      </w:pPr>
      <w:r w:rsidRPr="00D33A96">
        <w:rPr>
          <w:sz w:val="22"/>
          <w:szCs w:val="22"/>
        </w:rPr>
        <w:t>“A Community Event to Promote Awareness of Alabama House Bill 56 (the Immigration Act)” (September, 2011). Participated in the planning, organization and implementation of a county-wide forum designed to build stakeholder awareness to current Alabama immigration legislation. Facilitated a discussion group on the “Social, Political and Cultural” impacts of the legislation.</w:t>
      </w:r>
    </w:p>
    <w:p w:rsidR="00AC0D31" w:rsidRPr="00D33A96" w:rsidRDefault="00AC0D31" w:rsidP="00AC0D31">
      <w:pPr>
        <w:ind w:left="720"/>
        <w:rPr>
          <w:sz w:val="22"/>
          <w:szCs w:val="22"/>
        </w:rPr>
      </w:pPr>
    </w:p>
    <w:p w:rsidR="00AC0D31" w:rsidRPr="00D33A96" w:rsidRDefault="00AC0D31" w:rsidP="00AC0D31">
      <w:pPr>
        <w:numPr>
          <w:ilvl w:val="0"/>
          <w:numId w:val="7"/>
        </w:numPr>
        <w:rPr>
          <w:sz w:val="22"/>
          <w:szCs w:val="22"/>
        </w:rPr>
      </w:pPr>
      <w:r w:rsidRPr="00D33A96">
        <w:rPr>
          <w:sz w:val="22"/>
          <w:szCs w:val="22"/>
        </w:rPr>
        <w:t xml:space="preserve">Collaborated to open the </w:t>
      </w:r>
      <w:r w:rsidRPr="00D33A96">
        <w:rPr>
          <w:i/>
          <w:sz w:val="22"/>
          <w:szCs w:val="22"/>
        </w:rPr>
        <w:t>Anthony G. Barge Center for Learning</w:t>
      </w:r>
      <w:r w:rsidRPr="00D33A96">
        <w:rPr>
          <w:sz w:val="22"/>
          <w:szCs w:val="22"/>
        </w:rPr>
        <w:t xml:space="preserve"> in Wedowee, Alabama to support job readiness, computer skills and adult learning for at-risk residents of Randolph, Clay and Cleburne counties of eastern Alabama. Ongoing (January 2011).</w:t>
      </w:r>
    </w:p>
    <w:p w:rsidR="00AC0D31" w:rsidRPr="00D33A96" w:rsidRDefault="00AC0D31" w:rsidP="00AC0D31">
      <w:pPr>
        <w:ind w:left="720"/>
        <w:rPr>
          <w:sz w:val="22"/>
          <w:szCs w:val="22"/>
        </w:rPr>
      </w:pPr>
    </w:p>
    <w:p w:rsidR="00AC0D31" w:rsidRPr="00D33A96" w:rsidRDefault="00AC0D31" w:rsidP="00AC0D31">
      <w:pPr>
        <w:numPr>
          <w:ilvl w:val="0"/>
          <w:numId w:val="7"/>
        </w:numPr>
        <w:rPr>
          <w:sz w:val="22"/>
          <w:szCs w:val="22"/>
        </w:rPr>
      </w:pPr>
      <w:r w:rsidRPr="00D33A96">
        <w:rPr>
          <w:sz w:val="22"/>
          <w:szCs w:val="22"/>
        </w:rPr>
        <w:t>Provide consultative services for the development of job-readiness and lifestyle training curriculum administered to individuals with dependent children under of the Temporary Assistance for Needy Families (TANF) program which is funded by the federal government in Randolph, Clay Cleburne and Tallapoosa counties of Alabama (Ongoing).</w:t>
      </w:r>
    </w:p>
    <w:p w:rsidR="00AC0D31" w:rsidRPr="00D33A96" w:rsidRDefault="00AC0D31" w:rsidP="00AC0D31">
      <w:pPr>
        <w:ind w:left="720"/>
        <w:rPr>
          <w:sz w:val="22"/>
          <w:szCs w:val="22"/>
        </w:rPr>
      </w:pPr>
    </w:p>
    <w:p w:rsidR="00AC0D31" w:rsidRPr="00D33A96" w:rsidRDefault="00AC0D31" w:rsidP="00AC0D31">
      <w:pPr>
        <w:numPr>
          <w:ilvl w:val="0"/>
          <w:numId w:val="7"/>
        </w:numPr>
        <w:rPr>
          <w:sz w:val="22"/>
          <w:szCs w:val="22"/>
        </w:rPr>
      </w:pPr>
      <w:r w:rsidRPr="00D33A96">
        <w:rPr>
          <w:sz w:val="22"/>
          <w:szCs w:val="22"/>
        </w:rPr>
        <w:t>Provide consultative and referral services to individuals from the community schools and mental health agencies as requested (Ongoing).</w:t>
      </w:r>
    </w:p>
    <w:p w:rsidR="00AC0D31" w:rsidRPr="00D33A96" w:rsidRDefault="00AC0D31" w:rsidP="00AC0D31">
      <w:pPr>
        <w:pStyle w:val="Heading1"/>
        <w:ind w:left="360"/>
        <w:jc w:val="left"/>
        <w:rPr>
          <w:b w:val="0"/>
          <w:sz w:val="22"/>
          <w:szCs w:val="22"/>
        </w:rPr>
      </w:pPr>
    </w:p>
    <w:p w:rsidR="00AC0D31" w:rsidRPr="00D33A96" w:rsidRDefault="00AC0D31" w:rsidP="00AC0D31">
      <w:pPr>
        <w:pStyle w:val="Heading1"/>
        <w:numPr>
          <w:ilvl w:val="0"/>
          <w:numId w:val="7"/>
        </w:numPr>
        <w:jc w:val="left"/>
        <w:rPr>
          <w:b w:val="0"/>
          <w:sz w:val="22"/>
          <w:szCs w:val="22"/>
        </w:rPr>
      </w:pPr>
      <w:proofErr w:type="gramStart"/>
      <w:r w:rsidRPr="00D33A96">
        <w:rPr>
          <w:b w:val="0"/>
          <w:sz w:val="22"/>
          <w:szCs w:val="22"/>
        </w:rPr>
        <w:t>Facilitation of the Carroll County Community Mental Health Resources development and dissemination initiative with service providers in conjunction with the Carroll County Wellness Court (2009-2010).</w:t>
      </w:r>
      <w:proofErr w:type="gramEnd"/>
    </w:p>
    <w:p w:rsidR="00AC0D31" w:rsidRPr="00D33A96" w:rsidRDefault="00AC0D31" w:rsidP="00AC0D31">
      <w:pPr>
        <w:rPr>
          <w:sz w:val="22"/>
          <w:szCs w:val="22"/>
        </w:rPr>
      </w:pPr>
    </w:p>
    <w:p w:rsidR="00AC0D31" w:rsidRPr="00D33A96" w:rsidRDefault="00AC0D31" w:rsidP="00AC0D31">
      <w:pPr>
        <w:pStyle w:val="Heading1"/>
        <w:numPr>
          <w:ilvl w:val="0"/>
          <w:numId w:val="7"/>
        </w:numPr>
        <w:jc w:val="left"/>
        <w:rPr>
          <w:b w:val="0"/>
          <w:sz w:val="22"/>
          <w:szCs w:val="22"/>
        </w:rPr>
      </w:pPr>
      <w:r w:rsidRPr="00D33A96">
        <w:rPr>
          <w:b w:val="0"/>
          <w:sz w:val="22"/>
          <w:szCs w:val="22"/>
        </w:rPr>
        <w:t>Serve on the Carroll County Task Force which provides mental health resources to at-risk individuals in the community (Ongoing).</w:t>
      </w:r>
    </w:p>
    <w:p w:rsidR="00AC0D31" w:rsidRPr="00D33A96" w:rsidRDefault="00AC0D31" w:rsidP="00AC0D31">
      <w:pPr>
        <w:rPr>
          <w:sz w:val="22"/>
          <w:szCs w:val="22"/>
        </w:rPr>
      </w:pPr>
    </w:p>
    <w:p w:rsidR="00AC0D31" w:rsidRPr="00D33A96" w:rsidRDefault="00AC0D31" w:rsidP="00AC0D31">
      <w:pPr>
        <w:pStyle w:val="Heading1"/>
        <w:numPr>
          <w:ilvl w:val="0"/>
          <w:numId w:val="7"/>
        </w:numPr>
        <w:jc w:val="left"/>
        <w:rPr>
          <w:b w:val="0"/>
          <w:sz w:val="22"/>
          <w:szCs w:val="22"/>
        </w:rPr>
      </w:pPr>
      <w:r w:rsidRPr="00D33A96">
        <w:rPr>
          <w:b w:val="0"/>
          <w:sz w:val="22"/>
          <w:szCs w:val="22"/>
        </w:rPr>
        <w:t xml:space="preserve">Developed and presented a discussion related to mental health resources for </w:t>
      </w:r>
      <w:r w:rsidRPr="00D33A96">
        <w:rPr>
          <w:b w:val="0"/>
          <w:i/>
          <w:sz w:val="22"/>
          <w:szCs w:val="22"/>
        </w:rPr>
        <w:t>Anxiety and Depression in Stressful Times</w:t>
      </w:r>
      <w:r w:rsidRPr="00D33A96">
        <w:rPr>
          <w:b w:val="0"/>
          <w:sz w:val="22"/>
          <w:szCs w:val="22"/>
        </w:rPr>
        <w:t xml:space="preserve"> and </w:t>
      </w:r>
      <w:r w:rsidRPr="00D33A96">
        <w:rPr>
          <w:b w:val="0"/>
          <w:i/>
          <w:sz w:val="22"/>
          <w:szCs w:val="22"/>
        </w:rPr>
        <w:t>Substance Abuse and Addictions</w:t>
      </w:r>
      <w:r w:rsidRPr="00D33A96">
        <w:rPr>
          <w:b w:val="0"/>
          <w:sz w:val="22"/>
          <w:szCs w:val="22"/>
        </w:rPr>
        <w:t xml:space="preserve"> to a community sponsored workshop. Wedowee, AL (March, 2009).</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i/>
          <w:sz w:val="22"/>
          <w:szCs w:val="22"/>
        </w:rPr>
      </w:pPr>
    </w:p>
    <w:p w:rsidR="00AC0D31" w:rsidRPr="00D33A96" w:rsidRDefault="00AC0D31" w:rsidP="00AC0D31">
      <w:pPr>
        <w:rPr>
          <w:i/>
          <w:sz w:val="22"/>
          <w:szCs w:val="22"/>
        </w:rPr>
      </w:pPr>
      <w:r w:rsidRPr="00D33A96">
        <w:rPr>
          <w:i/>
          <w:sz w:val="22"/>
          <w:szCs w:val="22"/>
        </w:rPr>
        <w:t>Research Interests:</w:t>
      </w:r>
    </w:p>
    <w:p w:rsidR="00AC0D31" w:rsidRPr="00D33A96" w:rsidRDefault="00AC0D31" w:rsidP="00AC0D31">
      <w:pPr>
        <w:rPr>
          <w:i/>
          <w:sz w:val="22"/>
          <w:szCs w:val="22"/>
        </w:rPr>
      </w:pPr>
    </w:p>
    <w:p w:rsidR="00AC0D31" w:rsidRPr="00D33A96" w:rsidRDefault="00AC0D31" w:rsidP="00AC0D31">
      <w:pPr>
        <w:numPr>
          <w:ilvl w:val="0"/>
          <w:numId w:val="11"/>
        </w:numPr>
        <w:rPr>
          <w:sz w:val="22"/>
          <w:szCs w:val="22"/>
        </w:rPr>
      </w:pPr>
      <w:r w:rsidRPr="00D33A96">
        <w:rPr>
          <w:sz w:val="22"/>
          <w:szCs w:val="22"/>
        </w:rPr>
        <w:t>Counseling Diverse Populations with a focus on Native American mental health clients</w:t>
      </w:r>
    </w:p>
    <w:p w:rsidR="00AC0D31" w:rsidRPr="00D33A96" w:rsidRDefault="00AC0D31" w:rsidP="00AC0D31">
      <w:pPr>
        <w:numPr>
          <w:ilvl w:val="0"/>
          <w:numId w:val="11"/>
        </w:numPr>
        <w:rPr>
          <w:sz w:val="22"/>
          <w:szCs w:val="22"/>
        </w:rPr>
      </w:pPr>
      <w:r w:rsidRPr="00D33A96">
        <w:rPr>
          <w:sz w:val="22"/>
          <w:szCs w:val="22"/>
        </w:rPr>
        <w:t>Spirituality in Counseling</w:t>
      </w:r>
    </w:p>
    <w:p w:rsidR="00AC0D31" w:rsidRPr="00D33A96" w:rsidRDefault="00AC0D31" w:rsidP="00AC0D31">
      <w:pPr>
        <w:numPr>
          <w:ilvl w:val="0"/>
          <w:numId w:val="11"/>
        </w:numPr>
        <w:rPr>
          <w:sz w:val="22"/>
          <w:szCs w:val="22"/>
        </w:rPr>
      </w:pPr>
      <w:r w:rsidRPr="00D33A96">
        <w:rPr>
          <w:sz w:val="22"/>
          <w:szCs w:val="22"/>
        </w:rPr>
        <w:t>Family systems impact on childhood development</w:t>
      </w:r>
    </w:p>
    <w:p w:rsidR="00AC0D31" w:rsidRPr="00D33A96" w:rsidRDefault="00AC0D31" w:rsidP="00AC0D31">
      <w:pPr>
        <w:numPr>
          <w:ilvl w:val="0"/>
          <w:numId w:val="11"/>
        </w:numPr>
        <w:rPr>
          <w:sz w:val="22"/>
          <w:szCs w:val="22"/>
        </w:rPr>
      </w:pPr>
      <w:r w:rsidRPr="00D33A96">
        <w:rPr>
          <w:sz w:val="22"/>
          <w:szCs w:val="22"/>
        </w:rPr>
        <w:t>Counseling adults and adolescents presenting with substance abuse and chemical dependency and comorbid diagnoses</w:t>
      </w:r>
    </w:p>
    <w:p w:rsidR="00AC0D31" w:rsidRPr="00D33A96" w:rsidRDefault="00AC0D31" w:rsidP="00AC0D31">
      <w:pPr>
        <w:numPr>
          <w:ilvl w:val="0"/>
          <w:numId w:val="11"/>
        </w:numPr>
        <w:rPr>
          <w:sz w:val="22"/>
          <w:szCs w:val="22"/>
        </w:rPr>
      </w:pPr>
      <w:r w:rsidRPr="00D33A96">
        <w:rPr>
          <w:sz w:val="22"/>
          <w:szCs w:val="22"/>
        </w:rPr>
        <w:t>Counseling adolescents presenting with inappropriate sexual behaviors and comorbid diagnoses</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sz w:val="22"/>
          <w:szCs w:val="22"/>
          <w:u w:val="single"/>
        </w:rPr>
      </w:pPr>
    </w:p>
    <w:p w:rsidR="00AC0D31" w:rsidRPr="00D33A96" w:rsidRDefault="00AC0D31" w:rsidP="00AC0D31">
      <w:pPr>
        <w:rPr>
          <w:sz w:val="22"/>
          <w:szCs w:val="22"/>
        </w:rPr>
      </w:pPr>
      <w:r w:rsidRPr="00D33A96">
        <w:rPr>
          <w:i/>
          <w:sz w:val="22"/>
          <w:szCs w:val="22"/>
        </w:rPr>
        <w:t>Dissertation Research:</w:t>
      </w:r>
      <w:r w:rsidRPr="00D33A96">
        <w:rPr>
          <w:sz w:val="22"/>
          <w:szCs w:val="22"/>
        </w:rPr>
        <w:t xml:space="preserve"> </w:t>
      </w:r>
    </w:p>
    <w:p w:rsidR="00AC0D31" w:rsidRPr="00D33A96" w:rsidRDefault="00AC0D31" w:rsidP="00AC0D31">
      <w:pPr>
        <w:rPr>
          <w:i/>
          <w:color w:val="000000"/>
          <w:sz w:val="22"/>
          <w:szCs w:val="22"/>
        </w:rPr>
      </w:pPr>
    </w:p>
    <w:p w:rsidR="00AC0D31" w:rsidRPr="00D33A96" w:rsidRDefault="00AC0D31" w:rsidP="00AC0D31">
      <w:pPr>
        <w:numPr>
          <w:ilvl w:val="0"/>
          <w:numId w:val="12"/>
        </w:numPr>
        <w:rPr>
          <w:sz w:val="22"/>
          <w:szCs w:val="22"/>
        </w:rPr>
      </w:pPr>
      <w:r w:rsidRPr="00D33A96">
        <w:rPr>
          <w:i/>
          <w:color w:val="000000"/>
          <w:sz w:val="22"/>
          <w:szCs w:val="22"/>
        </w:rPr>
        <w:t>Counseling Native Americans</w:t>
      </w:r>
      <w:r w:rsidRPr="00D33A96">
        <w:rPr>
          <w:i/>
          <w:sz w:val="22"/>
          <w:szCs w:val="22"/>
        </w:rPr>
        <w:t>: Clinician’s perceptions of competencies and characteristics essential to working with Native American clients</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sz w:val="22"/>
          <w:szCs w:val="22"/>
          <w:u w:val="single"/>
        </w:rPr>
      </w:pPr>
    </w:p>
    <w:p w:rsidR="00AC0D31" w:rsidRPr="00D33A96" w:rsidRDefault="00AC0D31" w:rsidP="00AC0D31">
      <w:pPr>
        <w:rPr>
          <w:sz w:val="22"/>
          <w:szCs w:val="22"/>
          <w:u w:val="single"/>
        </w:rPr>
      </w:pPr>
      <w:r w:rsidRPr="00D33A96">
        <w:rPr>
          <w:sz w:val="22"/>
          <w:szCs w:val="22"/>
          <w:u w:val="single"/>
        </w:rPr>
        <w:t>Honors and Awards</w:t>
      </w:r>
    </w:p>
    <w:p w:rsidR="00AC0D31" w:rsidRPr="00D33A96" w:rsidRDefault="00AC0D31" w:rsidP="00AC0D31">
      <w:pPr>
        <w:rPr>
          <w:i/>
          <w:sz w:val="22"/>
          <w:szCs w:val="22"/>
        </w:rPr>
      </w:pPr>
    </w:p>
    <w:p w:rsidR="00AC0D31" w:rsidRPr="00D33A96" w:rsidRDefault="00AC0D31" w:rsidP="00AC0D31">
      <w:pPr>
        <w:numPr>
          <w:ilvl w:val="0"/>
          <w:numId w:val="2"/>
        </w:numPr>
        <w:rPr>
          <w:sz w:val="22"/>
          <w:szCs w:val="22"/>
        </w:rPr>
      </w:pPr>
      <w:r w:rsidRPr="00D33A96">
        <w:rPr>
          <w:sz w:val="22"/>
          <w:szCs w:val="22"/>
        </w:rPr>
        <w:t xml:space="preserve">Received the </w:t>
      </w:r>
      <w:r w:rsidRPr="00D33A96">
        <w:rPr>
          <w:i/>
          <w:sz w:val="22"/>
          <w:szCs w:val="22"/>
        </w:rPr>
        <w:t>Regents’ Teaching Excellence Award – Individual Faculty</w:t>
      </w:r>
      <w:r w:rsidRPr="00D33A96">
        <w:rPr>
          <w:sz w:val="22"/>
          <w:szCs w:val="22"/>
        </w:rPr>
        <w:t xml:space="preserve"> for 2013 for the University of West Georgia (April 2013)</w:t>
      </w:r>
    </w:p>
    <w:p w:rsidR="00AC0D31" w:rsidRPr="00D33A96" w:rsidRDefault="00AC0D31" w:rsidP="00AC0D31">
      <w:pPr>
        <w:ind w:left="720"/>
        <w:rPr>
          <w:sz w:val="22"/>
          <w:szCs w:val="22"/>
        </w:rPr>
      </w:pPr>
    </w:p>
    <w:p w:rsidR="00AC0D31" w:rsidRPr="00D33A96" w:rsidRDefault="00AC0D31" w:rsidP="00AC0D31">
      <w:pPr>
        <w:numPr>
          <w:ilvl w:val="0"/>
          <w:numId w:val="2"/>
        </w:numPr>
        <w:rPr>
          <w:sz w:val="22"/>
          <w:szCs w:val="22"/>
        </w:rPr>
      </w:pPr>
      <w:r w:rsidRPr="00D33A96">
        <w:rPr>
          <w:sz w:val="22"/>
          <w:szCs w:val="22"/>
        </w:rPr>
        <w:t xml:space="preserve">Received the </w:t>
      </w:r>
      <w:r w:rsidRPr="00D33A96">
        <w:rPr>
          <w:i/>
          <w:sz w:val="22"/>
          <w:szCs w:val="22"/>
        </w:rPr>
        <w:t>Outstanding Service Award</w:t>
      </w:r>
      <w:r w:rsidRPr="00D33A96">
        <w:rPr>
          <w:sz w:val="22"/>
          <w:szCs w:val="22"/>
        </w:rPr>
        <w:t xml:space="preserve"> for 2013 – the College of Education at the University of West Georgia (April 2013)</w:t>
      </w:r>
    </w:p>
    <w:p w:rsidR="00AC0D31" w:rsidRPr="00D33A96" w:rsidRDefault="00AC0D31" w:rsidP="00AC0D31">
      <w:pPr>
        <w:ind w:left="720"/>
        <w:rPr>
          <w:sz w:val="22"/>
          <w:szCs w:val="22"/>
        </w:rPr>
      </w:pPr>
    </w:p>
    <w:p w:rsidR="00AC0D31" w:rsidRPr="00D33A96" w:rsidRDefault="00AC0D31" w:rsidP="00AC0D31">
      <w:pPr>
        <w:numPr>
          <w:ilvl w:val="0"/>
          <w:numId w:val="2"/>
        </w:numPr>
        <w:rPr>
          <w:sz w:val="22"/>
          <w:szCs w:val="22"/>
        </w:rPr>
      </w:pPr>
      <w:r w:rsidRPr="00D33A96">
        <w:rPr>
          <w:sz w:val="22"/>
          <w:szCs w:val="22"/>
        </w:rPr>
        <w:t xml:space="preserve">Received the </w:t>
      </w:r>
      <w:r w:rsidRPr="00D33A96">
        <w:rPr>
          <w:i/>
          <w:sz w:val="22"/>
          <w:szCs w:val="22"/>
        </w:rPr>
        <w:t>Outstanding Graduate Teaching Award</w:t>
      </w:r>
      <w:r w:rsidRPr="00D33A96">
        <w:rPr>
          <w:sz w:val="22"/>
          <w:szCs w:val="22"/>
        </w:rPr>
        <w:t xml:space="preserve"> for 2012 – the College of Education at the University of West Georgia (March 2012)</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AC0D31" w:rsidRPr="00D33A96" w:rsidRDefault="00AC0D31" w:rsidP="00AC0D31">
      <w:pPr>
        <w:rPr>
          <w:sz w:val="22"/>
          <w:szCs w:val="22"/>
          <w:u w:val="single"/>
        </w:rPr>
      </w:pPr>
    </w:p>
    <w:p w:rsidR="00AC0D31" w:rsidRPr="00D33A96" w:rsidRDefault="00AC0D31" w:rsidP="00AC0D31">
      <w:pPr>
        <w:rPr>
          <w:sz w:val="22"/>
          <w:szCs w:val="22"/>
          <w:u w:val="single"/>
        </w:rPr>
      </w:pPr>
      <w:r w:rsidRPr="00D33A96">
        <w:rPr>
          <w:sz w:val="22"/>
          <w:szCs w:val="22"/>
          <w:u w:val="single"/>
        </w:rPr>
        <w:t>Professional Memberships</w:t>
      </w:r>
    </w:p>
    <w:p w:rsidR="00AC0D31" w:rsidRPr="00D33A96" w:rsidRDefault="00AC0D31" w:rsidP="00AC0D31">
      <w:pPr>
        <w:rPr>
          <w:sz w:val="22"/>
          <w:szCs w:val="22"/>
        </w:rPr>
      </w:pPr>
    </w:p>
    <w:p w:rsidR="00AC0D31" w:rsidRPr="00D33A96" w:rsidRDefault="00AC0D31" w:rsidP="00AC0D31">
      <w:pPr>
        <w:numPr>
          <w:ilvl w:val="0"/>
          <w:numId w:val="1"/>
        </w:numPr>
        <w:rPr>
          <w:sz w:val="22"/>
          <w:szCs w:val="22"/>
        </w:rPr>
      </w:pPr>
      <w:r w:rsidRPr="00D33A96">
        <w:rPr>
          <w:sz w:val="22"/>
          <w:szCs w:val="22"/>
        </w:rPr>
        <w:t>American Counseling Association (ACA)</w:t>
      </w:r>
    </w:p>
    <w:p w:rsidR="00AC0D31" w:rsidRPr="00D33A96" w:rsidRDefault="00AC0D31" w:rsidP="00AC0D31">
      <w:pPr>
        <w:numPr>
          <w:ilvl w:val="0"/>
          <w:numId w:val="1"/>
        </w:numPr>
        <w:rPr>
          <w:rStyle w:val="text"/>
          <w:sz w:val="22"/>
          <w:szCs w:val="22"/>
        </w:rPr>
      </w:pPr>
      <w:r w:rsidRPr="00D33A96">
        <w:rPr>
          <w:rStyle w:val="text"/>
          <w:bCs/>
          <w:sz w:val="22"/>
          <w:szCs w:val="22"/>
        </w:rPr>
        <w:t>Association for Counselor Supervision and Education (ACES)</w:t>
      </w:r>
    </w:p>
    <w:p w:rsidR="00AC0D31" w:rsidRPr="00D33A96" w:rsidRDefault="00AC0D31" w:rsidP="00AC0D31">
      <w:pPr>
        <w:numPr>
          <w:ilvl w:val="0"/>
          <w:numId w:val="1"/>
        </w:numPr>
        <w:rPr>
          <w:sz w:val="22"/>
          <w:szCs w:val="22"/>
        </w:rPr>
      </w:pPr>
      <w:r w:rsidRPr="00D33A96">
        <w:rPr>
          <w:rStyle w:val="text"/>
          <w:bCs/>
          <w:sz w:val="22"/>
          <w:szCs w:val="22"/>
        </w:rPr>
        <w:t>American School Counseling Association (ASCA)</w:t>
      </w:r>
    </w:p>
    <w:p w:rsidR="00AC0D31" w:rsidRPr="00D33A96" w:rsidRDefault="00AC0D31" w:rsidP="00AC0D31">
      <w:pPr>
        <w:numPr>
          <w:ilvl w:val="0"/>
          <w:numId w:val="1"/>
        </w:numPr>
        <w:rPr>
          <w:sz w:val="22"/>
          <w:szCs w:val="22"/>
        </w:rPr>
      </w:pPr>
      <w:r w:rsidRPr="00D33A96">
        <w:rPr>
          <w:sz w:val="22"/>
          <w:szCs w:val="22"/>
        </w:rPr>
        <w:t>American College Counseling Association (ACCA)</w:t>
      </w:r>
    </w:p>
    <w:p w:rsidR="00AC0D31" w:rsidRPr="00D33A96" w:rsidRDefault="00AC0D31" w:rsidP="00AC0D31">
      <w:pPr>
        <w:numPr>
          <w:ilvl w:val="0"/>
          <w:numId w:val="1"/>
        </w:numPr>
        <w:rPr>
          <w:sz w:val="22"/>
          <w:szCs w:val="22"/>
        </w:rPr>
      </w:pPr>
      <w:r w:rsidRPr="00D33A96">
        <w:rPr>
          <w:sz w:val="22"/>
          <w:szCs w:val="22"/>
        </w:rPr>
        <w:t>Chi Sigma Iota, International Counseling Honorary Society (CSI)</w:t>
      </w:r>
    </w:p>
    <w:p w:rsidR="00AC0D31" w:rsidRPr="00D33A96" w:rsidRDefault="00AC0D31" w:rsidP="00AC0D31">
      <w:pPr>
        <w:numPr>
          <w:ilvl w:val="0"/>
          <w:numId w:val="1"/>
        </w:numPr>
        <w:rPr>
          <w:rStyle w:val="text"/>
          <w:sz w:val="22"/>
          <w:szCs w:val="22"/>
        </w:rPr>
      </w:pPr>
      <w:r w:rsidRPr="00D33A96">
        <w:rPr>
          <w:rStyle w:val="text"/>
          <w:bCs/>
          <w:sz w:val="22"/>
          <w:szCs w:val="22"/>
        </w:rPr>
        <w:t xml:space="preserve">Association for Spiritual, Ethical, and Religious Values in Counseling (ASERVIC) </w:t>
      </w:r>
    </w:p>
    <w:p w:rsidR="00AC0D31" w:rsidRPr="00D33A96" w:rsidRDefault="00AC0D31" w:rsidP="00AC0D31">
      <w:pPr>
        <w:numPr>
          <w:ilvl w:val="0"/>
          <w:numId w:val="1"/>
        </w:numPr>
        <w:rPr>
          <w:sz w:val="22"/>
          <w:szCs w:val="22"/>
        </w:rPr>
      </w:pPr>
      <w:r w:rsidRPr="00D33A96">
        <w:rPr>
          <w:sz w:val="22"/>
          <w:szCs w:val="22"/>
        </w:rPr>
        <w:t>Gamma Zeta Chapter of Chi Sigma Iota, University of West Georgia</w:t>
      </w:r>
    </w:p>
    <w:p w:rsidR="00AC0D31" w:rsidRPr="00D33A96" w:rsidRDefault="00AC0D31" w:rsidP="00AC0D31">
      <w:pPr>
        <w:numPr>
          <w:ilvl w:val="0"/>
          <w:numId w:val="1"/>
        </w:numPr>
        <w:rPr>
          <w:sz w:val="22"/>
          <w:szCs w:val="22"/>
        </w:rPr>
      </w:pPr>
      <w:r w:rsidRPr="00D33A96">
        <w:rPr>
          <w:sz w:val="22"/>
          <w:szCs w:val="22"/>
        </w:rPr>
        <w:t>Iota Delta Sigma Chapter of Chi Sigma Iota, Auburn University – Professional Development Committee Chair</w:t>
      </w:r>
    </w:p>
    <w:p w:rsidR="00AC0D31" w:rsidRPr="00D33A96" w:rsidRDefault="00AC0D31" w:rsidP="00AC0D31">
      <w:pPr>
        <w:numPr>
          <w:ilvl w:val="0"/>
          <w:numId w:val="1"/>
        </w:numPr>
        <w:rPr>
          <w:sz w:val="22"/>
          <w:szCs w:val="22"/>
        </w:rPr>
      </w:pPr>
      <w:r w:rsidRPr="00D33A96">
        <w:rPr>
          <w:sz w:val="22"/>
          <w:szCs w:val="22"/>
        </w:rPr>
        <w:t>Licensed Professional Counselors Association of Georgia (LPCA)</w:t>
      </w:r>
    </w:p>
    <w:p w:rsidR="00AC0D31" w:rsidRPr="00D33A96" w:rsidRDefault="00AC0D31" w:rsidP="00AC0D31">
      <w:pPr>
        <w:numPr>
          <w:ilvl w:val="0"/>
          <w:numId w:val="1"/>
        </w:numPr>
        <w:rPr>
          <w:sz w:val="22"/>
          <w:szCs w:val="22"/>
        </w:rPr>
      </w:pPr>
      <w:r w:rsidRPr="00D33A96">
        <w:rPr>
          <w:rStyle w:val="text"/>
          <w:bCs/>
          <w:sz w:val="22"/>
          <w:szCs w:val="22"/>
        </w:rPr>
        <w:t>Southeastern Association for Counselor Supervision and Education (SACES)</w:t>
      </w:r>
    </w:p>
    <w:p w:rsidR="00AC0D31" w:rsidRPr="00D33A96" w:rsidRDefault="00AC0D31" w:rsidP="00AC0D31">
      <w:pPr>
        <w:rPr>
          <w:sz w:val="22"/>
          <w:szCs w:val="22"/>
          <w:u w:val="single"/>
        </w:rPr>
      </w:pP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r w:rsidRPr="00D33A96">
        <w:rPr>
          <w:sz w:val="22"/>
          <w:szCs w:val="22"/>
          <w:u w:val="single"/>
        </w:rPr>
        <w:tab/>
      </w:r>
    </w:p>
    <w:p w:rsidR="00FD008F" w:rsidRDefault="00FD008F"/>
    <w:sectPr w:rsidR="00FD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FF"/>
    <w:multiLevelType w:val="hybridMultilevel"/>
    <w:tmpl w:val="DF74E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74488"/>
    <w:multiLevelType w:val="hybridMultilevel"/>
    <w:tmpl w:val="7A8E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51496"/>
    <w:multiLevelType w:val="hybridMultilevel"/>
    <w:tmpl w:val="0B4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55666"/>
    <w:multiLevelType w:val="hybridMultilevel"/>
    <w:tmpl w:val="7E8C3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3403FB"/>
    <w:multiLevelType w:val="hybridMultilevel"/>
    <w:tmpl w:val="B76C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2741E"/>
    <w:multiLevelType w:val="hybridMultilevel"/>
    <w:tmpl w:val="7ADCC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0B5BD2"/>
    <w:multiLevelType w:val="hybridMultilevel"/>
    <w:tmpl w:val="F36C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D412E"/>
    <w:multiLevelType w:val="hybridMultilevel"/>
    <w:tmpl w:val="9B60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42CE8"/>
    <w:multiLevelType w:val="hybridMultilevel"/>
    <w:tmpl w:val="E8D4A652"/>
    <w:lvl w:ilvl="0" w:tplc="0588A60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80446"/>
    <w:multiLevelType w:val="hybridMultilevel"/>
    <w:tmpl w:val="228CCACC"/>
    <w:lvl w:ilvl="0" w:tplc="0588A60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A647A8"/>
    <w:multiLevelType w:val="hybridMultilevel"/>
    <w:tmpl w:val="95A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C7987"/>
    <w:multiLevelType w:val="hybridMultilevel"/>
    <w:tmpl w:val="3D6EF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E14FB1"/>
    <w:multiLevelType w:val="hybridMultilevel"/>
    <w:tmpl w:val="F7C61650"/>
    <w:lvl w:ilvl="0" w:tplc="0588A60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0B4C2F"/>
    <w:multiLevelType w:val="hybridMultilevel"/>
    <w:tmpl w:val="C0BC6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1"/>
  </w:num>
  <w:num w:numId="6">
    <w:abstractNumId w:val="4"/>
  </w:num>
  <w:num w:numId="7">
    <w:abstractNumId w:val="6"/>
  </w:num>
  <w:num w:numId="8">
    <w:abstractNumId w:val="12"/>
  </w:num>
  <w:num w:numId="9">
    <w:abstractNumId w:val="13"/>
  </w:num>
  <w:num w:numId="10">
    <w:abstractNumId w:val="3"/>
  </w:num>
  <w:num w:numId="11">
    <w:abstractNumId w:val="9"/>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31"/>
    <w:rsid w:val="00AC0D31"/>
    <w:rsid w:val="00F33305"/>
    <w:rsid w:val="00FD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31"/>
    <w:rPr>
      <w:rFonts w:ascii="Times New Roman" w:eastAsia="Times New Roman" w:hAnsi="Times New Roman" w:cs="Times New Roman"/>
      <w:szCs w:val="24"/>
    </w:rPr>
  </w:style>
  <w:style w:type="paragraph" w:styleId="Heading1">
    <w:name w:val="heading 1"/>
    <w:basedOn w:val="Normal"/>
    <w:next w:val="Normal"/>
    <w:link w:val="Heading1Char"/>
    <w:qFormat/>
    <w:rsid w:val="00AC0D31"/>
    <w:pPr>
      <w:keepNext/>
      <w:jc w:val="center"/>
      <w:outlineLvl w:val="0"/>
    </w:pPr>
    <w:rPr>
      <w:b/>
      <w:szCs w:val="20"/>
    </w:rPr>
  </w:style>
  <w:style w:type="paragraph" w:styleId="Heading2">
    <w:name w:val="heading 2"/>
    <w:basedOn w:val="Normal"/>
    <w:next w:val="Normal"/>
    <w:link w:val="Heading2Char"/>
    <w:qFormat/>
    <w:rsid w:val="00AC0D31"/>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D31"/>
    <w:rPr>
      <w:rFonts w:ascii="Times New Roman" w:eastAsia="Times New Roman" w:hAnsi="Times New Roman" w:cs="Times New Roman"/>
      <w:b/>
      <w:szCs w:val="20"/>
    </w:rPr>
  </w:style>
  <w:style w:type="character" w:customStyle="1" w:styleId="Heading2Char">
    <w:name w:val="Heading 2 Char"/>
    <w:basedOn w:val="DefaultParagraphFont"/>
    <w:link w:val="Heading2"/>
    <w:rsid w:val="00AC0D31"/>
    <w:rPr>
      <w:rFonts w:ascii="Times New Roman" w:eastAsia="Times New Roman" w:hAnsi="Times New Roman" w:cs="Times New Roman"/>
      <w:b/>
      <w:bCs/>
      <w:szCs w:val="20"/>
    </w:rPr>
  </w:style>
  <w:style w:type="character" w:styleId="Hyperlink">
    <w:name w:val="Hyperlink"/>
    <w:basedOn w:val="DefaultParagraphFont"/>
    <w:unhideWhenUsed/>
    <w:rsid w:val="00AC0D31"/>
    <w:rPr>
      <w:color w:val="0000FF" w:themeColor="hyperlink"/>
      <w:u w:val="single"/>
    </w:rPr>
  </w:style>
  <w:style w:type="paragraph" w:styleId="ListParagraph">
    <w:name w:val="List Paragraph"/>
    <w:basedOn w:val="Normal"/>
    <w:uiPriority w:val="34"/>
    <w:qFormat/>
    <w:rsid w:val="00AC0D31"/>
    <w:pPr>
      <w:ind w:left="720"/>
      <w:contextualSpacing/>
    </w:pPr>
  </w:style>
  <w:style w:type="character" w:styleId="CommentReference">
    <w:name w:val="annotation reference"/>
    <w:basedOn w:val="DefaultParagraphFont"/>
    <w:uiPriority w:val="99"/>
    <w:semiHidden/>
    <w:unhideWhenUsed/>
    <w:rsid w:val="00AC0D31"/>
    <w:rPr>
      <w:sz w:val="16"/>
      <w:szCs w:val="16"/>
    </w:rPr>
  </w:style>
  <w:style w:type="paragraph" w:styleId="CommentText">
    <w:name w:val="annotation text"/>
    <w:basedOn w:val="Normal"/>
    <w:link w:val="CommentTextChar"/>
    <w:uiPriority w:val="99"/>
    <w:semiHidden/>
    <w:unhideWhenUsed/>
    <w:rsid w:val="00AC0D31"/>
    <w:rPr>
      <w:sz w:val="20"/>
      <w:szCs w:val="20"/>
    </w:rPr>
  </w:style>
  <w:style w:type="character" w:customStyle="1" w:styleId="CommentTextChar">
    <w:name w:val="Comment Text Char"/>
    <w:basedOn w:val="DefaultParagraphFont"/>
    <w:link w:val="CommentText"/>
    <w:uiPriority w:val="99"/>
    <w:semiHidden/>
    <w:rsid w:val="00AC0D31"/>
    <w:rPr>
      <w:rFonts w:ascii="Times New Roman" w:eastAsia="Times New Roman" w:hAnsi="Times New Roman" w:cs="Times New Roman"/>
      <w:sz w:val="20"/>
      <w:szCs w:val="20"/>
    </w:rPr>
  </w:style>
  <w:style w:type="paragraph" w:styleId="Header">
    <w:name w:val="header"/>
    <w:basedOn w:val="Normal"/>
    <w:link w:val="HeaderChar"/>
    <w:unhideWhenUsed/>
    <w:rsid w:val="00AC0D31"/>
    <w:pPr>
      <w:tabs>
        <w:tab w:val="center" w:pos="4680"/>
        <w:tab w:val="right" w:pos="9360"/>
      </w:tabs>
    </w:pPr>
  </w:style>
  <w:style w:type="character" w:customStyle="1" w:styleId="HeaderChar">
    <w:name w:val="Header Char"/>
    <w:basedOn w:val="DefaultParagraphFont"/>
    <w:link w:val="Header"/>
    <w:rsid w:val="00AC0D31"/>
    <w:rPr>
      <w:rFonts w:ascii="Times New Roman" w:eastAsia="Times New Roman" w:hAnsi="Times New Roman" w:cs="Times New Roman"/>
      <w:szCs w:val="24"/>
    </w:rPr>
  </w:style>
  <w:style w:type="paragraph" w:styleId="Footer">
    <w:name w:val="footer"/>
    <w:basedOn w:val="Normal"/>
    <w:link w:val="FooterChar"/>
    <w:unhideWhenUsed/>
    <w:rsid w:val="00AC0D31"/>
    <w:pPr>
      <w:tabs>
        <w:tab w:val="center" w:pos="4680"/>
        <w:tab w:val="right" w:pos="9360"/>
      </w:tabs>
    </w:pPr>
  </w:style>
  <w:style w:type="character" w:customStyle="1" w:styleId="FooterChar">
    <w:name w:val="Footer Char"/>
    <w:basedOn w:val="DefaultParagraphFont"/>
    <w:link w:val="Footer"/>
    <w:rsid w:val="00AC0D31"/>
    <w:rPr>
      <w:rFonts w:ascii="Times New Roman" w:eastAsia="Times New Roman" w:hAnsi="Times New Roman" w:cs="Times New Roman"/>
      <w:szCs w:val="24"/>
    </w:rPr>
  </w:style>
  <w:style w:type="character" w:styleId="Strong">
    <w:name w:val="Strong"/>
    <w:uiPriority w:val="22"/>
    <w:qFormat/>
    <w:rsid w:val="00AC0D31"/>
    <w:rPr>
      <w:b/>
      <w:bCs/>
    </w:rPr>
  </w:style>
  <w:style w:type="paragraph" w:styleId="BodyText">
    <w:name w:val="Body Text"/>
    <w:basedOn w:val="Normal"/>
    <w:link w:val="BodyTextChar"/>
    <w:unhideWhenUsed/>
    <w:rsid w:val="00AC0D31"/>
    <w:pPr>
      <w:spacing w:after="120"/>
    </w:pPr>
  </w:style>
  <w:style w:type="character" w:customStyle="1" w:styleId="BodyTextChar">
    <w:name w:val="Body Text Char"/>
    <w:basedOn w:val="DefaultParagraphFont"/>
    <w:link w:val="BodyText"/>
    <w:rsid w:val="00AC0D31"/>
    <w:rPr>
      <w:rFonts w:ascii="Times New Roman" w:eastAsia="Times New Roman" w:hAnsi="Times New Roman" w:cs="Times New Roman"/>
      <w:szCs w:val="24"/>
    </w:rPr>
  </w:style>
  <w:style w:type="character" w:customStyle="1" w:styleId="text">
    <w:name w:val="text"/>
    <w:basedOn w:val="DefaultParagraphFont"/>
    <w:rsid w:val="00AC0D31"/>
  </w:style>
  <w:style w:type="paragraph" w:styleId="BalloonText">
    <w:name w:val="Balloon Text"/>
    <w:basedOn w:val="Normal"/>
    <w:link w:val="BalloonTextChar"/>
    <w:uiPriority w:val="99"/>
    <w:semiHidden/>
    <w:unhideWhenUsed/>
    <w:rsid w:val="00AC0D31"/>
    <w:rPr>
      <w:rFonts w:ascii="Tahoma" w:hAnsi="Tahoma" w:cs="Tahoma"/>
      <w:sz w:val="16"/>
      <w:szCs w:val="16"/>
    </w:rPr>
  </w:style>
  <w:style w:type="character" w:customStyle="1" w:styleId="BalloonTextChar">
    <w:name w:val="Balloon Text Char"/>
    <w:basedOn w:val="DefaultParagraphFont"/>
    <w:link w:val="BalloonText"/>
    <w:uiPriority w:val="99"/>
    <w:semiHidden/>
    <w:rsid w:val="00AC0D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31"/>
    <w:rPr>
      <w:rFonts w:ascii="Times New Roman" w:eastAsia="Times New Roman" w:hAnsi="Times New Roman" w:cs="Times New Roman"/>
      <w:szCs w:val="24"/>
    </w:rPr>
  </w:style>
  <w:style w:type="paragraph" w:styleId="Heading1">
    <w:name w:val="heading 1"/>
    <w:basedOn w:val="Normal"/>
    <w:next w:val="Normal"/>
    <w:link w:val="Heading1Char"/>
    <w:qFormat/>
    <w:rsid w:val="00AC0D31"/>
    <w:pPr>
      <w:keepNext/>
      <w:jc w:val="center"/>
      <w:outlineLvl w:val="0"/>
    </w:pPr>
    <w:rPr>
      <w:b/>
      <w:szCs w:val="20"/>
    </w:rPr>
  </w:style>
  <w:style w:type="paragraph" w:styleId="Heading2">
    <w:name w:val="heading 2"/>
    <w:basedOn w:val="Normal"/>
    <w:next w:val="Normal"/>
    <w:link w:val="Heading2Char"/>
    <w:qFormat/>
    <w:rsid w:val="00AC0D31"/>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D31"/>
    <w:rPr>
      <w:rFonts w:ascii="Times New Roman" w:eastAsia="Times New Roman" w:hAnsi="Times New Roman" w:cs="Times New Roman"/>
      <w:b/>
      <w:szCs w:val="20"/>
    </w:rPr>
  </w:style>
  <w:style w:type="character" w:customStyle="1" w:styleId="Heading2Char">
    <w:name w:val="Heading 2 Char"/>
    <w:basedOn w:val="DefaultParagraphFont"/>
    <w:link w:val="Heading2"/>
    <w:rsid w:val="00AC0D31"/>
    <w:rPr>
      <w:rFonts w:ascii="Times New Roman" w:eastAsia="Times New Roman" w:hAnsi="Times New Roman" w:cs="Times New Roman"/>
      <w:b/>
      <w:bCs/>
      <w:szCs w:val="20"/>
    </w:rPr>
  </w:style>
  <w:style w:type="character" w:styleId="Hyperlink">
    <w:name w:val="Hyperlink"/>
    <w:basedOn w:val="DefaultParagraphFont"/>
    <w:unhideWhenUsed/>
    <w:rsid w:val="00AC0D31"/>
    <w:rPr>
      <w:color w:val="0000FF" w:themeColor="hyperlink"/>
      <w:u w:val="single"/>
    </w:rPr>
  </w:style>
  <w:style w:type="paragraph" w:styleId="ListParagraph">
    <w:name w:val="List Paragraph"/>
    <w:basedOn w:val="Normal"/>
    <w:uiPriority w:val="34"/>
    <w:qFormat/>
    <w:rsid w:val="00AC0D31"/>
    <w:pPr>
      <w:ind w:left="720"/>
      <w:contextualSpacing/>
    </w:pPr>
  </w:style>
  <w:style w:type="character" w:styleId="CommentReference">
    <w:name w:val="annotation reference"/>
    <w:basedOn w:val="DefaultParagraphFont"/>
    <w:uiPriority w:val="99"/>
    <w:semiHidden/>
    <w:unhideWhenUsed/>
    <w:rsid w:val="00AC0D31"/>
    <w:rPr>
      <w:sz w:val="16"/>
      <w:szCs w:val="16"/>
    </w:rPr>
  </w:style>
  <w:style w:type="paragraph" w:styleId="CommentText">
    <w:name w:val="annotation text"/>
    <w:basedOn w:val="Normal"/>
    <w:link w:val="CommentTextChar"/>
    <w:uiPriority w:val="99"/>
    <w:semiHidden/>
    <w:unhideWhenUsed/>
    <w:rsid w:val="00AC0D31"/>
    <w:rPr>
      <w:sz w:val="20"/>
      <w:szCs w:val="20"/>
    </w:rPr>
  </w:style>
  <w:style w:type="character" w:customStyle="1" w:styleId="CommentTextChar">
    <w:name w:val="Comment Text Char"/>
    <w:basedOn w:val="DefaultParagraphFont"/>
    <w:link w:val="CommentText"/>
    <w:uiPriority w:val="99"/>
    <w:semiHidden/>
    <w:rsid w:val="00AC0D31"/>
    <w:rPr>
      <w:rFonts w:ascii="Times New Roman" w:eastAsia="Times New Roman" w:hAnsi="Times New Roman" w:cs="Times New Roman"/>
      <w:sz w:val="20"/>
      <w:szCs w:val="20"/>
    </w:rPr>
  </w:style>
  <w:style w:type="paragraph" w:styleId="Header">
    <w:name w:val="header"/>
    <w:basedOn w:val="Normal"/>
    <w:link w:val="HeaderChar"/>
    <w:unhideWhenUsed/>
    <w:rsid w:val="00AC0D31"/>
    <w:pPr>
      <w:tabs>
        <w:tab w:val="center" w:pos="4680"/>
        <w:tab w:val="right" w:pos="9360"/>
      </w:tabs>
    </w:pPr>
  </w:style>
  <w:style w:type="character" w:customStyle="1" w:styleId="HeaderChar">
    <w:name w:val="Header Char"/>
    <w:basedOn w:val="DefaultParagraphFont"/>
    <w:link w:val="Header"/>
    <w:rsid w:val="00AC0D31"/>
    <w:rPr>
      <w:rFonts w:ascii="Times New Roman" w:eastAsia="Times New Roman" w:hAnsi="Times New Roman" w:cs="Times New Roman"/>
      <w:szCs w:val="24"/>
    </w:rPr>
  </w:style>
  <w:style w:type="paragraph" w:styleId="Footer">
    <w:name w:val="footer"/>
    <w:basedOn w:val="Normal"/>
    <w:link w:val="FooterChar"/>
    <w:unhideWhenUsed/>
    <w:rsid w:val="00AC0D31"/>
    <w:pPr>
      <w:tabs>
        <w:tab w:val="center" w:pos="4680"/>
        <w:tab w:val="right" w:pos="9360"/>
      </w:tabs>
    </w:pPr>
  </w:style>
  <w:style w:type="character" w:customStyle="1" w:styleId="FooterChar">
    <w:name w:val="Footer Char"/>
    <w:basedOn w:val="DefaultParagraphFont"/>
    <w:link w:val="Footer"/>
    <w:rsid w:val="00AC0D31"/>
    <w:rPr>
      <w:rFonts w:ascii="Times New Roman" w:eastAsia="Times New Roman" w:hAnsi="Times New Roman" w:cs="Times New Roman"/>
      <w:szCs w:val="24"/>
    </w:rPr>
  </w:style>
  <w:style w:type="character" w:styleId="Strong">
    <w:name w:val="Strong"/>
    <w:uiPriority w:val="22"/>
    <w:qFormat/>
    <w:rsid w:val="00AC0D31"/>
    <w:rPr>
      <w:b/>
      <w:bCs/>
    </w:rPr>
  </w:style>
  <w:style w:type="paragraph" w:styleId="BodyText">
    <w:name w:val="Body Text"/>
    <w:basedOn w:val="Normal"/>
    <w:link w:val="BodyTextChar"/>
    <w:unhideWhenUsed/>
    <w:rsid w:val="00AC0D31"/>
    <w:pPr>
      <w:spacing w:after="120"/>
    </w:pPr>
  </w:style>
  <w:style w:type="character" w:customStyle="1" w:styleId="BodyTextChar">
    <w:name w:val="Body Text Char"/>
    <w:basedOn w:val="DefaultParagraphFont"/>
    <w:link w:val="BodyText"/>
    <w:rsid w:val="00AC0D31"/>
    <w:rPr>
      <w:rFonts w:ascii="Times New Roman" w:eastAsia="Times New Roman" w:hAnsi="Times New Roman" w:cs="Times New Roman"/>
      <w:szCs w:val="24"/>
    </w:rPr>
  </w:style>
  <w:style w:type="character" w:customStyle="1" w:styleId="text">
    <w:name w:val="text"/>
    <w:basedOn w:val="DefaultParagraphFont"/>
    <w:rsid w:val="00AC0D31"/>
  </w:style>
  <w:style w:type="paragraph" w:styleId="BalloonText">
    <w:name w:val="Balloon Text"/>
    <w:basedOn w:val="Normal"/>
    <w:link w:val="BalloonTextChar"/>
    <w:uiPriority w:val="99"/>
    <w:semiHidden/>
    <w:unhideWhenUsed/>
    <w:rsid w:val="00AC0D31"/>
    <w:rPr>
      <w:rFonts w:ascii="Tahoma" w:hAnsi="Tahoma" w:cs="Tahoma"/>
      <w:sz w:val="16"/>
      <w:szCs w:val="16"/>
    </w:rPr>
  </w:style>
  <w:style w:type="character" w:customStyle="1" w:styleId="BalloonTextChar">
    <w:name w:val="Balloon Text Char"/>
    <w:basedOn w:val="DefaultParagraphFont"/>
    <w:link w:val="BalloonText"/>
    <w:uiPriority w:val="99"/>
    <w:semiHidden/>
    <w:rsid w:val="00AC0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ub.com/journal/the_internet_journal_%20of_mental_health/volume_5_number_2_43/article/relational_indirect_and_social_aggression_alleviating_gender_bias_in_the_diagnosis_of_conduct_disorder.html" TargetMode="External"/><Relationship Id="rId3" Type="http://schemas.microsoft.com/office/2007/relationships/stylesWithEffects" Target="stylesWithEffects.xml"/><Relationship Id="rId7" Type="http://schemas.openxmlformats.org/officeDocument/2006/relationships/hyperlink" Target="http://counselingoutfitters.com?vistas/%20vistas11/Article_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rrish@westg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2</cp:revision>
  <dcterms:created xsi:type="dcterms:W3CDTF">2013-09-11T18:07:00Z</dcterms:created>
  <dcterms:modified xsi:type="dcterms:W3CDTF">2013-09-11T18:07:00Z</dcterms:modified>
</cp:coreProperties>
</file>