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7D1" w:rsidRPr="002B191E" w:rsidRDefault="00FF47D1">
      <w:pPr>
        <w:pStyle w:val="Heading4"/>
        <w:rPr>
          <w:rFonts w:ascii="Times New Roman" w:hAnsi="Times New Roman"/>
          <w:sz w:val="24"/>
          <w:lang w:val="es-US"/>
        </w:rPr>
      </w:pPr>
      <w:r w:rsidRPr="002B191E">
        <w:rPr>
          <w:rFonts w:ascii="Times New Roman" w:hAnsi="Times New Roman"/>
          <w:sz w:val="24"/>
          <w:lang w:val="es-US"/>
        </w:rPr>
        <w:t>CURRICULUM VITA</w:t>
      </w:r>
    </w:p>
    <w:p w:rsidR="00FF47D1" w:rsidRPr="002B191E" w:rsidRDefault="00FF47D1">
      <w:pPr>
        <w:jc w:val="center"/>
        <w:rPr>
          <w:b/>
          <w:sz w:val="16"/>
          <w:lang w:val="es-US"/>
        </w:rPr>
      </w:pPr>
    </w:p>
    <w:p w:rsidR="007D32DA" w:rsidRPr="002B191E" w:rsidRDefault="007D32DA" w:rsidP="009B36FD">
      <w:pPr>
        <w:pBdr>
          <w:top w:val="single" w:sz="18" w:space="1" w:color="auto" w:shadow="1"/>
          <w:left w:val="single" w:sz="18" w:space="4" w:color="auto" w:shadow="1"/>
          <w:bottom w:val="single" w:sz="18" w:space="1" w:color="auto" w:shadow="1"/>
          <w:right w:val="single" w:sz="18" w:space="4" w:color="auto" w:shadow="1"/>
        </w:pBdr>
        <w:jc w:val="center"/>
        <w:rPr>
          <w:b/>
          <w:sz w:val="20"/>
          <w:szCs w:val="20"/>
          <w:lang w:val="es-US"/>
        </w:rPr>
      </w:pPr>
    </w:p>
    <w:p w:rsidR="009B36FD" w:rsidRPr="003D2690" w:rsidRDefault="009B36FD" w:rsidP="009B36FD">
      <w:pPr>
        <w:pBdr>
          <w:top w:val="single" w:sz="18" w:space="1" w:color="auto" w:shadow="1"/>
          <w:left w:val="single" w:sz="18" w:space="4" w:color="auto" w:shadow="1"/>
          <w:bottom w:val="single" w:sz="18" w:space="1" w:color="auto" w:shadow="1"/>
          <w:right w:val="single" w:sz="18" w:space="4" w:color="auto" w:shadow="1"/>
        </w:pBdr>
        <w:jc w:val="center"/>
        <w:rPr>
          <w:b/>
          <w:lang w:val="es-US"/>
        </w:rPr>
      </w:pPr>
      <w:r w:rsidRPr="003D2690">
        <w:rPr>
          <w:b/>
          <w:lang w:val="es-US"/>
        </w:rPr>
        <w:t xml:space="preserve">Michael </w:t>
      </w:r>
      <w:proofErr w:type="spellStart"/>
      <w:r w:rsidR="00EB2360" w:rsidRPr="003D2690">
        <w:rPr>
          <w:b/>
          <w:lang w:val="es-US"/>
        </w:rPr>
        <w:t>Tlanusta</w:t>
      </w:r>
      <w:proofErr w:type="spellEnd"/>
      <w:r w:rsidR="00EB2360" w:rsidRPr="003D2690">
        <w:rPr>
          <w:b/>
          <w:lang w:val="es-US"/>
        </w:rPr>
        <w:t xml:space="preserve"> </w:t>
      </w:r>
      <w:r w:rsidR="00172FD1" w:rsidRPr="003D2690">
        <w:rPr>
          <w:b/>
          <w:lang w:val="es-US"/>
        </w:rPr>
        <w:t>G</w:t>
      </w:r>
      <w:r w:rsidRPr="003D2690">
        <w:rPr>
          <w:b/>
          <w:lang w:val="es-US"/>
        </w:rPr>
        <w:t xml:space="preserve">arrett, </w:t>
      </w:r>
      <w:proofErr w:type="spellStart"/>
      <w:r w:rsidRPr="003D2690">
        <w:rPr>
          <w:b/>
          <w:lang w:val="es-US"/>
        </w:rPr>
        <w:t>Ph.D</w:t>
      </w:r>
      <w:proofErr w:type="spellEnd"/>
      <w:r w:rsidRPr="003D2690">
        <w:rPr>
          <w:b/>
          <w:lang w:val="es-US"/>
        </w:rPr>
        <w:t xml:space="preserve">., </w:t>
      </w:r>
      <w:r w:rsidR="00157302" w:rsidRPr="003D2690">
        <w:rPr>
          <w:b/>
          <w:lang w:val="es-US"/>
        </w:rPr>
        <w:t xml:space="preserve">GACSC, </w:t>
      </w:r>
      <w:r w:rsidR="00B45560" w:rsidRPr="003D2690">
        <w:rPr>
          <w:b/>
          <w:lang w:val="es-US"/>
        </w:rPr>
        <w:t xml:space="preserve">FLCSC, </w:t>
      </w:r>
      <w:r w:rsidRPr="003D2690">
        <w:rPr>
          <w:b/>
          <w:lang w:val="es-US"/>
        </w:rPr>
        <w:t>NCLSC</w:t>
      </w:r>
      <w:r w:rsidR="00D1267A" w:rsidRPr="003D2690">
        <w:rPr>
          <w:b/>
          <w:lang w:val="es-US"/>
        </w:rPr>
        <w:t xml:space="preserve"> </w:t>
      </w:r>
    </w:p>
    <w:p w:rsidR="0030149A" w:rsidRPr="002B191E" w:rsidRDefault="0030149A" w:rsidP="009B36FD">
      <w:pPr>
        <w:pBdr>
          <w:top w:val="single" w:sz="18" w:space="1" w:color="auto" w:shadow="1"/>
          <w:left w:val="single" w:sz="18" w:space="4" w:color="auto" w:shadow="1"/>
          <w:bottom w:val="single" w:sz="18" w:space="1" w:color="auto" w:shadow="1"/>
          <w:right w:val="single" w:sz="18" w:space="4" w:color="auto" w:shadow="1"/>
        </w:pBdr>
        <w:jc w:val="center"/>
        <w:rPr>
          <w:b/>
          <w:sz w:val="20"/>
          <w:szCs w:val="20"/>
          <w:lang w:val="es-US"/>
        </w:rPr>
      </w:pPr>
    </w:p>
    <w:p w:rsidR="009B36FD" w:rsidRPr="004F4471" w:rsidRDefault="00235FC9" w:rsidP="009B36FD">
      <w:pPr>
        <w:pBdr>
          <w:top w:val="single" w:sz="18" w:space="1" w:color="auto" w:shadow="1"/>
          <w:left w:val="single" w:sz="18" w:space="4" w:color="auto" w:shadow="1"/>
          <w:bottom w:val="single" w:sz="18" w:space="1" w:color="auto" w:shadow="1"/>
          <w:right w:val="single" w:sz="18" w:space="4" w:color="auto" w:shadow="1"/>
        </w:pBdr>
        <w:jc w:val="center"/>
        <w:rPr>
          <w:sz w:val="20"/>
          <w:szCs w:val="20"/>
        </w:rPr>
      </w:pPr>
      <w:r w:rsidRPr="00915E50">
        <w:rPr>
          <w:noProof/>
          <w:sz w:val="20"/>
          <w:szCs w:val="20"/>
          <w:lang w:val="es-US"/>
        </w:rPr>
        <w:t xml:space="preserve"> </w:t>
      </w:r>
      <w:r w:rsidR="002657C1">
        <w:rPr>
          <w:b/>
          <w:bCs/>
          <w:noProof/>
          <w:sz w:val="32"/>
          <w:szCs w:val="40"/>
        </w:rPr>
        <w:drawing>
          <wp:inline distT="0" distB="0" distL="0" distR="0">
            <wp:extent cx="1371600" cy="206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lum bright="14000"/>
                      <a:extLst>
                        <a:ext uri="{28A0092B-C50C-407E-A947-70E740481C1C}">
                          <a14:useLocalDpi xmlns:a14="http://schemas.microsoft.com/office/drawing/2010/main" val="0"/>
                        </a:ext>
                      </a:extLst>
                    </a:blip>
                    <a:srcRect/>
                    <a:stretch>
                      <a:fillRect/>
                    </a:stretch>
                  </pic:blipFill>
                  <pic:spPr bwMode="auto">
                    <a:xfrm>
                      <a:off x="0" y="0"/>
                      <a:ext cx="1371600" cy="2060575"/>
                    </a:xfrm>
                    <a:prstGeom prst="rect">
                      <a:avLst/>
                    </a:prstGeom>
                    <a:noFill/>
                  </pic:spPr>
                </pic:pic>
              </a:graphicData>
            </a:graphic>
          </wp:inline>
        </w:drawing>
      </w:r>
    </w:p>
    <w:p w:rsidR="007D32DA" w:rsidRDefault="007D32DA" w:rsidP="009B36FD">
      <w:pPr>
        <w:pBdr>
          <w:top w:val="single" w:sz="18" w:space="1" w:color="auto" w:shadow="1"/>
          <w:left w:val="single" w:sz="18" w:space="4" w:color="auto" w:shadow="1"/>
          <w:bottom w:val="single" w:sz="18" w:space="1" w:color="auto" w:shadow="1"/>
          <w:right w:val="single" w:sz="18" w:space="4" w:color="auto" w:shadow="1"/>
        </w:pBdr>
        <w:jc w:val="center"/>
        <w:rPr>
          <w:sz w:val="20"/>
          <w:szCs w:val="20"/>
        </w:rPr>
      </w:pPr>
    </w:p>
    <w:p w:rsidR="00BA5351" w:rsidRPr="00546729" w:rsidRDefault="00BA5351" w:rsidP="009B36FD">
      <w:pPr>
        <w:pBdr>
          <w:top w:val="single" w:sz="18" w:space="1" w:color="auto" w:shadow="1"/>
          <w:left w:val="single" w:sz="18" w:space="4" w:color="auto" w:shadow="1"/>
          <w:bottom w:val="single" w:sz="18" w:space="1" w:color="auto" w:shadow="1"/>
          <w:right w:val="single" w:sz="18" w:space="4" w:color="auto" w:shadow="1"/>
        </w:pBdr>
        <w:jc w:val="center"/>
        <w:rPr>
          <w:sz w:val="20"/>
          <w:szCs w:val="20"/>
        </w:rPr>
      </w:pPr>
      <w:r w:rsidRPr="00546729">
        <w:rPr>
          <w:sz w:val="20"/>
          <w:szCs w:val="20"/>
        </w:rPr>
        <w:t>Professor and Chair</w:t>
      </w:r>
    </w:p>
    <w:p w:rsidR="009B36FD" w:rsidRPr="00546729" w:rsidRDefault="00F4057E" w:rsidP="009B36FD">
      <w:pPr>
        <w:pBdr>
          <w:top w:val="single" w:sz="18" w:space="1" w:color="auto" w:shadow="1"/>
          <w:left w:val="single" w:sz="18" w:space="4" w:color="auto" w:shadow="1"/>
          <w:bottom w:val="single" w:sz="18" w:space="1" w:color="auto" w:shadow="1"/>
          <w:right w:val="single" w:sz="18" w:space="4" w:color="auto" w:shadow="1"/>
        </w:pBdr>
        <w:jc w:val="center"/>
        <w:rPr>
          <w:sz w:val="20"/>
          <w:szCs w:val="20"/>
        </w:rPr>
      </w:pPr>
      <w:r w:rsidRPr="00546729">
        <w:rPr>
          <w:sz w:val="20"/>
          <w:szCs w:val="20"/>
        </w:rPr>
        <w:t>Department of C</w:t>
      </w:r>
      <w:r w:rsidR="009B5E13">
        <w:rPr>
          <w:sz w:val="20"/>
          <w:szCs w:val="20"/>
        </w:rPr>
        <w:t>linical and Professional Studies</w:t>
      </w:r>
    </w:p>
    <w:p w:rsidR="009B5E13" w:rsidRPr="00546729" w:rsidRDefault="009B5E13" w:rsidP="009B5E13">
      <w:pPr>
        <w:pBdr>
          <w:top w:val="single" w:sz="18" w:space="1" w:color="auto" w:shadow="1"/>
          <w:left w:val="single" w:sz="18" w:space="4" w:color="auto" w:shadow="1"/>
          <w:bottom w:val="single" w:sz="18" w:space="1" w:color="auto" w:shadow="1"/>
          <w:right w:val="single" w:sz="18" w:space="4" w:color="auto" w:shadow="1"/>
        </w:pBdr>
        <w:jc w:val="center"/>
        <w:rPr>
          <w:sz w:val="20"/>
          <w:szCs w:val="20"/>
        </w:rPr>
      </w:pPr>
      <w:r w:rsidRPr="00546729">
        <w:rPr>
          <w:sz w:val="20"/>
          <w:szCs w:val="20"/>
        </w:rPr>
        <w:t>University of West Georgia</w:t>
      </w:r>
    </w:p>
    <w:p w:rsidR="00BA5351" w:rsidRPr="00546729" w:rsidRDefault="00C64485" w:rsidP="009B36FD">
      <w:pPr>
        <w:pBdr>
          <w:top w:val="single" w:sz="18" w:space="1" w:color="auto" w:shadow="1"/>
          <w:left w:val="single" w:sz="18" w:space="4" w:color="auto" w:shadow="1"/>
          <w:bottom w:val="single" w:sz="18" w:space="1" w:color="auto" w:shadow="1"/>
          <w:right w:val="single" w:sz="18" w:space="4" w:color="auto" w:shadow="1"/>
        </w:pBdr>
        <w:jc w:val="center"/>
        <w:rPr>
          <w:sz w:val="20"/>
          <w:szCs w:val="20"/>
        </w:rPr>
      </w:pPr>
      <w:r w:rsidRPr="00546729">
        <w:rPr>
          <w:sz w:val="20"/>
          <w:szCs w:val="20"/>
        </w:rPr>
        <w:t xml:space="preserve">237 </w:t>
      </w:r>
      <w:r w:rsidR="00BA5351" w:rsidRPr="00546729">
        <w:rPr>
          <w:sz w:val="20"/>
          <w:szCs w:val="20"/>
        </w:rPr>
        <w:t xml:space="preserve">Education </w:t>
      </w:r>
      <w:r w:rsidR="00585CAC">
        <w:rPr>
          <w:sz w:val="20"/>
          <w:szCs w:val="20"/>
        </w:rPr>
        <w:t>A</w:t>
      </w:r>
      <w:r w:rsidR="00BA5351" w:rsidRPr="00546729">
        <w:rPr>
          <w:sz w:val="20"/>
          <w:szCs w:val="20"/>
        </w:rPr>
        <w:t>nnex</w:t>
      </w:r>
    </w:p>
    <w:p w:rsidR="00F4057E" w:rsidRPr="00546729" w:rsidRDefault="00F4057E" w:rsidP="009B36FD">
      <w:pPr>
        <w:pBdr>
          <w:top w:val="single" w:sz="18" w:space="1" w:color="auto" w:shadow="1"/>
          <w:left w:val="single" w:sz="18" w:space="4" w:color="auto" w:shadow="1"/>
          <w:bottom w:val="single" w:sz="18" w:space="1" w:color="auto" w:shadow="1"/>
          <w:right w:val="single" w:sz="18" w:space="4" w:color="auto" w:shadow="1"/>
        </w:pBdr>
        <w:jc w:val="center"/>
        <w:rPr>
          <w:sz w:val="20"/>
          <w:szCs w:val="20"/>
        </w:rPr>
      </w:pPr>
      <w:r w:rsidRPr="00546729">
        <w:rPr>
          <w:sz w:val="20"/>
          <w:szCs w:val="20"/>
        </w:rPr>
        <w:t>Carrollton, GA  30118</w:t>
      </w:r>
    </w:p>
    <w:p w:rsidR="009B36FD" w:rsidRPr="00546729" w:rsidRDefault="009B36FD" w:rsidP="009B36FD">
      <w:pPr>
        <w:pBdr>
          <w:top w:val="single" w:sz="18" w:space="1" w:color="auto" w:shadow="1"/>
          <w:left w:val="single" w:sz="18" w:space="4" w:color="auto" w:shadow="1"/>
          <w:bottom w:val="single" w:sz="18" w:space="1" w:color="auto" w:shadow="1"/>
          <w:right w:val="single" w:sz="18" w:space="4" w:color="auto" w:shadow="1"/>
        </w:pBdr>
        <w:jc w:val="center"/>
        <w:rPr>
          <w:sz w:val="20"/>
          <w:szCs w:val="20"/>
        </w:rPr>
      </w:pPr>
    </w:p>
    <w:p w:rsidR="00AF04B2" w:rsidRPr="00546729" w:rsidRDefault="009B36FD" w:rsidP="009B36FD">
      <w:pPr>
        <w:pBdr>
          <w:top w:val="single" w:sz="18" w:space="1" w:color="auto" w:shadow="1"/>
          <w:left w:val="single" w:sz="18" w:space="4" w:color="auto" w:shadow="1"/>
          <w:bottom w:val="single" w:sz="18" w:space="1" w:color="auto" w:shadow="1"/>
          <w:right w:val="single" w:sz="18" w:space="4" w:color="auto" w:shadow="1"/>
        </w:pBdr>
        <w:jc w:val="center"/>
        <w:rPr>
          <w:sz w:val="20"/>
          <w:szCs w:val="20"/>
        </w:rPr>
      </w:pPr>
      <w:r w:rsidRPr="00546729">
        <w:rPr>
          <w:sz w:val="20"/>
          <w:szCs w:val="20"/>
        </w:rPr>
        <w:t xml:space="preserve">Phone:  </w:t>
      </w:r>
      <w:r w:rsidR="00C64485" w:rsidRPr="00546729">
        <w:rPr>
          <w:sz w:val="20"/>
          <w:szCs w:val="20"/>
        </w:rPr>
        <w:t>678-839-6084</w:t>
      </w:r>
    </w:p>
    <w:p w:rsidR="00D774A6" w:rsidRPr="00546729" w:rsidRDefault="009B36FD" w:rsidP="009B36FD">
      <w:pPr>
        <w:pBdr>
          <w:top w:val="single" w:sz="18" w:space="1" w:color="auto" w:shadow="1"/>
          <w:left w:val="single" w:sz="18" w:space="4" w:color="auto" w:shadow="1"/>
          <w:bottom w:val="single" w:sz="18" w:space="1" w:color="auto" w:shadow="1"/>
          <w:right w:val="single" w:sz="18" w:space="4" w:color="auto" w:shadow="1"/>
        </w:pBdr>
        <w:jc w:val="center"/>
      </w:pPr>
      <w:r w:rsidRPr="00546729">
        <w:rPr>
          <w:sz w:val="20"/>
          <w:szCs w:val="20"/>
        </w:rPr>
        <w:t xml:space="preserve">Email:  </w:t>
      </w:r>
      <w:hyperlink r:id="rId10" w:history="1">
        <w:r w:rsidR="00F4057E" w:rsidRPr="00546729">
          <w:rPr>
            <w:rStyle w:val="Hyperlink"/>
            <w:sz w:val="20"/>
            <w:szCs w:val="20"/>
          </w:rPr>
          <w:t>mgarrett@westga.edu</w:t>
        </w:r>
      </w:hyperlink>
    </w:p>
    <w:p w:rsidR="00F4057E" w:rsidRPr="001D3B06" w:rsidRDefault="00F4057E" w:rsidP="009B36FD">
      <w:pPr>
        <w:pBdr>
          <w:top w:val="single" w:sz="18" w:space="1" w:color="auto" w:shadow="1"/>
          <w:left w:val="single" w:sz="18" w:space="4" w:color="auto" w:shadow="1"/>
          <w:bottom w:val="single" w:sz="18" w:space="1" w:color="auto" w:shadow="1"/>
          <w:right w:val="single" w:sz="18" w:space="4" w:color="auto" w:shadow="1"/>
        </w:pBdr>
        <w:jc w:val="center"/>
        <w:rPr>
          <w:i/>
          <w:sz w:val="20"/>
          <w:szCs w:val="20"/>
        </w:rPr>
      </w:pPr>
    </w:p>
    <w:p w:rsidR="009B36FD" w:rsidRPr="0030149A" w:rsidRDefault="009B36FD" w:rsidP="009B36FD">
      <w:pPr>
        <w:jc w:val="center"/>
        <w:rPr>
          <w:b/>
          <w:sz w:val="20"/>
          <w:szCs w:val="20"/>
        </w:rPr>
      </w:pPr>
    </w:p>
    <w:p w:rsidR="00A14503" w:rsidRPr="0030149A" w:rsidRDefault="00FF47D1" w:rsidP="00A14503">
      <w:pPr>
        <w:tabs>
          <w:tab w:val="left" w:pos="720"/>
          <w:tab w:val="left" w:pos="1440"/>
        </w:tabs>
        <w:ind w:left="1440" w:hanging="1440"/>
        <w:rPr>
          <w:sz w:val="20"/>
          <w:szCs w:val="20"/>
        </w:rPr>
      </w:pPr>
      <w:r w:rsidRPr="0030149A">
        <w:rPr>
          <w:b/>
          <w:sz w:val="20"/>
          <w:szCs w:val="20"/>
        </w:rPr>
        <w:t>SUMMARY</w:t>
      </w:r>
      <w:r w:rsidRPr="0030149A">
        <w:rPr>
          <w:sz w:val="20"/>
          <w:szCs w:val="20"/>
        </w:rPr>
        <w:tab/>
      </w:r>
      <w:r w:rsidR="00A14503" w:rsidRPr="0030149A">
        <w:rPr>
          <w:sz w:val="20"/>
          <w:szCs w:val="20"/>
        </w:rPr>
        <w:t xml:space="preserve">Demonstrated skills in </w:t>
      </w:r>
      <w:r w:rsidR="00A14503">
        <w:rPr>
          <w:sz w:val="20"/>
          <w:szCs w:val="20"/>
        </w:rPr>
        <w:t xml:space="preserve">school </w:t>
      </w:r>
      <w:r w:rsidR="00A14503" w:rsidRPr="0030149A">
        <w:rPr>
          <w:sz w:val="20"/>
          <w:szCs w:val="20"/>
        </w:rPr>
        <w:t>counseling</w:t>
      </w:r>
      <w:r w:rsidR="00A14503">
        <w:rPr>
          <w:sz w:val="20"/>
          <w:szCs w:val="20"/>
        </w:rPr>
        <w:t>, community agency</w:t>
      </w:r>
      <w:r w:rsidR="00223244">
        <w:rPr>
          <w:sz w:val="20"/>
          <w:szCs w:val="20"/>
        </w:rPr>
        <w:t>/mental health</w:t>
      </w:r>
      <w:r w:rsidR="00A14503">
        <w:rPr>
          <w:sz w:val="20"/>
          <w:szCs w:val="20"/>
        </w:rPr>
        <w:t xml:space="preserve"> counseling, and college counseling; </w:t>
      </w:r>
      <w:r w:rsidR="00A14503" w:rsidRPr="0030149A">
        <w:rPr>
          <w:sz w:val="20"/>
          <w:szCs w:val="20"/>
        </w:rPr>
        <w:t xml:space="preserve">teaching, supervision, research, </w:t>
      </w:r>
      <w:r w:rsidR="00A14503">
        <w:rPr>
          <w:sz w:val="20"/>
          <w:szCs w:val="20"/>
        </w:rPr>
        <w:t xml:space="preserve">and </w:t>
      </w:r>
      <w:r w:rsidR="00A14503" w:rsidRPr="0030149A">
        <w:rPr>
          <w:sz w:val="20"/>
          <w:szCs w:val="20"/>
        </w:rPr>
        <w:t>service</w:t>
      </w:r>
      <w:r w:rsidR="00A14503">
        <w:rPr>
          <w:sz w:val="20"/>
          <w:szCs w:val="20"/>
        </w:rPr>
        <w:t xml:space="preserve">; </w:t>
      </w:r>
      <w:r w:rsidR="00A14503" w:rsidRPr="0030149A">
        <w:rPr>
          <w:sz w:val="20"/>
          <w:szCs w:val="20"/>
        </w:rPr>
        <w:t>consultation</w:t>
      </w:r>
      <w:r w:rsidR="00A14503">
        <w:rPr>
          <w:sz w:val="20"/>
          <w:szCs w:val="20"/>
        </w:rPr>
        <w:t xml:space="preserve">; </w:t>
      </w:r>
      <w:r w:rsidR="00A14503" w:rsidRPr="0030149A">
        <w:rPr>
          <w:sz w:val="20"/>
          <w:szCs w:val="20"/>
        </w:rPr>
        <w:t>educational development</w:t>
      </w:r>
      <w:r w:rsidR="00A14503">
        <w:rPr>
          <w:sz w:val="20"/>
          <w:szCs w:val="20"/>
        </w:rPr>
        <w:t xml:space="preserve">; </w:t>
      </w:r>
      <w:r w:rsidR="00A14503" w:rsidRPr="0030149A">
        <w:rPr>
          <w:sz w:val="20"/>
          <w:szCs w:val="20"/>
        </w:rPr>
        <w:t>administrative leadership</w:t>
      </w:r>
      <w:r w:rsidR="00A14503">
        <w:rPr>
          <w:sz w:val="20"/>
          <w:szCs w:val="20"/>
        </w:rPr>
        <w:t xml:space="preserve">; </w:t>
      </w:r>
      <w:r w:rsidR="00A14503" w:rsidRPr="0030149A">
        <w:rPr>
          <w:sz w:val="20"/>
          <w:szCs w:val="20"/>
        </w:rPr>
        <w:t>multicultural education and training</w:t>
      </w:r>
      <w:r w:rsidR="00A14503">
        <w:rPr>
          <w:sz w:val="20"/>
          <w:szCs w:val="20"/>
        </w:rPr>
        <w:t xml:space="preserve">; </w:t>
      </w:r>
      <w:r w:rsidR="00A14503" w:rsidRPr="0030149A">
        <w:rPr>
          <w:sz w:val="20"/>
          <w:szCs w:val="20"/>
        </w:rPr>
        <w:t>youth and student mentoring</w:t>
      </w:r>
      <w:r w:rsidR="00A14503">
        <w:rPr>
          <w:sz w:val="20"/>
          <w:szCs w:val="20"/>
        </w:rPr>
        <w:t xml:space="preserve">; </w:t>
      </w:r>
      <w:r w:rsidR="00A14503" w:rsidRPr="0030149A">
        <w:rPr>
          <w:sz w:val="20"/>
          <w:szCs w:val="20"/>
        </w:rPr>
        <w:t>program-coordination, program-planning, program-implementation, and program-evaluation</w:t>
      </w:r>
      <w:r w:rsidR="00A14503">
        <w:rPr>
          <w:sz w:val="20"/>
          <w:szCs w:val="20"/>
        </w:rPr>
        <w:t xml:space="preserve">; </w:t>
      </w:r>
      <w:r w:rsidR="00A14503" w:rsidRPr="0030149A">
        <w:rPr>
          <w:sz w:val="20"/>
          <w:szCs w:val="20"/>
        </w:rPr>
        <w:t>as well as oral and written communication.</w:t>
      </w:r>
    </w:p>
    <w:p w:rsidR="009B36FD" w:rsidRPr="0030149A" w:rsidRDefault="009B36FD">
      <w:pPr>
        <w:tabs>
          <w:tab w:val="left" w:pos="1440"/>
        </w:tabs>
        <w:ind w:left="1440" w:hanging="1440"/>
        <w:rPr>
          <w:sz w:val="20"/>
          <w:szCs w:val="20"/>
        </w:rPr>
      </w:pPr>
    </w:p>
    <w:p w:rsidR="00FF47D1" w:rsidRDefault="00FF47D1">
      <w:pPr>
        <w:tabs>
          <w:tab w:val="left" w:pos="-1440"/>
          <w:tab w:val="left" w:pos="-720"/>
          <w:tab w:val="left" w:pos="0"/>
          <w:tab w:val="left" w:pos="720"/>
          <w:tab w:val="left" w:pos="144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b/>
          <w:sz w:val="20"/>
          <w:szCs w:val="20"/>
        </w:rPr>
      </w:pPr>
      <w:r w:rsidRPr="0030149A">
        <w:rPr>
          <w:b/>
          <w:sz w:val="20"/>
          <w:szCs w:val="20"/>
        </w:rPr>
        <w:t>EDUCATION</w:t>
      </w:r>
      <w:r w:rsidRPr="0030149A">
        <w:rPr>
          <w:b/>
          <w:sz w:val="20"/>
          <w:szCs w:val="20"/>
        </w:rPr>
        <w:tab/>
      </w:r>
    </w:p>
    <w:p w:rsidR="007D32DA" w:rsidRPr="0030149A" w:rsidRDefault="007D32DA">
      <w:pPr>
        <w:tabs>
          <w:tab w:val="left" w:pos="-1440"/>
          <w:tab w:val="left" w:pos="-720"/>
          <w:tab w:val="left" w:pos="0"/>
          <w:tab w:val="left" w:pos="720"/>
          <w:tab w:val="left" w:pos="144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420"/>
        <w:gridCol w:w="1620"/>
        <w:gridCol w:w="1080"/>
        <w:gridCol w:w="1260"/>
        <w:gridCol w:w="900"/>
        <w:gridCol w:w="540"/>
      </w:tblGrid>
      <w:tr w:rsidR="00F20913" w:rsidRPr="0030149A">
        <w:tc>
          <w:tcPr>
            <w:tcW w:w="720" w:type="dxa"/>
            <w:shd w:val="clear" w:color="auto" w:fill="D9D9D9"/>
          </w:tcPr>
          <w:p w:rsidR="00F20913" w:rsidRPr="0030149A" w:rsidRDefault="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16"/>
                <w:szCs w:val="16"/>
              </w:rPr>
            </w:pPr>
            <w:r w:rsidRPr="0030149A">
              <w:rPr>
                <w:b/>
                <w:i/>
                <w:sz w:val="16"/>
                <w:szCs w:val="16"/>
              </w:rPr>
              <w:t>Degree</w:t>
            </w:r>
          </w:p>
          <w:p w:rsidR="00F20913" w:rsidRPr="0030149A" w:rsidRDefault="00F20913" w:rsidP="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16"/>
                <w:szCs w:val="16"/>
              </w:rPr>
            </w:pPr>
          </w:p>
        </w:tc>
        <w:tc>
          <w:tcPr>
            <w:tcW w:w="3420" w:type="dxa"/>
            <w:shd w:val="clear" w:color="auto" w:fill="D9D9D9"/>
          </w:tcPr>
          <w:p w:rsidR="00F20913" w:rsidRPr="0030149A" w:rsidRDefault="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16"/>
                <w:szCs w:val="16"/>
              </w:rPr>
            </w:pPr>
            <w:r w:rsidRPr="0030149A">
              <w:rPr>
                <w:b/>
                <w:i/>
                <w:sz w:val="16"/>
                <w:szCs w:val="16"/>
              </w:rPr>
              <w:t>Institution/Department</w:t>
            </w:r>
          </w:p>
        </w:tc>
        <w:tc>
          <w:tcPr>
            <w:tcW w:w="1620" w:type="dxa"/>
            <w:shd w:val="clear" w:color="auto" w:fill="D9D9D9"/>
          </w:tcPr>
          <w:p w:rsidR="00F20913" w:rsidRDefault="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16"/>
                <w:szCs w:val="16"/>
              </w:rPr>
            </w:pPr>
            <w:r w:rsidRPr="0030149A">
              <w:rPr>
                <w:b/>
                <w:i/>
                <w:sz w:val="16"/>
                <w:szCs w:val="16"/>
              </w:rPr>
              <w:t>Major</w:t>
            </w:r>
            <w:r>
              <w:rPr>
                <w:b/>
                <w:i/>
                <w:sz w:val="16"/>
                <w:szCs w:val="16"/>
              </w:rPr>
              <w:t>/</w:t>
            </w:r>
            <w:r w:rsidRPr="0030149A">
              <w:rPr>
                <w:b/>
                <w:i/>
                <w:sz w:val="16"/>
                <w:szCs w:val="16"/>
              </w:rPr>
              <w:t>Emphasis</w:t>
            </w:r>
          </w:p>
          <w:p w:rsidR="00F20913" w:rsidRPr="0030149A" w:rsidRDefault="00DA551B">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16"/>
                <w:szCs w:val="16"/>
              </w:rPr>
            </w:pPr>
            <w:r>
              <w:rPr>
                <w:b/>
                <w:i/>
                <w:sz w:val="16"/>
                <w:szCs w:val="16"/>
              </w:rPr>
              <w:t>Honors</w:t>
            </w:r>
          </w:p>
        </w:tc>
        <w:tc>
          <w:tcPr>
            <w:tcW w:w="1080" w:type="dxa"/>
            <w:shd w:val="clear" w:color="auto" w:fill="D9D9D9"/>
          </w:tcPr>
          <w:p w:rsidR="00F20913" w:rsidRPr="0030149A" w:rsidRDefault="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16"/>
                <w:szCs w:val="16"/>
              </w:rPr>
            </w:pPr>
            <w:r>
              <w:rPr>
                <w:b/>
                <w:i/>
                <w:sz w:val="16"/>
                <w:szCs w:val="16"/>
              </w:rPr>
              <w:t>Specialty</w:t>
            </w:r>
          </w:p>
        </w:tc>
        <w:tc>
          <w:tcPr>
            <w:tcW w:w="1260" w:type="dxa"/>
            <w:shd w:val="clear" w:color="auto" w:fill="D9D9D9"/>
          </w:tcPr>
          <w:p w:rsidR="00F20913" w:rsidRPr="0030149A" w:rsidRDefault="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16"/>
                <w:szCs w:val="16"/>
              </w:rPr>
            </w:pPr>
            <w:r w:rsidRPr="0030149A">
              <w:rPr>
                <w:b/>
                <w:i/>
                <w:sz w:val="16"/>
                <w:szCs w:val="16"/>
              </w:rPr>
              <w:t>Minor/</w:t>
            </w:r>
          </w:p>
          <w:p w:rsidR="00F20913" w:rsidRDefault="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16"/>
                <w:szCs w:val="16"/>
              </w:rPr>
            </w:pPr>
            <w:r w:rsidRPr="0030149A">
              <w:rPr>
                <w:b/>
                <w:i/>
                <w:sz w:val="16"/>
                <w:szCs w:val="16"/>
              </w:rPr>
              <w:t>Cognate</w:t>
            </w:r>
          </w:p>
          <w:p w:rsidR="00F20913" w:rsidRPr="0030149A" w:rsidRDefault="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16"/>
                <w:szCs w:val="16"/>
              </w:rPr>
            </w:pPr>
          </w:p>
        </w:tc>
        <w:tc>
          <w:tcPr>
            <w:tcW w:w="900" w:type="dxa"/>
            <w:shd w:val="clear" w:color="auto" w:fill="D9D9D9"/>
          </w:tcPr>
          <w:p w:rsidR="00F20913" w:rsidRPr="0030149A" w:rsidRDefault="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16"/>
                <w:szCs w:val="16"/>
              </w:rPr>
            </w:pPr>
            <w:r w:rsidRPr="0030149A">
              <w:rPr>
                <w:b/>
                <w:i/>
                <w:sz w:val="16"/>
                <w:szCs w:val="16"/>
              </w:rPr>
              <w:t>Advisor</w:t>
            </w:r>
          </w:p>
        </w:tc>
        <w:tc>
          <w:tcPr>
            <w:tcW w:w="540" w:type="dxa"/>
            <w:shd w:val="clear" w:color="auto" w:fill="D9D9D9"/>
          </w:tcPr>
          <w:p w:rsidR="00F20913" w:rsidRPr="0030149A" w:rsidRDefault="00F20913" w:rsidP="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16"/>
                <w:szCs w:val="16"/>
              </w:rPr>
            </w:pPr>
            <w:r w:rsidRPr="0030149A">
              <w:rPr>
                <w:b/>
                <w:i/>
                <w:sz w:val="16"/>
                <w:szCs w:val="16"/>
              </w:rPr>
              <w:t xml:space="preserve">Year </w:t>
            </w:r>
          </w:p>
        </w:tc>
      </w:tr>
      <w:tr w:rsidR="00F20913" w:rsidRPr="0030149A">
        <w:tc>
          <w:tcPr>
            <w:tcW w:w="720" w:type="dxa"/>
          </w:tcPr>
          <w:p w:rsidR="00F20913" w:rsidRPr="0030149A" w:rsidRDefault="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i/>
                <w:sz w:val="16"/>
                <w:szCs w:val="16"/>
              </w:rPr>
            </w:pPr>
            <w:r w:rsidRPr="0030149A">
              <w:rPr>
                <w:b/>
                <w:i/>
                <w:sz w:val="16"/>
                <w:szCs w:val="16"/>
              </w:rPr>
              <w:t>Ph.D.</w:t>
            </w:r>
          </w:p>
        </w:tc>
        <w:tc>
          <w:tcPr>
            <w:tcW w:w="3420" w:type="dxa"/>
          </w:tcPr>
          <w:p w:rsidR="00F20913" w:rsidRPr="0030149A" w:rsidRDefault="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 w:val="16"/>
                <w:szCs w:val="16"/>
              </w:rPr>
            </w:pPr>
            <w:r w:rsidRPr="0030149A">
              <w:rPr>
                <w:i/>
                <w:sz w:val="16"/>
                <w:szCs w:val="16"/>
              </w:rPr>
              <w:t xml:space="preserve">The </w:t>
            </w:r>
            <w:smartTag w:uri="urn:schemas-microsoft-com:office:smarttags" w:element="PlaceType">
              <w:r w:rsidRPr="0030149A">
                <w:rPr>
                  <w:i/>
                  <w:sz w:val="16"/>
                  <w:szCs w:val="16"/>
                </w:rPr>
                <w:t>University</w:t>
              </w:r>
            </w:smartTag>
            <w:r w:rsidRPr="0030149A">
              <w:rPr>
                <w:i/>
                <w:sz w:val="16"/>
                <w:szCs w:val="16"/>
              </w:rPr>
              <w:t xml:space="preserve"> of </w:t>
            </w:r>
            <w:smartTag w:uri="urn:schemas-microsoft-com:office:smarttags" w:element="PlaceName">
              <w:r w:rsidRPr="0030149A">
                <w:rPr>
                  <w:i/>
                  <w:sz w:val="16"/>
                  <w:szCs w:val="16"/>
                </w:rPr>
                <w:t>North Carolina</w:t>
              </w:r>
            </w:smartTag>
            <w:r w:rsidRPr="0030149A">
              <w:rPr>
                <w:i/>
                <w:sz w:val="16"/>
                <w:szCs w:val="16"/>
              </w:rPr>
              <w:t xml:space="preserve"> at </w:t>
            </w:r>
            <w:smartTag w:uri="urn:schemas-microsoft-com:office:smarttags" w:element="place">
              <w:smartTag w:uri="urn:schemas-microsoft-com:office:smarttags" w:element="City">
                <w:r w:rsidRPr="0030149A">
                  <w:rPr>
                    <w:i/>
                    <w:sz w:val="16"/>
                    <w:szCs w:val="16"/>
                  </w:rPr>
                  <w:t>Greensboro</w:t>
                </w:r>
              </w:smartTag>
            </w:smartTag>
          </w:p>
          <w:p w:rsidR="00F20913" w:rsidRDefault="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 w:val="16"/>
                <w:szCs w:val="16"/>
              </w:rPr>
            </w:pPr>
            <w:r w:rsidRPr="0030149A">
              <w:rPr>
                <w:i/>
                <w:sz w:val="16"/>
                <w:szCs w:val="16"/>
              </w:rPr>
              <w:t>Department of Counseling and Development (CACREP Accredited Program)</w:t>
            </w:r>
          </w:p>
          <w:p w:rsidR="00F20913" w:rsidRPr="0030149A" w:rsidRDefault="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 w:val="16"/>
                <w:szCs w:val="16"/>
              </w:rPr>
            </w:pPr>
          </w:p>
        </w:tc>
        <w:tc>
          <w:tcPr>
            <w:tcW w:w="1620" w:type="dxa"/>
          </w:tcPr>
          <w:p w:rsidR="00F20913" w:rsidRDefault="00F20913" w:rsidP="00C77C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Counseling and Counselor Education</w:t>
            </w:r>
          </w:p>
          <w:p w:rsidR="00F20913" w:rsidRDefault="009F542A" w:rsidP="00C77C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Pr>
                <w:i/>
                <w:sz w:val="16"/>
                <w:szCs w:val="16"/>
              </w:rPr>
              <w:t>“</w:t>
            </w:r>
            <w:r w:rsidR="00F20913" w:rsidRPr="0030149A">
              <w:rPr>
                <w:i/>
                <w:sz w:val="16"/>
                <w:szCs w:val="16"/>
              </w:rPr>
              <w:t>Cultural Values and Wellness of Native American High School Students</w:t>
            </w:r>
            <w:r>
              <w:rPr>
                <w:i/>
                <w:sz w:val="16"/>
                <w:szCs w:val="16"/>
              </w:rPr>
              <w:t>”</w:t>
            </w:r>
          </w:p>
          <w:p w:rsidR="00F20913" w:rsidRPr="0030149A" w:rsidRDefault="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p>
        </w:tc>
        <w:tc>
          <w:tcPr>
            <w:tcW w:w="1080" w:type="dxa"/>
          </w:tcPr>
          <w:p w:rsidR="00F20913" w:rsidRPr="0030149A" w:rsidRDefault="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School Counseling</w:t>
            </w:r>
          </w:p>
        </w:tc>
        <w:tc>
          <w:tcPr>
            <w:tcW w:w="1260" w:type="dxa"/>
          </w:tcPr>
          <w:p w:rsidR="00F20913" w:rsidRPr="0030149A" w:rsidRDefault="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Cultural Anthropology</w:t>
            </w:r>
          </w:p>
        </w:tc>
        <w:tc>
          <w:tcPr>
            <w:tcW w:w="900" w:type="dxa"/>
          </w:tcPr>
          <w:p w:rsidR="00F20913" w:rsidRPr="0030149A" w:rsidRDefault="00F20913">
            <w:pPr>
              <w:tabs>
                <w:tab w:val="left" w:pos="-1440"/>
                <w:tab w:val="left" w:pos="-720"/>
                <w:tab w:val="left" w:pos="0"/>
                <w:tab w:val="left" w:pos="792"/>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right="-108"/>
              <w:jc w:val="center"/>
              <w:rPr>
                <w:sz w:val="16"/>
                <w:szCs w:val="16"/>
              </w:rPr>
            </w:pPr>
            <w:r w:rsidRPr="0030149A">
              <w:rPr>
                <w:sz w:val="16"/>
                <w:szCs w:val="16"/>
              </w:rPr>
              <w:t>Dr. Jane Myers</w:t>
            </w:r>
          </w:p>
        </w:tc>
        <w:tc>
          <w:tcPr>
            <w:tcW w:w="540" w:type="dxa"/>
          </w:tcPr>
          <w:p w:rsidR="00F20913" w:rsidRPr="0030149A" w:rsidRDefault="00F20913" w:rsidP="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1996</w:t>
            </w:r>
          </w:p>
        </w:tc>
      </w:tr>
      <w:tr w:rsidR="00F20913" w:rsidRPr="0030149A">
        <w:tc>
          <w:tcPr>
            <w:tcW w:w="720" w:type="dxa"/>
          </w:tcPr>
          <w:p w:rsidR="00F20913" w:rsidRPr="0030149A" w:rsidRDefault="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i/>
                <w:sz w:val="16"/>
                <w:szCs w:val="16"/>
              </w:rPr>
            </w:pPr>
            <w:r w:rsidRPr="0030149A">
              <w:rPr>
                <w:b/>
                <w:i/>
                <w:sz w:val="16"/>
                <w:szCs w:val="16"/>
              </w:rPr>
              <w:t>M.Ed.</w:t>
            </w:r>
          </w:p>
        </w:tc>
        <w:tc>
          <w:tcPr>
            <w:tcW w:w="3420" w:type="dxa"/>
          </w:tcPr>
          <w:p w:rsidR="00F20913" w:rsidRPr="0030149A" w:rsidRDefault="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 w:val="16"/>
                <w:szCs w:val="16"/>
              </w:rPr>
            </w:pPr>
            <w:r w:rsidRPr="0030149A">
              <w:rPr>
                <w:i/>
                <w:sz w:val="16"/>
                <w:szCs w:val="16"/>
              </w:rPr>
              <w:t xml:space="preserve">The </w:t>
            </w:r>
            <w:smartTag w:uri="urn:schemas-microsoft-com:office:smarttags" w:element="PlaceType">
              <w:r w:rsidRPr="0030149A">
                <w:rPr>
                  <w:i/>
                  <w:sz w:val="16"/>
                  <w:szCs w:val="16"/>
                </w:rPr>
                <w:t>University</w:t>
              </w:r>
            </w:smartTag>
            <w:r w:rsidRPr="0030149A">
              <w:rPr>
                <w:i/>
                <w:sz w:val="16"/>
                <w:szCs w:val="16"/>
              </w:rPr>
              <w:t xml:space="preserve"> of </w:t>
            </w:r>
            <w:smartTag w:uri="urn:schemas-microsoft-com:office:smarttags" w:element="PlaceName">
              <w:r w:rsidRPr="0030149A">
                <w:rPr>
                  <w:i/>
                  <w:sz w:val="16"/>
                  <w:szCs w:val="16"/>
                </w:rPr>
                <w:t>North Carolina</w:t>
              </w:r>
            </w:smartTag>
            <w:r w:rsidRPr="0030149A">
              <w:rPr>
                <w:i/>
                <w:sz w:val="16"/>
                <w:szCs w:val="16"/>
              </w:rPr>
              <w:t xml:space="preserve"> at </w:t>
            </w:r>
            <w:smartTag w:uri="urn:schemas-microsoft-com:office:smarttags" w:element="place">
              <w:smartTag w:uri="urn:schemas-microsoft-com:office:smarttags" w:element="City">
                <w:r w:rsidRPr="0030149A">
                  <w:rPr>
                    <w:i/>
                    <w:sz w:val="16"/>
                    <w:szCs w:val="16"/>
                  </w:rPr>
                  <w:t>Greensboro</w:t>
                </w:r>
              </w:smartTag>
            </w:smartTag>
          </w:p>
          <w:p w:rsidR="00F20913" w:rsidRDefault="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 w:val="16"/>
                <w:szCs w:val="16"/>
              </w:rPr>
            </w:pPr>
            <w:r w:rsidRPr="0030149A">
              <w:rPr>
                <w:i/>
                <w:sz w:val="16"/>
                <w:szCs w:val="16"/>
              </w:rPr>
              <w:t>Department of Counseling and Development (CACREP Accredited Program)</w:t>
            </w:r>
          </w:p>
          <w:p w:rsidR="00F20913" w:rsidRPr="0030149A" w:rsidRDefault="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p>
        </w:tc>
        <w:tc>
          <w:tcPr>
            <w:tcW w:w="1620" w:type="dxa"/>
          </w:tcPr>
          <w:p w:rsidR="00F20913" w:rsidRPr="0030149A" w:rsidRDefault="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Counseling and Development</w:t>
            </w:r>
          </w:p>
        </w:tc>
        <w:tc>
          <w:tcPr>
            <w:tcW w:w="1080" w:type="dxa"/>
          </w:tcPr>
          <w:p w:rsidR="00F20913" w:rsidRPr="0030149A" w:rsidRDefault="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Community/Agency Counseling</w:t>
            </w:r>
            <w:r w:rsidRPr="0030149A">
              <w:rPr>
                <w:i/>
                <w:sz w:val="16"/>
                <w:szCs w:val="16"/>
              </w:rPr>
              <w:tab/>
            </w:r>
          </w:p>
        </w:tc>
        <w:tc>
          <w:tcPr>
            <w:tcW w:w="1260" w:type="dxa"/>
          </w:tcPr>
          <w:p w:rsidR="00F20913" w:rsidRPr="0030149A" w:rsidRDefault="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Counseling Children &amp; Adolescents</w:t>
            </w:r>
          </w:p>
        </w:tc>
        <w:tc>
          <w:tcPr>
            <w:tcW w:w="900" w:type="dxa"/>
          </w:tcPr>
          <w:p w:rsidR="00F20913" w:rsidRPr="0030149A" w:rsidRDefault="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Dr. Jane Myers</w:t>
            </w:r>
          </w:p>
        </w:tc>
        <w:tc>
          <w:tcPr>
            <w:tcW w:w="540" w:type="dxa"/>
          </w:tcPr>
          <w:p w:rsidR="00F20913" w:rsidRPr="0030149A" w:rsidRDefault="00F20913" w:rsidP="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1993</w:t>
            </w:r>
          </w:p>
        </w:tc>
      </w:tr>
      <w:tr w:rsidR="00F20913" w:rsidRPr="0030149A">
        <w:tc>
          <w:tcPr>
            <w:tcW w:w="720" w:type="dxa"/>
          </w:tcPr>
          <w:p w:rsidR="00F20913" w:rsidRPr="0030149A" w:rsidRDefault="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16"/>
                <w:szCs w:val="16"/>
              </w:rPr>
            </w:pPr>
            <w:r w:rsidRPr="0030149A">
              <w:rPr>
                <w:b/>
                <w:i/>
                <w:sz w:val="16"/>
                <w:szCs w:val="16"/>
              </w:rPr>
              <w:t xml:space="preserve">B.A.  </w:t>
            </w:r>
          </w:p>
          <w:p w:rsidR="00F20913" w:rsidRPr="0030149A" w:rsidRDefault="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i/>
                <w:sz w:val="16"/>
                <w:szCs w:val="16"/>
              </w:rPr>
            </w:pPr>
          </w:p>
        </w:tc>
        <w:tc>
          <w:tcPr>
            <w:tcW w:w="3420" w:type="dxa"/>
          </w:tcPr>
          <w:p w:rsidR="00F20913" w:rsidRPr="0030149A" w:rsidRDefault="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smartTag w:uri="urn:schemas-microsoft-com:office:smarttags" w:element="place">
              <w:smartTag w:uri="urn:schemas-microsoft-com:office:smarttags" w:element="PlaceName">
                <w:r w:rsidRPr="0030149A">
                  <w:rPr>
                    <w:i/>
                    <w:sz w:val="16"/>
                    <w:szCs w:val="16"/>
                  </w:rPr>
                  <w:t>North Carolina</w:t>
                </w:r>
              </w:smartTag>
              <w:r w:rsidRPr="0030149A">
                <w:rPr>
                  <w:i/>
                  <w:sz w:val="16"/>
                  <w:szCs w:val="16"/>
                </w:rPr>
                <w:t xml:space="preserve"> </w:t>
              </w:r>
              <w:smartTag w:uri="urn:schemas-microsoft-com:office:smarttags" w:element="PlaceType">
                <w:r w:rsidRPr="0030149A">
                  <w:rPr>
                    <w:i/>
                    <w:sz w:val="16"/>
                    <w:szCs w:val="16"/>
                  </w:rPr>
                  <w:t>State</w:t>
                </w:r>
              </w:smartTag>
              <w:r w:rsidRPr="0030149A">
                <w:rPr>
                  <w:i/>
                  <w:sz w:val="16"/>
                  <w:szCs w:val="16"/>
                </w:rPr>
                <w:t xml:space="preserve"> </w:t>
              </w:r>
              <w:smartTag w:uri="urn:schemas-microsoft-com:office:smarttags" w:element="PlaceType">
                <w:r w:rsidRPr="0030149A">
                  <w:rPr>
                    <w:i/>
                    <w:sz w:val="16"/>
                    <w:szCs w:val="16"/>
                  </w:rPr>
                  <w:t>University</w:t>
                </w:r>
              </w:smartTag>
            </w:smartTag>
          </w:p>
        </w:tc>
        <w:tc>
          <w:tcPr>
            <w:tcW w:w="1620" w:type="dxa"/>
          </w:tcPr>
          <w:p w:rsidR="00F20913" w:rsidRPr="0030149A" w:rsidRDefault="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 w:val="16"/>
                <w:szCs w:val="16"/>
              </w:rPr>
            </w:pPr>
            <w:r w:rsidRPr="0030149A">
              <w:rPr>
                <w:sz w:val="16"/>
                <w:szCs w:val="16"/>
              </w:rPr>
              <w:t>Psychology,</w:t>
            </w:r>
            <w:r w:rsidRPr="0030149A">
              <w:rPr>
                <w:i/>
                <w:sz w:val="16"/>
                <w:szCs w:val="16"/>
              </w:rPr>
              <w:t xml:space="preserve"> </w:t>
            </w:r>
          </w:p>
          <w:p w:rsidR="00F20913" w:rsidRPr="0030149A" w:rsidRDefault="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i/>
                <w:sz w:val="16"/>
                <w:szCs w:val="16"/>
              </w:rPr>
              <w:t>cum laude</w:t>
            </w:r>
          </w:p>
        </w:tc>
        <w:tc>
          <w:tcPr>
            <w:tcW w:w="1080" w:type="dxa"/>
          </w:tcPr>
          <w:p w:rsidR="00F20913" w:rsidRPr="0030149A" w:rsidRDefault="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p>
        </w:tc>
        <w:tc>
          <w:tcPr>
            <w:tcW w:w="1260" w:type="dxa"/>
          </w:tcPr>
          <w:p w:rsidR="00F20913" w:rsidRPr="0030149A" w:rsidRDefault="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English</w:t>
            </w:r>
          </w:p>
        </w:tc>
        <w:tc>
          <w:tcPr>
            <w:tcW w:w="900" w:type="dxa"/>
          </w:tcPr>
          <w:p w:rsidR="00F20913" w:rsidRPr="0030149A" w:rsidRDefault="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p>
        </w:tc>
        <w:tc>
          <w:tcPr>
            <w:tcW w:w="540" w:type="dxa"/>
          </w:tcPr>
          <w:p w:rsidR="00F20913" w:rsidRPr="0030149A" w:rsidRDefault="00F20913" w:rsidP="00F209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1991</w:t>
            </w:r>
          </w:p>
        </w:tc>
      </w:tr>
    </w:tbl>
    <w:p w:rsidR="007D32DA" w:rsidRDefault="007D32DA">
      <w:pPr>
        <w:tabs>
          <w:tab w:val="left" w:pos="-1440"/>
          <w:tab w:val="left" w:pos="-720"/>
          <w:tab w:val="left" w:pos="0"/>
          <w:tab w:val="left" w:pos="720"/>
          <w:tab w:val="left" w:pos="144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b/>
          <w:sz w:val="16"/>
          <w:szCs w:val="16"/>
        </w:rPr>
      </w:pPr>
    </w:p>
    <w:p w:rsidR="002E1909" w:rsidRPr="0030149A" w:rsidRDefault="002E1909">
      <w:pPr>
        <w:tabs>
          <w:tab w:val="left" w:pos="-1440"/>
          <w:tab w:val="left" w:pos="-720"/>
          <w:tab w:val="left" w:pos="0"/>
          <w:tab w:val="left" w:pos="720"/>
          <w:tab w:val="left" w:pos="144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b/>
          <w:sz w:val="20"/>
          <w:szCs w:val="20"/>
        </w:rPr>
      </w:pPr>
    </w:p>
    <w:p w:rsidR="00FF47D1" w:rsidRDefault="00FF47D1">
      <w:pPr>
        <w:tabs>
          <w:tab w:val="left" w:pos="-1440"/>
          <w:tab w:val="left" w:pos="-720"/>
          <w:tab w:val="left" w:pos="0"/>
          <w:tab w:val="left" w:pos="720"/>
          <w:tab w:val="left" w:pos="144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sz w:val="20"/>
          <w:szCs w:val="20"/>
        </w:rPr>
      </w:pPr>
      <w:r w:rsidRPr="0030149A">
        <w:rPr>
          <w:b/>
          <w:sz w:val="20"/>
          <w:szCs w:val="20"/>
        </w:rPr>
        <w:t>TRIBE</w:t>
      </w:r>
      <w:r w:rsidRPr="0030149A">
        <w:rPr>
          <w:sz w:val="20"/>
          <w:szCs w:val="20"/>
        </w:rPr>
        <w:tab/>
      </w:r>
      <w:r w:rsidRPr="0030149A">
        <w:rPr>
          <w:sz w:val="20"/>
          <w:szCs w:val="20"/>
        </w:rPr>
        <w:tab/>
        <w:t>Eastern Band of the Cherokee Nation</w:t>
      </w:r>
    </w:p>
    <w:p w:rsidR="00C93CCE" w:rsidRDefault="00C93CCE">
      <w:pPr>
        <w:tabs>
          <w:tab w:val="left" w:pos="-1440"/>
          <w:tab w:val="left" w:pos="-720"/>
          <w:tab w:val="left" w:pos="0"/>
          <w:tab w:val="left" w:pos="720"/>
          <w:tab w:val="left" w:pos="144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sz w:val="20"/>
          <w:szCs w:val="20"/>
        </w:rPr>
      </w:pPr>
    </w:p>
    <w:p w:rsidR="00C34B28" w:rsidRPr="00C34B28" w:rsidRDefault="00C34B28" w:rsidP="00C34B28">
      <w:pPr>
        <w:tabs>
          <w:tab w:val="left" w:pos="-1440"/>
          <w:tab w:val="left" w:pos="-720"/>
          <w:tab w:val="left" w:pos="0"/>
          <w:tab w:val="left" w:pos="720"/>
          <w:tab w:val="left" w:pos="144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sz w:val="20"/>
          <w:szCs w:val="20"/>
        </w:rPr>
      </w:pPr>
      <w:r>
        <w:rPr>
          <w:b/>
          <w:sz w:val="20"/>
          <w:szCs w:val="20"/>
        </w:rPr>
        <w:t>LICENSE</w:t>
      </w:r>
      <w:r>
        <w:rPr>
          <w:b/>
          <w:sz w:val="20"/>
          <w:szCs w:val="20"/>
        </w:rPr>
        <w:tab/>
      </w:r>
      <w:r w:rsidRPr="00C34B28">
        <w:rPr>
          <w:sz w:val="20"/>
          <w:szCs w:val="20"/>
        </w:rPr>
        <w:t>Certified Schoo</w:t>
      </w:r>
      <w:r w:rsidR="00246B0F">
        <w:rPr>
          <w:sz w:val="20"/>
          <w:szCs w:val="20"/>
        </w:rPr>
        <w:t xml:space="preserve">l Counselor </w:t>
      </w:r>
      <w:r w:rsidR="00246B0F" w:rsidRPr="00C34B28">
        <w:rPr>
          <w:sz w:val="20"/>
          <w:szCs w:val="20"/>
        </w:rPr>
        <w:t>(P-12)</w:t>
      </w:r>
      <w:r w:rsidR="00246B0F">
        <w:rPr>
          <w:sz w:val="20"/>
          <w:szCs w:val="20"/>
        </w:rPr>
        <w:t xml:space="preserve"> i</w:t>
      </w:r>
      <w:r w:rsidRPr="00C34B28">
        <w:rPr>
          <w:sz w:val="20"/>
          <w:szCs w:val="20"/>
        </w:rPr>
        <w:t xml:space="preserve">n Georgia and Florida </w:t>
      </w:r>
    </w:p>
    <w:p w:rsidR="00C34B28" w:rsidRPr="00C34B28" w:rsidRDefault="00C34B28" w:rsidP="00C34B28">
      <w:pPr>
        <w:tabs>
          <w:tab w:val="left" w:pos="-1440"/>
          <w:tab w:val="left" w:pos="-720"/>
          <w:tab w:val="left" w:pos="0"/>
          <w:tab w:val="left" w:pos="720"/>
          <w:tab w:val="left" w:pos="144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sz w:val="20"/>
          <w:szCs w:val="20"/>
        </w:rPr>
      </w:pPr>
      <w:r w:rsidRPr="00C34B28">
        <w:rPr>
          <w:sz w:val="20"/>
          <w:szCs w:val="20"/>
        </w:rPr>
        <w:tab/>
      </w:r>
      <w:r w:rsidRPr="00C34B28">
        <w:rPr>
          <w:sz w:val="20"/>
          <w:szCs w:val="20"/>
        </w:rPr>
        <w:tab/>
        <w:t>Licensed School Counselor</w:t>
      </w:r>
      <w:r w:rsidR="00BD03FF">
        <w:rPr>
          <w:sz w:val="20"/>
          <w:szCs w:val="20"/>
        </w:rPr>
        <w:t xml:space="preserve"> (K</w:t>
      </w:r>
      <w:bookmarkStart w:id="0" w:name="_GoBack"/>
      <w:bookmarkEnd w:id="0"/>
      <w:r w:rsidR="00246B0F">
        <w:rPr>
          <w:sz w:val="20"/>
          <w:szCs w:val="20"/>
        </w:rPr>
        <w:t xml:space="preserve">-12) </w:t>
      </w:r>
      <w:r w:rsidRPr="00C34B28">
        <w:rPr>
          <w:sz w:val="20"/>
          <w:szCs w:val="20"/>
        </w:rPr>
        <w:t>in North Carolina</w:t>
      </w:r>
    </w:p>
    <w:p w:rsidR="00C93CCE" w:rsidRDefault="00C93CCE">
      <w:pPr>
        <w:tabs>
          <w:tab w:val="left" w:pos="-1440"/>
          <w:tab w:val="left" w:pos="-720"/>
          <w:tab w:val="left" w:pos="0"/>
          <w:tab w:val="left" w:pos="720"/>
          <w:tab w:val="left" w:pos="144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sz w:val="20"/>
          <w:szCs w:val="20"/>
        </w:rPr>
      </w:pPr>
    </w:p>
    <w:p w:rsidR="00FF47D1" w:rsidRPr="0030149A" w:rsidRDefault="00FF47D1">
      <w:pPr>
        <w:pStyle w:val="Heading5"/>
        <w:ind w:left="1440" w:hanging="1440"/>
        <w:rPr>
          <w:rFonts w:ascii="Times New Roman" w:hAnsi="Times New Roman"/>
          <w:szCs w:val="20"/>
        </w:rPr>
      </w:pPr>
      <w:r w:rsidRPr="0030149A">
        <w:rPr>
          <w:rFonts w:ascii="Times New Roman" w:hAnsi="Times New Roman"/>
          <w:szCs w:val="20"/>
        </w:rPr>
        <w:lastRenderedPageBreak/>
        <w:t>EXPERIENCE</w:t>
      </w:r>
      <w:r w:rsidRPr="0030149A">
        <w:rPr>
          <w:rFonts w:ascii="Times New Roman" w:hAnsi="Times New Roman"/>
          <w:szCs w:val="20"/>
        </w:rPr>
        <w:tab/>
      </w:r>
    </w:p>
    <w:p w:rsidR="00FF47D1" w:rsidRPr="0030149A" w:rsidRDefault="00FF47D1">
      <w:pPr>
        <w:tabs>
          <w:tab w:val="left" w:pos="-1440"/>
          <w:tab w:val="left" w:pos="-720"/>
          <w:tab w:val="left" w:pos="0"/>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620" w:hanging="1620"/>
        <w:rPr>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700"/>
        <w:gridCol w:w="2880"/>
        <w:gridCol w:w="1260"/>
      </w:tblGrid>
      <w:tr w:rsidR="004E6946" w:rsidRPr="0030149A" w:rsidTr="00AC274D">
        <w:tc>
          <w:tcPr>
            <w:tcW w:w="2700" w:type="dxa"/>
            <w:tcBorders>
              <w:bottom w:val="single" w:sz="4" w:space="0" w:color="auto"/>
            </w:tcBorders>
            <w:shd w:val="clear" w:color="auto" w:fill="D9D9D9"/>
          </w:tcPr>
          <w:p w:rsidR="004E6946" w:rsidRPr="0030149A" w:rsidRDefault="004E6946">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16"/>
                <w:szCs w:val="16"/>
              </w:rPr>
            </w:pPr>
            <w:r w:rsidRPr="0030149A">
              <w:rPr>
                <w:b/>
                <w:i/>
                <w:sz w:val="16"/>
                <w:szCs w:val="16"/>
              </w:rPr>
              <w:t>Position/Role</w:t>
            </w:r>
          </w:p>
        </w:tc>
        <w:tc>
          <w:tcPr>
            <w:tcW w:w="2700" w:type="dxa"/>
            <w:tcBorders>
              <w:bottom w:val="single" w:sz="4" w:space="0" w:color="auto"/>
            </w:tcBorders>
            <w:shd w:val="clear" w:color="auto" w:fill="D9D9D9"/>
          </w:tcPr>
          <w:p w:rsidR="004E6946" w:rsidRPr="0030149A" w:rsidRDefault="004E6946">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16"/>
                <w:szCs w:val="16"/>
              </w:rPr>
            </w:pPr>
            <w:r w:rsidRPr="0030149A">
              <w:rPr>
                <w:b/>
                <w:i/>
                <w:sz w:val="16"/>
                <w:szCs w:val="16"/>
              </w:rPr>
              <w:t>Institution/Organization</w:t>
            </w:r>
          </w:p>
        </w:tc>
        <w:tc>
          <w:tcPr>
            <w:tcW w:w="2880" w:type="dxa"/>
            <w:tcBorders>
              <w:bottom w:val="single" w:sz="4" w:space="0" w:color="auto"/>
            </w:tcBorders>
            <w:shd w:val="clear" w:color="auto" w:fill="D9D9D9"/>
          </w:tcPr>
          <w:p w:rsidR="004E6946" w:rsidRPr="0030149A" w:rsidRDefault="004E6946">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16"/>
                <w:szCs w:val="16"/>
              </w:rPr>
            </w:pPr>
            <w:r w:rsidRPr="0030149A">
              <w:rPr>
                <w:b/>
                <w:i/>
                <w:sz w:val="16"/>
                <w:szCs w:val="16"/>
              </w:rPr>
              <w:t>Department//Program/Unit</w:t>
            </w:r>
          </w:p>
        </w:tc>
        <w:tc>
          <w:tcPr>
            <w:tcW w:w="1260" w:type="dxa"/>
            <w:tcBorders>
              <w:bottom w:val="single" w:sz="4" w:space="0" w:color="auto"/>
            </w:tcBorders>
            <w:shd w:val="clear" w:color="auto" w:fill="D9D9D9"/>
          </w:tcPr>
          <w:p w:rsidR="004E6946" w:rsidRPr="0030149A" w:rsidRDefault="004E6946" w:rsidP="00E54CAF">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16"/>
                <w:szCs w:val="16"/>
              </w:rPr>
            </w:pPr>
            <w:r w:rsidRPr="0030149A">
              <w:rPr>
                <w:b/>
                <w:i/>
                <w:sz w:val="16"/>
                <w:szCs w:val="16"/>
              </w:rPr>
              <w:t>Years</w:t>
            </w:r>
          </w:p>
          <w:p w:rsidR="004E6946" w:rsidRPr="0030149A" w:rsidRDefault="004E6946" w:rsidP="00E54CAF">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16"/>
                <w:szCs w:val="16"/>
              </w:rPr>
            </w:pPr>
          </w:p>
        </w:tc>
      </w:tr>
      <w:tr w:rsidR="00AC274D" w:rsidRPr="0030149A" w:rsidTr="00AC274D">
        <w:tc>
          <w:tcPr>
            <w:tcW w:w="2700" w:type="dxa"/>
            <w:shd w:val="clear" w:color="auto" w:fill="auto"/>
          </w:tcPr>
          <w:p w:rsidR="00AC274D" w:rsidRPr="00393299" w:rsidRDefault="00393299" w:rsidP="00AC274D">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szCs w:val="16"/>
              </w:rPr>
            </w:pPr>
            <w:r w:rsidRPr="00393299">
              <w:rPr>
                <w:b/>
                <w:sz w:val="16"/>
                <w:szCs w:val="16"/>
              </w:rPr>
              <w:t>Professor and Chair</w:t>
            </w:r>
          </w:p>
        </w:tc>
        <w:tc>
          <w:tcPr>
            <w:tcW w:w="2700" w:type="dxa"/>
            <w:tcBorders>
              <w:bottom w:val="single" w:sz="4" w:space="0" w:color="auto"/>
            </w:tcBorders>
            <w:shd w:val="clear" w:color="auto" w:fill="auto"/>
          </w:tcPr>
          <w:p w:rsidR="00AC274D" w:rsidRPr="00393299" w:rsidRDefault="00393299" w:rsidP="00B508E6">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r w:rsidRPr="00393299">
              <w:rPr>
                <w:b/>
                <w:sz w:val="16"/>
                <w:szCs w:val="16"/>
              </w:rPr>
              <w:t>University of West Georgia</w:t>
            </w:r>
          </w:p>
        </w:tc>
        <w:tc>
          <w:tcPr>
            <w:tcW w:w="2880" w:type="dxa"/>
            <w:shd w:val="clear" w:color="auto" w:fill="auto"/>
          </w:tcPr>
          <w:p w:rsidR="00393299" w:rsidRPr="00393299" w:rsidRDefault="00393299" w:rsidP="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r w:rsidRPr="00393299">
              <w:rPr>
                <w:b/>
                <w:sz w:val="16"/>
                <w:szCs w:val="16"/>
              </w:rPr>
              <w:t>Department of C</w:t>
            </w:r>
            <w:r w:rsidR="009B5E13">
              <w:rPr>
                <w:b/>
                <w:sz w:val="16"/>
                <w:szCs w:val="16"/>
              </w:rPr>
              <w:t>linical and Professional Studies</w:t>
            </w:r>
          </w:p>
        </w:tc>
        <w:tc>
          <w:tcPr>
            <w:tcW w:w="1260" w:type="dxa"/>
            <w:shd w:val="clear" w:color="auto" w:fill="auto"/>
          </w:tcPr>
          <w:p w:rsidR="00AC274D" w:rsidRPr="00393299" w:rsidRDefault="00AC274D" w:rsidP="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szCs w:val="16"/>
              </w:rPr>
            </w:pPr>
            <w:r w:rsidRPr="00393299">
              <w:rPr>
                <w:b/>
                <w:sz w:val="16"/>
                <w:szCs w:val="16"/>
              </w:rPr>
              <w:t>20</w:t>
            </w:r>
            <w:r w:rsidR="00253F9D" w:rsidRPr="00393299">
              <w:rPr>
                <w:b/>
                <w:sz w:val="16"/>
                <w:szCs w:val="16"/>
              </w:rPr>
              <w:t>1</w:t>
            </w:r>
            <w:r w:rsidR="009B5E13">
              <w:rPr>
                <w:b/>
                <w:sz w:val="16"/>
                <w:szCs w:val="16"/>
              </w:rPr>
              <w:t>2</w:t>
            </w:r>
            <w:r w:rsidRPr="00393299">
              <w:rPr>
                <w:b/>
                <w:sz w:val="16"/>
                <w:szCs w:val="16"/>
              </w:rPr>
              <w:t>-pr</w:t>
            </w:r>
            <w:r w:rsidR="002E4E16" w:rsidRPr="00393299">
              <w:rPr>
                <w:b/>
                <w:sz w:val="16"/>
                <w:szCs w:val="16"/>
              </w:rPr>
              <w:t>e</w:t>
            </w:r>
            <w:r w:rsidRPr="00393299">
              <w:rPr>
                <w:b/>
                <w:sz w:val="16"/>
                <w:szCs w:val="16"/>
              </w:rPr>
              <w:t>sent</w:t>
            </w:r>
          </w:p>
        </w:tc>
      </w:tr>
      <w:tr w:rsidR="0017681E" w:rsidRPr="0030149A" w:rsidTr="00AC274D">
        <w:tc>
          <w:tcPr>
            <w:tcW w:w="2700" w:type="dxa"/>
            <w:shd w:val="clear" w:color="auto" w:fill="auto"/>
          </w:tcPr>
          <w:p w:rsidR="0017681E" w:rsidRPr="00393299" w:rsidRDefault="0017681E" w:rsidP="00AC274D">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szCs w:val="16"/>
              </w:rPr>
            </w:pPr>
            <w:r>
              <w:rPr>
                <w:b/>
                <w:sz w:val="16"/>
                <w:szCs w:val="16"/>
              </w:rPr>
              <w:t>Interim Director</w:t>
            </w:r>
          </w:p>
        </w:tc>
        <w:tc>
          <w:tcPr>
            <w:tcW w:w="2700" w:type="dxa"/>
            <w:tcBorders>
              <w:bottom w:val="single" w:sz="4" w:space="0" w:color="auto"/>
            </w:tcBorders>
            <w:shd w:val="clear" w:color="auto" w:fill="auto"/>
          </w:tcPr>
          <w:p w:rsidR="0017681E" w:rsidRPr="00393299" w:rsidRDefault="0017681E" w:rsidP="00B508E6">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r>
              <w:rPr>
                <w:b/>
                <w:sz w:val="16"/>
                <w:szCs w:val="16"/>
              </w:rPr>
              <w:t>Comprehensive Community Clinic</w:t>
            </w:r>
          </w:p>
        </w:tc>
        <w:tc>
          <w:tcPr>
            <w:tcW w:w="2880" w:type="dxa"/>
            <w:shd w:val="clear" w:color="auto" w:fill="auto"/>
          </w:tcPr>
          <w:p w:rsidR="0017681E" w:rsidRPr="00393299" w:rsidRDefault="0017681E" w:rsidP="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r>
              <w:rPr>
                <w:b/>
                <w:sz w:val="16"/>
                <w:szCs w:val="16"/>
              </w:rPr>
              <w:t>Department of Clinical and Professional Studies</w:t>
            </w:r>
          </w:p>
        </w:tc>
        <w:tc>
          <w:tcPr>
            <w:tcW w:w="1260" w:type="dxa"/>
            <w:shd w:val="clear" w:color="auto" w:fill="auto"/>
          </w:tcPr>
          <w:p w:rsidR="0017681E" w:rsidRPr="00393299" w:rsidRDefault="0017681E" w:rsidP="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szCs w:val="16"/>
              </w:rPr>
            </w:pPr>
            <w:r>
              <w:rPr>
                <w:b/>
                <w:sz w:val="16"/>
                <w:szCs w:val="16"/>
              </w:rPr>
              <w:t>2012-</w:t>
            </w:r>
            <w:r w:rsidR="00AD0475">
              <w:rPr>
                <w:b/>
                <w:sz w:val="16"/>
                <w:szCs w:val="16"/>
              </w:rPr>
              <w:t>2013</w:t>
            </w:r>
          </w:p>
        </w:tc>
      </w:tr>
      <w:tr w:rsidR="009B5E13" w:rsidRPr="0030149A" w:rsidTr="00AC274D">
        <w:tc>
          <w:tcPr>
            <w:tcW w:w="2700" w:type="dxa"/>
            <w:shd w:val="clear" w:color="auto" w:fill="auto"/>
          </w:tcPr>
          <w:p w:rsidR="009B5E13" w:rsidRPr="00393299" w:rsidRDefault="009B5E13" w:rsidP="008277F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szCs w:val="16"/>
              </w:rPr>
            </w:pPr>
            <w:r w:rsidRPr="00393299">
              <w:rPr>
                <w:b/>
                <w:sz w:val="16"/>
                <w:szCs w:val="16"/>
              </w:rPr>
              <w:t>Professor and Chair</w:t>
            </w:r>
            <w:r w:rsidR="005C6E93">
              <w:rPr>
                <w:b/>
                <w:sz w:val="16"/>
                <w:szCs w:val="16"/>
              </w:rPr>
              <w:t xml:space="preserve"> (Tenure-Accruing)</w:t>
            </w:r>
          </w:p>
        </w:tc>
        <w:tc>
          <w:tcPr>
            <w:tcW w:w="2700" w:type="dxa"/>
            <w:tcBorders>
              <w:bottom w:val="single" w:sz="4" w:space="0" w:color="auto"/>
            </w:tcBorders>
            <w:shd w:val="clear" w:color="auto" w:fill="auto"/>
          </w:tcPr>
          <w:p w:rsidR="009B5E13" w:rsidRPr="00393299" w:rsidRDefault="009B5E13" w:rsidP="008277F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r w:rsidRPr="00393299">
              <w:rPr>
                <w:b/>
                <w:sz w:val="16"/>
                <w:szCs w:val="16"/>
              </w:rPr>
              <w:t>University of West Georgia</w:t>
            </w:r>
          </w:p>
        </w:tc>
        <w:tc>
          <w:tcPr>
            <w:tcW w:w="2880" w:type="dxa"/>
            <w:shd w:val="clear" w:color="auto" w:fill="auto"/>
          </w:tcPr>
          <w:p w:rsidR="009B5E13" w:rsidRDefault="009B5E13" w:rsidP="008277F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r w:rsidRPr="00393299">
              <w:rPr>
                <w:b/>
                <w:sz w:val="16"/>
                <w:szCs w:val="16"/>
              </w:rPr>
              <w:t>Department of Collaborative Support and Intervention</w:t>
            </w:r>
          </w:p>
          <w:p w:rsidR="009B5E13" w:rsidRPr="00393299" w:rsidRDefault="009B5E13" w:rsidP="008277F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p>
        </w:tc>
        <w:tc>
          <w:tcPr>
            <w:tcW w:w="1260" w:type="dxa"/>
            <w:shd w:val="clear" w:color="auto" w:fill="auto"/>
          </w:tcPr>
          <w:p w:rsidR="009B5E13" w:rsidRPr="00393299" w:rsidRDefault="009B5E13" w:rsidP="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szCs w:val="16"/>
              </w:rPr>
            </w:pPr>
            <w:r w:rsidRPr="00393299">
              <w:rPr>
                <w:b/>
                <w:sz w:val="16"/>
                <w:szCs w:val="16"/>
              </w:rPr>
              <w:t>2011-</w:t>
            </w:r>
            <w:r>
              <w:rPr>
                <w:b/>
                <w:sz w:val="16"/>
                <w:szCs w:val="16"/>
              </w:rPr>
              <w:t>2012</w:t>
            </w:r>
          </w:p>
        </w:tc>
      </w:tr>
      <w:tr w:rsidR="009B5E13" w:rsidRPr="0030149A" w:rsidTr="00AC274D">
        <w:tc>
          <w:tcPr>
            <w:tcW w:w="2700" w:type="dxa"/>
            <w:shd w:val="clear" w:color="auto" w:fill="auto"/>
          </w:tcPr>
          <w:p w:rsidR="009B5E13" w:rsidRPr="00AC274D" w:rsidRDefault="009B5E13" w:rsidP="0064251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Pr>
                <w:sz w:val="16"/>
                <w:szCs w:val="16"/>
              </w:rPr>
              <w:t>Consultant</w:t>
            </w:r>
          </w:p>
        </w:tc>
        <w:tc>
          <w:tcPr>
            <w:tcW w:w="2700" w:type="dxa"/>
            <w:tcBorders>
              <w:bottom w:val="single" w:sz="4" w:space="0" w:color="auto"/>
            </w:tcBorders>
            <w:shd w:val="clear" w:color="auto" w:fill="auto"/>
          </w:tcPr>
          <w:p w:rsidR="009B5E13" w:rsidRPr="00AC274D" w:rsidRDefault="009B5E13" w:rsidP="0064251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Pr>
                <w:sz w:val="16"/>
                <w:szCs w:val="16"/>
              </w:rPr>
              <w:t>Native American Center for Excellence (NACE)/Substance Abuse and Mental Health Services Administration (SAMHSA)</w:t>
            </w:r>
          </w:p>
        </w:tc>
        <w:tc>
          <w:tcPr>
            <w:tcW w:w="2880" w:type="dxa"/>
            <w:shd w:val="clear" w:color="auto" w:fill="auto"/>
          </w:tcPr>
          <w:p w:rsidR="009B5E13" w:rsidRPr="00AC274D" w:rsidRDefault="009B5E13" w:rsidP="0064251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Pr>
                <w:sz w:val="16"/>
                <w:szCs w:val="16"/>
              </w:rPr>
              <w:t>U.S. Department of Health and Human Services/SAMHSA Center for Substance Abuse Prevention Federal Grant Program</w:t>
            </w:r>
          </w:p>
        </w:tc>
        <w:tc>
          <w:tcPr>
            <w:tcW w:w="1260" w:type="dxa"/>
            <w:shd w:val="clear" w:color="auto" w:fill="auto"/>
          </w:tcPr>
          <w:p w:rsidR="009B5E13" w:rsidRPr="00AC274D" w:rsidRDefault="009B5E13" w:rsidP="0064251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AC274D">
              <w:rPr>
                <w:sz w:val="16"/>
                <w:szCs w:val="16"/>
              </w:rPr>
              <w:t>20</w:t>
            </w:r>
            <w:r>
              <w:rPr>
                <w:sz w:val="16"/>
                <w:szCs w:val="16"/>
              </w:rPr>
              <w:t>11</w:t>
            </w:r>
            <w:r w:rsidRPr="00AC274D">
              <w:rPr>
                <w:sz w:val="16"/>
                <w:szCs w:val="16"/>
              </w:rPr>
              <w:t>-</w:t>
            </w:r>
            <w:r w:rsidR="005C6E93">
              <w:rPr>
                <w:sz w:val="16"/>
                <w:szCs w:val="16"/>
              </w:rPr>
              <w:t>2012</w:t>
            </w:r>
          </w:p>
        </w:tc>
      </w:tr>
      <w:tr w:rsidR="009B5E13" w:rsidRPr="0030149A" w:rsidTr="00AC274D">
        <w:tc>
          <w:tcPr>
            <w:tcW w:w="2700" w:type="dxa"/>
            <w:shd w:val="clear" w:color="auto" w:fill="auto"/>
          </w:tcPr>
          <w:p w:rsidR="009B5E13" w:rsidRPr="00AC274D" w:rsidRDefault="009B5E13" w:rsidP="00B508E6">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Pr>
                <w:sz w:val="16"/>
                <w:szCs w:val="16"/>
              </w:rPr>
              <w:t>Consultant</w:t>
            </w:r>
          </w:p>
        </w:tc>
        <w:tc>
          <w:tcPr>
            <w:tcW w:w="2700" w:type="dxa"/>
            <w:tcBorders>
              <w:bottom w:val="single" w:sz="4" w:space="0" w:color="auto"/>
            </w:tcBorders>
            <w:shd w:val="clear" w:color="auto" w:fill="auto"/>
          </w:tcPr>
          <w:p w:rsidR="009B5E13" w:rsidRPr="00AC274D" w:rsidRDefault="009B5E13" w:rsidP="000C176E">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Pr>
                <w:sz w:val="16"/>
                <w:szCs w:val="16"/>
              </w:rPr>
              <w:t>Navajo Nation/Substance Abuse and Mental Health Services Administration (SAMHSA)/</w:t>
            </w:r>
            <w:r w:rsidRPr="00035B99">
              <w:rPr>
                <w:color w:val="000000"/>
                <w:sz w:val="16"/>
                <w:szCs w:val="16"/>
              </w:rPr>
              <w:t>Co-Occurring Disorders Integration &amp; Innovation (CODI)</w:t>
            </w:r>
          </w:p>
        </w:tc>
        <w:tc>
          <w:tcPr>
            <w:tcW w:w="2880" w:type="dxa"/>
            <w:shd w:val="clear" w:color="auto" w:fill="auto"/>
          </w:tcPr>
          <w:p w:rsidR="009B5E13" w:rsidRPr="00AC274D" w:rsidRDefault="009B5E13" w:rsidP="000C176E">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Pr>
                <w:sz w:val="16"/>
                <w:szCs w:val="16"/>
              </w:rPr>
              <w:t>U.S. Department of Health and Human Services/Navajo Regional Behavioral Health Center/SAMHSA SAMHSA Center for Substance Abuse Prevention Federal Grant Program</w:t>
            </w:r>
          </w:p>
        </w:tc>
        <w:tc>
          <w:tcPr>
            <w:tcW w:w="1260" w:type="dxa"/>
            <w:shd w:val="clear" w:color="auto" w:fill="auto"/>
          </w:tcPr>
          <w:p w:rsidR="009B5E13" w:rsidRPr="00AC274D" w:rsidRDefault="009B5E13" w:rsidP="00B508E6">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AC274D">
              <w:rPr>
                <w:sz w:val="16"/>
                <w:szCs w:val="16"/>
              </w:rPr>
              <w:t>20</w:t>
            </w:r>
            <w:r>
              <w:rPr>
                <w:sz w:val="16"/>
                <w:szCs w:val="16"/>
              </w:rPr>
              <w:t>10</w:t>
            </w:r>
            <w:r w:rsidRPr="00AC274D">
              <w:rPr>
                <w:sz w:val="16"/>
                <w:szCs w:val="16"/>
              </w:rPr>
              <w:t>-</w:t>
            </w:r>
            <w:r w:rsidR="005C6E93">
              <w:rPr>
                <w:sz w:val="16"/>
                <w:szCs w:val="16"/>
              </w:rPr>
              <w:t>2011</w:t>
            </w:r>
          </w:p>
        </w:tc>
      </w:tr>
      <w:tr w:rsidR="009B5E13" w:rsidRPr="0030149A">
        <w:tc>
          <w:tcPr>
            <w:tcW w:w="2700" w:type="dxa"/>
          </w:tcPr>
          <w:p w:rsidR="009B5E13" w:rsidRDefault="009B5E13" w:rsidP="00733A6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rPr>
            </w:pPr>
            <w:r>
              <w:rPr>
                <w:b/>
                <w:sz w:val="16"/>
              </w:rPr>
              <w:t>Acting Chair*</w:t>
            </w:r>
          </w:p>
          <w:p w:rsidR="009B5E13" w:rsidRDefault="009B5E13" w:rsidP="00733A6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rPr>
            </w:pPr>
          </w:p>
        </w:tc>
        <w:tc>
          <w:tcPr>
            <w:tcW w:w="2700" w:type="dxa"/>
            <w:vMerge w:val="restart"/>
            <w:shd w:val="clear" w:color="auto" w:fill="auto"/>
          </w:tcPr>
          <w:p w:rsidR="009B5E13" w:rsidRPr="000359A7"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r w:rsidRPr="000359A7">
              <w:rPr>
                <w:b/>
                <w:sz w:val="16"/>
                <w:szCs w:val="16"/>
              </w:rPr>
              <w:t xml:space="preserve">University of </w:t>
            </w:r>
            <w:smartTag w:uri="urn:schemas-microsoft-com:office:smarttags" w:element="PlaceName">
              <w:r w:rsidRPr="000359A7">
                <w:rPr>
                  <w:b/>
                  <w:sz w:val="16"/>
                  <w:szCs w:val="16"/>
                </w:rPr>
                <w:t>Florida</w:t>
              </w:r>
            </w:smartTag>
          </w:p>
          <w:p w:rsidR="009B5E13" w:rsidRPr="000359A7" w:rsidRDefault="009B5E13" w:rsidP="00B83F9E">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p>
        </w:tc>
        <w:tc>
          <w:tcPr>
            <w:tcW w:w="2880" w:type="dxa"/>
          </w:tcPr>
          <w:p w:rsidR="009B5E13" w:rsidRDefault="009B5E13" w:rsidP="00172F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r>
              <w:rPr>
                <w:b/>
                <w:sz w:val="16"/>
                <w:szCs w:val="16"/>
              </w:rPr>
              <w:t>Department of Counselor Education, Educational Administration, and Educational Psychology</w:t>
            </w:r>
          </w:p>
        </w:tc>
        <w:tc>
          <w:tcPr>
            <w:tcW w:w="1260" w:type="dxa"/>
          </w:tcPr>
          <w:p w:rsidR="009B5E13" w:rsidRPr="000359A7" w:rsidRDefault="009B5E13" w:rsidP="00BC168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szCs w:val="16"/>
              </w:rPr>
            </w:pPr>
            <w:r w:rsidRPr="000359A7">
              <w:rPr>
                <w:b/>
                <w:sz w:val="16"/>
                <w:szCs w:val="16"/>
              </w:rPr>
              <w:t>200</w:t>
            </w:r>
            <w:r>
              <w:rPr>
                <w:b/>
                <w:sz w:val="16"/>
                <w:szCs w:val="16"/>
              </w:rPr>
              <w:t>8</w:t>
            </w:r>
            <w:r w:rsidRPr="000359A7">
              <w:rPr>
                <w:b/>
                <w:sz w:val="16"/>
                <w:szCs w:val="16"/>
              </w:rPr>
              <w:t>-</w:t>
            </w:r>
            <w:r>
              <w:rPr>
                <w:b/>
                <w:sz w:val="16"/>
                <w:szCs w:val="16"/>
              </w:rPr>
              <w:t>2009</w:t>
            </w:r>
          </w:p>
        </w:tc>
      </w:tr>
      <w:tr w:rsidR="009B5E13" w:rsidRPr="0030149A">
        <w:tc>
          <w:tcPr>
            <w:tcW w:w="2700" w:type="dxa"/>
          </w:tcPr>
          <w:p w:rsidR="009B5E13" w:rsidRPr="000359A7" w:rsidRDefault="009B5E13" w:rsidP="00E62D27">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rPr>
            </w:pPr>
            <w:r w:rsidRPr="000359A7">
              <w:rPr>
                <w:b/>
                <w:sz w:val="16"/>
              </w:rPr>
              <w:t xml:space="preserve">Professor of Counselor </w:t>
            </w:r>
          </w:p>
          <w:p w:rsidR="009B5E13" w:rsidRDefault="009B5E13" w:rsidP="00E62D27">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rPr>
            </w:pPr>
            <w:r w:rsidRPr="000359A7">
              <w:rPr>
                <w:b/>
                <w:sz w:val="16"/>
              </w:rPr>
              <w:t>Education</w:t>
            </w:r>
            <w:r>
              <w:rPr>
                <w:b/>
                <w:sz w:val="16"/>
              </w:rPr>
              <w:t xml:space="preserve"> (Tenured) </w:t>
            </w:r>
          </w:p>
          <w:p w:rsidR="009B5E13" w:rsidRPr="000359A7" w:rsidRDefault="009B5E13" w:rsidP="00E62D27">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rPr>
            </w:pPr>
          </w:p>
        </w:tc>
        <w:tc>
          <w:tcPr>
            <w:tcW w:w="2700" w:type="dxa"/>
            <w:vMerge/>
            <w:shd w:val="clear" w:color="auto" w:fill="auto"/>
          </w:tcPr>
          <w:p w:rsidR="009B5E13" w:rsidRPr="000359A7"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p>
        </w:tc>
        <w:tc>
          <w:tcPr>
            <w:tcW w:w="2880" w:type="dxa"/>
            <w:vMerge w:val="restart"/>
          </w:tcPr>
          <w:p w:rsidR="009B5E13" w:rsidRPr="00980311" w:rsidRDefault="009B5E13" w:rsidP="00172F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r w:rsidRPr="00980311">
              <w:rPr>
                <w:b/>
                <w:sz w:val="16"/>
                <w:szCs w:val="16"/>
              </w:rPr>
              <w:t>Department of Counselor Education (CACREP Accredited Program)</w:t>
            </w:r>
            <w:r>
              <w:rPr>
                <w:b/>
                <w:sz w:val="16"/>
                <w:szCs w:val="16"/>
              </w:rPr>
              <w:t xml:space="preserve"> </w:t>
            </w:r>
          </w:p>
          <w:p w:rsidR="009B5E13" w:rsidRPr="00980311" w:rsidRDefault="009B5E13" w:rsidP="00172F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p>
        </w:tc>
        <w:tc>
          <w:tcPr>
            <w:tcW w:w="1260" w:type="dxa"/>
          </w:tcPr>
          <w:p w:rsidR="009B5E13" w:rsidRPr="000359A7" w:rsidRDefault="009B5E13" w:rsidP="00172F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szCs w:val="16"/>
              </w:rPr>
            </w:pPr>
            <w:r w:rsidRPr="000359A7">
              <w:rPr>
                <w:b/>
                <w:sz w:val="16"/>
                <w:szCs w:val="16"/>
              </w:rPr>
              <w:t>200</w:t>
            </w:r>
            <w:r>
              <w:rPr>
                <w:b/>
                <w:sz w:val="16"/>
                <w:szCs w:val="16"/>
              </w:rPr>
              <w:t>8</w:t>
            </w:r>
            <w:r w:rsidRPr="000359A7">
              <w:rPr>
                <w:b/>
                <w:sz w:val="16"/>
                <w:szCs w:val="16"/>
              </w:rPr>
              <w:t>-</w:t>
            </w:r>
            <w:r>
              <w:rPr>
                <w:b/>
                <w:sz w:val="16"/>
                <w:szCs w:val="16"/>
              </w:rPr>
              <w:t>2009</w:t>
            </w:r>
          </w:p>
        </w:tc>
      </w:tr>
      <w:tr w:rsidR="009B5E13" w:rsidRPr="0030149A">
        <w:tc>
          <w:tcPr>
            <w:tcW w:w="2700" w:type="dxa"/>
          </w:tcPr>
          <w:p w:rsidR="009B5E13" w:rsidRPr="000359A7" w:rsidRDefault="009B5E13" w:rsidP="00E62D27">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rPr>
            </w:pPr>
            <w:r w:rsidRPr="000359A7">
              <w:rPr>
                <w:b/>
                <w:sz w:val="16"/>
              </w:rPr>
              <w:t xml:space="preserve">Associate Professor of Counselor </w:t>
            </w:r>
          </w:p>
          <w:p w:rsidR="009B5E13" w:rsidRDefault="009B5E13" w:rsidP="00E62D27">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rPr>
            </w:pPr>
            <w:r w:rsidRPr="000359A7">
              <w:rPr>
                <w:b/>
                <w:sz w:val="16"/>
              </w:rPr>
              <w:t>Education</w:t>
            </w:r>
            <w:r>
              <w:rPr>
                <w:b/>
                <w:sz w:val="16"/>
              </w:rPr>
              <w:t xml:space="preserve"> (</w:t>
            </w:r>
            <w:r w:rsidRPr="000359A7">
              <w:rPr>
                <w:b/>
                <w:sz w:val="16"/>
              </w:rPr>
              <w:t>Tenure-Accruing</w:t>
            </w:r>
            <w:r>
              <w:rPr>
                <w:b/>
                <w:sz w:val="16"/>
              </w:rPr>
              <w:t>)</w:t>
            </w:r>
          </w:p>
          <w:p w:rsidR="009B5E13" w:rsidRPr="000359A7" w:rsidRDefault="009B5E13" w:rsidP="00E62D27">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rPr>
            </w:pPr>
          </w:p>
        </w:tc>
        <w:tc>
          <w:tcPr>
            <w:tcW w:w="2700" w:type="dxa"/>
            <w:vMerge/>
            <w:shd w:val="clear" w:color="auto" w:fill="auto"/>
          </w:tcPr>
          <w:p w:rsidR="009B5E13" w:rsidRPr="000359A7"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p>
        </w:tc>
        <w:tc>
          <w:tcPr>
            <w:tcW w:w="2880" w:type="dxa"/>
            <w:vMerge/>
          </w:tcPr>
          <w:p w:rsidR="009B5E13" w:rsidRPr="000359A7" w:rsidRDefault="009B5E13" w:rsidP="00172F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p>
        </w:tc>
        <w:tc>
          <w:tcPr>
            <w:tcW w:w="1260" w:type="dxa"/>
          </w:tcPr>
          <w:p w:rsidR="009B5E13" w:rsidRPr="000359A7" w:rsidRDefault="009B5E13" w:rsidP="00172F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i/>
                <w:sz w:val="16"/>
                <w:szCs w:val="16"/>
              </w:rPr>
            </w:pPr>
            <w:r w:rsidRPr="000359A7">
              <w:rPr>
                <w:b/>
                <w:sz w:val="16"/>
                <w:szCs w:val="16"/>
              </w:rPr>
              <w:t>2006-</w:t>
            </w:r>
            <w:r>
              <w:rPr>
                <w:b/>
                <w:sz w:val="16"/>
                <w:szCs w:val="16"/>
              </w:rPr>
              <w:t>2008</w:t>
            </w:r>
          </w:p>
        </w:tc>
      </w:tr>
      <w:tr w:rsidR="009B5E13" w:rsidRPr="0030149A">
        <w:tc>
          <w:tcPr>
            <w:tcW w:w="2700" w:type="dxa"/>
          </w:tcPr>
          <w:p w:rsidR="009B5E13" w:rsidRPr="000359A7" w:rsidRDefault="009B5E13" w:rsidP="00167A37">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rPr>
            </w:pPr>
            <w:r w:rsidRPr="000359A7">
              <w:rPr>
                <w:b/>
                <w:sz w:val="16"/>
              </w:rPr>
              <w:t>Department Chair*</w:t>
            </w:r>
            <w:r>
              <w:rPr>
                <w:b/>
                <w:sz w:val="16"/>
              </w:rPr>
              <w:t>*</w:t>
            </w:r>
          </w:p>
          <w:p w:rsidR="009B5E13" w:rsidRPr="000359A7" w:rsidRDefault="009B5E13" w:rsidP="00E35AFE">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rPr>
            </w:pPr>
          </w:p>
        </w:tc>
        <w:tc>
          <w:tcPr>
            <w:tcW w:w="2700" w:type="dxa"/>
            <w:vMerge w:val="restart"/>
            <w:shd w:val="clear" w:color="auto" w:fill="auto"/>
          </w:tcPr>
          <w:p w:rsidR="009B5E13" w:rsidRPr="000359A7" w:rsidRDefault="009B5E13" w:rsidP="00167A37">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r w:rsidRPr="000359A7">
              <w:rPr>
                <w:b/>
                <w:sz w:val="16"/>
                <w:szCs w:val="16"/>
              </w:rPr>
              <w:t xml:space="preserve">Old </w:t>
            </w:r>
            <w:smartTag w:uri="urn:schemas-microsoft-com:office:smarttags" w:element="PlaceName">
              <w:r w:rsidRPr="000359A7">
                <w:rPr>
                  <w:b/>
                  <w:sz w:val="16"/>
                  <w:szCs w:val="16"/>
                </w:rPr>
                <w:t>Dominion</w:t>
              </w:r>
            </w:smartTag>
            <w:r w:rsidRPr="000359A7">
              <w:rPr>
                <w:b/>
                <w:sz w:val="16"/>
                <w:szCs w:val="16"/>
              </w:rPr>
              <w:t xml:space="preserve"> University</w:t>
            </w:r>
          </w:p>
          <w:p w:rsidR="009B5E13" w:rsidRPr="000359A7"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p>
          <w:p w:rsidR="009B5E13" w:rsidRPr="000359A7" w:rsidRDefault="009B5E13" w:rsidP="00C306B9">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p>
        </w:tc>
        <w:tc>
          <w:tcPr>
            <w:tcW w:w="2880" w:type="dxa"/>
            <w:vMerge w:val="restart"/>
          </w:tcPr>
          <w:p w:rsidR="009B5E13" w:rsidRPr="000359A7" w:rsidRDefault="009B5E13" w:rsidP="00C306B9">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r w:rsidRPr="000359A7">
              <w:rPr>
                <w:b/>
                <w:sz w:val="16"/>
                <w:szCs w:val="16"/>
              </w:rPr>
              <w:t xml:space="preserve">Department of Educational Leadership and Counseling </w:t>
            </w:r>
          </w:p>
          <w:p w:rsidR="009B5E13" w:rsidRPr="000359A7" w:rsidRDefault="009B5E13" w:rsidP="00C306B9">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p>
          <w:p w:rsidR="009B5E13" w:rsidRPr="000359A7" w:rsidRDefault="009B5E13" w:rsidP="00C306B9">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16"/>
                <w:szCs w:val="16"/>
              </w:rPr>
            </w:pPr>
            <w:r w:rsidRPr="000359A7">
              <w:rPr>
                <w:b/>
                <w:sz w:val="16"/>
                <w:szCs w:val="16"/>
              </w:rPr>
              <w:t xml:space="preserve">Counseling Program (CACREP Accredited), </w:t>
            </w:r>
            <w:r w:rsidRPr="000359A7">
              <w:rPr>
                <w:b/>
                <w:i/>
                <w:sz w:val="16"/>
                <w:szCs w:val="16"/>
              </w:rPr>
              <w:t>School Counseling Track</w:t>
            </w:r>
          </w:p>
        </w:tc>
        <w:tc>
          <w:tcPr>
            <w:tcW w:w="1260" w:type="dxa"/>
          </w:tcPr>
          <w:p w:rsidR="009B5E13" w:rsidRPr="000359A7" w:rsidRDefault="009B5E13" w:rsidP="00C306B9">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szCs w:val="16"/>
              </w:rPr>
            </w:pPr>
            <w:r w:rsidRPr="000359A7">
              <w:rPr>
                <w:b/>
                <w:sz w:val="16"/>
                <w:szCs w:val="16"/>
              </w:rPr>
              <w:t>2004-2006</w:t>
            </w:r>
          </w:p>
          <w:p w:rsidR="009B5E13" w:rsidRPr="000359A7" w:rsidRDefault="009B5E13" w:rsidP="00C306B9">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szCs w:val="16"/>
              </w:rPr>
            </w:pPr>
          </w:p>
        </w:tc>
      </w:tr>
      <w:tr w:rsidR="009B5E13" w:rsidRPr="0030149A">
        <w:trPr>
          <w:cantSplit/>
          <w:trHeight w:val="124"/>
        </w:trPr>
        <w:tc>
          <w:tcPr>
            <w:tcW w:w="2700" w:type="dxa"/>
          </w:tcPr>
          <w:p w:rsidR="009B5E13" w:rsidRDefault="009B5E13" w:rsidP="00E35AFE">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rPr>
            </w:pPr>
            <w:r w:rsidRPr="000359A7">
              <w:rPr>
                <w:b/>
                <w:sz w:val="16"/>
              </w:rPr>
              <w:t>Professor of Counseling</w:t>
            </w:r>
            <w:r>
              <w:rPr>
                <w:b/>
                <w:sz w:val="16"/>
              </w:rPr>
              <w:t xml:space="preserve"> (</w:t>
            </w:r>
            <w:r w:rsidRPr="000359A7">
              <w:rPr>
                <w:b/>
                <w:sz w:val="16"/>
              </w:rPr>
              <w:t>Tenured</w:t>
            </w:r>
            <w:r>
              <w:rPr>
                <w:b/>
                <w:sz w:val="16"/>
              </w:rPr>
              <w:t>)</w:t>
            </w:r>
          </w:p>
          <w:p w:rsidR="009B5E13" w:rsidRPr="000359A7" w:rsidRDefault="009B5E13" w:rsidP="00E35AFE">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rPr>
            </w:pPr>
          </w:p>
        </w:tc>
        <w:tc>
          <w:tcPr>
            <w:tcW w:w="2700" w:type="dxa"/>
            <w:vMerge/>
            <w:shd w:val="clear" w:color="auto" w:fill="auto"/>
          </w:tcPr>
          <w:p w:rsidR="009B5E13" w:rsidRPr="000359A7"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p>
        </w:tc>
        <w:tc>
          <w:tcPr>
            <w:tcW w:w="2880" w:type="dxa"/>
            <w:vMerge/>
          </w:tcPr>
          <w:p w:rsidR="009B5E13" w:rsidRPr="000359A7"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p>
        </w:tc>
        <w:tc>
          <w:tcPr>
            <w:tcW w:w="1260" w:type="dxa"/>
          </w:tcPr>
          <w:p w:rsidR="009B5E13" w:rsidRPr="000359A7" w:rsidRDefault="009B5E13" w:rsidP="00E54CAF">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szCs w:val="16"/>
              </w:rPr>
            </w:pPr>
            <w:r w:rsidRPr="000359A7">
              <w:rPr>
                <w:b/>
                <w:sz w:val="16"/>
                <w:szCs w:val="16"/>
              </w:rPr>
              <w:t>2005-2006</w:t>
            </w:r>
          </w:p>
        </w:tc>
      </w:tr>
      <w:tr w:rsidR="009B5E13" w:rsidRPr="0030149A">
        <w:trPr>
          <w:cantSplit/>
          <w:trHeight w:val="123"/>
        </w:trPr>
        <w:tc>
          <w:tcPr>
            <w:tcW w:w="2700" w:type="dxa"/>
          </w:tcPr>
          <w:p w:rsidR="009B5E13" w:rsidRDefault="009B5E13" w:rsidP="00E35AFE">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rPr>
            </w:pPr>
            <w:r w:rsidRPr="000359A7">
              <w:rPr>
                <w:b/>
                <w:sz w:val="16"/>
              </w:rPr>
              <w:t>Associate Professor of Counseling</w:t>
            </w:r>
            <w:r>
              <w:rPr>
                <w:b/>
                <w:sz w:val="16"/>
              </w:rPr>
              <w:t xml:space="preserve"> (</w:t>
            </w:r>
            <w:r w:rsidRPr="000359A7">
              <w:rPr>
                <w:b/>
                <w:sz w:val="16"/>
              </w:rPr>
              <w:t>Tenured</w:t>
            </w:r>
            <w:r>
              <w:rPr>
                <w:b/>
                <w:sz w:val="16"/>
              </w:rPr>
              <w:t>)</w:t>
            </w:r>
          </w:p>
          <w:p w:rsidR="009B5E13" w:rsidRPr="000359A7" w:rsidRDefault="009B5E13" w:rsidP="00E35AFE">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rPr>
            </w:pPr>
          </w:p>
        </w:tc>
        <w:tc>
          <w:tcPr>
            <w:tcW w:w="2700" w:type="dxa"/>
            <w:vMerge/>
            <w:shd w:val="clear" w:color="auto" w:fill="auto"/>
          </w:tcPr>
          <w:p w:rsidR="009B5E13" w:rsidRPr="000359A7"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p>
        </w:tc>
        <w:tc>
          <w:tcPr>
            <w:tcW w:w="2880" w:type="dxa"/>
            <w:vMerge/>
          </w:tcPr>
          <w:p w:rsidR="009B5E13" w:rsidRPr="000359A7"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p>
        </w:tc>
        <w:tc>
          <w:tcPr>
            <w:tcW w:w="1260" w:type="dxa"/>
          </w:tcPr>
          <w:p w:rsidR="009B5E13" w:rsidRPr="000359A7" w:rsidRDefault="009B5E13" w:rsidP="00E54CAF">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szCs w:val="16"/>
              </w:rPr>
            </w:pPr>
            <w:r w:rsidRPr="000359A7">
              <w:rPr>
                <w:b/>
                <w:sz w:val="16"/>
                <w:szCs w:val="16"/>
              </w:rPr>
              <w:t>2004-2005</w:t>
            </w:r>
          </w:p>
        </w:tc>
      </w:tr>
      <w:tr w:rsidR="009B5E13" w:rsidRPr="0030149A">
        <w:trPr>
          <w:cantSplit/>
          <w:trHeight w:val="123"/>
        </w:trPr>
        <w:tc>
          <w:tcPr>
            <w:tcW w:w="2700" w:type="dxa"/>
          </w:tcPr>
          <w:p w:rsidR="009B5E13" w:rsidRDefault="009B5E13" w:rsidP="00167A37">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rPr>
            </w:pPr>
            <w:r w:rsidRPr="000359A7">
              <w:rPr>
                <w:b/>
                <w:sz w:val="16"/>
              </w:rPr>
              <w:t>Department Head**</w:t>
            </w:r>
            <w:r>
              <w:rPr>
                <w:b/>
                <w:sz w:val="16"/>
              </w:rPr>
              <w:t>*</w:t>
            </w:r>
          </w:p>
          <w:p w:rsidR="009B5E13" w:rsidRPr="000359A7" w:rsidRDefault="009B5E13" w:rsidP="00E35AFE">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rPr>
            </w:pPr>
          </w:p>
        </w:tc>
        <w:tc>
          <w:tcPr>
            <w:tcW w:w="2700" w:type="dxa"/>
            <w:vMerge w:val="restart"/>
            <w:shd w:val="clear" w:color="auto" w:fill="auto"/>
          </w:tcPr>
          <w:p w:rsidR="009B5E13" w:rsidRDefault="009B5E13" w:rsidP="00291F6C">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r w:rsidRPr="000359A7">
              <w:rPr>
                <w:b/>
                <w:sz w:val="16"/>
                <w:szCs w:val="16"/>
              </w:rPr>
              <w:t xml:space="preserve">Western </w:t>
            </w:r>
            <w:smartTag w:uri="urn:schemas-microsoft-com:office:smarttags" w:element="PlaceName">
              <w:r w:rsidRPr="000359A7">
                <w:rPr>
                  <w:b/>
                  <w:sz w:val="16"/>
                  <w:szCs w:val="16"/>
                </w:rPr>
                <w:t>Carolina</w:t>
              </w:r>
            </w:smartTag>
            <w:r w:rsidRPr="000359A7">
              <w:rPr>
                <w:b/>
                <w:sz w:val="16"/>
                <w:szCs w:val="16"/>
              </w:rPr>
              <w:t xml:space="preserve"> University</w:t>
            </w:r>
          </w:p>
          <w:p w:rsidR="009B5E13" w:rsidRPr="000359A7" w:rsidRDefault="009B5E13" w:rsidP="00C306B9">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p>
        </w:tc>
        <w:tc>
          <w:tcPr>
            <w:tcW w:w="2880" w:type="dxa"/>
            <w:vMerge w:val="restart"/>
          </w:tcPr>
          <w:p w:rsidR="009B5E13" w:rsidRPr="000359A7" w:rsidRDefault="009B5E13" w:rsidP="000D6F0A">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r w:rsidRPr="000359A7">
              <w:rPr>
                <w:b/>
                <w:sz w:val="16"/>
                <w:szCs w:val="16"/>
              </w:rPr>
              <w:t xml:space="preserve">Department of Human Services </w:t>
            </w:r>
          </w:p>
          <w:p w:rsidR="009B5E13" w:rsidRPr="000359A7" w:rsidRDefault="009B5E13" w:rsidP="000D6F0A">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p>
          <w:p w:rsidR="009B5E13" w:rsidRDefault="009B5E13" w:rsidP="000D6F0A">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r w:rsidRPr="000359A7">
              <w:rPr>
                <w:b/>
                <w:sz w:val="16"/>
                <w:szCs w:val="16"/>
              </w:rPr>
              <w:t xml:space="preserve">Counseling Program (CACREP Accredited) </w:t>
            </w:r>
            <w:r w:rsidRPr="000359A7">
              <w:rPr>
                <w:b/>
                <w:i/>
                <w:sz w:val="16"/>
                <w:szCs w:val="16"/>
              </w:rPr>
              <w:t>School Counseling Track</w:t>
            </w:r>
            <w:r>
              <w:rPr>
                <w:b/>
                <w:sz w:val="16"/>
                <w:szCs w:val="16"/>
              </w:rPr>
              <w:t xml:space="preserve"> </w:t>
            </w:r>
          </w:p>
          <w:p w:rsidR="009B5E13" w:rsidRDefault="009B5E13" w:rsidP="000D6F0A">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p>
          <w:p w:rsidR="009B5E13" w:rsidRPr="000359A7" w:rsidRDefault="009B5E13" w:rsidP="000D6F0A">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r>
              <w:rPr>
                <w:b/>
                <w:sz w:val="16"/>
                <w:szCs w:val="16"/>
              </w:rPr>
              <w:t>Jamaica Ministry of Education</w:t>
            </w:r>
          </w:p>
        </w:tc>
        <w:tc>
          <w:tcPr>
            <w:tcW w:w="1260" w:type="dxa"/>
          </w:tcPr>
          <w:p w:rsidR="009B5E13" w:rsidRPr="000359A7" w:rsidRDefault="009B5E13" w:rsidP="00E54CAF">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szCs w:val="16"/>
              </w:rPr>
            </w:pPr>
            <w:r w:rsidRPr="000359A7">
              <w:rPr>
                <w:b/>
                <w:sz w:val="16"/>
                <w:szCs w:val="16"/>
              </w:rPr>
              <w:t>2002-2004</w:t>
            </w:r>
          </w:p>
        </w:tc>
      </w:tr>
      <w:tr w:rsidR="009B5E13" w:rsidRPr="0030149A">
        <w:trPr>
          <w:cantSplit/>
          <w:trHeight w:val="183"/>
        </w:trPr>
        <w:tc>
          <w:tcPr>
            <w:tcW w:w="2700" w:type="dxa"/>
          </w:tcPr>
          <w:p w:rsidR="009B5E13" w:rsidRDefault="009B5E13" w:rsidP="00C306B9">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rPr>
            </w:pPr>
            <w:r w:rsidRPr="000359A7">
              <w:rPr>
                <w:b/>
                <w:sz w:val="16"/>
              </w:rPr>
              <w:t xml:space="preserve">Associate Professor of Counseling </w:t>
            </w:r>
            <w:r>
              <w:rPr>
                <w:b/>
                <w:sz w:val="16"/>
              </w:rPr>
              <w:t>(</w:t>
            </w:r>
            <w:r w:rsidRPr="000359A7">
              <w:rPr>
                <w:b/>
                <w:sz w:val="16"/>
              </w:rPr>
              <w:t>Tenured</w:t>
            </w:r>
            <w:r>
              <w:rPr>
                <w:b/>
                <w:sz w:val="16"/>
              </w:rPr>
              <w:t>)</w:t>
            </w:r>
          </w:p>
          <w:p w:rsidR="009B5E13" w:rsidRPr="000359A7" w:rsidRDefault="009B5E13" w:rsidP="00C306B9">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rPr>
            </w:pPr>
          </w:p>
        </w:tc>
        <w:tc>
          <w:tcPr>
            <w:tcW w:w="2700" w:type="dxa"/>
            <w:vMerge/>
            <w:shd w:val="clear" w:color="auto" w:fill="auto"/>
          </w:tcPr>
          <w:p w:rsidR="009B5E13" w:rsidRPr="007D76DE" w:rsidRDefault="009B5E13" w:rsidP="00C306B9">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p>
        </w:tc>
        <w:tc>
          <w:tcPr>
            <w:tcW w:w="2880" w:type="dxa"/>
            <w:vMerge/>
          </w:tcPr>
          <w:p w:rsidR="009B5E13" w:rsidRPr="000359A7" w:rsidRDefault="009B5E13" w:rsidP="00C306B9">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p>
        </w:tc>
        <w:tc>
          <w:tcPr>
            <w:tcW w:w="1260" w:type="dxa"/>
          </w:tcPr>
          <w:p w:rsidR="009B5E13" w:rsidRPr="000359A7" w:rsidRDefault="009B5E13" w:rsidP="00E54CAF">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szCs w:val="16"/>
              </w:rPr>
            </w:pPr>
            <w:r w:rsidRPr="000359A7">
              <w:rPr>
                <w:b/>
                <w:sz w:val="16"/>
                <w:szCs w:val="16"/>
              </w:rPr>
              <w:t>2001-2004</w:t>
            </w:r>
          </w:p>
        </w:tc>
      </w:tr>
      <w:tr w:rsidR="009B5E13" w:rsidRPr="0030149A">
        <w:trPr>
          <w:cantSplit/>
          <w:trHeight w:val="183"/>
        </w:trPr>
        <w:tc>
          <w:tcPr>
            <w:tcW w:w="2700" w:type="dxa"/>
          </w:tcPr>
          <w:p w:rsidR="009B5E13" w:rsidRDefault="009B5E13" w:rsidP="00C306B9">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rPr>
            </w:pPr>
            <w:r>
              <w:rPr>
                <w:b/>
                <w:sz w:val="16"/>
              </w:rPr>
              <w:t>Instructor</w:t>
            </w:r>
          </w:p>
          <w:p w:rsidR="009B5E13" w:rsidRPr="000359A7" w:rsidRDefault="009B5E13" w:rsidP="00C306B9">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rPr>
            </w:pPr>
          </w:p>
        </w:tc>
        <w:tc>
          <w:tcPr>
            <w:tcW w:w="2700" w:type="dxa"/>
            <w:vMerge/>
            <w:shd w:val="clear" w:color="auto" w:fill="auto"/>
          </w:tcPr>
          <w:p w:rsidR="009B5E13" w:rsidRPr="007D76DE" w:rsidRDefault="009B5E13" w:rsidP="00C306B9">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p>
        </w:tc>
        <w:tc>
          <w:tcPr>
            <w:tcW w:w="2880" w:type="dxa"/>
            <w:vMerge/>
          </w:tcPr>
          <w:p w:rsidR="009B5E13" w:rsidRPr="000359A7" w:rsidRDefault="009B5E13" w:rsidP="00C306B9">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p>
        </w:tc>
        <w:tc>
          <w:tcPr>
            <w:tcW w:w="1260" w:type="dxa"/>
          </w:tcPr>
          <w:p w:rsidR="009B5E13" w:rsidRPr="000359A7" w:rsidRDefault="009B5E13" w:rsidP="00E54CAF">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szCs w:val="16"/>
              </w:rPr>
            </w:pPr>
            <w:r>
              <w:rPr>
                <w:b/>
                <w:sz w:val="16"/>
                <w:szCs w:val="16"/>
              </w:rPr>
              <w:t>2000-2002</w:t>
            </w:r>
          </w:p>
        </w:tc>
      </w:tr>
      <w:tr w:rsidR="009B5E13" w:rsidRPr="0030149A">
        <w:trPr>
          <w:cantSplit/>
          <w:trHeight w:val="183"/>
        </w:trPr>
        <w:tc>
          <w:tcPr>
            <w:tcW w:w="2700" w:type="dxa"/>
          </w:tcPr>
          <w:p w:rsidR="009B5E13" w:rsidRDefault="009B5E13" w:rsidP="00C306B9">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rPr>
            </w:pPr>
            <w:r w:rsidRPr="000359A7">
              <w:rPr>
                <w:b/>
                <w:sz w:val="16"/>
              </w:rPr>
              <w:t xml:space="preserve">Assistant Professor of Counseling </w:t>
            </w:r>
            <w:r>
              <w:rPr>
                <w:b/>
                <w:sz w:val="16"/>
              </w:rPr>
              <w:t>(</w:t>
            </w:r>
            <w:r w:rsidRPr="000359A7">
              <w:rPr>
                <w:b/>
                <w:sz w:val="16"/>
              </w:rPr>
              <w:t>Tenure-Accruing</w:t>
            </w:r>
            <w:r>
              <w:rPr>
                <w:b/>
                <w:sz w:val="16"/>
              </w:rPr>
              <w:t>)</w:t>
            </w:r>
          </w:p>
          <w:p w:rsidR="009B5E13" w:rsidRPr="000359A7" w:rsidRDefault="009B5E13" w:rsidP="00C306B9">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rPr>
            </w:pPr>
          </w:p>
        </w:tc>
        <w:tc>
          <w:tcPr>
            <w:tcW w:w="2700" w:type="dxa"/>
            <w:vMerge/>
            <w:shd w:val="clear" w:color="auto" w:fill="auto"/>
          </w:tcPr>
          <w:p w:rsidR="009B5E13" w:rsidRPr="007D76DE"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p>
        </w:tc>
        <w:tc>
          <w:tcPr>
            <w:tcW w:w="2880" w:type="dxa"/>
            <w:vMerge/>
          </w:tcPr>
          <w:p w:rsidR="009B5E13" w:rsidRPr="000359A7"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p>
        </w:tc>
        <w:tc>
          <w:tcPr>
            <w:tcW w:w="1260" w:type="dxa"/>
          </w:tcPr>
          <w:p w:rsidR="009B5E13" w:rsidRPr="000359A7" w:rsidRDefault="009B5E13" w:rsidP="00C306B9">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szCs w:val="16"/>
              </w:rPr>
            </w:pPr>
            <w:r w:rsidRPr="000359A7">
              <w:rPr>
                <w:b/>
                <w:sz w:val="16"/>
                <w:szCs w:val="16"/>
              </w:rPr>
              <w:t>1999-2001</w:t>
            </w:r>
          </w:p>
        </w:tc>
      </w:tr>
      <w:tr w:rsidR="009B5E13" w:rsidRPr="0030149A">
        <w:trPr>
          <w:cantSplit/>
          <w:trHeight w:val="183"/>
        </w:trPr>
        <w:tc>
          <w:tcPr>
            <w:tcW w:w="2700" w:type="dxa"/>
          </w:tcPr>
          <w:p w:rsidR="009B5E13" w:rsidRDefault="009B5E13" w:rsidP="00C306B9">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r w:rsidRPr="007D76DE">
              <w:rPr>
                <w:sz w:val="16"/>
              </w:rPr>
              <w:t>Counselor</w:t>
            </w:r>
          </w:p>
          <w:p w:rsidR="009B5E13" w:rsidRPr="007D76DE" w:rsidRDefault="009B5E13" w:rsidP="00C306B9">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tc>
        <w:tc>
          <w:tcPr>
            <w:tcW w:w="2700" w:type="dxa"/>
            <w:vMerge/>
            <w:shd w:val="clear" w:color="auto" w:fill="auto"/>
          </w:tcPr>
          <w:p w:rsidR="009B5E13" w:rsidRPr="007D76DE"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p>
        </w:tc>
        <w:tc>
          <w:tcPr>
            <w:tcW w:w="2880" w:type="dxa"/>
          </w:tcPr>
          <w:p w:rsidR="009B5E13" w:rsidRPr="000359A7"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r w:rsidRPr="007D76DE">
              <w:rPr>
                <w:sz w:val="16"/>
                <w:szCs w:val="16"/>
              </w:rPr>
              <w:t>Counseling and Psychological Services</w:t>
            </w:r>
          </w:p>
        </w:tc>
        <w:tc>
          <w:tcPr>
            <w:tcW w:w="1260" w:type="dxa"/>
          </w:tcPr>
          <w:p w:rsidR="009B5E13" w:rsidRPr="007D76DE" w:rsidRDefault="009B5E13" w:rsidP="00C306B9">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7D76DE">
              <w:rPr>
                <w:sz w:val="16"/>
                <w:szCs w:val="16"/>
              </w:rPr>
              <w:t>1999-2000</w:t>
            </w:r>
          </w:p>
        </w:tc>
      </w:tr>
      <w:tr w:rsidR="009B5E13" w:rsidRPr="0030149A">
        <w:trPr>
          <w:cantSplit/>
          <w:trHeight w:val="183"/>
        </w:trPr>
        <w:tc>
          <w:tcPr>
            <w:tcW w:w="2700" w:type="dxa"/>
          </w:tcPr>
          <w:p w:rsidR="009B5E13" w:rsidRDefault="009B5E13" w:rsidP="00167A37">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rPr>
            </w:pPr>
            <w:r w:rsidRPr="000359A7">
              <w:rPr>
                <w:b/>
                <w:sz w:val="16"/>
              </w:rPr>
              <w:t xml:space="preserve">Assistant Professor of Counseling </w:t>
            </w:r>
            <w:r>
              <w:rPr>
                <w:b/>
                <w:sz w:val="16"/>
              </w:rPr>
              <w:t>(</w:t>
            </w:r>
            <w:r w:rsidRPr="000359A7">
              <w:rPr>
                <w:b/>
                <w:sz w:val="16"/>
              </w:rPr>
              <w:t>Tenure-Accruing</w:t>
            </w:r>
            <w:r>
              <w:rPr>
                <w:b/>
                <w:sz w:val="16"/>
              </w:rPr>
              <w:t>),</w:t>
            </w:r>
            <w:r w:rsidRPr="000359A7">
              <w:rPr>
                <w:b/>
                <w:sz w:val="16"/>
              </w:rPr>
              <w:t xml:space="preserve"> </w:t>
            </w:r>
            <w:r w:rsidRPr="000359A7">
              <w:rPr>
                <w:b/>
                <w:i/>
                <w:sz w:val="16"/>
              </w:rPr>
              <w:t>School Counseling Program Coordinator</w:t>
            </w:r>
            <w:r w:rsidRPr="000359A7">
              <w:rPr>
                <w:b/>
                <w:sz w:val="16"/>
              </w:rPr>
              <w:t xml:space="preserve"> </w:t>
            </w:r>
          </w:p>
          <w:p w:rsidR="009B5E13" w:rsidRPr="000359A7" w:rsidRDefault="009B5E13" w:rsidP="00C306B9">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rPr>
            </w:pPr>
          </w:p>
        </w:tc>
        <w:tc>
          <w:tcPr>
            <w:tcW w:w="2700" w:type="dxa"/>
            <w:shd w:val="clear" w:color="auto" w:fill="auto"/>
          </w:tcPr>
          <w:p w:rsidR="009B5E13" w:rsidRPr="007D76DE"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0359A7">
              <w:rPr>
                <w:b/>
                <w:sz w:val="16"/>
                <w:szCs w:val="16"/>
              </w:rPr>
              <w:t xml:space="preserve">University of </w:t>
            </w:r>
            <w:smartTag w:uri="urn:schemas-microsoft-com:office:smarttags" w:element="PlaceName">
              <w:r w:rsidRPr="000359A7">
                <w:rPr>
                  <w:b/>
                  <w:sz w:val="16"/>
                  <w:szCs w:val="16"/>
                </w:rPr>
                <w:t>North Carolina</w:t>
              </w:r>
            </w:smartTag>
            <w:r w:rsidRPr="000359A7">
              <w:rPr>
                <w:b/>
                <w:sz w:val="16"/>
                <w:szCs w:val="16"/>
              </w:rPr>
              <w:t xml:space="preserve"> at </w:t>
            </w:r>
            <w:smartTag w:uri="urn:schemas-microsoft-com:office:smarttags" w:element="place">
              <w:smartTag w:uri="urn:schemas-microsoft-com:office:smarttags" w:element="City">
                <w:r w:rsidRPr="000359A7">
                  <w:rPr>
                    <w:b/>
                    <w:sz w:val="16"/>
                    <w:szCs w:val="16"/>
                  </w:rPr>
                  <w:t>Charlotte</w:t>
                </w:r>
              </w:smartTag>
            </w:smartTag>
          </w:p>
        </w:tc>
        <w:tc>
          <w:tcPr>
            <w:tcW w:w="2880" w:type="dxa"/>
          </w:tcPr>
          <w:p w:rsidR="009B5E13" w:rsidRPr="000359A7" w:rsidRDefault="009B5E13" w:rsidP="00C306B9">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r w:rsidRPr="000359A7">
              <w:rPr>
                <w:b/>
                <w:sz w:val="16"/>
                <w:szCs w:val="16"/>
              </w:rPr>
              <w:t>Department of Counseling, Special Education, &amp; Child Development (CACREP Accredited Program)</w:t>
            </w:r>
          </w:p>
        </w:tc>
        <w:tc>
          <w:tcPr>
            <w:tcW w:w="1260" w:type="dxa"/>
          </w:tcPr>
          <w:p w:rsidR="009B5E13" w:rsidRPr="000359A7" w:rsidRDefault="009B5E13" w:rsidP="00C306B9">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szCs w:val="16"/>
              </w:rPr>
            </w:pPr>
            <w:r w:rsidRPr="000359A7">
              <w:rPr>
                <w:b/>
                <w:sz w:val="16"/>
                <w:szCs w:val="16"/>
              </w:rPr>
              <w:t>1996-1999</w:t>
            </w:r>
          </w:p>
          <w:p w:rsidR="009B5E13" w:rsidRPr="000359A7" w:rsidRDefault="009B5E13" w:rsidP="00C306B9">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szCs w:val="16"/>
              </w:rPr>
            </w:pPr>
          </w:p>
          <w:p w:rsidR="009B5E13" w:rsidRPr="000359A7" w:rsidRDefault="009B5E13" w:rsidP="00C306B9">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szCs w:val="16"/>
              </w:rPr>
            </w:pPr>
          </w:p>
        </w:tc>
      </w:tr>
      <w:tr w:rsidR="009B5E13" w:rsidRPr="0030149A">
        <w:tc>
          <w:tcPr>
            <w:tcW w:w="2700" w:type="dxa"/>
          </w:tcPr>
          <w:p w:rsidR="009B5E13" w:rsidRPr="00E54CAF"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E54CAF">
              <w:rPr>
                <w:sz w:val="16"/>
                <w:szCs w:val="16"/>
              </w:rPr>
              <w:t>Practicum Supervisor/Coordinator</w:t>
            </w:r>
          </w:p>
        </w:tc>
        <w:tc>
          <w:tcPr>
            <w:tcW w:w="2700" w:type="dxa"/>
            <w:vMerge w:val="restart"/>
            <w:shd w:val="clear" w:color="auto" w:fill="auto"/>
          </w:tcPr>
          <w:p w:rsidR="009B5E13" w:rsidRPr="000359A7" w:rsidRDefault="009B5E13" w:rsidP="00C306B9">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r w:rsidRPr="00E54CAF">
              <w:rPr>
                <w:sz w:val="16"/>
                <w:szCs w:val="16"/>
              </w:rPr>
              <w:t xml:space="preserve">University of </w:t>
            </w:r>
            <w:smartTag w:uri="urn:schemas-microsoft-com:office:smarttags" w:element="PlaceName">
              <w:r w:rsidRPr="00E54CAF">
                <w:rPr>
                  <w:sz w:val="16"/>
                  <w:szCs w:val="16"/>
                </w:rPr>
                <w:t>North Carolina</w:t>
              </w:r>
            </w:smartTag>
            <w:r w:rsidRPr="00E54CAF">
              <w:rPr>
                <w:sz w:val="16"/>
                <w:szCs w:val="16"/>
              </w:rPr>
              <w:t xml:space="preserve"> at </w:t>
            </w:r>
            <w:smartTag w:uri="urn:schemas-microsoft-com:office:smarttags" w:element="place">
              <w:smartTag w:uri="urn:schemas-microsoft-com:office:smarttags" w:element="City">
                <w:r w:rsidRPr="00E54CAF">
                  <w:rPr>
                    <w:sz w:val="16"/>
                    <w:szCs w:val="16"/>
                  </w:rPr>
                  <w:t>Greensboro</w:t>
                </w:r>
              </w:smartTag>
            </w:smartTag>
          </w:p>
        </w:tc>
        <w:tc>
          <w:tcPr>
            <w:tcW w:w="2880" w:type="dxa"/>
            <w:vMerge w:val="restart"/>
          </w:tcPr>
          <w:p w:rsidR="009B5E13" w:rsidRPr="0030149A"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Department of Counseling and Educational Development (CACREP Accredited Program)</w:t>
            </w:r>
          </w:p>
          <w:p w:rsidR="009B5E13" w:rsidRPr="0030149A" w:rsidRDefault="009B5E13" w:rsidP="00C306B9">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p>
        </w:tc>
        <w:tc>
          <w:tcPr>
            <w:tcW w:w="1260" w:type="dxa"/>
          </w:tcPr>
          <w:p w:rsidR="009B5E13" w:rsidRPr="0030149A" w:rsidRDefault="009B5E13" w:rsidP="00E54CAF">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30149A">
              <w:rPr>
                <w:sz w:val="16"/>
                <w:szCs w:val="16"/>
              </w:rPr>
              <w:t>1995-1996</w:t>
            </w:r>
          </w:p>
          <w:p w:rsidR="009B5E13" w:rsidRPr="0030149A" w:rsidRDefault="009B5E13" w:rsidP="00E54CAF">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tc>
      </w:tr>
      <w:tr w:rsidR="009B5E13" w:rsidRPr="0030149A">
        <w:trPr>
          <w:cantSplit/>
          <w:trHeight w:val="139"/>
        </w:trPr>
        <w:tc>
          <w:tcPr>
            <w:tcW w:w="2700" w:type="dxa"/>
          </w:tcPr>
          <w:p w:rsidR="009B5E13" w:rsidRPr="00E54CAF"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E54CAF">
              <w:rPr>
                <w:sz w:val="16"/>
                <w:szCs w:val="16"/>
              </w:rPr>
              <w:t>Instructor</w:t>
            </w:r>
          </w:p>
        </w:tc>
        <w:tc>
          <w:tcPr>
            <w:tcW w:w="2700" w:type="dxa"/>
            <w:vMerge/>
            <w:shd w:val="clear" w:color="auto" w:fill="auto"/>
          </w:tcPr>
          <w:p w:rsidR="009B5E13" w:rsidRPr="00E54CAF"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p>
        </w:tc>
        <w:tc>
          <w:tcPr>
            <w:tcW w:w="2880" w:type="dxa"/>
            <w:vMerge/>
          </w:tcPr>
          <w:p w:rsidR="009B5E13" w:rsidRPr="0030149A"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p>
        </w:tc>
        <w:tc>
          <w:tcPr>
            <w:tcW w:w="1260" w:type="dxa"/>
          </w:tcPr>
          <w:p w:rsidR="009B5E13" w:rsidRPr="0030149A" w:rsidRDefault="009B5E13" w:rsidP="00E54CAF">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30149A">
              <w:rPr>
                <w:sz w:val="16"/>
                <w:szCs w:val="16"/>
              </w:rPr>
              <w:t>1994-1996</w:t>
            </w:r>
          </w:p>
        </w:tc>
      </w:tr>
      <w:tr w:rsidR="009B5E13" w:rsidRPr="0030149A">
        <w:trPr>
          <w:cantSplit/>
          <w:trHeight w:val="139"/>
        </w:trPr>
        <w:tc>
          <w:tcPr>
            <w:tcW w:w="2700" w:type="dxa"/>
          </w:tcPr>
          <w:p w:rsidR="009B5E13" w:rsidRDefault="009B5E13" w:rsidP="001468A2">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Pr>
                <w:sz w:val="16"/>
                <w:szCs w:val="16"/>
              </w:rPr>
              <w:t>Counselor</w:t>
            </w:r>
          </w:p>
          <w:p w:rsidR="009B5E13" w:rsidRPr="00E54CAF"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tc>
        <w:tc>
          <w:tcPr>
            <w:tcW w:w="2700" w:type="dxa"/>
            <w:vMerge/>
            <w:shd w:val="clear" w:color="auto" w:fill="auto"/>
          </w:tcPr>
          <w:p w:rsidR="009B5E13" w:rsidRPr="00E54CAF"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p>
        </w:tc>
        <w:tc>
          <w:tcPr>
            <w:tcW w:w="2880" w:type="dxa"/>
          </w:tcPr>
          <w:p w:rsidR="009B5E13" w:rsidRPr="0030149A"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Pr>
                <w:sz w:val="16"/>
                <w:szCs w:val="16"/>
              </w:rPr>
              <w:t>Community Counseling Clinic</w:t>
            </w:r>
          </w:p>
        </w:tc>
        <w:tc>
          <w:tcPr>
            <w:tcW w:w="1260" w:type="dxa"/>
          </w:tcPr>
          <w:p w:rsidR="009B5E13" w:rsidRPr="0030149A" w:rsidRDefault="009B5E13" w:rsidP="00E54CAF">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Pr>
                <w:sz w:val="16"/>
                <w:szCs w:val="16"/>
              </w:rPr>
              <w:t>1994-1995</w:t>
            </w:r>
          </w:p>
        </w:tc>
      </w:tr>
      <w:tr w:rsidR="009B5E13" w:rsidRPr="0030149A">
        <w:trPr>
          <w:cantSplit/>
          <w:trHeight w:val="137"/>
        </w:trPr>
        <w:tc>
          <w:tcPr>
            <w:tcW w:w="2700" w:type="dxa"/>
          </w:tcPr>
          <w:p w:rsidR="009B5E13"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E54CAF">
              <w:rPr>
                <w:sz w:val="16"/>
                <w:szCs w:val="16"/>
              </w:rPr>
              <w:t>Instructor</w:t>
            </w:r>
          </w:p>
          <w:p w:rsidR="009B5E13" w:rsidRPr="00E54CAF"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tc>
        <w:tc>
          <w:tcPr>
            <w:tcW w:w="2700" w:type="dxa"/>
            <w:vMerge/>
            <w:shd w:val="clear" w:color="auto" w:fill="auto"/>
          </w:tcPr>
          <w:p w:rsidR="009B5E13" w:rsidRPr="0030149A"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p>
        </w:tc>
        <w:tc>
          <w:tcPr>
            <w:tcW w:w="2880" w:type="dxa"/>
          </w:tcPr>
          <w:p w:rsidR="009B5E13" w:rsidRPr="0030149A"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Office of Continuing Education</w:t>
            </w:r>
          </w:p>
        </w:tc>
        <w:tc>
          <w:tcPr>
            <w:tcW w:w="1260" w:type="dxa"/>
          </w:tcPr>
          <w:p w:rsidR="009B5E13" w:rsidRPr="0030149A" w:rsidRDefault="009B5E13" w:rsidP="00E54CAF">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30149A">
              <w:rPr>
                <w:sz w:val="16"/>
                <w:szCs w:val="16"/>
              </w:rPr>
              <w:t>1993-1996</w:t>
            </w:r>
            <w:r w:rsidRPr="0030149A">
              <w:rPr>
                <w:sz w:val="16"/>
                <w:szCs w:val="16"/>
              </w:rPr>
              <w:tab/>
            </w:r>
          </w:p>
        </w:tc>
      </w:tr>
      <w:tr w:rsidR="009B5E13" w:rsidRPr="0030149A">
        <w:trPr>
          <w:cantSplit/>
          <w:trHeight w:val="137"/>
        </w:trPr>
        <w:tc>
          <w:tcPr>
            <w:tcW w:w="2700" w:type="dxa"/>
          </w:tcPr>
          <w:p w:rsidR="009B5E13"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Pr>
                <w:sz w:val="16"/>
                <w:szCs w:val="16"/>
              </w:rPr>
              <w:t>Program Coordinator</w:t>
            </w:r>
          </w:p>
          <w:p w:rsidR="009B5E13" w:rsidRPr="00E54CAF"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tc>
        <w:tc>
          <w:tcPr>
            <w:tcW w:w="2700" w:type="dxa"/>
            <w:vMerge/>
            <w:shd w:val="clear" w:color="auto" w:fill="auto"/>
          </w:tcPr>
          <w:p w:rsidR="009B5E13" w:rsidRPr="0030149A"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p>
        </w:tc>
        <w:tc>
          <w:tcPr>
            <w:tcW w:w="2880" w:type="dxa"/>
          </w:tcPr>
          <w:p w:rsidR="009B5E13" w:rsidRPr="0030149A"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Office of Minority Student Affairs</w:t>
            </w:r>
          </w:p>
        </w:tc>
        <w:tc>
          <w:tcPr>
            <w:tcW w:w="1260" w:type="dxa"/>
          </w:tcPr>
          <w:p w:rsidR="009B5E13" w:rsidRPr="0030149A" w:rsidRDefault="009B5E13" w:rsidP="00E54CAF">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30149A">
              <w:rPr>
                <w:sz w:val="16"/>
                <w:szCs w:val="16"/>
              </w:rPr>
              <w:t>1992-1996</w:t>
            </w:r>
          </w:p>
        </w:tc>
      </w:tr>
      <w:tr w:rsidR="009B5E13" w:rsidRPr="0030149A">
        <w:tc>
          <w:tcPr>
            <w:tcW w:w="2700" w:type="dxa"/>
          </w:tcPr>
          <w:p w:rsidR="009B5E13" w:rsidRDefault="009B5E13" w:rsidP="00D450A0">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E54CAF">
              <w:rPr>
                <w:sz w:val="16"/>
                <w:szCs w:val="16"/>
              </w:rPr>
              <w:t>School Counselor/Project Director***</w:t>
            </w:r>
            <w:r>
              <w:rPr>
                <w:sz w:val="16"/>
                <w:szCs w:val="16"/>
              </w:rPr>
              <w:t>*</w:t>
            </w:r>
          </w:p>
          <w:p w:rsidR="009B5E13" w:rsidRPr="00E54CAF"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tc>
        <w:tc>
          <w:tcPr>
            <w:tcW w:w="2700" w:type="dxa"/>
            <w:shd w:val="clear" w:color="auto" w:fill="auto"/>
          </w:tcPr>
          <w:p w:rsidR="009B5E13" w:rsidRPr="00E54CAF"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E54CAF">
              <w:rPr>
                <w:sz w:val="16"/>
                <w:szCs w:val="16"/>
              </w:rPr>
              <w:t xml:space="preserve">Guilford </w:t>
            </w:r>
            <w:smartTag w:uri="urn:schemas-microsoft-com:office:smarttags" w:element="PlaceType">
              <w:r w:rsidRPr="00E54CAF">
                <w:rPr>
                  <w:sz w:val="16"/>
                  <w:szCs w:val="16"/>
                </w:rPr>
                <w:t>County</w:t>
              </w:r>
            </w:smartTag>
            <w:r w:rsidRPr="00E54CAF">
              <w:rPr>
                <w:sz w:val="16"/>
                <w:szCs w:val="16"/>
              </w:rPr>
              <w:t xml:space="preserve"> </w:t>
            </w:r>
            <w:smartTag w:uri="urn:schemas-microsoft-com:office:smarttags" w:element="PlaceType">
              <w:r w:rsidRPr="00E54CAF">
                <w:rPr>
                  <w:sz w:val="16"/>
                  <w:szCs w:val="16"/>
                </w:rPr>
                <w:t>Public Schools</w:t>
              </w:r>
            </w:smartTag>
            <w:r w:rsidRPr="00E54CAF">
              <w:rPr>
                <w:sz w:val="16"/>
                <w:szCs w:val="16"/>
              </w:rPr>
              <w:t xml:space="preserve">, </w:t>
            </w:r>
            <w:smartTag w:uri="urn:schemas-microsoft-com:office:smarttags" w:element="place">
              <w:smartTag w:uri="urn:schemas-microsoft-com:office:smarttags" w:element="City">
                <w:r w:rsidRPr="00E54CAF">
                  <w:rPr>
                    <w:sz w:val="16"/>
                    <w:szCs w:val="16"/>
                  </w:rPr>
                  <w:t>Greensboro</w:t>
                </w:r>
              </w:smartTag>
              <w:r w:rsidRPr="00E54CAF">
                <w:rPr>
                  <w:sz w:val="16"/>
                  <w:szCs w:val="16"/>
                </w:rPr>
                <w:t xml:space="preserve">, </w:t>
              </w:r>
              <w:smartTag w:uri="urn:schemas-microsoft-com:office:smarttags" w:element="State">
                <w:r w:rsidRPr="00E54CAF">
                  <w:rPr>
                    <w:sz w:val="16"/>
                    <w:szCs w:val="16"/>
                  </w:rPr>
                  <w:t>NC</w:t>
                </w:r>
              </w:smartTag>
            </w:smartTag>
          </w:p>
        </w:tc>
        <w:tc>
          <w:tcPr>
            <w:tcW w:w="2880" w:type="dxa"/>
          </w:tcPr>
          <w:p w:rsidR="009B5E13" w:rsidRPr="0030149A" w:rsidRDefault="009B5E13" w:rsidP="00C306B9">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Smith High School</w:t>
            </w:r>
          </w:p>
          <w:p w:rsidR="009B5E13" w:rsidRPr="0030149A" w:rsidRDefault="009B5E13" w:rsidP="00C306B9">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smartTag w:uri="urn:schemas-microsoft-com:office:smarttags" w:element="place">
              <w:smartTag w:uri="urn:schemas-microsoft-com:office:smarttags" w:element="PlaceName">
                <w:r w:rsidRPr="0030149A">
                  <w:rPr>
                    <w:sz w:val="16"/>
                    <w:szCs w:val="16"/>
                  </w:rPr>
                  <w:t>Allen</w:t>
                </w:r>
              </w:smartTag>
              <w:r w:rsidRPr="0030149A">
                <w:rPr>
                  <w:sz w:val="16"/>
                  <w:szCs w:val="16"/>
                </w:rPr>
                <w:t xml:space="preserve"> </w:t>
              </w:r>
              <w:smartTag w:uri="urn:schemas-microsoft-com:office:smarttags" w:element="PlaceName">
                <w:r w:rsidRPr="0030149A">
                  <w:rPr>
                    <w:sz w:val="16"/>
                    <w:szCs w:val="16"/>
                  </w:rPr>
                  <w:t>Middle School</w:t>
                </w:r>
              </w:smartTag>
            </w:smartTag>
          </w:p>
        </w:tc>
        <w:tc>
          <w:tcPr>
            <w:tcW w:w="1260" w:type="dxa"/>
          </w:tcPr>
          <w:p w:rsidR="009B5E13" w:rsidRPr="0030149A" w:rsidRDefault="009B5E13" w:rsidP="00C306B9">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30149A">
              <w:rPr>
                <w:sz w:val="16"/>
                <w:szCs w:val="16"/>
              </w:rPr>
              <w:t>1993-1996</w:t>
            </w:r>
          </w:p>
        </w:tc>
      </w:tr>
      <w:tr w:rsidR="009B5E13" w:rsidRPr="0030149A">
        <w:tc>
          <w:tcPr>
            <w:tcW w:w="2700" w:type="dxa"/>
          </w:tcPr>
          <w:p w:rsidR="009B5E13" w:rsidRPr="00E54CAF" w:rsidRDefault="009B5E13" w:rsidP="00D450A0">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E54CAF">
              <w:rPr>
                <w:sz w:val="16"/>
                <w:szCs w:val="16"/>
              </w:rPr>
              <w:t xml:space="preserve">Youth </w:t>
            </w:r>
            <w:smartTag w:uri="urn:schemas-microsoft-com:office:smarttags" w:element="place">
              <w:smartTag w:uri="urn:schemas-microsoft-com:office:smarttags" w:element="City">
                <w:r w:rsidRPr="00E54CAF">
                  <w:rPr>
                    <w:sz w:val="16"/>
                    <w:szCs w:val="16"/>
                  </w:rPr>
                  <w:t>Mentor</w:t>
                </w:r>
              </w:smartTag>
            </w:smartTag>
          </w:p>
        </w:tc>
        <w:tc>
          <w:tcPr>
            <w:tcW w:w="2700" w:type="dxa"/>
            <w:shd w:val="clear" w:color="auto" w:fill="auto"/>
          </w:tcPr>
          <w:p w:rsidR="009B5E13" w:rsidRPr="00E54CAF"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E54CAF">
              <w:rPr>
                <w:sz w:val="16"/>
                <w:szCs w:val="16"/>
              </w:rPr>
              <w:t xml:space="preserve">Guilford Native American </w:t>
            </w:r>
            <w:r w:rsidRPr="00E54CAF">
              <w:rPr>
                <w:sz w:val="16"/>
                <w:szCs w:val="16"/>
              </w:rPr>
              <w:lastRenderedPageBreak/>
              <w:t xml:space="preserve">Association, </w:t>
            </w:r>
            <w:smartTag w:uri="urn:schemas-microsoft-com:office:smarttags" w:element="place">
              <w:smartTag w:uri="urn:schemas-microsoft-com:office:smarttags" w:element="City">
                <w:r w:rsidRPr="00E54CAF">
                  <w:rPr>
                    <w:sz w:val="16"/>
                    <w:szCs w:val="16"/>
                  </w:rPr>
                  <w:t>Greensboro</w:t>
                </w:r>
              </w:smartTag>
              <w:r w:rsidRPr="00E54CAF">
                <w:rPr>
                  <w:sz w:val="16"/>
                  <w:szCs w:val="16"/>
                </w:rPr>
                <w:t xml:space="preserve">, </w:t>
              </w:r>
              <w:smartTag w:uri="urn:schemas-microsoft-com:office:smarttags" w:element="State">
                <w:r w:rsidRPr="00E54CAF">
                  <w:rPr>
                    <w:sz w:val="16"/>
                    <w:szCs w:val="16"/>
                  </w:rPr>
                  <w:t>NC</w:t>
                </w:r>
              </w:smartTag>
            </w:smartTag>
          </w:p>
        </w:tc>
        <w:tc>
          <w:tcPr>
            <w:tcW w:w="2880" w:type="dxa"/>
          </w:tcPr>
          <w:p w:rsidR="009B5E13" w:rsidRPr="0030149A"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p>
        </w:tc>
        <w:tc>
          <w:tcPr>
            <w:tcW w:w="1260" w:type="dxa"/>
          </w:tcPr>
          <w:p w:rsidR="009B5E13" w:rsidRPr="0030149A" w:rsidRDefault="009B5E13" w:rsidP="00E54CAF">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i/>
                <w:sz w:val="16"/>
                <w:szCs w:val="16"/>
              </w:rPr>
            </w:pPr>
            <w:r w:rsidRPr="0030149A">
              <w:rPr>
                <w:sz w:val="16"/>
                <w:szCs w:val="16"/>
              </w:rPr>
              <w:t>1992-1994</w:t>
            </w:r>
          </w:p>
        </w:tc>
      </w:tr>
      <w:tr w:rsidR="009B5E13" w:rsidRPr="0030149A">
        <w:tc>
          <w:tcPr>
            <w:tcW w:w="2700" w:type="dxa"/>
          </w:tcPr>
          <w:p w:rsidR="009B5E13" w:rsidRPr="00E54CAF" w:rsidRDefault="009B5E13" w:rsidP="00D450A0">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E54CAF">
              <w:rPr>
                <w:sz w:val="16"/>
                <w:szCs w:val="16"/>
              </w:rPr>
              <w:lastRenderedPageBreak/>
              <w:t>Therapist/Intern</w:t>
            </w:r>
          </w:p>
          <w:p w:rsidR="009B5E13" w:rsidRPr="00E54CAF"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tc>
        <w:tc>
          <w:tcPr>
            <w:tcW w:w="2700" w:type="dxa"/>
            <w:vMerge w:val="restart"/>
            <w:shd w:val="clear" w:color="auto" w:fill="auto"/>
          </w:tcPr>
          <w:p w:rsidR="009B5E13" w:rsidRPr="00E54CAF"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E54CAF">
              <w:rPr>
                <w:sz w:val="16"/>
                <w:szCs w:val="16"/>
              </w:rPr>
              <w:t xml:space="preserve">Family and Children’s Services, </w:t>
            </w:r>
            <w:smartTag w:uri="urn:schemas-microsoft-com:office:smarttags" w:element="City">
              <w:r w:rsidRPr="00E54CAF">
                <w:rPr>
                  <w:sz w:val="16"/>
                  <w:szCs w:val="16"/>
                </w:rPr>
                <w:t>Greensboro</w:t>
              </w:r>
            </w:smartTag>
            <w:r w:rsidRPr="00E54CAF">
              <w:rPr>
                <w:sz w:val="16"/>
                <w:szCs w:val="16"/>
              </w:rPr>
              <w:t>, NC</w:t>
            </w:r>
          </w:p>
          <w:p w:rsidR="009B5E13" w:rsidRPr="00E54CAF" w:rsidRDefault="009B5E13" w:rsidP="00C306B9">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p>
        </w:tc>
        <w:tc>
          <w:tcPr>
            <w:tcW w:w="2880" w:type="dxa"/>
            <w:vMerge w:val="restart"/>
          </w:tcPr>
          <w:p w:rsidR="009B5E13" w:rsidRPr="0030149A"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p>
        </w:tc>
        <w:tc>
          <w:tcPr>
            <w:tcW w:w="1260" w:type="dxa"/>
          </w:tcPr>
          <w:p w:rsidR="009B5E13" w:rsidRPr="0030149A" w:rsidRDefault="009B5E13" w:rsidP="00D450A0">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30149A">
              <w:rPr>
                <w:sz w:val="16"/>
                <w:szCs w:val="16"/>
              </w:rPr>
              <w:t>1992-1993</w:t>
            </w:r>
          </w:p>
        </w:tc>
      </w:tr>
      <w:tr w:rsidR="009B5E13" w:rsidRPr="0030149A">
        <w:tc>
          <w:tcPr>
            <w:tcW w:w="2700" w:type="dxa"/>
          </w:tcPr>
          <w:p w:rsidR="009B5E13" w:rsidRPr="00E54CAF" w:rsidRDefault="009B5E13" w:rsidP="00172F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E54CAF">
              <w:rPr>
                <w:sz w:val="16"/>
                <w:szCs w:val="16"/>
              </w:rPr>
              <w:t>Child Therapist/Intern</w:t>
            </w:r>
          </w:p>
        </w:tc>
        <w:tc>
          <w:tcPr>
            <w:tcW w:w="2700" w:type="dxa"/>
            <w:vMerge/>
            <w:shd w:val="clear" w:color="auto" w:fill="auto"/>
          </w:tcPr>
          <w:p w:rsidR="009B5E13" w:rsidRPr="00E54CAF"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p>
        </w:tc>
        <w:tc>
          <w:tcPr>
            <w:tcW w:w="2880" w:type="dxa"/>
            <w:vMerge/>
          </w:tcPr>
          <w:p w:rsidR="009B5E13" w:rsidRPr="0030149A"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p>
        </w:tc>
        <w:tc>
          <w:tcPr>
            <w:tcW w:w="1260" w:type="dxa"/>
          </w:tcPr>
          <w:p w:rsidR="009B5E13" w:rsidRPr="0030149A" w:rsidRDefault="009B5E13" w:rsidP="00D450A0">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30149A">
              <w:rPr>
                <w:sz w:val="16"/>
                <w:szCs w:val="16"/>
              </w:rPr>
              <w:t>1992</w:t>
            </w:r>
          </w:p>
          <w:p w:rsidR="009B5E13" w:rsidRPr="0030149A" w:rsidRDefault="009B5E13" w:rsidP="00E54CAF">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tc>
      </w:tr>
      <w:tr w:rsidR="009B5E13" w:rsidRPr="0030149A">
        <w:tc>
          <w:tcPr>
            <w:tcW w:w="2700" w:type="dxa"/>
          </w:tcPr>
          <w:p w:rsidR="009B5E13" w:rsidRDefault="009B5E13" w:rsidP="00172F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E54CAF">
              <w:rPr>
                <w:sz w:val="16"/>
                <w:szCs w:val="16"/>
              </w:rPr>
              <w:t>Rape Crisis Counselor/Volunteer</w:t>
            </w:r>
          </w:p>
          <w:p w:rsidR="009B5E13" w:rsidRPr="00E54CAF"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tc>
        <w:tc>
          <w:tcPr>
            <w:tcW w:w="2700" w:type="dxa"/>
            <w:shd w:val="clear" w:color="auto" w:fill="auto"/>
          </w:tcPr>
          <w:p w:rsidR="009B5E13" w:rsidRPr="00E54CAF"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E54CAF">
              <w:rPr>
                <w:sz w:val="16"/>
                <w:szCs w:val="16"/>
              </w:rPr>
              <w:t>Interact, Inc.</w:t>
            </w:r>
          </w:p>
        </w:tc>
        <w:tc>
          <w:tcPr>
            <w:tcW w:w="2880" w:type="dxa"/>
          </w:tcPr>
          <w:p w:rsidR="009B5E13" w:rsidRPr="0030149A"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p>
        </w:tc>
        <w:tc>
          <w:tcPr>
            <w:tcW w:w="1260" w:type="dxa"/>
          </w:tcPr>
          <w:p w:rsidR="009B5E13" w:rsidRPr="0030149A" w:rsidRDefault="009B5E13" w:rsidP="00F354FD">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30149A">
              <w:rPr>
                <w:sz w:val="16"/>
                <w:szCs w:val="16"/>
              </w:rPr>
              <w:t>1990-199</w:t>
            </w:r>
            <w:r>
              <w:rPr>
                <w:sz w:val="16"/>
                <w:szCs w:val="16"/>
              </w:rPr>
              <w:t>1</w:t>
            </w:r>
          </w:p>
        </w:tc>
      </w:tr>
      <w:tr w:rsidR="009B5E13" w:rsidRPr="0030149A">
        <w:tc>
          <w:tcPr>
            <w:tcW w:w="2700" w:type="dxa"/>
          </w:tcPr>
          <w:p w:rsidR="009B5E13" w:rsidRPr="00E54CAF"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E54CAF">
              <w:rPr>
                <w:sz w:val="16"/>
                <w:szCs w:val="16"/>
              </w:rPr>
              <w:t>Day Camp Director</w:t>
            </w:r>
            <w:r>
              <w:rPr>
                <w:sz w:val="16"/>
                <w:szCs w:val="16"/>
              </w:rPr>
              <w:t>/Counselor</w:t>
            </w:r>
          </w:p>
        </w:tc>
        <w:tc>
          <w:tcPr>
            <w:tcW w:w="2700" w:type="dxa"/>
            <w:shd w:val="clear" w:color="auto" w:fill="auto"/>
          </w:tcPr>
          <w:p w:rsidR="009B5E13" w:rsidRPr="00E54CAF"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smartTag w:uri="urn:schemas-microsoft-com:office:smarttags" w:element="place">
              <w:smartTag w:uri="urn:schemas-microsoft-com:office:smarttags" w:element="PlaceName">
                <w:r w:rsidRPr="00E54CAF">
                  <w:rPr>
                    <w:sz w:val="16"/>
                    <w:szCs w:val="16"/>
                  </w:rPr>
                  <w:t>Garner</w:t>
                </w:r>
              </w:smartTag>
              <w:r w:rsidRPr="00E54CAF">
                <w:rPr>
                  <w:sz w:val="16"/>
                  <w:szCs w:val="16"/>
                </w:rPr>
                <w:t xml:space="preserve"> </w:t>
              </w:r>
              <w:smartTag w:uri="urn:schemas-microsoft-com:office:smarttags" w:element="PlaceType">
                <w:r w:rsidRPr="00E54CAF">
                  <w:rPr>
                    <w:sz w:val="16"/>
                    <w:szCs w:val="16"/>
                  </w:rPr>
                  <w:t>City</w:t>
                </w:r>
              </w:smartTag>
              <w:r w:rsidRPr="00E54CAF">
                <w:rPr>
                  <w:sz w:val="16"/>
                  <w:szCs w:val="16"/>
                </w:rPr>
                <w:t xml:space="preserve"> </w:t>
              </w:r>
              <w:smartTag w:uri="urn:schemas-microsoft-com:office:smarttags" w:element="PlaceType">
                <w:r w:rsidRPr="00E54CAF">
                  <w:rPr>
                    <w:sz w:val="16"/>
                    <w:szCs w:val="16"/>
                  </w:rPr>
                  <w:t>Parks</w:t>
                </w:r>
              </w:smartTag>
            </w:smartTag>
            <w:r w:rsidRPr="00E54CAF">
              <w:rPr>
                <w:sz w:val="16"/>
                <w:szCs w:val="16"/>
              </w:rPr>
              <w:t xml:space="preserve"> and Recreation, Garner, NC</w:t>
            </w:r>
          </w:p>
        </w:tc>
        <w:tc>
          <w:tcPr>
            <w:tcW w:w="2880" w:type="dxa"/>
          </w:tcPr>
          <w:p w:rsidR="009B5E13" w:rsidRPr="0030149A" w:rsidRDefault="009B5E1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p>
        </w:tc>
        <w:tc>
          <w:tcPr>
            <w:tcW w:w="1260" w:type="dxa"/>
          </w:tcPr>
          <w:p w:rsidR="009B5E13" w:rsidRPr="0030149A" w:rsidRDefault="009B5E13" w:rsidP="00E54CAF">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30149A">
              <w:rPr>
                <w:sz w:val="16"/>
                <w:szCs w:val="16"/>
              </w:rPr>
              <w:t>1991</w:t>
            </w:r>
          </w:p>
        </w:tc>
      </w:tr>
    </w:tbl>
    <w:p w:rsidR="00CE2EB2" w:rsidRDefault="00CE2EB2" w:rsidP="0030149A">
      <w:p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sz w:val="16"/>
          <w:szCs w:val="16"/>
        </w:rPr>
      </w:pPr>
      <w:r>
        <w:rPr>
          <w:i/>
          <w:sz w:val="16"/>
          <w:szCs w:val="16"/>
        </w:rPr>
        <w:t>Note: Academic positions listed in bold.</w:t>
      </w:r>
    </w:p>
    <w:p w:rsidR="00E62D27" w:rsidRDefault="00FF47D1" w:rsidP="0030149A">
      <w:p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sz w:val="16"/>
          <w:szCs w:val="16"/>
        </w:rPr>
      </w:pPr>
      <w:r w:rsidRPr="0030149A">
        <w:rPr>
          <w:i/>
          <w:sz w:val="16"/>
          <w:szCs w:val="16"/>
        </w:rPr>
        <w:t xml:space="preserve">* </w:t>
      </w:r>
      <w:r w:rsidR="00E62D27" w:rsidRPr="0030149A">
        <w:rPr>
          <w:i/>
          <w:sz w:val="16"/>
          <w:szCs w:val="16"/>
        </w:rPr>
        <w:t>Administrative responsibility for interdisciplinary department consisting of five academic program</w:t>
      </w:r>
      <w:r w:rsidR="00E62D27">
        <w:rPr>
          <w:i/>
          <w:sz w:val="16"/>
          <w:szCs w:val="16"/>
        </w:rPr>
        <w:t xml:space="preserve"> areas</w:t>
      </w:r>
      <w:r w:rsidR="00E62D27" w:rsidRPr="0030149A">
        <w:rPr>
          <w:i/>
          <w:sz w:val="16"/>
          <w:szCs w:val="16"/>
        </w:rPr>
        <w:t xml:space="preserve"> and </w:t>
      </w:r>
      <w:r w:rsidR="00E62D27">
        <w:rPr>
          <w:i/>
          <w:sz w:val="16"/>
          <w:szCs w:val="16"/>
        </w:rPr>
        <w:t>40</w:t>
      </w:r>
      <w:r w:rsidR="00E62D27" w:rsidRPr="0030149A">
        <w:rPr>
          <w:i/>
          <w:sz w:val="16"/>
          <w:szCs w:val="16"/>
        </w:rPr>
        <w:t>+ faculty and staff</w:t>
      </w:r>
    </w:p>
    <w:p w:rsidR="00FF47D1" w:rsidRPr="0030149A" w:rsidRDefault="00E62D27" w:rsidP="0030149A">
      <w:p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sz w:val="16"/>
          <w:szCs w:val="16"/>
        </w:rPr>
      </w:pPr>
      <w:r>
        <w:rPr>
          <w:i/>
          <w:sz w:val="16"/>
          <w:szCs w:val="16"/>
        </w:rPr>
        <w:t>**</w:t>
      </w:r>
      <w:r w:rsidR="00FF47D1" w:rsidRPr="0030149A">
        <w:rPr>
          <w:i/>
          <w:sz w:val="16"/>
          <w:szCs w:val="16"/>
        </w:rPr>
        <w:t xml:space="preserve">Administrative responsibility for interdisciplinary department consisting of five academic programs and </w:t>
      </w:r>
      <w:r w:rsidR="00C421B5">
        <w:rPr>
          <w:i/>
          <w:sz w:val="16"/>
          <w:szCs w:val="16"/>
        </w:rPr>
        <w:t>5</w:t>
      </w:r>
      <w:r w:rsidR="00FF47D1" w:rsidRPr="0030149A">
        <w:rPr>
          <w:i/>
          <w:sz w:val="16"/>
          <w:szCs w:val="16"/>
        </w:rPr>
        <w:t>0+ faculty and staff</w:t>
      </w:r>
    </w:p>
    <w:p w:rsidR="00FF47D1" w:rsidRPr="0030149A" w:rsidRDefault="00FF47D1">
      <w:pPr>
        <w:tabs>
          <w:tab w:val="left" w:pos="-1440"/>
          <w:tab w:val="left" w:pos="-720"/>
          <w:tab w:val="left" w:pos="0"/>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620" w:hanging="1620"/>
        <w:rPr>
          <w:i/>
          <w:sz w:val="16"/>
          <w:szCs w:val="16"/>
        </w:rPr>
      </w:pPr>
      <w:r w:rsidRPr="0030149A">
        <w:rPr>
          <w:i/>
          <w:sz w:val="16"/>
          <w:szCs w:val="16"/>
        </w:rPr>
        <w:t>**</w:t>
      </w:r>
      <w:r w:rsidR="00E62D27">
        <w:rPr>
          <w:i/>
          <w:sz w:val="16"/>
          <w:szCs w:val="16"/>
        </w:rPr>
        <w:t>*</w:t>
      </w:r>
      <w:r w:rsidRPr="0030149A">
        <w:rPr>
          <w:i/>
          <w:sz w:val="16"/>
          <w:szCs w:val="16"/>
        </w:rPr>
        <w:t xml:space="preserve"> Administrative responsibility for interdisciplinary department consisting of four academic programs and 50+ faculty and staff</w:t>
      </w:r>
    </w:p>
    <w:p w:rsidR="00FF47D1" w:rsidRPr="0030149A" w:rsidRDefault="00FF47D1">
      <w:pPr>
        <w:tabs>
          <w:tab w:val="left" w:pos="-1440"/>
          <w:tab w:val="left" w:pos="-720"/>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sz w:val="16"/>
          <w:szCs w:val="16"/>
        </w:rPr>
      </w:pPr>
      <w:r w:rsidRPr="0030149A">
        <w:rPr>
          <w:i/>
          <w:sz w:val="16"/>
          <w:szCs w:val="16"/>
        </w:rPr>
        <w:t>***</w:t>
      </w:r>
      <w:r w:rsidR="00E62D27">
        <w:rPr>
          <w:i/>
          <w:sz w:val="16"/>
          <w:szCs w:val="16"/>
        </w:rPr>
        <w:t>*</w:t>
      </w:r>
      <w:r w:rsidRPr="0030149A">
        <w:rPr>
          <w:i/>
          <w:sz w:val="16"/>
          <w:szCs w:val="16"/>
        </w:rPr>
        <w:t xml:space="preserve"> Youth Unity Circle Project</w:t>
      </w:r>
      <w:r w:rsidRPr="0030149A">
        <w:rPr>
          <w:sz w:val="16"/>
          <w:szCs w:val="16"/>
        </w:rPr>
        <w:t>, split position between Middle and High School in conjunction with Guilford Native American Association</w:t>
      </w:r>
    </w:p>
    <w:p w:rsidR="00FF47D1" w:rsidRDefault="00BD03FF">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Pr>
          <w:i/>
          <w:sz w:val="20"/>
          <w:szCs w:val="20"/>
        </w:rPr>
        <w:pict>
          <v:rect id="_x0000_i1025" style="width:0;height:1.5pt" o:hralign="center" o:hrstd="t" o:hr="t" fillcolor="gray" stroked="f"/>
        </w:pict>
      </w:r>
    </w:p>
    <w:p w:rsidR="005951E2" w:rsidRDefault="005951E2">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20"/>
          <w:szCs w:val="20"/>
        </w:rPr>
      </w:pP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20"/>
          <w:szCs w:val="20"/>
        </w:rPr>
      </w:pPr>
      <w:r w:rsidRPr="0030149A">
        <w:rPr>
          <w:b/>
          <w:i/>
          <w:sz w:val="20"/>
          <w:szCs w:val="20"/>
        </w:rPr>
        <w:t>TEACHING</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b/>
          <w:sz w:val="20"/>
          <w:szCs w:val="20"/>
        </w:rPr>
        <w:t>TEACHING PHILOSOPHY</w:t>
      </w:r>
    </w:p>
    <w:p w:rsidR="00FF47D1"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p w:rsidR="00E75D2E" w:rsidRPr="00E75D2E" w:rsidRDefault="00E75D2E" w:rsidP="00E75D2E">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20"/>
          <w:szCs w:val="20"/>
        </w:rPr>
      </w:pPr>
      <w:r w:rsidRPr="000C176E">
        <w:rPr>
          <w:i/>
          <w:sz w:val="20"/>
          <w:szCs w:val="20"/>
        </w:rPr>
        <w:t>"Tell me and I forget. Teach me and I remember.  Involve me and I learn."</w:t>
      </w:r>
      <w:r w:rsidRPr="00E75D2E">
        <w:rPr>
          <w:sz w:val="20"/>
          <w:szCs w:val="20"/>
        </w:rPr>
        <w:t xml:space="preserve"> </w:t>
      </w:r>
      <w:r w:rsidR="000C176E">
        <w:rPr>
          <w:sz w:val="20"/>
          <w:szCs w:val="20"/>
        </w:rPr>
        <w:t xml:space="preserve"> —</w:t>
      </w:r>
      <w:r w:rsidRPr="000C176E">
        <w:rPr>
          <w:sz w:val="20"/>
          <w:szCs w:val="20"/>
        </w:rPr>
        <w:t>Benjamin Franklin</w:t>
      </w:r>
    </w:p>
    <w:p w:rsidR="00E75D2E" w:rsidRPr="0030149A" w:rsidRDefault="00E75D2E">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p w:rsidR="00FF47D1" w:rsidRPr="0030149A" w:rsidRDefault="00FF47D1">
      <w:pPr>
        <w:pStyle w:val="BodyText"/>
        <w:pBdr>
          <w:top w:val="single" w:sz="4" w:space="1" w:color="auto"/>
          <w:left w:val="single" w:sz="4" w:space="9" w:color="auto"/>
          <w:bottom w:val="single" w:sz="4" w:space="1" w:color="auto"/>
          <w:right w:val="single" w:sz="4" w:space="4" w:color="auto"/>
        </w:pBdr>
        <w:tabs>
          <w:tab w:val="clear" w:pos="720"/>
        </w:tabs>
        <w:ind w:left="180"/>
        <w:jc w:val="center"/>
        <w:rPr>
          <w:i/>
          <w:sz w:val="20"/>
          <w:szCs w:val="20"/>
        </w:rPr>
      </w:pPr>
    </w:p>
    <w:p w:rsidR="00FF47D1" w:rsidRPr="00E75D2E" w:rsidRDefault="00FF47D1">
      <w:pPr>
        <w:pStyle w:val="BodyText"/>
        <w:pBdr>
          <w:top w:val="single" w:sz="4" w:space="1" w:color="auto"/>
          <w:left w:val="single" w:sz="4" w:space="9" w:color="auto"/>
          <w:bottom w:val="single" w:sz="4" w:space="1" w:color="auto"/>
          <w:right w:val="single" w:sz="4" w:space="4" w:color="auto"/>
        </w:pBdr>
        <w:tabs>
          <w:tab w:val="clear" w:pos="720"/>
        </w:tabs>
        <w:ind w:left="180"/>
        <w:jc w:val="center"/>
        <w:rPr>
          <w:b/>
          <w:i/>
          <w:sz w:val="20"/>
          <w:szCs w:val="20"/>
        </w:rPr>
      </w:pPr>
      <w:r w:rsidRPr="00E75D2E">
        <w:rPr>
          <w:b/>
          <w:i/>
          <w:sz w:val="20"/>
          <w:szCs w:val="20"/>
        </w:rPr>
        <w:t>Personal Reflections on Teaching</w:t>
      </w:r>
    </w:p>
    <w:p w:rsidR="00FF47D1" w:rsidRPr="0030149A" w:rsidRDefault="00FF47D1">
      <w:pPr>
        <w:pStyle w:val="BodyText"/>
        <w:pBdr>
          <w:top w:val="single" w:sz="4" w:space="1" w:color="auto"/>
          <w:left w:val="single" w:sz="4" w:space="9" w:color="auto"/>
          <w:bottom w:val="single" w:sz="4" w:space="1" w:color="auto"/>
          <w:right w:val="single" w:sz="4" w:space="4" w:color="auto"/>
        </w:pBdr>
        <w:tabs>
          <w:tab w:val="clear" w:pos="720"/>
        </w:tabs>
        <w:ind w:left="180"/>
        <w:rPr>
          <w:i/>
          <w:sz w:val="20"/>
          <w:szCs w:val="20"/>
        </w:rPr>
      </w:pPr>
    </w:p>
    <w:p w:rsidR="00FF47D1" w:rsidRPr="0030149A" w:rsidRDefault="00FF47D1" w:rsidP="00E522D2">
      <w:pPr>
        <w:pStyle w:val="BodyText"/>
        <w:numPr>
          <w:ilvl w:val="0"/>
          <w:numId w:val="2"/>
        </w:numPr>
        <w:pBdr>
          <w:top w:val="single" w:sz="4" w:space="1" w:color="auto"/>
          <w:left w:val="single" w:sz="4" w:space="9" w:color="auto"/>
          <w:bottom w:val="single" w:sz="4" w:space="1" w:color="auto"/>
          <w:right w:val="single" w:sz="4" w:space="4" w:color="auto"/>
        </w:pBdr>
        <w:tabs>
          <w:tab w:val="clear" w:pos="720"/>
        </w:tabs>
        <w:rPr>
          <w:i/>
          <w:sz w:val="20"/>
          <w:szCs w:val="20"/>
        </w:rPr>
      </w:pPr>
      <w:r w:rsidRPr="0030149A">
        <w:rPr>
          <w:i/>
          <w:sz w:val="20"/>
          <w:szCs w:val="20"/>
        </w:rPr>
        <w:t xml:space="preserve">What starts out being a simple trip from one place to another can end up being the beginning of a </w:t>
      </w:r>
      <w:proofErr w:type="gramStart"/>
      <w:r w:rsidRPr="0030149A">
        <w:rPr>
          <w:i/>
          <w:sz w:val="20"/>
          <w:szCs w:val="20"/>
        </w:rPr>
        <w:t>journey.</w:t>
      </w:r>
      <w:proofErr w:type="gramEnd"/>
    </w:p>
    <w:p w:rsidR="00FF47D1" w:rsidRPr="0030149A" w:rsidRDefault="00FF47D1" w:rsidP="00E522D2">
      <w:pPr>
        <w:pStyle w:val="BodyText"/>
        <w:numPr>
          <w:ilvl w:val="0"/>
          <w:numId w:val="2"/>
        </w:numPr>
        <w:pBdr>
          <w:top w:val="single" w:sz="4" w:space="1" w:color="auto"/>
          <w:left w:val="single" w:sz="4" w:space="9" w:color="auto"/>
          <w:bottom w:val="single" w:sz="4" w:space="1" w:color="auto"/>
          <w:right w:val="single" w:sz="4" w:space="4" w:color="auto"/>
        </w:pBdr>
        <w:tabs>
          <w:tab w:val="clear" w:pos="720"/>
        </w:tabs>
        <w:rPr>
          <w:i/>
          <w:sz w:val="20"/>
          <w:szCs w:val="20"/>
        </w:rPr>
      </w:pPr>
      <w:r w:rsidRPr="0030149A">
        <w:rPr>
          <w:i/>
          <w:sz w:val="20"/>
          <w:szCs w:val="20"/>
        </w:rPr>
        <w:t>The best teachers have more questions than answers.</w:t>
      </w:r>
    </w:p>
    <w:p w:rsidR="00FF47D1" w:rsidRPr="0030149A" w:rsidRDefault="00FF47D1" w:rsidP="00E522D2">
      <w:pPr>
        <w:pStyle w:val="BodyText"/>
        <w:numPr>
          <w:ilvl w:val="0"/>
          <w:numId w:val="2"/>
        </w:numPr>
        <w:pBdr>
          <w:top w:val="single" w:sz="4" w:space="1" w:color="auto"/>
          <w:left w:val="single" w:sz="4" w:space="9" w:color="auto"/>
          <w:bottom w:val="single" w:sz="4" w:space="1" w:color="auto"/>
          <w:right w:val="single" w:sz="4" w:space="4" w:color="auto"/>
        </w:pBdr>
        <w:tabs>
          <w:tab w:val="clear" w:pos="720"/>
        </w:tabs>
        <w:rPr>
          <w:i/>
          <w:sz w:val="20"/>
          <w:szCs w:val="20"/>
        </w:rPr>
      </w:pPr>
      <w:r w:rsidRPr="0030149A">
        <w:rPr>
          <w:i/>
          <w:sz w:val="20"/>
          <w:szCs w:val="20"/>
        </w:rPr>
        <w:t>Life is about learning while true learning is about life.</w:t>
      </w:r>
    </w:p>
    <w:p w:rsidR="00FF47D1" w:rsidRPr="0030149A" w:rsidRDefault="00FF47D1" w:rsidP="00E522D2">
      <w:pPr>
        <w:pStyle w:val="BodyText"/>
        <w:numPr>
          <w:ilvl w:val="0"/>
          <w:numId w:val="2"/>
        </w:numPr>
        <w:pBdr>
          <w:top w:val="single" w:sz="4" w:space="1" w:color="auto"/>
          <w:left w:val="single" w:sz="4" w:space="9" w:color="auto"/>
          <w:bottom w:val="single" w:sz="4" w:space="1" w:color="auto"/>
          <w:right w:val="single" w:sz="4" w:space="4" w:color="auto"/>
        </w:pBdr>
        <w:tabs>
          <w:tab w:val="clear" w:pos="720"/>
        </w:tabs>
        <w:rPr>
          <w:i/>
          <w:sz w:val="20"/>
          <w:szCs w:val="20"/>
        </w:rPr>
      </w:pPr>
      <w:r w:rsidRPr="0030149A">
        <w:rPr>
          <w:i/>
          <w:sz w:val="20"/>
          <w:szCs w:val="20"/>
        </w:rPr>
        <w:t>The biggest opportunity in teaching is knowing how and when to connect with your students.</w:t>
      </w:r>
    </w:p>
    <w:p w:rsidR="00FF47D1" w:rsidRPr="0030149A" w:rsidRDefault="00FF47D1" w:rsidP="00E522D2">
      <w:pPr>
        <w:pStyle w:val="BodyText"/>
        <w:numPr>
          <w:ilvl w:val="0"/>
          <w:numId w:val="2"/>
        </w:numPr>
        <w:pBdr>
          <w:top w:val="single" w:sz="4" w:space="1" w:color="auto"/>
          <w:left w:val="single" w:sz="4" w:space="9" w:color="auto"/>
          <w:bottom w:val="single" w:sz="4" w:space="1" w:color="auto"/>
          <w:right w:val="single" w:sz="4" w:space="4" w:color="auto"/>
        </w:pBdr>
        <w:tabs>
          <w:tab w:val="clear" w:pos="720"/>
        </w:tabs>
        <w:rPr>
          <w:i/>
          <w:sz w:val="20"/>
          <w:szCs w:val="20"/>
        </w:rPr>
      </w:pPr>
      <w:r w:rsidRPr="0030149A">
        <w:rPr>
          <w:i/>
          <w:sz w:val="20"/>
          <w:szCs w:val="20"/>
        </w:rPr>
        <w:t xml:space="preserve">The biggest challenge in teaching </w:t>
      </w:r>
      <w:proofErr w:type="gramStart"/>
      <w:r w:rsidRPr="0030149A">
        <w:rPr>
          <w:i/>
          <w:sz w:val="20"/>
          <w:szCs w:val="20"/>
        </w:rPr>
        <w:t>is knowing</w:t>
      </w:r>
      <w:proofErr w:type="gramEnd"/>
      <w:r w:rsidRPr="0030149A">
        <w:rPr>
          <w:i/>
          <w:sz w:val="20"/>
          <w:szCs w:val="20"/>
        </w:rPr>
        <w:t xml:space="preserve"> when not to teach so that the learning process can unfold naturally in its own way and time.</w:t>
      </w:r>
    </w:p>
    <w:p w:rsidR="00FF47D1" w:rsidRPr="0030149A" w:rsidRDefault="00BD03FF">
      <w:pPr>
        <w:pStyle w:val="BodyText"/>
        <w:pBdr>
          <w:top w:val="single" w:sz="4" w:space="1" w:color="auto"/>
          <w:left w:val="single" w:sz="4" w:space="9" w:color="auto"/>
          <w:bottom w:val="single" w:sz="4" w:space="1" w:color="auto"/>
          <w:right w:val="single" w:sz="4" w:space="4" w:color="auto"/>
        </w:pBdr>
        <w:tabs>
          <w:tab w:val="clear" w:pos="720"/>
          <w:tab w:val="num" w:pos="540"/>
        </w:tabs>
        <w:ind w:left="540" w:hanging="360"/>
        <w:rPr>
          <w:i/>
          <w:sz w:val="20"/>
          <w:szCs w:val="20"/>
        </w:rPr>
      </w:pPr>
      <w:r>
        <w:rPr>
          <w:i/>
          <w:sz w:val="20"/>
          <w:szCs w:val="20"/>
        </w:rPr>
        <w:pict>
          <v:rect id="_x0000_i1026" style="width:0;height:1.5pt" o:hralign="center" o:hrstd="t" o:hr="t" fillcolor="gray" stroked="f"/>
        </w:pict>
      </w:r>
    </w:p>
    <w:p w:rsidR="00FF47D1" w:rsidRPr="0030149A" w:rsidRDefault="00FF47D1">
      <w:pPr>
        <w:pStyle w:val="BodyText"/>
        <w:pBdr>
          <w:top w:val="single" w:sz="4" w:space="1" w:color="auto"/>
          <w:left w:val="single" w:sz="4" w:space="9" w:color="auto"/>
          <w:bottom w:val="single" w:sz="4" w:space="1" w:color="auto"/>
          <w:right w:val="single" w:sz="4" w:space="4" w:color="auto"/>
        </w:pBdr>
        <w:tabs>
          <w:tab w:val="clear" w:pos="720"/>
          <w:tab w:val="num" w:pos="180"/>
        </w:tabs>
        <w:ind w:left="180"/>
        <w:rPr>
          <w:sz w:val="20"/>
          <w:szCs w:val="20"/>
        </w:rPr>
      </w:pPr>
    </w:p>
    <w:p w:rsidR="00FF47D1" w:rsidRPr="0030149A" w:rsidRDefault="00FF47D1">
      <w:pPr>
        <w:pStyle w:val="BodyText"/>
        <w:pBdr>
          <w:top w:val="single" w:sz="4" w:space="1" w:color="auto"/>
          <w:left w:val="single" w:sz="4" w:space="9" w:color="auto"/>
          <w:bottom w:val="single" w:sz="4" w:space="1" w:color="auto"/>
          <w:right w:val="single" w:sz="4" w:space="4" w:color="auto"/>
        </w:pBdr>
        <w:tabs>
          <w:tab w:val="clear" w:pos="720"/>
          <w:tab w:val="num" w:pos="180"/>
        </w:tabs>
        <w:ind w:left="180"/>
        <w:rPr>
          <w:sz w:val="20"/>
          <w:szCs w:val="20"/>
        </w:rPr>
      </w:pPr>
      <w:r w:rsidRPr="0030149A">
        <w:rPr>
          <w:sz w:val="20"/>
          <w:szCs w:val="20"/>
        </w:rPr>
        <w:t xml:space="preserve">My philosophy of teaching is simple, and based on many moments of learning from students while in the role of “teacher.”  </w:t>
      </w:r>
      <w:r w:rsidR="00DD3D8E">
        <w:rPr>
          <w:sz w:val="20"/>
          <w:szCs w:val="20"/>
        </w:rPr>
        <w:t xml:space="preserve">A number </w:t>
      </w:r>
      <w:proofErr w:type="gramStart"/>
      <w:r w:rsidR="00DD3D8E">
        <w:rPr>
          <w:sz w:val="20"/>
          <w:szCs w:val="20"/>
        </w:rPr>
        <w:t xml:space="preserve">of </w:t>
      </w:r>
      <w:r w:rsidRPr="0030149A">
        <w:rPr>
          <w:sz w:val="20"/>
          <w:szCs w:val="20"/>
        </w:rPr>
        <w:t xml:space="preserve"> years</w:t>
      </w:r>
      <w:proofErr w:type="gramEnd"/>
      <w:r w:rsidRPr="0030149A">
        <w:rPr>
          <w:sz w:val="20"/>
          <w:szCs w:val="20"/>
        </w:rPr>
        <w:t xml:space="preserve"> ago, one of my students said about my teaching, “There are many professors, but few teachers.  You are truly a teacher.  You are the only teacher who has taught me from the inside-out as opposed to the outside-in.  You have helped me find my truth and know my own intelligence...”  This statement moved me so, and for the first time in years, captured for me the essence of impact on a life</w:t>
      </w:r>
      <w:r w:rsidR="00AD4F68">
        <w:rPr>
          <w:sz w:val="20"/>
          <w:szCs w:val="20"/>
        </w:rPr>
        <w:t xml:space="preserve"> that hopefully continues to resonate in some small way, reaching out to impact the lives of others through that person in a meaningful way</w:t>
      </w:r>
      <w:r w:rsidRPr="0030149A">
        <w:rPr>
          <w:sz w:val="20"/>
          <w:szCs w:val="20"/>
        </w:rPr>
        <w:t>.  Therefore, this quote, so aptly put by a thoughtful student, best illustrates my philosophy of teaching through the deepest belief that true learning happens from the inside-out</w:t>
      </w:r>
      <w:r w:rsidR="00585CAC">
        <w:rPr>
          <w:sz w:val="20"/>
          <w:szCs w:val="20"/>
        </w:rPr>
        <w:t>, moving from awareness through knowledge to skill and integration</w:t>
      </w:r>
      <w:r w:rsidRPr="0030149A">
        <w:rPr>
          <w:sz w:val="20"/>
          <w:szCs w:val="20"/>
        </w:rPr>
        <w:t>.  I believe that the best students ask themselves the most challenging questions and seek to experience learning directly and deeply.  I believe that the best teachers are also the best students.  You know that you have learned something when you can really feel it and make a connection of some kind, even long after that moment it was learned.... because true learning continues uninterrupted, oblivious to time.  Some of the most powerful learning for me has been those simple moments of truth that awaken you to a life you never knew existed.  For me, true education is less about knowing something than it is about seeing possibility in the ra</w:t>
      </w:r>
      <w:r w:rsidR="00AD4F68">
        <w:rPr>
          <w:sz w:val="20"/>
          <w:szCs w:val="20"/>
        </w:rPr>
        <w:t>n</w:t>
      </w:r>
      <w:r w:rsidRPr="0030149A">
        <w:rPr>
          <w:sz w:val="20"/>
          <w:szCs w:val="20"/>
        </w:rPr>
        <w:t>ging beauty of the forest and the ageless detail of the trees</w:t>
      </w:r>
      <w:r w:rsidR="00C64485">
        <w:rPr>
          <w:sz w:val="20"/>
          <w:szCs w:val="20"/>
        </w:rPr>
        <w:t>, and getting involved for the betterment of people’s lives</w:t>
      </w:r>
      <w:r w:rsidRPr="0030149A">
        <w:rPr>
          <w:sz w:val="20"/>
          <w:szCs w:val="20"/>
        </w:rPr>
        <w:t xml:space="preserve">.  </w:t>
      </w:r>
    </w:p>
    <w:p w:rsidR="00FF47D1" w:rsidRPr="0030149A" w:rsidRDefault="00FF47D1">
      <w:pPr>
        <w:pStyle w:val="BodyText"/>
        <w:pBdr>
          <w:top w:val="single" w:sz="4" w:space="1" w:color="auto"/>
          <w:left w:val="single" w:sz="4" w:space="9" w:color="auto"/>
          <w:bottom w:val="single" w:sz="4" w:space="1" w:color="auto"/>
          <w:right w:val="single" w:sz="4" w:space="4" w:color="auto"/>
        </w:pBdr>
        <w:tabs>
          <w:tab w:val="clear" w:pos="720"/>
          <w:tab w:val="num" w:pos="540"/>
        </w:tabs>
        <w:ind w:left="540" w:hanging="360"/>
        <w:rPr>
          <w:sz w:val="20"/>
          <w:szCs w:val="20"/>
        </w:rPr>
      </w:pP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p>
    <w:p w:rsidR="00FF47D1"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sidRPr="0030149A">
        <w:rPr>
          <w:b/>
          <w:sz w:val="20"/>
          <w:szCs w:val="20"/>
        </w:rPr>
        <w:t>SUMMARY OF COURSES TAUGHT</w:t>
      </w:r>
    </w:p>
    <w:p w:rsidR="00C27533" w:rsidRPr="0030149A" w:rsidRDefault="00BD03FF">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i/>
          <w:sz w:val="20"/>
          <w:szCs w:val="20"/>
        </w:rPr>
        <w:pict>
          <v:rect id="_x0000_i1027" style="width:0;height:1.5pt" o:hralign="center" o:hrstd="t" o:hr="t" fillcolor="gray" stroked="f"/>
        </w:pict>
      </w:r>
    </w:p>
    <w:p w:rsidR="00C27533" w:rsidRDefault="00C27533" w:rsidP="00C27533">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p w:rsidR="00C27533" w:rsidRPr="0030149A" w:rsidRDefault="00C27533" w:rsidP="00C27533">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sectPr w:rsidR="00C27533" w:rsidRPr="0030149A">
          <w:headerReference w:type="default" r:id="rId11"/>
          <w:type w:val="continuous"/>
          <w:pgSz w:w="12240" w:h="15840"/>
          <w:pgMar w:top="1080" w:right="1440" w:bottom="1080" w:left="1440" w:header="1440" w:footer="720" w:gutter="0"/>
          <w:cols w:space="720"/>
          <w:titlePg/>
        </w:sectPr>
      </w:pPr>
    </w:p>
    <w:p w:rsidR="00FF47D1" w:rsidRDefault="00FF47D1" w:rsidP="00E522D2">
      <w:pPr>
        <w:numPr>
          <w:ilvl w:val="0"/>
          <w:numId w:val="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lastRenderedPageBreak/>
        <w:t>Advanced Counseling Internship</w:t>
      </w:r>
    </w:p>
    <w:p w:rsidR="0076320C" w:rsidRPr="0030149A" w:rsidRDefault="0076320C" w:rsidP="00E522D2">
      <w:pPr>
        <w:numPr>
          <w:ilvl w:val="0"/>
          <w:numId w:val="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sz w:val="20"/>
          <w:szCs w:val="20"/>
        </w:rPr>
        <w:t>Career Development</w:t>
      </w:r>
    </w:p>
    <w:p w:rsidR="00FF47D1" w:rsidRPr="0030149A" w:rsidRDefault="00FF47D1" w:rsidP="00E522D2">
      <w:pPr>
        <w:pStyle w:val="Header"/>
        <w:numPr>
          <w:ilvl w:val="0"/>
          <w:numId w:val="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ind w:right="-90"/>
        <w:rPr>
          <w:rFonts w:ascii="Times New Roman" w:hAnsi="Times New Roman"/>
        </w:rPr>
      </w:pPr>
      <w:r w:rsidRPr="0030149A">
        <w:rPr>
          <w:rFonts w:ascii="Times New Roman" w:hAnsi="Times New Roman"/>
        </w:rPr>
        <w:t>Counseling Children and Adolescents</w:t>
      </w:r>
    </w:p>
    <w:p w:rsidR="00FF47D1" w:rsidRPr="0030149A" w:rsidRDefault="00FF47D1" w:rsidP="00E522D2">
      <w:pPr>
        <w:numPr>
          <w:ilvl w:val="0"/>
          <w:numId w:val="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Counseling Internship</w:t>
      </w:r>
    </w:p>
    <w:p w:rsidR="00FF47D1" w:rsidRPr="0030149A" w:rsidRDefault="00FF47D1" w:rsidP="00E522D2">
      <w:pPr>
        <w:numPr>
          <w:ilvl w:val="0"/>
          <w:numId w:val="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lastRenderedPageBreak/>
        <w:t>Counseling Practicum</w:t>
      </w:r>
    </w:p>
    <w:p w:rsidR="00FF47D1" w:rsidRPr="0030149A" w:rsidRDefault="00FF47D1" w:rsidP="00E522D2">
      <w:pPr>
        <w:pStyle w:val="Header"/>
        <w:numPr>
          <w:ilvl w:val="0"/>
          <w:numId w:val="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rPr>
          <w:rFonts w:ascii="Times New Roman" w:hAnsi="Times New Roman"/>
        </w:rPr>
      </w:pPr>
      <w:r w:rsidRPr="0030149A">
        <w:rPr>
          <w:rFonts w:ascii="Times New Roman" w:hAnsi="Times New Roman"/>
        </w:rPr>
        <w:t>Counseling Skills (graduate level)</w:t>
      </w:r>
    </w:p>
    <w:p w:rsidR="00AA0259" w:rsidRPr="0030149A" w:rsidRDefault="00AA0259" w:rsidP="00E522D2">
      <w:pPr>
        <w:pStyle w:val="Header"/>
        <w:numPr>
          <w:ilvl w:val="0"/>
          <w:numId w:val="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rPr>
          <w:rFonts w:ascii="Times New Roman" w:hAnsi="Times New Roman"/>
        </w:rPr>
      </w:pPr>
      <w:r w:rsidRPr="0030149A">
        <w:rPr>
          <w:rFonts w:ascii="Times New Roman" w:hAnsi="Times New Roman"/>
        </w:rPr>
        <w:t xml:space="preserve">Developmental Counseling Across the Life </w:t>
      </w:r>
      <w:r w:rsidR="00550099">
        <w:rPr>
          <w:rFonts w:ascii="Times New Roman" w:hAnsi="Times New Roman"/>
        </w:rPr>
        <w:t>S</w:t>
      </w:r>
      <w:r w:rsidRPr="0030149A">
        <w:rPr>
          <w:rFonts w:ascii="Times New Roman" w:hAnsi="Times New Roman"/>
        </w:rPr>
        <w:t>pan</w:t>
      </w:r>
    </w:p>
    <w:p w:rsidR="00FF47D1" w:rsidRPr="0030149A" w:rsidRDefault="00790B16" w:rsidP="00E522D2">
      <w:pPr>
        <w:pStyle w:val="Header"/>
        <w:numPr>
          <w:ilvl w:val="0"/>
          <w:numId w:val="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ind w:right="-180"/>
        <w:rPr>
          <w:rFonts w:ascii="Times New Roman" w:hAnsi="Times New Roman"/>
        </w:rPr>
      </w:pPr>
      <w:r>
        <w:rPr>
          <w:rFonts w:ascii="Times New Roman" w:hAnsi="Times New Roman"/>
        </w:rPr>
        <w:lastRenderedPageBreak/>
        <w:t xml:space="preserve">Ethical, Legal, </w:t>
      </w:r>
      <w:r w:rsidR="00FF47D1" w:rsidRPr="0030149A">
        <w:rPr>
          <w:rFonts w:ascii="Times New Roman" w:hAnsi="Times New Roman"/>
        </w:rPr>
        <w:t xml:space="preserve">and Professional Issues in </w:t>
      </w:r>
      <w:r w:rsidR="00550099">
        <w:rPr>
          <w:rFonts w:ascii="Times New Roman" w:hAnsi="Times New Roman"/>
        </w:rPr>
        <w:t>C</w:t>
      </w:r>
      <w:r w:rsidR="00FF47D1" w:rsidRPr="0030149A">
        <w:rPr>
          <w:rFonts w:ascii="Times New Roman" w:hAnsi="Times New Roman"/>
        </w:rPr>
        <w:t>ounseling</w:t>
      </w:r>
    </w:p>
    <w:p w:rsidR="00FF47D1" w:rsidRPr="0030149A" w:rsidRDefault="00FF47D1" w:rsidP="00E522D2">
      <w:pPr>
        <w:pStyle w:val="Header"/>
        <w:numPr>
          <w:ilvl w:val="0"/>
          <w:numId w:val="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ind w:right="-180"/>
        <w:rPr>
          <w:rFonts w:ascii="Times New Roman" w:hAnsi="Times New Roman"/>
        </w:rPr>
      </w:pPr>
      <w:r w:rsidRPr="0030149A">
        <w:rPr>
          <w:rFonts w:ascii="Times New Roman" w:hAnsi="Times New Roman"/>
        </w:rPr>
        <w:t>Group Counseling</w:t>
      </w:r>
    </w:p>
    <w:p w:rsidR="00FF47D1" w:rsidRPr="0030149A" w:rsidRDefault="00FF47D1" w:rsidP="00E522D2">
      <w:pPr>
        <w:numPr>
          <w:ilvl w:val="0"/>
          <w:numId w:val="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sz w:val="20"/>
          <w:szCs w:val="20"/>
        </w:rPr>
      </w:pPr>
      <w:r w:rsidRPr="0030149A">
        <w:rPr>
          <w:sz w:val="20"/>
          <w:szCs w:val="20"/>
        </w:rPr>
        <w:t>Helping Skills (undergraduate level)</w:t>
      </w:r>
    </w:p>
    <w:p w:rsidR="00FF47D1" w:rsidRPr="0030149A" w:rsidRDefault="00FF47D1" w:rsidP="00E522D2">
      <w:pPr>
        <w:pStyle w:val="Header"/>
        <w:numPr>
          <w:ilvl w:val="0"/>
          <w:numId w:val="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ind w:right="-180"/>
        <w:rPr>
          <w:rFonts w:ascii="Times New Roman" w:hAnsi="Times New Roman"/>
        </w:rPr>
      </w:pPr>
      <w:r w:rsidRPr="0030149A">
        <w:rPr>
          <w:rFonts w:ascii="Times New Roman" w:hAnsi="Times New Roman"/>
        </w:rPr>
        <w:lastRenderedPageBreak/>
        <w:t>Implementing School Counseling Programs</w:t>
      </w:r>
    </w:p>
    <w:p w:rsidR="00FF47D1" w:rsidRPr="0030149A" w:rsidRDefault="00FF47D1" w:rsidP="00E522D2">
      <w:pPr>
        <w:numPr>
          <w:ilvl w:val="0"/>
          <w:numId w:val="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sz w:val="20"/>
          <w:szCs w:val="20"/>
        </w:rPr>
      </w:pPr>
      <w:r w:rsidRPr="0030149A">
        <w:rPr>
          <w:sz w:val="20"/>
          <w:szCs w:val="20"/>
        </w:rPr>
        <w:t xml:space="preserve">Introduction to American Indian Studies </w:t>
      </w:r>
    </w:p>
    <w:p w:rsidR="00FF47D1" w:rsidRPr="0030149A" w:rsidRDefault="00FF47D1" w:rsidP="00E522D2">
      <w:pPr>
        <w:pStyle w:val="Header"/>
        <w:numPr>
          <w:ilvl w:val="0"/>
          <w:numId w:val="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ind w:right="-180"/>
        <w:rPr>
          <w:rFonts w:ascii="Times New Roman" w:hAnsi="Times New Roman"/>
        </w:rPr>
      </w:pPr>
      <w:r w:rsidRPr="0030149A">
        <w:rPr>
          <w:rFonts w:ascii="Times New Roman" w:hAnsi="Times New Roman"/>
        </w:rPr>
        <w:t>Introduction to School Counseling</w:t>
      </w:r>
    </w:p>
    <w:p w:rsidR="00FF47D1" w:rsidRPr="0030149A" w:rsidRDefault="00FF47D1" w:rsidP="00E522D2">
      <w:pPr>
        <w:pStyle w:val="Header"/>
        <w:numPr>
          <w:ilvl w:val="0"/>
          <w:numId w:val="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ind w:right="-180"/>
        <w:rPr>
          <w:rFonts w:ascii="Times New Roman" w:hAnsi="Times New Roman"/>
        </w:rPr>
      </w:pPr>
      <w:r w:rsidRPr="0030149A">
        <w:rPr>
          <w:rFonts w:ascii="Times New Roman" w:hAnsi="Times New Roman"/>
        </w:rPr>
        <w:t>Multicultural Counseling</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sectPr w:rsidR="00FF47D1" w:rsidRPr="0030149A">
          <w:type w:val="continuous"/>
          <w:pgSz w:w="12240" w:h="15840"/>
          <w:pgMar w:top="1080" w:right="1440" w:bottom="1080" w:left="1440" w:header="1440" w:footer="720" w:gutter="0"/>
          <w:cols w:num="2" w:space="360"/>
          <w:titlePg/>
        </w:sectPr>
      </w:pPr>
    </w:p>
    <w:p w:rsidR="00FF47D1" w:rsidRDefault="00FF47D1">
      <w:pPr>
        <w:pStyle w:val="Foote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p>
    <w:p w:rsidR="00585CAC" w:rsidRDefault="00585CAC" w:rsidP="00585CAC">
      <w:pPr>
        <w:pBdr>
          <w:top w:val="single" w:sz="4" w:space="1" w:color="auto"/>
          <w:left w:val="single" w:sz="4" w:space="0" w:color="auto"/>
          <w:bottom w:val="single" w:sz="4" w:space="1" w:color="auto"/>
          <w:right w:val="single" w:sz="4" w:space="7" w:color="auto"/>
        </w:pBdr>
        <w:shd w:val="clear" w:color="auto" w:fill="D9D9D9"/>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szCs w:val="16"/>
        </w:rPr>
      </w:pPr>
      <w:r w:rsidRPr="0030149A">
        <w:rPr>
          <w:b/>
          <w:sz w:val="16"/>
          <w:szCs w:val="16"/>
        </w:rPr>
        <w:t xml:space="preserve">University of </w:t>
      </w:r>
      <w:r>
        <w:rPr>
          <w:b/>
          <w:sz w:val="16"/>
          <w:szCs w:val="16"/>
        </w:rPr>
        <w:t>West Georgia</w:t>
      </w:r>
      <w:r w:rsidRPr="0030149A">
        <w:rPr>
          <w:b/>
          <w:sz w:val="16"/>
          <w:szCs w:val="16"/>
        </w:rPr>
        <w:t xml:space="preserve"> (20</w:t>
      </w:r>
      <w:r>
        <w:rPr>
          <w:b/>
          <w:sz w:val="16"/>
          <w:szCs w:val="16"/>
        </w:rPr>
        <w:t>11</w:t>
      </w:r>
      <w:r w:rsidRPr="0030149A">
        <w:rPr>
          <w:b/>
          <w:sz w:val="16"/>
          <w:szCs w:val="16"/>
        </w:rPr>
        <w:t>-</w:t>
      </w:r>
      <w:r>
        <w:rPr>
          <w:b/>
          <w:sz w:val="16"/>
          <w:szCs w:val="16"/>
        </w:rPr>
        <w:t>present</w:t>
      </w:r>
      <w:r w:rsidRPr="0030149A">
        <w:rPr>
          <w:b/>
          <w:sz w:val="16"/>
          <w:szCs w:val="16"/>
        </w:rPr>
        <w:t>):</w:t>
      </w:r>
    </w:p>
    <w:p w:rsidR="00585CAC" w:rsidRPr="0030149A" w:rsidRDefault="00585CAC" w:rsidP="00585CAC">
      <w:pPr>
        <w:pBdr>
          <w:top w:val="single" w:sz="4" w:space="1" w:color="auto"/>
          <w:left w:val="single" w:sz="4" w:space="0" w:color="auto"/>
          <w:bottom w:val="single" w:sz="4" w:space="1" w:color="auto"/>
          <w:right w:val="single" w:sz="4" w:space="7" w:color="auto"/>
        </w:pBdr>
        <w:shd w:val="clear" w:color="auto" w:fill="D9D9D9"/>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880"/>
        <w:gridCol w:w="630"/>
        <w:gridCol w:w="630"/>
        <w:gridCol w:w="2340"/>
        <w:gridCol w:w="720"/>
        <w:gridCol w:w="720"/>
        <w:gridCol w:w="720"/>
      </w:tblGrid>
      <w:tr w:rsidR="00A954E0" w:rsidRPr="00360E64" w:rsidTr="008721C8">
        <w:tc>
          <w:tcPr>
            <w:tcW w:w="900" w:type="dxa"/>
            <w:vMerge w:val="restart"/>
            <w:shd w:val="clear" w:color="auto" w:fill="CCCCCC"/>
          </w:tcPr>
          <w:p w:rsidR="00A954E0" w:rsidRPr="00360E64" w:rsidRDefault="00A954E0" w:rsidP="002B191E">
            <w:pPr>
              <w:pStyle w:val="BodyText"/>
              <w:jc w:val="center"/>
              <w:rPr>
                <w:b/>
                <w:sz w:val="16"/>
                <w:szCs w:val="16"/>
              </w:rPr>
            </w:pPr>
            <w:r w:rsidRPr="00360E64">
              <w:rPr>
                <w:b/>
                <w:sz w:val="16"/>
                <w:szCs w:val="16"/>
              </w:rPr>
              <w:t>Semester</w:t>
            </w:r>
          </w:p>
        </w:tc>
        <w:tc>
          <w:tcPr>
            <w:tcW w:w="2880" w:type="dxa"/>
            <w:vMerge w:val="restart"/>
            <w:shd w:val="clear" w:color="auto" w:fill="CCCCCC"/>
          </w:tcPr>
          <w:p w:rsidR="00A954E0" w:rsidRPr="00360E64" w:rsidRDefault="00A954E0" w:rsidP="002B191E">
            <w:pPr>
              <w:pStyle w:val="BodyText"/>
              <w:jc w:val="center"/>
              <w:rPr>
                <w:b/>
                <w:sz w:val="16"/>
                <w:szCs w:val="16"/>
              </w:rPr>
            </w:pPr>
            <w:r w:rsidRPr="00360E64">
              <w:rPr>
                <w:b/>
                <w:sz w:val="16"/>
                <w:szCs w:val="16"/>
              </w:rPr>
              <w:t>Course Number</w:t>
            </w:r>
          </w:p>
        </w:tc>
        <w:tc>
          <w:tcPr>
            <w:tcW w:w="630" w:type="dxa"/>
            <w:vMerge w:val="restart"/>
            <w:shd w:val="clear" w:color="auto" w:fill="CCCCCC"/>
          </w:tcPr>
          <w:p w:rsidR="00A954E0" w:rsidRPr="00360E64" w:rsidRDefault="00A954E0" w:rsidP="000C268F">
            <w:pPr>
              <w:pStyle w:val="BodyText"/>
              <w:jc w:val="center"/>
              <w:rPr>
                <w:b/>
                <w:sz w:val="16"/>
                <w:szCs w:val="16"/>
              </w:rPr>
            </w:pPr>
            <w:proofErr w:type="spellStart"/>
            <w:r>
              <w:rPr>
                <w:b/>
                <w:sz w:val="16"/>
                <w:szCs w:val="16"/>
              </w:rPr>
              <w:t>Enr</w:t>
            </w:r>
            <w:proofErr w:type="spellEnd"/>
          </w:p>
        </w:tc>
        <w:tc>
          <w:tcPr>
            <w:tcW w:w="630" w:type="dxa"/>
            <w:vMerge w:val="restart"/>
            <w:shd w:val="clear" w:color="auto" w:fill="CCCCCC"/>
          </w:tcPr>
          <w:p w:rsidR="00A954E0" w:rsidRPr="00360E64" w:rsidRDefault="00A954E0" w:rsidP="002B191E">
            <w:pPr>
              <w:pStyle w:val="BodyText"/>
              <w:jc w:val="center"/>
              <w:rPr>
                <w:b/>
                <w:sz w:val="16"/>
                <w:szCs w:val="16"/>
              </w:rPr>
            </w:pPr>
            <w:proofErr w:type="spellStart"/>
            <w:r>
              <w:rPr>
                <w:b/>
                <w:sz w:val="16"/>
                <w:szCs w:val="16"/>
              </w:rPr>
              <w:t>Resp</w:t>
            </w:r>
            <w:proofErr w:type="spellEnd"/>
          </w:p>
        </w:tc>
        <w:tc>
          <w:tcPr>
            <w:tcW w:w="2340" w:type="dxa"/>
            <w:vMerge w:val="restart"/>
            <w:shd w:val="clear" w:color="auto" w:fill="CCCCCC"/>
          </w:tcPr>
          <w:p w:rsidR="00A954E0" w:rsidRPr="00360E64" w:rsidRDefault="00A954E0" w:rsidP="002B191E">
            <w:pPr>
              <w:pStyle w:val="BodyText"/>
              <w:jc w:val="center"/>
              <w:rPr>
                <w:b/>
                <w:sz w:val="16"/>
                <w:szCs w:val="16"/>
              </w:rPr>
            </w:pPr>
            <w:r w:rsidRPr="00360E64">
              <w:rPr>
                <w:b/>
                <w:sz w:val="16"/>
                <w:szCs w:val="16"/>
              </w:rPr>
              <w:t>Item</w:t>
            </w:r>
          </w:p>
        </w:tc>
        <w:tc>
          <w:tcPr>
            <w:tcW w:w="2160" w:type="dxa"/>
            <w:gridSpan w:val="3"/>
            <w:shd w:val="clear" w:color="auto" w:fill="CCCCCC"/>
          </w:tcPr>
          <w:p w:rsidR="00A954E0" w:rsidRPr="00360E64" w:rsidRDefault="000C268F" w:rsidP="00863A4C">
            <w:pPr>
              <w:pStyle w:val="BodyText"/>
              <w:jc w:val="center"/>
              <w:rPr>
                <w:b/>
                <w:sz w:val="16"/>
                <w:szCs w:val="16"/>
              </w:rPr>
            </w:pPr>
            <w:r>
              <w:rPr>
                <w:b/>
                <w:sz w:val="16"/>
                <w:szCs w:val="16"/>
              </w:rPr>
              <w:t>Means</w:t>
            </w:r>
          </w:p>
        </w:tc>
      </w:tr>
      <w:tr w:rsidR="00A954E0" w:rsidRPr="00360E64" w:rsidTr="008721C8">
        <w:tc>
          <w:tcPr>
            <w:tcW w:w="900" w:type="dxa"/>
            <w:vMerge/>
            <w:shd w:val="clear" w:color="auto" w:fill="CCCCCC"/>
          </w:tcPr>
          <w:p w:rsidR="00A954E0" w:rsidRPr="00360E64" w:rsidRDefault="00A954E0" w:rsidP="002B191E">
            <w:pPr>
              <w:pStyle w:val="BodyText"/>
              <w:rPr>
                <w:b/>
                <w:sz w:val="16"/>
                <w:szCs w:val="16"/>
              </w:rPr>
            </w:pPr>
          </w:p>
        </w:tc>
        <w:tc>
          <w:tcPr>
            <w:tcW w:w="2880" w:type="dxa"/>
            <w:vMerge/>
            <w:shd w:val="clear" w:color="auto" w:fill="CCCCCC"/>
          </w:tcPr>
          <w:p w:rsidR="00A954E0" w:rsidRPr="00360E64" w:rsidRDefault="00A954E0" w:rsidP="002B191E">
            <w:pPr>
              <w:pStyle w:val="BodyText"/>
              <w:rPr>
                <w:b/>
                <w:sz w:val="16"/>
                <w:szCs w:val="16"/>
              </w:rPr>
            </w:pPr>
          </w:p>
        </w:tc>
        <w:tc>
          <w:tcPr>
            <w:tcW w:w="630" w:type="dxa"/>
            <w:vMerge/>
            <w:shd w:val="clear" w:color="auto" w:fill="CCCCCC"/>
          </w:tcPr>
          <w:p w:rsidR="00A954E0" w:rsidRPr="00360E64" w:rsidRDefault="00A954E0" w:rsidP="002B191E">
            <w:pPr>
              <w:pStyle w:val="BodyText"/>
              <w:rPr>
                <w:b/>
                <w:sz w:val="16"/>
                <w:szCs w:val="16"/>
              </w:rPr>
            </w:pPr>
          </w:p>
        </w:tc>
        <w:tc>
          <w:tcPr>
            <w:tcW w:w="630" w:type="dxa"/>
            <w:vMerge/>
            <w:shd w:val="clear" w:color="auto" w:fill="CCCCCC"/>
          </w:tcPr>
          <w:p w:rsidR="00A954E0" w:rsidRPr="00360E64" w:rsidRDefault="00A954E0" w:rsidP="002B191E">
            <w:pPr>
              <w:pStyle w:val="BodyText"/>
              <w:rPr>
                <w:b/>
                <w:sz w:val="16"/>
                <w:szCs w:val="16"/>
              </w:rPr>
            </w:pPr>
          </w:p>
        </w:tc>
        <w:tc>
          <w:tcPr>
            <w:tcW w:w="2340" w:type="dxa"/>
            <w:vMerge/>
            <w:shd w:val="clear" w:color="auto" w:fill="CCCCCC"/>
          </w:tcPr>
          <w:p w:rsidR="00A954E0" w:rsidRPr="00360E64" w:rsidRDefault="00A954E0" w:rsidP="002B191E">
            <w:pPr>
              <w:pStyle w:val="BodyText"/>
              <w:rPr>
                <w:b/>
                <w:sz w:val="16"/>
                <w:szCs w:val="16"/>
              </w:rPr>
            </w:pPr>
          </w:p>
        </w:tc>
        <w:tc>
          <w:tcPr>
            <w:tcW w:w="720" w:type="dxa"/>
            <w:shd w:val="clear" w:color="auto" w:fill="CCCCCC"/>
          </w:tcPr>
          <w:p w:rsidR="00A954E0" w:rsidRPr="00360E64" w:rsidRDefault="000C268F" w:rsidP="002B191E">
            <w:pPr>
              <w:pStyle w:val="BodyText"/>
              <w:jc w:val="center"/>
              <w:rPr>
                <w:b/>
                <w:sz w:val="16"/>
                <w:szCs w:val="16"/>
              </w:rPr>
            </w:pPr>
            <w:proofErr w:type="spellStart"/>
            <w:r>
              <w:rPr>
                <w:b/>
                <w:sz w:val="16"/>
                <w:szCs w:val="16"/>
              </w:rPr>
              <w:t>Instruc</w:t>
            </w:r>
            <w:proofErr w:type="spellEnd"/>
          </w:p>
        </w:tc>
        <w:tc>
          <w:tcPr>
            <w:tcW w:w="720" w:type="dxa"/>
            <w:shd w:val="clear" w:color="auto" w:fill="CCCCCC"/>
          </w:tcPr>
          <w:p w:rsidR="00A954E0" w:rsidRPr="00360E64" w:rsidRDefault="00A954E0" w:rsidP="000C268F">
            <w:pPr>
              <w:pStyle w:val="BodyText"/>
              <w:jc w:val="center"/>
              <w:rPr>
                <w:b/>
                <w:sz w:val="16"/>
                <w:szCs w:val="16"/>
              </w:rPr>
            </w:pPr>
            <w:proofErr w:type="spellStart"/>
            <w:r w:rsidRPr="00360E64">
              <w:rPr>
                <w:b/>
                <w:sz w:val="16"/>
                <w:szCs w:val="16"/>
              </w:rPr>
              <w:t>Dep</w:t>
            </w:r>
            <w:r w:rsidR="000C268F">
              <w:rPr>
                <w:b/>
                <w:sz w:val="16"/>
                <w:szCs w:val="16"/>
              </w:rPr>
              <w:t>t</w:t>
            </w:r>
            <w:proofErr w:type="spellEnd"/>
          </w:p>
        </w:tc>
        <w:tc>
          <w:tcPr>
            <w:tcW w:w="720" w:type="dxa"/>
            <w:shd w:val="clear" w:color="auto" w:fill="CCCCCC"/>
          </w:tcPr>
          <w:p w:rsidR="00A954E0" w:rsidRPr="00360E64" w:rsidRDefault="00A954E0" w:rsidP="000C268F">
            <w:pPr>
              <w:pStyle w:val="BodyText"/>
              <w:jc w:val="center"/>
              <w:rPr>
                <w:b/>
                <w:sz w:val="16"/>
                <w:szCs w:val="16"/>
              </w:rPr>
            </w:pPr>
            <w:proofErr w:type="spellStart"/>
            <w:r w:rsidRPr="00360E64">
              <w:rPr>
                <w:b/>
                <w:sz w:val="16"/>
                <w:szCs w:val="16"/>
              </w:rPr>
              <w:t>Coll</w:t>
            </w:r>
            <w:proofErr w:type="spellEnd"/>
          </w:p>
        </w:tc>
      </w:tr>
      <w:tr w:rsidR="000B7379" w:rsidRPr="007935F8" w:rsidTr="00C538CF">
        <w:trPr>
          <w:trHeight w:val="230"/>
        </w:trPr>
        <w:tc>
          <w:tcPr>
            <w:tcW w:w="900" w:type="dxa"/>
            <w:vMerge w:val="restart"/>
            <w:vAlign w:val="center"/>
          </w:tcPr>
          <w:p w:rsidR="000B7379" w:rsidRDefault="000B7379" w:rsidP="000B7379">
            <w:pPr>
              <w:pStyle w:val="BodyText"/>
              <w:jc w:val="center"/>
              <w:rPr>
                <w:i/>
                <w:sz w:val="16"/>
                <w:szCs w:val="16"/>
              </w:rPr>
            </w:pPr>
            <w:r>
              <w:rPr>
                <w:i/>
                <w:sz w:val="16"/>
                <w:szCs w:val="16"/>
              </w:rPr>
              <w:t>Summer</w:t>
            </w:r>
          </w:p>
          <w:p w:rsidR="000B7379" w:rsidRPr="00360E64" w:rsidRDefault="000B7379" w:rsidP="000B7379">
            <w:pPr>
              <w:pStyle w:val="BodyText"/>
              <w:jc w:val="center"/>
              <w:rPr>
                <w:i/>
                <w:sz w:val="16"/>
                <w:szCs w:val="16"/>
              </w:rPr>
            </w:pPr>
            <w:r>
              <w:rPr>
                <w:i/>
                <w:sz w:val="16"/>
                <w:szCs w:val="16"/>
              </w:rPr>
              <w:t>2013</w:t>
            </w:r>
          </w:p>
          <w:p w:rsidR="000B7379" w:rsidRPr="00360E64" w:rsidRDefault="000B7379" w:rsidP="003070AC">
            <w:pPr>
              <w:pStyle w:val="BodyText"/>
              <w:jc w:val="center"/>
              <w:rPr>
                <w:i/>
                <w:sz w:val="16"/>
                <w:szCs w:val="16"/>
              </w:rPr>
            </w:pPr>
          </w:p>
        </w:tc>
        <w:tc>
          <w:tcPr>
            <w:tcW w:w="2880" w:type="dxa"/>
            <w:vMerge w:val="restart"/>
            <w:vAlign w:val="center"/>
          </w:tcPr>
          <w:p w:rsidR="000B7379" w:rsidRPr="00360E64" w:rsidRDefault="000B7379" w:rsidP="00863A4C">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Pr>
                <w:sz w:val="16"/>
                <w:szCs w:val="16"/>
              </w:rPr>
              <w:t>Internship: Professional Counseling –</w:t>
            </w:r>
            <w:r w:rsidRPr="00360E64">
              <w:rPr>
                <w:sz w:val="16"/>
                <w:szCs w:val="16"/>
              </w:rPr>
              <w:t xml:space="preserve"> </w:t>
            </w:r>
            <w:r>
              <w:rPr>
                <w:sz w:val="16"/>
                <w:szCs w:val="16"/>
              </w:rPr>
              <w:t>CEPD 8189</w:t>
            </w:r>
            <w:r w:rsidRPr="00360E64">
              <w:rPr>
                <w:sz w:val="16"/>
                <w:szCs w:val="16"/>
              </w:rPr>
              <w:t xml:space="preserve"> </w:t>
            </w:r>
          </w:p>
          <w:p w:rsidR="000B7379" w:rsidRPr="00360E64" w:rsidRDefault="000B7379" w:rsidP="00863A4C">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p>
        </w:tc>
        <w:tc>
          <w:tcPr>
            <w:tcW w:w="630" w:type="dxa"/>
            <w:vMerge w:val="restart"/>
            <w:vAlign w:val="center"/>
          </w:tcPr>
          <w:p w:rsidR="000B7379" w:rsidRPr="00360E64" w:rsidRDefault="000B7379" w:rsidP="002048E9">
            <w:pPr>
              <w:pStyle w:val="BodyText"/>
              <w:jc w:val="center"/>
              <w:rPr>
                <w:sz w:val="16"/>
                <w:szCs w:val="16"/>
              </w:rPr>
            </w:pPr>
            <w:r>
              <w:rPr>
                <w:sz w:val="16"/>
                <w:szCs w:val="16"/>
              </w:rPr>
              <w:t>1</w:t>
            </w:r>
          </w:p>
        </w:tc>
        <w:tc>
          <w:tcPr>
            <w:tcW w:w="630" w:type="dxa"/>
            <w:vMerge w:val="restart"/>
            <w:vAlign w:val="center"/>
          </w:tcPr>
          <w:p w:rsidR="000B7379" w:rsidRPr="00360E64" w:rsidRDefault="000B7379" w:rsidP="00C538CF">
            <w:pPr>
              <w:pStyle w:val="BodyText"/>
              <w:jc w:val="center"/>
              <w:rPr>
                <w:sz w:val="16"/>
                <w:szCs w:val="16"/>
              </w:rPr>
            </w:pPr>
          </w:p>
        </w:tc>
        <w:tc>
          <w:tcPr>
            <w:tcW w:w="2340" w:type="dxa"/>
            <w:vAlign w:val="center"/>
          </w:tcPr>
          <w:p w:rsidR="000B7379" w:rsidRPr="00360E64" w:rsidRDefault="000B7379" w:rsidP="00863A4C">
            <w:pPr>
              <w:pStyle w:val="BodyText"/>
              <w:jc w:val="center"/>
              <w:rPr>
                <w:sz w:val="16"/>
                <w:szCs w:val="16"/>
              </w:rPr>
            </w:pPr>
            <w:r>
              <w:rPr>
                <w:sz w:val="16"/>
                <w:szCs w:val="16"/>
              </w:rPr>
              <w:t>Student-Centered Questions</w:t>
            </w:r>
          </w:p>
        </w:tc>
        <w:tc>
          <w:tcPr>
            <w:tcW w:w="720" w:type="dxa"/>
            <w:shd w:val="clear" w:color="auto" w:fill="auto"/>
            <w:vAlign w:val="center"/>
          </w:tcPr>
          <w:p w:rsidR="000B7379" w:rsidRPr="00CA5F51" w:rsidRDefault="000B7379" w:rsidP="00863A4C">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p>
        </w:tc>
        <w:tc>
          <w:tcPr>
            <w:tcW w:w="720" w:type="dxa"/>
            <w:shd w:val="clear" w:color="auto" w:fill="auto"/>
            <w:vAlign w:val="center"/>
          </w:tcPr>
          <w:p w:rsidR="000B7379" w:rsidRPr="007935F8" w:rsidRDefault="000B7379" w:rsidP="00863A4C">
            <w:pPr>
              <w:pStyle w:val="BodyText"/>
              <w:jc w:val="center"/>
              <w:rPr>
                <w:sz w:val="16"/>
                <w:szCs w:val="16"/>
              </w:rPr>
            </w:pPr>
            <w:r>
              <w:rPr>
                <w:sz w:val="16"/>
                <w:szCs w:val="16"/>
              </w:rPr>
              <w:t>N/A</w:t>
            </w:r>
          </w:p>
        </w:tc>
        <w:tc>
          <w:tcPr>
            <w:tcW w:w="720" w:type="dxa"/>
            <w:shd w:val="clear" w:color="auto" w:fill="auto"/>
            <w:vAlign w:val="center"/>
          </w:tcPr>
          <w:p w:rsidR="000B7379" w:rsidRPr="007935F8" w:rsidRDefault="000B7379" w:rsidP="00863A4C">
            <w:pPr>
              <w:pStyle w:val="BodyText"/>
              <w:jc w:val="center"/>
              <w:rPr>
                <w:sz w:val="16"/>
                <w:szCs w:val="16"/>
              </w:rPr>
            </w:pPr>
            <w:r w:rsidRPr="008721C8">
              <w:rPr>
                <w:sz w:val="16"/>
                <w:szCs w:val="16"/>
              </w:rPr>
              <w:t>N/A</w:t>
            </w:r>
          </w:p>
        </w:tc>
      </w:tr>
      <w:tr w:rsidR="000B7379" w:rsidRPr="007935F8" w:rsidTr="00C538CF">
        <w:trPr>
          <w:trHeight w:val="230"/>
        </w:trPr>
        <w:tc>
          <w:tcPr>
            <w:tcW w:w="900" w:type="dxa"/>
            <w:vMerge/>
            <w:vAlign w:val="center"/>
          </w:tcPr>
          <w:p w:rsidR="000B7379" w:rsidRPr="00360E64" w:rsidRDefault="000B7379" w:rsidP="003070AC">
            <w:pPr>
              <w:pStyle w:val="BodyText"/>
              <w:jc w:val="center"/>
              <w:rPr>
                <w:i/>
                <w:sz w:val="16"/>
                <w:szCs w:val="16"/>
              </w:rPr>
            </w:pPr>
          </w:p>
        </w:tc>
        <w:tc>
          <w:tcPr>
            <w:tcW w:w="2880" w:type="dxa"/>
            <w:vMerge/>
            <w:vAlign w:val="center"/>
          </w:tcPr>
          <w:p w:rsidR="000B7379" w:rsidRPr="00360E64" w:rsidRDefault="000B7379" w:rsidP="00863A4C">
            <w:pPr>
              <w:pStyle w:val="BodyText"/>
              <w:jc w:val="center"/>
              <w:rPr>
                <w:sz w:val="16"/>
                <w:szCs w:val="16"/>
              </w:rPr>
            </w:pPr>
          </w:p>
        </w:tc>
        <w:tc>
          <w:tcPr>
            <w:tcW w:w="630" w:type="dxa"/>
            <w:vMerge/>
            <w:vAlign w:val="center"/>
          </w:tcPr>
          <w:p w:rsidR="000B7379" w:rsidRPr="00360E64" w:rsidRDefault="000B7379" w:rsidP="00C538CF">
            <w:pPr>
              <w:pStyle w:val="BodyText"/>
              <w:jc w:val="center"/>
              <w:rPr>
                <w:sz w:val="16"/>
                <w:szCs w:val="16"/>
              </w:rPr>
            </w:pPr>
          </w:p>
        </w:tc>
        <w:tc>
          <w:tcPr>
            <w:tcW w:w="630" w:type="dxa"/>
            <w:vMerge/>
            <w:vAlign w:val="center"/>
          </w:tcPr>
          <w:p w:rsidR="000B7379" w:rsidRPr="00360E64" w:rsidRDefault="000B7379" w:rsidP="00C538CF">
            <w:pPr>
              <w:pStyle w:val="BodyText"/>
              <w:jc w:val="center"/>
              <w:rPr>
                <w:sz w:val="16"/>
                <w:szCs w:val="16"/>
              </w:rPr>
            </w:pPr>
          </w:p>
        </w:tc>
        <w:tc>
          <w:tcPr>
            <w:tcW w:w="2340" w:type="dxa"/>
            <w:vAlign w:val="center"/>
          </w:tcPr>
          <w:p w:rsidR="000B7379" w:rsidRPr="00360E64" w:rsidRDefault="000B7379" w:rsidP="00863A4C">
            <w:pPr>
              <w:pStyle w:val="BodyText"/>
              <w:jc w:val="center"/>
              <w:rPr>
                <w:sz w:val="16"/>
                <w:szCs w:val="16"/>
              </w:rPr>
            </w:pPr>
            <w:r>
              <w:rPr>
                <w:sz w:val="16"/>
                <w:szCs w:val="16"/>
              </w:rPr>
              <w:t>Discipline-Centered Questions</w:t>
            </w:r>
          </w:p>
        </w:tc>
        <w:tc>
          <w:tcPr>
            <w:tcW w:w="720" w:type="dxa"/>
            <w:shd w:val="clear" w:color="auto" w:fill="auto"/>
            <w:vAlign w:val="center"/>
          </w:tcPr>
          <w:p w:rsidR="000B7379" w:rsidRDefault="000B7379" w:rsidP="00863A4C">
            <w:pPr>
              <w:pStyle w:val="BodyText"/>
              <w:jc w:val="center"/>
              <w:rPr>
                <w:b/>
                <w:sz w:val="16"/>
                <w:szCs w:val="16"/>
              </w:rPr>
            </w:pPr>
          </w:p>
        </w:tc>
        <w:tc>
          <w:tcPr>
            <w:tcW w:w="720" w:type="dxa"/>
            <w:shd w:val="clear" w:color="auto" w:fill="auto"/>
            <w:vAlign w:val="center"/>
          </w:tcPr>
          <w:p w:rsidR="000B7379" w:rsidRPr="007935F8" w:rsidRDefault="000B7379" w:rsidP="00863A4C">
            <w:pPr>
              <w:pStyle w:val="BodyText"/>
              <w:jc w:val="center"/>
              <w:rPr>
                <w:sz w:val="16"/>
                <w:szCs w:val="16"/>
              </w:rPr>
            </w:pPr>
            <w:r>
              <w:rPr>
                <w:sz w:val="16"/>
                <w:szCs w:val="16"/>
              </w:rPr>
              <w:t>N/A</w:t>
            </w:r>
          </w:p>
        </w:tc>
        <w:tc>
          <w:tcPr>
            <w:tcW w:w="720" w:type="dxa"/>
            <w:shd w:val="clear" w:color="auto" w:fill="auto"/>
            <w:vAlign w:val="center"/>
          </w:tcPr>
          <w:p w:rsidR="000B7379" w:rsidRPr="007935F8" w:rsidRDefault="000B7379" w:rsidP="00863A4C">
            <w:pPr>
              <w:pStyle w:val="BodyText"/>
              <w:jc w:val="center"/>
              <w:rPr>
                <w:sz w:val="16"/>
                <w:szCs w:val="16"/>
              </w:rPr>
            </w:pPr>
            <w:r w:rsidRPr="008721C8">
              <w:rPr>
                <w:sz w:val="16"/>
                <w:szCs w:val="16"/>
              </w:rPr>
              <w:t>N/A</w:t>
            </w:r>
          </w:p>
        </w:tc>
      </w:tr>
      <w:tr w:rsidR="000B7379" w:rsidRPr="007935F8" w:rsidTr="00C538CF">
        <w:trPr>
          <w:trHeight w:val="230"/>
        </w:trPr>
        <w:tc>
          <w:tcPr>
            <w:tcW w:w="900" w:type="dxa"/>
            <w:vMerge/>
            <w:vAlign w:val="center"/>
          </w:tcPr>
          <w:p w:rsidR="000B7379" w:rsidRPr="00360E64" w:rsidRDefault="000B7379" w:rsidP="003070AC">
            <w:pPr>
              <w:pStyle w:val="BodyText"/>
              <w:jc w:val="center"/>
              <w:rPr>
                <w:i/>
                <w:sz w:val="16"/>
                <w:szCs w:val="16"/>
              </w:rPr>
            </w:pPr>
          </w:p>
        </w:tc>
        <w:tc>
          <w:tcPr>
            <w:tcW w:w="2880" w:type="dxa"/>
            <w:vMerge/>
            <w:vAlign w:val="center"/>
          </w:tcPr>
          <w:p w:rsidR="000B7379" w:rsidRPr="00360E64" w:rsidRDefault="000B7379" w:rsidP="00863A4C">
            <w:pPr>
              <w:pStyle w:val="BodyText"/>
              <w:jc w:val="center"/>
              <w:rPr>
                <w:sz w:val="16"/>
                <w:szCs w:val="16"/>
              </w:rPr>
            </w:pPr>
          </w:p>
        </w:tc>
        <w:tc>
          <w:tcPr>
            <w:tcW w:w="630" w:type="dxa"/>
            <w:vMerge/>
            <w:vAlign w:val="center"/>
          </w:tcPr>
          <w:p w:rsidR="000B7379" w:rsidRPr="00360E64" w:rsidRDefault="000B7379" w:rsidP="00C538CF">
            <w:pPr>
              <w:pStyle w:val="BodyText"/>
              <w:jc w:val="center"/>
              <w:rPr>
                <w:sz w:val="16"/>
                <w:szCs w:val="16"/>
              </w:rPr>
            </w:pPr>
          </w:p>
        </w:tc>
        <w:tc>
          <w:tcPr>
            <w:tcW w:w="630" w:type="dxa"/>
            <w:vMerge/>
            <w:vAlign w:val="center"/>
          </w:tcPr>
          <w:p w:rsidR="000B7379" w:rsidRPr="00360E64" w:rsidRDefault="000B7379" w:rsidP="00C538CF">
            <w:pPr>
              <w:pStyle w:val="BodyText"/>
              <w:jc w:val="center"/>
              <w:rPr>
                <w:sz w:val="16"/>
                <w:szCs w:val="16"/>
              </w:rPr>
            </w:pPr>
          </w:p>
        </w:tc>
        <w:tc>
          <w:tcPr>
            <w:tcW w:w="2340" w:type="dxa"/>
            <w:vAlign w:val="center"/>
          </w:tcPr>
          <w:p w:rsidR="000B7379" w:rsidRPr="00360E64" w:rsidRDefault="000B7379" w:rsidP="00863A4C">
            <w:pPr>
              <w:pStyle w:val="BodyText"/>
              <w:jc w:val="center"/>
              <w:rPr>
                <w:sz w:val="16"/>
                <w:szCs w:val="16"/>
              </w:rPr>
            </w:pPr>
            <w:r>
              <w:rPr>
                <w:sz w:val="16"/>
                <w:szCs w:val="16"/>
              </w:rPr>
              <w:t>Instructor-Centered Questions</w:t>
            </w:r>
          </w:p>
        </w:tc>
        <w:tc>
          <w:tcPr>
            <w:tcW w:w="720" w:type="dxa"/>
            <w:shd w:val="clear" w:color="auto" w:fill="auto"/>
            <w:vAlign w:val="center"/>
          </w:tcPr>
          <w:p w:rsidR="000B7379" w:rsidRDefault="000B7379" w:rsidP="00863A4C">
            <w:pPr>
              <w:pStyle w:val="BodyText"/>
              <w:jc w:val="center"/>
              <w:rPr>
                <w:b/>
                <w:sz w:val="16"/>
                <w:szCs w:val="16"/>
              </w:rPr>
            </w:pPr>
          </w:p>
        </w:tc>
        <w:tc>
          <w:tcPr>
            <w:tcW w:w="720" w:type="dxa"/>
            <w:shd w:val="clear" w:color="auto" w:fill="auto"/>
            <w:vAlign w:val="center"/>
          </w:tcPr>
          <w:p w:rsidR="000B7379" w:rsidRPr="007935F8" w:rsidRDefault="000B7379" w:rsidP="00863A4C">
            <w:pPr>
              <w:pStyle w:val="BodyText"/>
              <w:jc w:val="center"/>
              <w:rPr>
                <w:sz w:val="16"/>
                <w:szCs w:val="16"/>
              </w:rPr>
            </w:pPr>
            <w:r>
              <w:rPr>
                <w:sz w:val="16"/>
                <w:szCs w:val="16"/>
              </w:rPr>
              <w:t>N/A</w:t>
            </w:r>
          </w:p>
        </w:tc>
        <w:tc>
          <w:tcPr>
            <w:tcW w:w="720" w:type="dxa"/>
            <w:shd w:val="clear" w:color="auto" w:fill="auto"/>
            <w:vAlign w:val="center"/>
          </w:tcPr>
          <w:p w:rsidR="000B7379" w:rsidRPr="007935F8" w:rsidRDefault="000B7379" w:rsidP="00863A4C">
            <w:pPr>
              <w:pStyle w:val="BodyText"/>
              <w:jc w:val="center"/>
              <w:rPr>
                <w:sz w:val="16"/>
                <w:szCs w:val="16"/>
              </w:rPr>
            </w:pPr>
            <w:r w:rsidRPr="008721C8">
              <w:rPr>
                <w:sz w:val="16"/>
                <w:szCs w:val="16"/>
              </w:rPr>
              <w:t>N/A</w:t>
            </w:r>
          </w:p>
        </w:tc>
      </w:tr>
      <w:tr w:rsidR="000B7379" w:rsidRPr="007935F8" w:rsidTr="00C538CF">
        <w:trPr>
          <w:trHeight w:val="230"/>
        </w:trPr>
        <w:tc>
          <w:tcPr>
            <w:tcW w:w="900" w:type="dxa"/>
            <w:vMerge/>
            <w:vAlign w:val="center"/>
          </w:tcPr>
          <w:p w:rsidR="000B7379" w:rsidRPr="00360E64" w:rsidRDefault="000B7379" w:rsidP="003070AC">
            <w:pPr>
              <w:pStyle w:val="BodyText"/>
              <w:jc w:val="center"/>
              <w:rPr>
                <w:i/>
                <w:sz w:val="16"/>
                <w:szCs w:val="16"/>
              </w:rPr>
            </w:pPr>
          </w:p>
        </w:tc>
        <w:tc>
          <w:tcPr>
            <w:tcW w:w="2880" w:type="dxa"/>
            <w:vMerge/>
            <w:vAlign w:val="center"/>
          </w:tcPr>
          <w:p w:rsidR="000B7379" w:rsidRPr="00360E64" w:rsidRDefault="000B7379" w:rsidP="00863A4C">
            <w:pPr>
              <w:pStyle w:val="BodyText"/>
              <w:jc w:val="center"/>
              <w:rPr>
                <w:sz w:val="16"/>
                <w:szCs w:val="16"/>
              </w:rPr>
            </w:pPr>
          </w:p>
        </w:tc>
        <w:tc>
          <w:tcPr>
            <w:tcW w:w="630" w:type="dxa"/>
            <w:vMerge/>
            <w:vAlign w:val="center"/>
          </w:tcPr>
          <w:p w:rsidR="000B7379" w:rsidRPr="00360E64" w:rsidRDefault="000B7379" w:rsidP="00C538CF">
            <w:pPr>
              <w:pStyle w:val="BodyText"/>
              <w:jc w:val="center"/>
              <w:rPr>
                <w:sz w:val="16"/>
                <w:szCs w:val="16"/>
              </w:rPr>
            </w:pPr>
          </w:p>
        </w:tc>
        <w:tc>
          <w:tcPr>
            <w:tcW w:w="630" w:type="dxa"/>
            <w:vMerge/>
            <w:vAlign w:val="center"/>
          </w:tcPr>
          <w:p w:rsidR="000B7379" w:rsidRPr="00360E64" w:rsidRDefault="000B7379" w:rsidP="00C538CF">
            <w:pPr>
              <w:pStyle w:val="BodyText"/>
              <w:jc w:val="center"/>
              <w:rPr>
                <w:sz w:val="16"/>
                <w:szCs w:val="16"/>
              </w:rPr>
            </w:pPr>
          </w:p>
        </w:tc>
        <w:tc>
          <w:tcPr>
            <w:tcW w:w="2340" w:type="dxa"/>
            <w:vAlign w:val="center"/>
          </w:tcPr>
          <w:p w:rsidR="000B7379" w:rsidRPr="00360E64" w:rsidRDefault="00BE61D7" w:rsidP="00BE61D7">
            <w:pPr>
              <w:pStyle w:val="BodyText"/>
              <w:jc w:val="center"/>
              <w:rPr>
                <w:sz w:val="16"/>
                <w:szCs w:val="16"/>
              </w:rPr>
            </w:pPr>
            <w:r>
              <w:rPr>
                <w:sz w:val="16"/>
                <w:szCs w:val="16"/>
              </w:rPr>
              <w:t>Course</w:t>
            </w:r>
            <w:r w:rsidR="000B7379" w:rsidRPr="00360E64">
              <w:rPr>
                <w:sz w:val="16"/>
                <w:szCs w:val="16"/>
              </w:rPr>
              <w:t xml:space="preserve"> Overall</w:t>
            </w:r>
          </w:p>
        </w:tc>
        <w:tc>
          <w:tcPr>
            <w:tcW w:w="720" w:type="dxa"/>
            <w:shd w:val="clear" w:color="auto" w:fill="auto"/>
            <w:vAlign w:val="center"/>
          </w:tcPr>
          <w:p w:rsidR="000B7379" w:rsidRDefault="000B7379" w:rsidP="00863A4C">
            <w:pPr>
              <w:pStyle w:val="BodyText"/>
              <w:jc w:val="center"/>
              <w:rPr>
                <w:b/>
                <w:sz w:val="16"/>
                <w:szCs w:val="16"/>
              </w:rPr>
            </w:pPr>
          </w:p>
        </w:tc>
        <w:tc>
          <w:tcPr>
            <w:tcW w:w="720" w:type="dxa"/>
            <w:shd w:val="clear" w:color="auto" w:fill="auto"/>
            <w:vAlign w:val="center"/>
          </w:tcPr>
          <w:p w:rsidR="000B7379" w:rsidRPr="007935F8" w:rsidRDefault="000B7379" w:rsidP="00863A4C">
            <w:pPr>
              <w:pStyle w:val="BodyText"/>
              <w:jc w:val="center"/>
              <w:rPr>
                <w:sz w:val="16"/>
                <w:szCs w:val="16"/>
              </w:rPr>
            </w:pPr>
            <w:r>
              <w:rPr>
                <w:sz w:val="16"/>
                <w:szCs w:val="16"/>
              </w:rPr>
              <w:t>N/A</w:t>
            </w:r>
          </w:p>
        </w:tc>
        <w:tc>
          <w:tcPr>
            <w:tcW w:w="720" w:type="dxa"/>
            <w:shd w:val="clear" w:color="auto" w:fill="auto"/>
            <w:vAlign w:val="center"/>
          </w:tcPr>
          <w:p w:rsidR="000B7379" w:rsidRPr="007935F8" w:rsidRDefault="000B7379" w:rsidP="00863A4C">
            <w:pPr>
              <w:pStyle w:val="BodyText"/>
              <w:jc w:val="center"/>
              <w:rPr>
                <w:sz w:val="16"/>
                <w:szCs w:val="16"/>
              </w:rPr>
            </w:pPr>
            <w:r w:rsidRPr="008721C8">
              <w:rPr>
                <w:sz w:val="16"/>
                <w:szCs w:val="16"/>
              </w:rPr>
              <w:t>N/A</w:t>
            </w:r>
          </w:p>
        </w:tc>
      </w:tr>
      <w:tr w:rsidR="000B7379" w:rsidRPr="007935F8" w:rsidTr="003070AC">
        <w:trPr>
          <w:trHeight w:val="230"/>
        </w:trPr>
        <w:tc>
          <w:tcPr>
            <w:tcW w:w="900" w:type="dxa"/>
            <w:vMerge/>
            <w:vAlign w:val="center"/>
          </w:tcPr>
          <w:p w:rsidR="000B7379" w:rsidRPr="00360E64" w:rsidRDefault="000B7379" w:rsidP="003070AC">
            <w:pPr>
              <w:pStyle w:val="BodyText"/>
              <w:jc w:val="center"/>
              <w:rPr>
                <w:i/>
                <w:sz w:val="16"/>
                <w:szCs w:val="16"/>
              </w:rPr>
            </w:pPr>
          </w:p>
        </w:tc>
        <w:tc>
          <w:tcPr>
            <w:tcW w:w="2880" w:type="dxa"/>
            <w:vMerge w:val="restart"/>
            <w:vAlign w:val="center"/>
          </w:tcPr>
          <w:p w:rsidR="000B7379" w:rsidRPr="00360E64" w:rsidRDefault="000B7379" w:rsidP="003070AC">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Pr>
                <w:sz w:val="16"/>
                <w:szCs w:val="16"/>
              </w:rPr>
              <w:t>Internship: Professional Counseling –</w:t>
            </w:r>
            <w:r w:rsidRPr="00360E64">
              <w:rPr>
                <w:sz w:val="16"/>
                <w:szCs w:val="16"/>
              </w:rPr>
              <w:t xml:space="preserve"> </w:t>
            </w:r>
            <w:r>
              <w:rPr>
                <w:sz w:val="16"/>
                <w:szCs w:val="16"/>
              </w:rPr>
              <w:t>CEPD 6182</w:t>
            </w:r>
            <w:r w:rsidRPr="00360E64">
              <w:rPr>
                <w:sz w:val="16"/>
                <w:szCs w:val="16"/>
              </w:rPr>
              <w:t xml:space="preserve"> </w:t>
            </w:r>
          </w:p>
          <w:p w:rsidR="000B7379" w:rsidRPr="00360E64" w:rsidRDefault="000B7379" w:rsidP="003070AC">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p>
        </w:tc>
        <w:tc>
          <w:tcPr>
            <w:tcW w:w="630" w:type="dxa"/>
            <w:vMerge w:val="restart"/>
            <w:vAlign w:val="center"/>
          </w:tcPr>
          <w:p w:rsidR="000B7379" w:rsidRPr="00360E64" w:rsidRDefault="000B7379" w:rsidP="003070AC">
            <w:pPr>
              <w:pStyle w:val="BodyText"/>
              <w:jc w:val="center"/>
              <w:rPr>
                <w:sz w:val="16"/>
                <w:szCs w:val="16"/>
              </w:rPr>
            </w:pPr>
            <w:r>
              <w:rPr>
                <w:sz w:val="16"/>
                <w:szCs w:val="16"/>
              </w:rPr>
              <w:t>7</w:t>
            </w:r>
          </w:p>
        </w:tc>
        <w:tc>
          <w:tcPr>
            <w:tcW w:w="630" w:type="dxa"/>
            <w:vMerge w:val="restart"/>
            <w:vAlign w:val="center"/>
          </w:tcPr>
          <w:p w:rsidR="000B7379" w:rsidRPr="00360E64" w:rsidRDefault="000B7379" w:rsidP="003070AC">
            <w:pPr>
              <w:pStyle w:val="BodyText"/>
              <w:jc w:val="center"/>
              <w:rPr>
                <w:sz w:val="16"/>
                <w:szCs w:val="16"/>
              </w:rPr>
            </w:pPr>
          </w:p>
        </w:tc>
        <w:tc>
          <w:tcPr>
            <w:tcW w:w="2340" w:type="dxa"/>
            <w:vAlign w:val="center"/>
          </w:tcPr>
          <w:p w:rsidR="000B7379" w:rsidRPr="00360E64" w:rsidRDefault="000B7379" w:rsidP="003070AC">
            <w:pPr>
              <w:pStyle w:val="BodyText"/>
              <w:jc w:val="center"/>
              <w:rPr>
                <w:sz w:val="16"/>
                <w:szCs w:val="16"/>
              </w:rPr>
            </w:pPr>
            <w:r>
              <w:rPr>
                <w:sz w:val="16"/>
                <w:szCs w:val="16"/>
              </w:rPr>
              <w:t>Student-Centered Questions</w:t>
            </w:r>
          </w:p>
        </w:tc>
        <w:tc>
          <w:tcPr>
            <w:tcW w:w="720" w:type="dxa"/>
            <w:shd w:val="clear" w:color="auto" w:fill="auto"/>
            <w:vAlign w:val="center"/>
          </w:tcPr>
          <w:p w:rsidR="000B7379" w:rsidRPr="00CA5F51" w:rsidRDefault="000B7379" w:rsidP="003070AC">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p>
        </w:tc>
        <w:tc>
          <w:tcPr>
            <w:tcW w:w="720" w:type="dxa"/>
            <w:shd w:val="clear" w:color="auto" w:fill="auto"/>
            <w:vAlign w:val="center"/>
          </w:tcPr>
          <w:p w:rsidR="000B7379" w:rsidRPr="007935F8" w:rsidRDefault="000B7379" w:rsidP="003070AC">
            <w:pPr>
              <w:pStyle w:val="BodyText"/>
              <w:jc w:val="center"/>
              <w:rPr>
                <w:sz w:val="16"/>
                <w:szCs w:val="16"/>
              </w:rPr>
            </w:pPr>
            <w:r>
              <w:rPr>
                <w:sz w:val="16"/>
                <w:szCs w:val="16"/>
              </w:rPr>
              <w:t>N/A</w:t>
            </w:r>
          </w:p>
        </w:tc>
        <w:tc>
          <w:tcPr>
            <w:tcW w:w="720" w:type="dxa"/>
            <w:shd w:val="clear" w:color="auto" w:fill="auto"/>
            <w:vAlign w:val="center"/>
          </w:tcPr>
          <w:p w:rsidR="000B7379" w:rsidRPr="007935F8" w:rsidRDefault="000B7379" w:rsidP="003070AC">
            <w:pPr>
              <w:pStyle w:val="BodyText"/>
              <w:jc w:val="center"/>
              <w:rPr>
                <w:sz w:val="16"/>
                <w:szCs w:val="16"/>
              </w:rPr>
            </w:pPr>
            <w:r w:rsidRPr="008721C8">
              <w:rPr>
                <w:sz w:val="16"/>
                <w:szCs w:val="16"/>
              </w:rPr>
              <w:t>N/A</w:t>
            </w:r>
          </w:p>
        </w:tc>
      </w:tr>
      <w:tr w:rsidR="000B7379" w:rsidRPr="007935F8" w:rsidTr="003070AC">
        <w:trPr>
          <w:trHeight w:val="230"/>
        </w:trPr>
        <w:tc>
          <w:tcPr>
            <w:tcW w:w="900" w:type="dxa"/>
            <w:vMerge/>
            <w:vAlign w:val="center"/>
          </w:tcPr>
          <w:p w:rsidR="000B7379" w:rsidRPr="00360E64" w:rsidRDefault="000B7379" w:rsidP="003070AC">
            <w:pPr>
              <w:pStyle w:val="BodyText"/>
              <w:jc w:val="center"/>
              <w:rPr>
                <w:i/>
                <w:sz w:val="16"/>
                <w:szCs w:val="16"/>
              </w:rPr>
            </w:pPr>
          </w:p>
        </w:tc>
        <w:tc>
          <w:tcPr>
            <w:tcW w:w="2880" w:type="dxa"/>
            <w:vMerge/>
            <w:vAlign w:val="center"/>
          </w:tcPr>
          <w:p w:rsidR="000B7379" w:rsidRPr="00360E64" w:rsidRDefault="000B7379" w:rsidP="003070AC">
            <w:pPr>
              <w:pStyle w:val="BodyText"/>
              <w:jc w:val="center"/>
              <w:rPr>
                <w:sz w:val="16"/>
                <w:szCs w:val="16"/>
              </w:rPr>
            </w:pPr>
          </w:p>
        </w:tc>
        <w:tc>
          <w:tcPr>
            <w:tcW w:w="630" w:type="dxa"/>
            <w:vMerge/>
            <w:vAlign w:val="center"/>
          </w:tcPr>
          <w:p w:rsidR="000B7379" w:rsidRPr="00360E64" w:rsidRDefault="000B7379" w:rsidP="003070AC">
            <w:pPr>
              <w:pStyle w:val="BodyText"/>
              <w:jc w:val="center"/>
              <w:rPr>
                <w:sz w:val="16"/>
                <w:szCs w:val="16"/>
              </w:rPr>
            </w:pPr>
          </w:p>
        </w:tc>
        <w:tc>
          <w:tcPr>
            <w:tcW w:w="630" w:type="dxa"/>
            <w:vMerge/>
            <w:vAlign w:val="center"/>
          </w:tcPr>
          <w:p w:rsidR="000B7379" w:rsidRPr="00360E64" w:rsidRDefault="000B7379" w:rsidP="003070AC">
            <w:pPr>
              <w:pStyle w:val="BodyText"/>
              <w:jc w:val="center"/>
              <w:rPr>
                <w:sz w:val="16"/>
                <w:szCs w:val="16"/>
              </w:rPr>
            </w:pPr>
          </w:p>
        </w:tc>
        <w:tc>
          <w:tcPr>
            <w:tcW w:w="2340" w:type="dxa"/>
            <w:vAlign w:val="center"/>
          </w:tcPr>
          <w:p w:rsidR="000B7379" w:rsidRPr="00360E64" w:rsidRDefault="000B7379" w:rsidP="003070AC">
            <w:pPr>
              <w:pStyle w:val="BodyText"/>
              <w:jc w:val="center"/>
              <w:rPr>
                <w:sz w:val="16"/>
                <w:szCs w:val="16"/>
              </w:rPr>
            </w:pPr>
            <w:r>
              <w:rPr>
                <w:sz w:val="16"/>
                <w:szCs w:val="16"/>
              </w:rPr>
              <w:t>Discipline-Centered Questions</w:t>
            </w:r>
          </w:p>
        </w:tc>
        <w:tc>
          <w:tcPr>
            <w:tcW w:w="720" w:type="dxa"/>
            <w:shd w:val="clear" w:color="auto" w:fill="auto"/>
            <w:vAlign w:val="center"/>
          </w:tcPr>
          <w:p w:rsidR="000B7379" w:rsidRDefault="000B7379" w:rsidP="003070AC">
            <w:pPr>
              <w:pStyle w:val="BodyText"/>
              <w:jc w:val="center"/>
              <w:rPr>
                <w:b/>
                <w:sz w:val="16"/>
                <w:szCs w:val="16"/>
              </w:rPr>
            </w:pPr>
          </w:p>
        </w:tc>
        <w:tc>
          <w:tcPr>
            <w:tcW w:w="720" w:type="dxa"/>
            <w:shd w:val="clear" w:color="auto" w:fill="auto"/>
            <w:vAlign w:val="center"/>
          </w:tcPr>
          <w:p w:rsidR="000B7379" w:rsidRPr="007935F8" w:rsidRDefault="000B7379" w:rsidP="003070AC">
            <w:pPr>
              <w:pStyle w:val="BodyText"/>
              <w:jc w:val="center"/>
              <w:rPr>
                <w:sz w:val="16"/>
                <w:szCs w:val="16"/>
              </w:rPr>
            </w:pPr>
            <w:r>
              <w:rPr>
                <w:sz w:val="16"/>
                <w:szCs w:val="16"/>
              </w:rPr>
              <w:t>N/A</w:t>
            </w:r>
          </w:p>
        </w:tc>
        <w:tc>
          <w:tcPr>
            <w:tcW w:w="720" w:type="dxa"/>
            <w:shd w:val="clear" w:color="auto" w:fill="auto"/>
            <w:vAlign w:val="center"/>
          </w:tcPr>
          <w:p w:rsidR="000B7379" w:rsidRPr="007935F8" w:rsidRDefault="000B7379" w:rsidP="003070AC">
            <w:pPr>
              <w:pStyle w:val="BodyText"/>
              <w:jc w:val="center"/>
              <w:rPr>
                <w:sz w:val="16"/>
                <w:szCs w:val="16"/>
              </w:rPr>
            </w:pPr>
            <w:r w:rsidRPr="008721C8">
              <w:rPr>
                <w:sz w:val="16"/>
                <w:szCs w:val="16"/>
              </w:rPr>
              <w:t>N/A</w:t>
            </w:r>
          </w:p>
        </w:tc>
      </w:tr>
      <w:tr w:rsidR="000B7379" w:rsidRPr="007935F8" w:rsidTr="003070AC">
        <w:trPr>
          <w:trHeight w:val="230"/>
        </w:trPr>
        <w:tc>
          <w:tcPr>
            <w:tcW w:w="900" w:type="dxa"/>
            <w:vMerge/>
            <w:vAlign w:val="center"/>
          </w:tcPr>
          <w:p w:rsidR="000B7379" w:rsidRPr="00360E64" w:rsidRDefault="000B7379" w:rsidP="003070AC">
            <w:pPr>
              <w:pStyle w:val="BodyText"/>
              <w:jc w:val="center"/>
              <w:rPr>
                <w:i/>
                <w:sz w:val="16"/>
                <w:szCs w:val="16"/>
              </w:rPr>
            </w:pPr>
          </w:p>
        </w:tc>
        <w:tc>
          <w:tcPr>
            <w:tcW w:w="2880" w:type="dxa"/>
            <w:vMerge/>
            <w:vAlign w:val="center"/>
          </w:tcPr>
          <w:p w:rsidR="000B7379" w:rsidRPr="00360E64" w:rsidRDefault="000B7379" w:rsidP="003070AC">
            <w:pPr>
              <w:pStyle w:val="BodyText"/>
              <w:jc w:val="center"/>
              <w:rPr>
                <w:sz w:val="16"/>
                <w:szCs w:val="16"/>
              </w:rPr>
            </w:pPr>
          </w:p>
        </w:tc>
        <w:tc>
          <w:tcPr>
            <w:tcW w:w="630" w:type="dxa"/>
            <w:vMerge/>
            <w:vAlign w:val="center"/>
          </w:tcPr>
          <w:p w:rsidR="000B7379" w:rsidRPr="00360E64" w:rsidRDefault="000B7379" w:rsidP="003070AC">
            <w:pPr>
              <w:pStyle w:val="BodyText"/>
              <w:jc w:val="center"/>
              <w:rPr>
                <w:sz w:val="16"/>
                <w:szCs w:val="16"/>
              </w:rPr>
            </w:pPr>
          </w:p>
        </w:tc>
        <w:tc>
          <w:tcPr>
            <w:tcW w:w="630" w:type="dxa"/>
            <w:vMerge/>
            <w:vAlign w:val="center"/>
          </w:tcPr>
          <w:p w:rsidR="000B7379" w:rsidRPr="00360E64" w:rsidRDefault="000B7379" w:rsidP="003070AC">
            <w:pPr>
              <w:pStyle w:val="BodyText"/>
              <w:jc w:val="center"/>
              <w:rPr>
                <w:sz w:val="16"/>
                <w:szCs w:val="16"/>
              </w:rPr>
            </w:pPr>
          </w:p>
        </w:tc>
        <w:tc>
          <w:tcPr>
            <w:tcW w:w="2340" w:type="dxa"/>
            <w:vAlign w:val="center"/>
          </w:tcPr>
          <w:p w:rsidR="000B7379" w:rsidRPr="00360E64" w:rsidRDefault="000B7379" w:rsidP="003070AC">
            <w:pPr>
              <w:pStyle w:val="BodyText"/>
              <w:jc w:val="center"/>
              <w:rPr>
                <w:sz w:val="16"/>
                <w:szCs w:val="16"/>
              </w:rPr>
            </w:pPr>
            <w:r>
              <w:rPr>
                <w:sz w:val="16"/>
                <w:szCs w:val="16"/>
              </w:rPr>
              <w:t>Instructor-Centered Questions</w:t>
            </w:r>
          </w:p>
        </w:tc>
        <w:tc>
          <w:tcPr>
            <w:tcW w:w="720" w:type="dxa"/>
            <w:shd w:val="clear" w:color="auto" w:fill="auto"/>
            <w:vAlign w:val="center"/>
          </w:tcPr>
          <w:p w:rsidR="000B7379" w:rsidRDefault="000B7379" w:rsidP="003070AC">
            <w:pPr>
              <w:pStyle w:val="BodyText"/>
              <w:jc w:val="center"/>
              <w:rPr>
                <w:b/>
                <w:sz w:val="16"/>
                <w:szCs w:val="16"/>
              </w:rPr>
            </w:pPr>
          </w:p>
        </w:tc>
        <w:tc>
          <w:tcPr>
            <w:tcW w:w="720" w:type="dxa"/>
            <w:shd w:val="clear" w:color="auto" w:fill="auto"/>
            <w:vAlign w:val="center"/>
          </w:tcPr>
          <w:p w:rsidR="000B7379" w:rsidRPr="007935F8" w:rsidRDefault="000B7379" w:rsidP="003070AC">
            <w:pPr>
              <w:pStyle w:val="BodyText"/>
              <w:jc w:val="center"/>
              <w:rPr>
                <w:sz w:val="16"/>
                <w:szCs w:val="16"/>
              </w:rPr>
            </w:pPr>
            <w:r>
              <w:rPr>
                <w:sz w:val="16"/>
                <w:szCs w:val="16"/>
              </w:rPr>
              <w:t>N/A</w:t>
            </w:r>
          </w:p>
        </w:tc>
        <w:tc>
          <w:tcPr>
            <w:tcW w:w="720" w:type="dxa"/>
            <w:shd w:val="clear" w:color="auto" w:fill="auto"/>
            <w:vAlign w:val="center"/>
          </w:tcPr>
          <w:p w:rsidR="000B7379" w:rsidRPr="007935F8" w:rsidRDefault="000B7379" w:rsidP="003070AC">
            <w:pPr>
              <w:pStyle w:val="BodyText"/>
              <w:jc w:val="center"/>
              <w:rPr>
                <w:sz w:val="16"/>
                <w:szCs w:val="16"/>
              </w:rPr>
            </w:pPr>
            <w:r w:rsidRPr="008721C8">
              <w:rPr>
                <w:sz w:val="16"/>
                <w:szCs w:val="16"/>
              </w:rPr>
              <w:t>N/A</w:t>
            </w:r>
          </w:p>
        </w:tc>
      </w:tr>
      <w:tr w:rsidR="000B7379" w:rsidRPr="007935F8" w:rsidTr="003070AC">
        <w:trPr>
          <w:trHeight w:val="230"/>
        </w:trPr>
        <w:tc>
          <w:tcPr>
            <w:tcW w:w="900" w:type="dxa"/>
            <w:vMerge/>
            <w:vAlign w:val="center"/>
          </w:tcPr>
          <w:p w:rsidR="000B7379" w:rsidRPr="00360E64" w:rsidRDefault="000B7379" w:rsidP="003070AC">
            <w:pPr>
              <w:pStyle w:val="BodyText"/>
              <w:jc w:val="center"/>
              <w:rPr>
                <w:i/>
                <w:sz w:val="16"/>
                <w:szCs w:val="16"/>
              </w:rPr>
            </w:pPr>
          </w:p>
        </w:tc>
        <w:tc>
          <w:tcPr>
            <w:tcW w:w="2880" w:type="dxa"/>
            <w:vMerge/>
            <w:vAlign w:val="center"/>
          </w:tcPr>
          <w:p w:rsidR="000B7379" w:rsidRPr="00360E64" w:rsidRDefault="000B7379" w:rsidP="003070AC">
            <w:pPr>
              <w:pStyle w:val="BodyText"/>
              <w:jc w:val="center"/>
              <w:rPr>
                <w:sz w:val="16"/>
                <w:szCs w:val="16"/>
              </w:rPr>
            </w:pPr>
          </w:p>
        </w:tc>
        <w:tc>
          <w:tcPr>
            <w:tcW w:w="630" w:type="dxa"/>
            <w:vMerge/>
            <w:vAlign w:val="center"/>
          </w:tcPr>
          <w:p w:rsidR="000B7379" w:rsidRPr="00360E64" w:rsidRDefault="000B7379" w:rsidP="003070AC">
            <w:pPr>
              <w:pStyle w:val="BodyText"/>
              <w:jc w:val="center"/>
              <w:rPr>
                <w:sz w:val="16"/>
                <w:szCs w:val="16"/>
              </w:rPr>
            </w:pPr>
          </w:p>
        </w:tc>
        <w:tc>
          <w:tcPr>
            <w:tcW w:w="630" w:type="dxa"/>
            <w:vMerge/>
            <w:vAlign w:val="center"/>
          </w:tcPr>
          <w:p w:rsidR="000B7379" w:rsidRPr="00360E64" w:rsidRDefault="000B7379" w:rsidP="003070AC">
            <w:pPr>
              <w:pStyle w:val="BodyText"/>
              <w:jc w:val="center"/>
              <w:rPr>
                <w:sz w:val="16"/>
                <w:szCs w:val="16"/>
              </w:rPr>
            </w:pPr>
          </w:p>
        </w:tc>
        <w:tc>
          <w:tcPr>
            <w:tcW w:w="2340" w:type="dxa"/>
            <w:vAlign w:val="center"/>
          </w:tcPr>
          <w:p w:rsidR="000B7379" w:rsidRPr="00360E64" w:rsidRDefault="00BE61D7" w:rsidP="00BE61D7">
            <w:pPr>
              <w:pStyle w:val="BodyText"/>
              <w:jc w:val="center"/>
              <w:rPr>
                <w:sz w:val="16"/>
                <w:szCs w:val="16"/>
              </w:rPr>
            </w:pPr>
            <w:r>
              <w:rPr>
                <w:sz w:val="16"/>
                <w:szCs w:val="16"/>
              </w:rPr>
              <w:t>Course</w:t>
            </w:r>
            <w:r w:rsidR="000B7379" w:rsidRPr="00360E64">
              <w:rPr>
                <w:sz w:val="16"/>
                <w:szCs w:val="16"/>
              </w:rPr>
              <w:t xml:space="preserve"> Overall</w:t>
            </w:r>
          </w:p>
        </w:tc>
        <w:tc>
          <w:tcPr>
            <w:tcW w:w="720" w:type="dxa"/>
            <w:shd w:val="clear" w:color="auto" w:fill="auto"/>
            <w:vAlign w:val="center"/>
          </w:tcPr>
          <w:p w:rsidR="000B7379" w:rsidRDefault="000B7379" w:rsidP="003070AC">
            <w:pPr>
              <w:pStyle w:val="BodyText"/>
              <w:jc w:val="center"/>
              <w:rPr>
                <w:b/>
                <w:sz w:val="16"/>
                <w:szCs w:val="16"/>
              </w:rPr>
            </w:pPr>
          </w:p>
        </w:tc>
        <w:tc>
          <w:tcPr>
            <w:tcW w:w="720" w:type="dxa"/>
            <w:shd w:val="clear" w:color="auto" w:fill="auto"/>
            <w:vAlign w:val="center"/>
          </w:tcPr>
          <w:p w:rsidR="000B7379" w:rsidRPr="007935F8" w:rsidRDefault="000B7379" w:rsidP="003070AC">
            <w:pPr>
              <w:pStyle w:val="BodyText"/>
              <w:jc w:val="center"/>
              <w:rPr>
                <w:sz w:val="16"/>
                <w:szCs w:val="16"/>
              </w:rPr>
            </w:pPr>
            <w:r>
              <w:rPr>
                <w:sz w:val="16"/>
                <w:szCs w:val="16"/>
              </w:rPr>
              <w:t>N/A</w:t>
            </w:r>
          </w:p>
        </w:tc>
        <w:tc>
          <w:tcPr>
            <w:tcW w:w="720" w:type="dxa"/>
            <w:shd w:val="clear" w:color="auto" w:fill="auto"/>
            <w:vAlign w:val="center"/>
          </w:tcPr>
          <w:p w:rsidR="000B7379" w:rsidRPr="007935F8" w:rsidRDefault="000B7379" w:rsidP="003070AC">
            <w:pPr>
              <w:pStyle w:val="BodyText"/>
              <w:jc w:val="center"/>
              <w:rPr>
                <w:sz w:val="16"/>
                <w:szCs w:val="16"/>
              </w:rPr>
            </w:pPr>
            <w:r w:rsidRPr="008721C8">
              <w:rPr>
                <w:sz w:val="16"/>
                <w:szCs w:val="16"/>
              </w:rPr>
              <w:t>N/A</w:t>
            </w:r>
          </w:p>
        </w:tc>
      </w:tr>
      <w:tr w:rsidR="000B7379" w:rsidRPr="007935F8" w:rsidTr="003070AC">
        <w:trPr>
          <w:trHeight w:val="230"/>
        </w:trPr>
        <w:tc>
          <w:tcPr>
            <w:tcW w:w="900" w:type="dxa"/>
            <w:vMerge/>
            <w:vAlign w:val="center"/>
          </w:tcPr>
          <w:p w:rsidR="000B7379" w:rsidRPr="00360E64" w:rsidRDefault="000B7379" w:rsidP="003070AC">
            <w:pPr>
              <w:pStyle w:val="BodyText"/>
              <w:jc w:val="center"/>
              <w:rPr>
                <w:i/>
                <w:sz w:val="16"/>
                <w:szCs w:val="16"/>
              </w:rPr>
            </w:pPr>
          </w:p>
        </w:tc>
        <w:tc>
          <w:tcPr>
            <w:tcW w:w="2880" w:type="dxa"/>
            <w:vMerge w:val="restart"/>
            <w:vAlign w:val="center"/>
          </w:tcPr>
          <w:p w:rsidR="000B7379" w:rsidRPr="00360E64" w:rsidRDefault="000B7379" w:rsidP="003070AC">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Pr>
                <w:sz w:val="16"/>
                <w:szCs w:val="16"/>
              </w:rPr>
              <w:t>Internship: Professional Counseling –</w:t>
            </w:r>
            <w:r w:rsidRPr="00360E64">
              <w:rPr>
                <w:sz w:val="16"/>
                <w:szCs w:val="16"/>
              </w:rPr>
              <w:t xml:space="preserve"> </w:t>
            </w:r>
            <w:r>
              <w:rPr>
                <w:sz w:val="16"/>
                <w:szCs w:val="16"/>
              </w:rPr>
              <w:t>CEPD 6188</w:t>
            </w:r>
            <w:r w:rsidRPr="00360E64">
              <w:rPr>
                <w:sz w:val="16"/>
                <w:szCs w:val="16"/>
              </w:rPr>
              <w:t xml:space="preserve"> </w:t>
            </w:r>
          </w:p>
          <w:p w:rsidR="000B7379" w:rsidRPr="00360E64" w:rsidRDefault="000B7379" w:rsidP="003070AC">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p>
        </w:tc>
        <w:tc>
          <w:tcPr>
            <w:tcW w:w="630" w:type="dxa"/>
            <w:vMerge w:val="restart"/>
            <w:vAlign w:val="center"/>
          </w:tcPr>
          <w:p w:rsidR="000B7379" w:rsidRPr="00360E64" w:rsidRDefault="000B7379" w:rsidP="003070AC">
            <w:pPr>
              <w:pStyle w:val="BodyText"/>
              <w:jc w:val="center"/>
              <w:rPr>
                <w:sz w:val="16"/>
                <w:szCs w:val="16"/>
              </w:rPr>
            </w:pPr>
            <w:r>
              <w:rPr>
                <w:sz w:val="16"/>
                <w:szCs w:val="16"/>
              </w:rPr>
              <w:t>5</w:t>
            </w:r>
          </w:p>
        </w:tc>
        <w:tc>
          <w:tcPr>
            <w:tcW w:w="630" w:type="dxa"/>
            <w:vMerge w:val="restart"/>
            <w:vAlign w:val="center"/>
          </w:tcPr>
          <w:p w:rsidR="000B7379" w:rsidRPr="00360E64" w:rsidRDefault="000B7379" w:rsidP="003070AC">
            <w:pPr>
              <w:pStyle w:val="BodyText"/>
              <w:jc w:val="center"/>
              <w:rPr>
                <w:sz w:val="16"/>
                <w:szCs w:val="16"/>
              </w:rPr>
            </w:pPr>
          </w:p>
        </w:tc>
        <w:tc>
          <w:tcPr>
            <w:tcW w:w="2340" w:type="dxa"/>
            <w:vAlign w:val="center"/>
          </w:tcPr>
          <w:p w:rsidR="000B7379" w:rsidRPr="00360E64" w:rsidRDefault="000B7379" w:rsidP="003070AC">
            <w:pPr>
              <w:pStyle w:val="BodyText"/>
              <w:jc w:val="center"/>
              <w:rPr>
                <w:sz w:val="16"/>
                <w:szCs w:val="16"/>
              </w:rPr>
            </w:pPr>
            <w:r>
              <w:rPr>
                <w:sz w:val="16"/>
                <w:szCs w:val="16"/>
              </w:rPr>
              <w:t>Student-Centered Questions</w:t>
            </w:r>
          </w:p>
        </w:tc>
        <w:tc>
          <w:tcPr>
            <w:tcW w:w="720" w:type="dxa"/>
            <w:shd w:val="clear" w:color="auto" w:fill="auto"/>
            <w:vAlign w:val="center"/>
          </w:tcPr>
          <w:p w:rsidR="000B7379" w:rsidRPr="00CA5F51" w:rsidRDefault="000B7379" w:rsidP="003070AC">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p>
        </w:tc>
        <w:tc>
          <w:tcPr>
            <w:tcW w:w="720" w:type="dxa"/>
            <w:shd w:val="clear" w:color="auto" w:fill="auto"/>
            <w:vAlign w:val="center"/>
          </w:tcPr>
          <w:p w:rsidR="000B7379" w:rsidRPr="007935F8" w:rsidRDefault="000B7379" w:rsidP="003070AC">
            <w:pPr>
              <w:pStyle w:val="BodyText"/>
              <w:jc w:val="center"/>
              <w:rPr>
                <w:sz w:val="16"/>
                <w:szCs w:val="16"/>
              </w:rPr>
            </w:pPr>
            <w:r>
              <w:rPr>
                <w:sz w:val="16"/>
                <w:szCs w:val="16"/>
              </w:rPr>
              <w:t>N/A</w:t>
            </w:r>
          </w:p>
        </w:tc>
        <w:tc>
          <w:tcPr>
            <w:tcW w:w="720" w:type="dxa"/>
            <w:shd w:val="clear" w:color="auto" w:fill="auto"/>
            <w:vAlign w:val="center"/>
          </w:tcPr>
          <w:p w:rsidR="000B7379" w:rsidRPr="007935F8" w:rsidRDefault="000B7379" w:rsidP="003070AC">
            <w:pPr>
              <w:pStyle w:val="BodyText"/>
              <w:jc w:val="center"/>
              <w:rPr>
                <w:sz w:val="16"/>
                <w:szCs w:val="16"/>
              </w:rPr>
            </w:pPr>
            <w:r w:rsidRPr="008721C8">
              <w:rPr>
                <w:sz w:val="16"/>
                <w:szCs w:val="16"/>
              </w:rPr>
              <w:t>N/A</w:t>
            </w:r>
          </w:p>
        </w:tc>
      </w:tr>
      <w:tr w:rsidR="000B7379" w:rsidRPr="007935F8" w:rsidTr="003070AC">
        <w:trPr>
          <w:trHeight w:val="230"/>
        </w:trPr>
        <w:tc>
          <w:tcPr>
            <w:tcW w:w="900" w:type="dxa"/>
            <w:vMerge/>
            <w:vAlign w:val="center"/>
          </w:tcPr>
          <w:p w:rsidR="000B7379" w:rsidRPr="00360E64" w:rsidRDefault="000B7379" w:rsidP="003070AC">
            <w:pPr>
              <w:pStyle w:val="BodyText"/>
              <w:jc w:val="center"/>
              <w:rPr>
                <w:i/>
                <w:sz w:val="16"/>
                <w:szCs w:val="16"/>
              </w:rPr>
            </w:pPr>
          </w:p>
        </w:tc>
        <w:tc>
          <w:tcPr>
            <w:tcW w:w="2880" w:type="dxa"/>
            <w:vMerge/>
            <w:vAlign w:val="center"/>
          </w:tcPr>
          <w:p w:rsidR="000B7379" w:rsidRPr="00360E64" w:rsidRDefault="000B7379" w:rsidP="003070AC">
            <w:pPr>
              <w:pStyle w:val="BodyText"/>
              <w:jc w:val="center"/>
              <w:rPr>
                <w:sz w:val="16"/>
                <w:szCs w:val="16"/>
              </w:rPr>
            </w:pPr>
          </w:p>
        </w:tc>
        <w:tc>
          <w:tcPr>
            <w:tcW w:w="630" w:type="dxa"/>
            <w:vMerge/>
            <w:vAlign w:val="center"/>
          </w:tcPr>
          <w:p w:rsidR="000B7379" w:rsidRPr="00360E64" w:rsidRDefault="000B7379" w:rsidP="003070AC">
            <w:pPr>
              <w:pStyle w:val="BodyText"/>
              <w:jc w:val="center"/>
              <w:rPr>
                <w:sz w:val="16"/>
                <w:szCs w:val="16"/>
              </w:rPr>
            </w:pPr>
          </w:p>
        </w:tc>
        <w:tc>
          <w:tcPr>
            <w:tcW w:w="630" w:type="dxa"/>
            <w:vMerge/>
            <w:vAlign w:val="center"/>
          </w:tcPr>
          <w:p w:rsidR="000B7379" w:rsidRPr="00360E64" w:rsidRDefault="000B7379" w:rsidP="003070AC">
            <w:pPr>
              <w:pStyle w:val="BodyText"/>
              <w:jc w:val="center"/>
              <w:rPr>
                <w:sz w:val="16"/>
                <w:szCs w:val="16"/>
              </w:rPr>
            </w:pPr>
          </w:p>
        </w:tc>
        <w:tc>
          <w:tcPr>
            <w:tcW w:w="2340" w:type="dxa"/>
            <w:vAlign w:val="center"/>
          </w:tcPr>
          <w:p w:rsidR="000B7379" w:rsidRPr="00360E64" w:rsidRDefault="000B7379" w:rsidP="003070AC">
            <w:pPr>
              <w:pStyle w:val="BodyText"/>
              <w:jc w:val="center"/>
              <w:rPr>
                <w:sz w:val="16"/>
                <w:szCs w:val="16"/>
              </w:rPr>
            </w:pPr>
            <w:r>
              <w:rPr>
                <w:sz w:val="16"/>
                <w:szCs w:val="16"/>
              </w:rPr>
              <w:t>Discipline-Centered Questions</w:t>
            </w:r>
          </w:p>
        </w:tc>
        <w:tc>
          <w:tcPr>
            <w:tcW w:w="720" w:type="dxa"/>
            <w:shd w:val="clear" w:color="auto" w:fill="auto"/>
            <w:vAlign w:val="center"/>
          </w:tcPr>
          <w:p w:rsidR="000B7379" w:rsidRDefault="000B7379" w:rsidP="003070AC">
            <w:pPr>
              <w:pStyle w:val="BodyText"/>
              <w:jc w:val="center"/>
              <w:rPr>
                <w:b/>
                <w:sz w:val="16"/>
                <w:szCs w:val="16"/>
              </w:rPr>
            </w:pPr>
          </w:p>
        </w:tc>
        <w:tc>
          <w:tcPr>
            <w:tcW w:w="720" w:type="dxa"/>
            <w:shd w:val="clear" w:color="auto" w:fill="auto"/>
            <w:vAlign w:val="center"/>
          </w:tcPr>
          <w:p w:rsidR="000B7379" w:rsidRPr="007935F8" w:rsidRDefault="000B7379" w:rsidP="003070AC">
            <w:pPr>
              <w:pStyle w:val="BodyText"/>
              <w:jc w:val="center"/>
              <w:rPr>
                <w:sz w:val="16"/>
                <w:szCs w:val="16"/>
              </w:rPr>
            </w:pPr>
            <w:r>
              <w:rPr>
                <w:sz w:val="16"/>
                <w:szCs w:val="16"/>
              </w:rPr>
              <w:t>N/A</w:t>
            </w:r>
          </w:p>
        </w:tc>
        <w:tc>
          <w:tcPr>
            <w:tcW w:w="720" w:type="dxa"/>
            <w:shd w:val="clear" w:color="auto" w:fill="auto"/>
            <w:vAlign w:val="center"/>
          </w:tcPr>
          <w:p w:rsidR="000B7379" w:rsidRPr="007935F8" w:rsidRDefault="000B7379" w:rsidP="003070AC">
            <w:pPr>
              <w:pStyle w:val="BodyText"/>
              <w:jc w:val="center"/>
              <w:rPr>
                <w:sz w:val="16"/>
                <w:szCs w:val="16"/>
              </w:rPr>
            </w:pPr>
            <w:r w:rsidRPr="008721C8">
              <w:rPr>
                <w:sz w:val="16"/>
                <w:szCs w:val="16"/>
              </w:rPr>
              <w:t>N/A</w:t>
            </w:r>
          </w:p>
        </w:tc>
      </w:tr>
      <w:tr w:rsidR="000B7379" w:rsidRPr="007935F8" w:rsidTr="003070AC">
        <w:trPr>
          <w:trHeight w:val="230"/>
        </w:trPr>
        <w:tc>
          <w:tcPr>
            <w:tcW w:w="900" w:type="dxa"/>
            <w:vMerge/>
            <w:vAlign w:val="center"/>
          </w:tcPr>
          <w:p w:rsidR="000B7379" w:rsidRPr="00360E64" w:rsidRDefault="000B7379" w:rsidP="003070AC">
            <w:pPr>
              <w:pStyle w:val="BodyText"/>
              <w:jc w:val="center"/>
              <w:rPr>
                <w:i/>
                <w:sz w:val="16"/>
                <w:szCs w:val="16"/>
              </w:rPr>
            </w:pPr>
          </w:p>
        </w:tc>
        <w:tc>
          <w:tcPr>
            <w:tcW w:w="2880" w:type="dxa"/>
            <w:vMerge/>
            <w:vAlign w:val="center"/>
          </w:tcPr>
          <w:p w:rsidR="000B7379" w:rsidRPr="00360E64" w:rsidRDefault="000B7379" w:rsidP="003070AC">
            <w:pPr>
              <w:pStyle w:val="BodyText"/>
              <w:jc w:val="center"/>
              <w:rPr>
                <w:sz w:val="16"/>
                <w:szCs w:val="16"/>
              </w:rPr>
            </w:pPr>
          </w:p>
        </w:tc>
        <w:tc>
          <w:tcPr>
            <w:tcW w:w="630" w:type="dxa"/>
            <w:vMerge/>
            <w:vAlign w:val="center"/>
          </w:tcPr>
          <w:p w:rsidR="000B7379" w:rsidRPr="00360E64" w:rsidRDefault="000B7379" w:rsidP="003070AC">
            <w:pPr>
              <w:pStyle w:val="BodyText"/>
              <w:jc w:val="center"/>
              <w:rPr>
                <w:sz w:val="16"/>
                <w:szCs w:val="16"/>
              </w:rPr>
            </w:pPr>
          </w:p>
        </w:tc>
        <w:tc>
          <w:tcPr>
            <w:tcW w:w="630" w:type="dxa"/>
            <w:vMerge/>
            <w:vAlign w:val="center"/>
          </w:tcPr>
          <w:p w:rsidR="000B7379" w:rsidRPr="00360E64" w:rsidRDefault="000B7379" w:rsidP="003070AC">
            <w:pPr>
              <w:pStyle w:val="BodyText"/>
              <w:jc w:val="center"/>
              <w:rPr>
                <w:sz w:val="16"/>
                <w:szCs w:val="16"/>
              </w:rPr>
            </w:pPr>
          </w:p>
        </w:tc>
        <w:tc>
          <w:tcPr>
            <w:tcW w:w="2340" w:type="dxa"/>
            <w:vAlign w:val="center"/>
          </w:tcPr>
          <w:p w:rsidR="000B7379" w:rsidRPr="00360E64" w:rsidRDefault="000B7379" w:rsidP="003070AC">
            <w:pPr>
              <w:pStyle w:val="BodyText"/>
              <w:jc w:val="center"/>
              <w:rPr>
                <w:sz w:val="16"/>
                <w:szCs w:val="16"/>
              </w:rPr>
            </w:pPr>
            <w:r>
              <w:rPr>
                <w:sz w:val="16"/>
                <w:szCs w:val="16"/>
              </w:rPr>
              <w:t>Instructor-Centered Questions</w:t>
            </w:r>
          </w:p>
        </w:tc>
        <w:tc>
          <w:tcPr>
            <w:tcW w:w="720" w:type="dxa"/>
            <w:shd w:val="clear" w:color="auto" w:fill="auto"/>
            <w:vAlign w:val="center"/>
          </w:tcPr>
          <w:p w:rsidR="000B7379" w:rsidRDefault="000B7379" w:rsidP="003070AC">
            <w:pPr>
              <w:pStyle w:val="BodyText"/>
              <w:jc w:val="center"/>
              <w:rPr>
                <w:b/>
                <w:sz w:val="16"/>
                <w:szCs w:val="16"/>
              </w:rPr>
            </w:pPr>
          </w:p>
        </w:tc>
        <w:tc>
          <w:tcPr>
            <w:tcW w:w="720" w:type="dxa"/>
            <w:shd w:val="clear" w:color="auto" w:fill="auto"/>
            <w:vAlign w:val="center"/>
          </w:tcPr>
          <w:p w:rsidR="000B7379" w:rsidRPr="007935F8" w:rsidRDefault="000B7379" w:rsidP="003070AC">
            <w:pPr>
              <w:pStyle w:val="BodyText"/>
              <w:jc w:val="center"/>
              <w:rPr>
                <w:sz w:val="16"/>
                <w:szCs w:val="16"/>
              </w:rPr>
            </w:pPr>
            <w:r>
              <w:rPr>
                <w:sz w:val="16"/>
                <w:szCs w:val="16"/>
              </w:rPr>
              <w:t>N/A</w:t>
            </w:r>
          </w:p>
        </w:tc>
        <w:tc>
          <w:tcPr>
            <w:tcW w:w="720" w:type="dxa"/>
            <w:shd w:val="clear" w:color="auto" w:fill="auto"/>
            <w:vAlign w:val="center"/>
          </w:tcPr>
          <w:p w:rsidR="000B7379" w:rsidRPr="007935F8" w:rsidRDefault="000B7379" w:rsidP="003070AC">
            <w:pPr>
              <w:pStyle w:val="BodyText"/>
              <w:jc w:val="center"/>
              <w:rPr>
                <w:sz w:val="16"/>
                <w:szCs w:val="16"/>
              </w:rPr>
            </w:pPr>
            <w:r w:rsidRPr="008721C8">
              <w:rPr>
                <w:sz w:val="16"/>
                <w:szCs w:val="16"/>
              </w:rPr>
              <w:t>N/A</w:t>
            </w:r>
          </w:p>
        </w:tc>
      </w:tr>
      <w:tr w:rsidR="000B7379" w:rsidRPr="007935F8" w:rsidTr="003070AC">
        <w:trPr>
          <w:trHeight w:val="230"/>
        </w:trPr>
        <w:tc>
          <w:tcPr>
            <w:tcW w:w="900" w:type="dxa"/>
            <w:vMerge/>
            <w:vAlign w:val="center"/>
          </w:tcPr>
          <w:p w:rsidR="000B7379" w:rsidRPr="00360E64" w:rsidRDefault="000B7379" w:rsidP="003070AC">
            <w:pPr>
              <w:pStyle w:val="BodyText"/>
              <w:jc w:val="center"/>
              <w:rPr>
                <w:i/>
                <w:sz w:val="16"/>
                <w:szCs w:val="16"/>
              </w:rPr>
            </w:pPr>
          </w:p>
        </w:tc>
        <w:tc>
          <w:tcPr>
            <w:tcW w:w="2880" w:type="dxa"/>
            <w:vMerge/>
            <w:vAlign w:val="center"/>
          </w:tcPr>
          <w:p w:rsidR="000B7379" w:rsidRPr="00360E64" w:rsidRDefault="000B7379" w:rsidP="003070AC">
            <w:pPr>
              <w:pStyle w:val="BodyText"/>
              <w:jc w:val="center"/>
              <w:rPr>
                <w:sz w:val="16"/>
                <w:szCs w:val="16"/>
              </w:rPr>
            </w:pPr>
          </w:p>
        </w:tc>
        <w:tc>
          <w:tcPr>
            <w:tcW w:w="630" w:type="dxa"/>
            <w:vMerge/>
            <w:vAlign w:val="center"/>
          </w:tcPr>
          <w:p w:rsidR="000B7379" w:rsidRPr="00360E64" w:rsidRDefault="000B7379" w:rsidP="003070AC">
            <w:pPr>
              <w:pStyle w:val="BodyText"/>
              <w:jc w:val="center"/>
              <w:rPr>
                <w:sz w:val="16"/>
                <w:szCs w:val="16"/>
              </w:rPr>
            </w:pPr>
          </w:p>
        </w:tc>
        <w:tc>
          <w:tcPr>
            <w:tcW w:w="630" w:type="dxa"/>
            <w:vMerge/>
            <w:vAlign w:val="center"/>
          </w:tcPr>
          <w:p w:rsidR="000B7379" w:rsidRPr="00360E64" w:rsidRDefault="000B7379" w:rsidP="003070AC">
            <w:pPr>
              <w:pStyle w:val="BodyText"/>
              <w:jc w:val="center"/>
              <w:rPr>
                <w:sz w:val="16"/>
                <w:szCs w:val="16"/>
              </w:rPr>
            </w:pPr>
          </w:p>
        </w:tc>
        <w:tc>
          <w:tcPr>
            <w:tcW w:w="2340" w:type="dxa"/>
            <w:vAlign w:val="center"/>
          </w:tcPr>
          <w:p w:rsidR="000B7379" w:rsidRPr="00360E64" w:rsidRDefault="00BE61D7" w:rsidP="003070AC">
            <w:pPr>
              <w:pStyle w:val="BodyText"/>
              <w:jc w:val="center"/>
              <w:rPr>
                <w:sz w:val="16"/>
                <w:szCs w:val="16"/>
              </w:rPr>
            </w:pPr>
            <w:r>
              <w:rPr>
                <w:sz w:val="16"/>
                <w:szCs w:val="16"/>
              </w:rPr>
              <w:t>Course</w:t>
            </w:r>
            <w:r w:rsidR="000B7379" w:rsidRPr="00360E64">
              <w:rPr>
                <w:sz w:val="16"/>
                <w:szCs w:val="16"/>
              </w:rPr>
              <w:t xml:space="preserve"> Overall</w:t>
            </w:r>
          </w:p>
        </w:tc>
        <w:tc>
          <w:tcPr>
            <w:tcW w:w="720" w:type="dxa"/>
            <w:shd w:val="clear" w:color="auto" w:fill="auto"/>
            <w:vAlign w:val="center"/>
          </w:tcPr>
          <w:p w:rsidR="000B7379" w:rsidRDefault="000B7379" w:rsidP="003070AC">
            <w:pPr>
              <w:pStyle w:val="BodyText"/>
              <w:jc w:val="center"/>
              <w:rPr>
                <w:b/>
                <w:sz w:val="16"/>
                <w:szCs w:val="16"/>
              </w:rPr>
            </w:pPr>
          </w:p>
        </w:tc>
        <w:tc>
          <w:tcPr>
            <w:tcW w:w="720" w:type="dxa"/>
            <w:shd w:val="clear" w:color="auto" w:fill="auto"/>
            <w:vAlign w:val="center"/>
          </w:tcPr>
          <w:p w:rsidR="000B7379" w:rsidRPr="007935F8" w:rsidRDefault="000B7379" w:rsidP="003070AC">
            <w:pPr>
              <w:pStyle w:val="BodyText"/>
              <w:jc w:val="center"/>
              <w:rPr>
                <w:sz w:val="16"/>
                <w:szCs w:val="16"/>
              </w:rPr>
            </w:pPr>
            <w:r>
              <w:rPr>
                <w:sz w:val="16"/>
                <w:szCs w:val="16"/>
              </w:rPr>
              <w:t>N/A</w:t>
            </w:r>
          </w:p>
        </w:tc>
        <w:tc>
          <w:tcPr>
            <w:tcW w:w="720" w:type="dxa"/>
            <w:shd w:val="clear" w:color="auto" w:fill="auto"/>
            <w:vAlign w:val="center"/>
          </w:tcPr>
          <w:p w:rsidR="000B7379" w:rsidRPr="007935F8" w:rsidRDefault="000B7379" w:rsidP="003070AC">
            <w:pPr>
              <w:pStyle w:val="BodyText"/>
              <w:jc w:val="center"/>
              <w:rPr>
                <w:sz w:val="16"/>
                <w:szCs w:val="16"/>
              </w:rPr>
            </w:pPr>
            <w:r w:rsidRPr="008721C8">
              <w:rPr>
                <w:sz w:val="16"/>
                <w:szCs w:val="16"/>
              </w:rPr>
              <w:t>N/A</w:t>
            </w:r>
          </w:p>
        </w:tc>
      </w:tr>
      <w:tr w:rsidR="000B7379" w:rsidRPr="007935F8" w:rsidTr="003070AC">
        <w:trPr>
          <w:trHeight w:val="230"/>
        </w:trPr>
        <w:tc>
          <w:tcPr>
            <w:tcW w:w="900" w:type="dxa"/>
            <w:vMerge w:val="restart"/>
            <w:vAlign w:val="center"/>
          </w:tcPr>
          <w:p w:rsidR="000B7379" w:rsidRDefault="000B7379" w:rsidP="003070AC">
            <w:pPr>
              <w:pStyle w:val="BodyText"/>
              <w:jc w:val="center"/>
              <w:rPr>
                <w:i/>
                <w:sz w:val="16"/>
                <w:szCs w:val="16"/>
              </w:rPr>
            </w:pPr>
            <w:r>
              <w:rPr>
                <w:i/>
                <w:sz w:val="16"/>
                <w:szCs w:val="16"/>
              </w:rPr>
              <w:t>Spring</w:t>
            </w:r>
          </w:p>
          <w:p w:rsidR="000B7379" w:rsidRPr="00360E64" w:rsidRDefault="000B7379" w:rsidP="003070AC">
            <w:pPr>
              <w:pStyle w:val="BodyText"/>
              <w:jc w:val="center"/>
              <w:rPr>
                <w:i/>
                <w:sz w:val="16"/>
                <w:szCs w:val="16"/>
              </w:rPr>
            </w:pPr>
            <w:r>
              <w:rPr>
                <w:i/>
                <w:sz w:val="16"/>
                <w:szCs w:val="16"/>
              </w:rPr>
              <w:t>2013</w:t>
            </w:r>
          </w:p>
        </w:tc>
        <w:tc>
          <w:tcPr>
            <w:tcW w:w="2880" w:type="dxa"/>
            <w:vMerge w:val="restart"/>
            <w:vAlign w:val="center"/>
          </w:tcPr>
          <w:p w:rsidR="000B7379" w:rsidRPr="00360E64" w:rsidRDefault="000B7379" w:rsidP="003070AC">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Pr>
                <w:sz w:val="16"/>
                <w:szCs w:val="16"/>
              </w:rPr>
              <w:t>Internship: Professional Counseling –</w:t>
            </w:r>
            <w:r w:rsidRPr="00360E64">
              <w:rPr>
                <w:sz w:val="16"/>
                <w:szCs w:val="16"/>
              </w:rPr>
              <w:t xml:space="preserve"> </w:t>
            </w:r>
            <w:r>
              <w:rPr>
                <w:sz w:val="16"/>
                <w:szCs w:val="16"/>
              </w:rPr>
              <w:t>CEPD 6182</w:t>
            </w:r>
            <w:r w:rsidRPr="00360E64">
              <w:rPr>
                <w:sz w:val="16"/>
                <w:szCs w:val="16"/>
              </w:rPr>
              <w:t xml:space="preserve"> </w:t>
            </w:r>
          </w:p>
          <w:p w:rsidR="000B7379" w:rsidRPr="00360E64" w:rsidRDefault="000B7379" w:rsidP="003070AC">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p>
        </w:tc>
        <w:tc>
          <w:tcPr>
            <w:tcW w:w="630" w:type="dxa"/>
            <w:vMerge w:val="restart"/>
            <w:vAlign w:val="center"/>
          </w:tcPr>
          <w:p w:rsidR="000B7379" w:rsidRPr="00360E64" w:rsidRDefault="000B7379" w:rsidP="003070AC">
            <w:pPr>
              <w:pStyle w:val="BodyText"/>
              <w:jc w:val="center"/>
              <w:rPr>
                <w:sz w:val="16"/>
                <w:szCs w:val="16"/>
              </w:rPr>
            </w:pPr>
            <w:r>
              <w:rPr>
                <w:sz w:val="16"/>
                <w:szCs w:val="16"/>
              </w:rPr>
              <w:t>11</w:t>
            </w:r>
          </w:p>
        </w:tc>
        <w:tc>
          <w:tcPr>
            <w:tcW w:w="630" w:type="dxa"/>
            <w:vMerge w:val="restart"/>
            <w:vAlign w:val="center"/>
          </w:tcPr>
          <w:p w:rsidR="000B7379" w:rsidRPr="00360E64" w:rsidRDefault="00770640" w:rsidP="003070AC">
            <w:pPr>
              <w:pStyle w:val="BodyText"/>
              <w:jc w:val="center"/>
              <w:rPr>
                <w:sz w:val="16"/>
                <w:szCs w:val="16"/>
              </w:rPr>
            </w:pPr>
            <w:r>
              <w:rPr>
                <w:sz w:val="16"/>
                <w:szCs w:val="16"/>
              </w:rPr>
              <w:t>11</w:t>
            </w:r>
          </w:p>
        </w:tc>
        <w:tc>
          <w:tcPr>
            <w:tcW w:w="2340" w:type="dxa"/>
            <w:vAlign w:val="center"/>
          </w:tcPr>
          <w:p w:rsidR="000B7379" w:rsidRPr="00360E64" w:rsidRDefault="000B7379" w:rsidP="003070AC">
            <w:pPr>
              <w:pStyle w:val="BodyText"/>
              <w:jc w:val="center"/>
              <w:rPr>
                <w:sz w:val="16"/>
                <w:szCs w:val="16"/>
              </w:rPr>
            </w:pPr>
            <w:r>
              <w:rPr>
                <w:sz w:val="16"/>
                <w:szCs w:val="16"/>
              </w:rPr>
              <w:t>Student-Centered Questions</w:t>
            </w:r>
          </w:p>
        </w:tc>
        <w:tc>
          <w:tcPr>
            <w:tcW w:w="720" w:type="dxa"/>
            <w:shd w:val="clear" w:color="auto" w:fill="auto"/>
            <w:vAlign w:val="center"/>
          </w:tcPr>
          <w:p w:rsidR="000B7379" w:rsidRPr="00CA5F51" w:rsidRDefault="00BE61D7" w:rsidP="003070AC">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r>
              <w:rPr>
                <w:b/>
                <w:sz w:val="16"/>
                <w:szCs w:val="16"/>
              </w:rPr>
              <w:t>4.64</w:t>
            </w:r>
          </w:p>
        </w:tc>
        <w:tc>
          <w:tcPr>
            <w:tcW w:w="720" w:type="dxa"/>
            <w:shd w:val="clear" w:color="auto" w:fill="auto"/>
            <w:vAlign w:val="center"/>
          </w:tcPr>
          <w:p w:rsidR="000B7379" w:rsidRPr="007935F8" w:rsidRDefault="000B7379" w:rsidP="003070AC">
            <w:pPr>
              <w:pStyle w:val="BodyText"/>
              <w:jc w:val="center"/>
              <w:rPr>
                <w:sz w:val="16"/>
                <w:szCs w:val="16"/>
              </w:rPr>
            </w:pPr>
            <w:r>
              <w:rPr>
                <w:sz w:val="16"/>
                <w:szCs w:val="16"/>
              </w:rPr>
              <w:t>N/A</w:t>
            </w:r>
          </w:p>
        </w:tc>
        <w:tc>
          <w:tcPr>
            <w:tcW w:w="720" w:type="dxa"/>
            <w:shd w:val="clear" w:color="auto" w:fill="auto"/>
            <w:vAlign w:val="center"/>
          </w:tcPr>
          <w:p w:rsidR="000B7379" w:rsidRPr="007935F8" w:rsidRDefault="000B7379" w:rsidP="003070AC">
            <w:pPr>
              <w:pStyle w:val="BodyText"/>
              <w:jc w:val="center"/>
              <w:rPr>
                <w:sz w:val="16"/>
                <w:szCs w:val="16"/>
              </w:rPr>
            </w:pPr>
            <w:r w:rsidRPr="008721C8">
              <w:rPr>
                <w:sz w:val="16"/>
                <w:szCs w:val="16"/>
              </w:rPr>
              <w:t>N/A</w:t>
            </w:r>
          </w:p>
        </w:tc>
      </w:tr>
      <w:tr w:rsidR="000B7379" w:rsidRPr="007935F8" w:rsidTr="003070AC">
        <w:trPr>
          <w:trHeight w:val="230"/>
        </w:trPr>
        <w:tc>
          <w:tcPr>
            <w:tcW w:w="900" w:type="dxa"/>
            <w:vMerge/>
            <w:vAlign w:val="center"/>
          </w:tcPr>
          <w:p w:rsidR="000B7379" w:rsidRPr="00360E64" w:rsidRDefault="000B7379" w:rsidP="003070AC">
            <w:pPr>
              <w:pStyle w:val="BodyText"/>
              <w:jc w:val="center"/>
              <w:rPr>
                <w:i/>
                <w:sz w:val="16"/>
                <w:szCs w:val="16"/>
              </w:rPr>
            </w:pPr>
          </w:p>
        </w:tc>
        <w:tc>
          <w:tcPr>
            <w:tcW w:w="2880" w:type="dxa"/>
            <w:vMerge/>
            <w:vAlign w:val="center"/>
          </w:tcPr>
          <w:p w:rsidR="000B7379" w:rsidRPr="00360E64" w:rsidRDefault="000B7379" w:rsidP="003070AC">
            <w:pPr>
              <w:pStyle w:val="BodyText"/>
              <w:jc w:val="center"/>
              <w:rPr>
                <w:sz w:val="16"/>
                <w:szCs w:val="16"/>
              </w:rPr>
            </w:pPr>
          </w:p>
        </w:tc>
        <w:tc>
          <w:tcPr>
            <w:tcW w:w="630" w:type="dxa"/>
            <w:vMerge/>
            <w:vAlign w:val="center"/>
          </w:tcPr>
          <w:p w:rsidR="000B7379" w:rsidRPr="00360E64" w:rsidRDefault="000B7379" w:rsidP="003070AC">
            <w:pPr>
              <w:pStyle w:val="BodyText"/>
              <w:jc w:val="center"/>
              <w:rPr>
                <w:sz w:val="16"/>
                <w:szCs w:val="16"/>
              </w:rPr>
            </w:pPr>
          </w:p>
        </w:tc>
        <w:tc>
          <w:tcPr>
            <w:tcW w:w="630" w:type="dxa"/>
            <w:vMerge/>
            <w:vAlign w:val="center"/>
          </w:tcPr>
          <w:p w:rsidR="000B7379" w:rsidRPr="00360E64" w:rsidRDefault="000B7379" w:rsidP="003070AC">
            <w:pPr>
              <w:pStyle w:val="BodyText"/>
              <w:jc w:val="center"/>
              <w:rPr>
                <w:sz w:val="16"/>
                <w:szCs w:val="16"/>
              </w:rPr>
            </w:pPr>
          </w:p>
        </w:tc>
        <w:tc>
          <w:tcPr>
            <w:tcW w:w="2340" w:type="dxa"/>
            <w:vAlign w:val="center"/>
          </w:tcPr>
          <w:p w:rsidR="000B7379" w:rsidRPr="00360E64" w:rsidRDefault="000B7379" w:rsidP="003070AC">
            <w:pPr>
              <w:pStyle w:val="BodyText"/>
              <w:jc w:val="center"/>
              <w:rPr>
                <w:sz w:val="16"/>
                <w:szCs w:val="16"/>
              </w:rPr>
            </w:pPr>
            <w:r>
              <w:rPr>
                <w:sz w:val="16"/>
                <w:szCs w:val="16"/>
              </w:rPr>
              <w:t>Discipline-Centered Questions</w:t>
            </w:r>
          </w:p>
        </w:tc>
        <w:tc>
          <w:tcPr>
            <w:tcW w:w="720" w:type="dxa"/>
            <w:shd w:val="clear" w:color="auto" w:fill="auto"/>
            <w:vAlign w:val="center"/>
          </w:tcPr>
          <w:p w:rsidR="000B7379" w:rsidRDefault="00BE61D7" w:rsidP="003070AC">
            <w:pPr>
              <w:pStyle w:val="BodyText"/>
              <w:jc w:val="center"/>
              <w:rPr>
                <w:b/>
                <w:sz w:val="16"/>
                <w:szCs w:val="16"/>
              </w:rPr>
            </w:pPr>
            <w:r>
              <w:rPr>
                <w:b/>
                <w:sz w:val="16"/>
                <w:szCs w:val="16"/>
              </w:rPr>
              <w:t>4.72</w:t>
            </w:r>
          </w:p>
        </w:tc>
        <w:tc>
          <w:tcPr>
            <w:tcW w:w="720" w:type="dxa"/>
            <w:shd w:val="clear" w:color="auto" w:fill="auto"/>
            <w:vAlign w:val="center"/>
          </w:tcPr>
          <w:p w:rsidR="000B7379" w:rsidRPr="007935F8" w:rsidRDefault="000B7379" w:rsidP="003070AC">
            <w:pPr>
              <w:pStyle w:val="BodyText"/>
              <w:jc w:val="center"/>
              <w:rPr>
                <w:sz w:val="16"/>
                <w:szCs w:val="16"/>
              </w:rPr>
            </w:pPr>
            <w:r>
              <w:rPr>
                <w:sz w:val="16"/>
                <w:szCs w:val="16"/>
              </w:rPr>
              <w:t>N/A</w:t>
            </w:r>
          </w:p>
        </w:tc>
        <w:tc>
          <w:tcPr>
            <w:tcW w:w="720" w:type="dxa"/>
            <w:shd w:val="clear" w:color="auto" w:fill="auto"/>
            <w:vAlign w:val="center"/>
          </w:tcPr>
          <w:p w:rsidR="000B7379" w:rsidRPr="007935F8" w:rsidRDefault="000B7379" w:rsidP="003070AC">
            <w:pPr>
              <w:pStyle w:val="BodyText"/>
              <w:jc w:val="center"/>
              <w:rPr>
                <w:sz w:val="16"/>
                <w:szCs w:val="16"/>
              </w:rPr>
            </w:pPr>
            <w:r w:rsidRPr="008721C8">
              <w:rPr>
                <w:sz w:val="16"/>
                <w:szCs w:val="16"/>
              </w:rPr>
              <w:t>N/A</w:t>
            </w:r>
          </w:p>
        </w:tc>
      </w:tr>
      <w:tr w:rsidR="000B7379" w:rsidRPr="007935F8" w:rsidTr="003070AC">
        <w:trPr>
          <w:trHeight w:val="230"/>
        </w:trPr>
        <w:tc>
          <w:tcPr>
            <w:tcW w:w="900" w:type="dxa"/>
            <w:vMerge/>
            <w:vAlign w:val="center"/>
          </w:tcPr>
          <w:p w:rsidR="000B7379" w:rsidRPr="00360E64" w:rsidRDefault="000B7379" w:rsidP="003070AC">
            <w:pPr>
              <w:pStyle w:val="BodyText"/>
              <w:jc w:val="center"/>
              <w:rPr>
                <w:i/>
                <w:sz w:val="16"/>
                <w:szCs w:val="16"/>
              </w:rPr>
            </w:pPr>
          </w:p>
        </w:tc>
        <w:tc>
          <w:tcPr>
            <w:tcW w:w="2880" w:type="dxa"/>
            <w:vMerge/>
            <w:vAlign w:val="center"/>
          </w:tcPr>
          <w:p w:rsidR="000B7379" w:rsidRPr="00360E64" w:rsidRDefault="000B7379" w:rsidP="003070AC">
            <w:pPr>
              <w:pStyle w:val="BodyText"/>
              <w:jc w:val="center"/>
              <w:rPr>
                <w:sz w:val="16"/>
                <w:szCs w:val="16"/>
              </w:rPr>
            </w:pPr>
          </w:p>
        </w:tc>
        <w:tc>
          <w:tcPr>
            <w:tcW w:w="630" w:type="dxa"/>
            <w:vMerge/>
            <w:vAlign w:val="center"/>
          </w:tcPr>
          <w:p w:rsidR="000B7379" w:rsidRPr="00360E64" w:rsidRDefault="000B7379" w:rsidP="003070AC">
            <w:pPr>
              <w:pStyle w:val="BodyText"/>
              <w:jc w:val="center"/>
              <w:rPr>
                <w:sz w:val="16"/>
                <w:szCs w:val="16"/>
              </w:rPr>
            </w:pPr>
          </w:p>
        </w:tc>
        <w:tc>
          <w:tcPr>
            <w:tcW w:w="630" w:type="dxa"/>
            <w:vMerge/>
            <w:vAlign w:val="center"/>
          </w:tcPr>
          <w:p w:rsidR="000B7379" w:rsidRPr="00360E64" w:rsidRDefault="000B7379" w:rsidP="003070AC">
            <w:pPr>
              <w:pStyle w:val="BodyText"/>
              <w:jc w:val="center"/>
              <w:rPr>
                <w:sz w:val="16"/>
                <w:szCs w:val="16"/>
              </w:rPr>
            </w:pPr>
          </w:p>
        </w:tc>
        <w:tc>
          <w:tcPr>
            <w:tcW w:w="2340" w:type="dxa"/>
            <w:vAlign w:val="center"/>
          </w:tcPr>
          <w:p w:rsidR="000B7379" w:rsidRPr="00360E64" w:rsidRDefault="000B7379" w:rsidP="003070AC">
            <w:pPr>
              <w:pStyle w:val="BodyText"/>
              <w:jc w:val="center"/>
              <w:rPr>
                <w:sz w:val="16"/>
                <w:szCs w:val="16"/>
              </w:rPr>
            </w:pPr>
            <w:r>
              <w:rPr>
                <w:sz w:val="16"/>
                <w:szCs w:val="16"/>
              </w:rPr>
              <w:t>Instructor-Centered Questions</w:t>
            </w:r>
          </w:p>
        </w:tc>
        <w:tc>
          <w:tcPr>
            <w:tcW w:w="720" w:type="dxa"/>
            <w:shd w:val="clear" w:color="auto" w:fill="auto"/>
            <w:vAlign w:val="center"/>
          </w:tcPr>
          <w:p w:rsidR="000B7379" w:rsidRDefault="00BE61D7" w:rsidP="003070AC">
            <w:pPr>
              <w:pStyle w:val="BodyText"/>
              <w:jc w:val="center"/>
              <w:rPr>
                <w:b/>
                <w:sz w:val="16"/>
                <w:szCs w:val="16"/>
              </w:rPr>
            </w:pPr>
            <w:r>
              <w:rPr>
                <w:b/>
                <w:sz w:val="16"/>
                <w:szCs w:val="16"/>
              </w:rPr>
              <w:t>4.70</w:t>
            </w:r>
          </w:p>
        </w:tc>
        <w:tc>
          <w:tcPr>
            <w:tcW w:w="720" w:type="dxa"/>
            <w:shd w:val="clear" w:color="auto" w:fill="auto"/>
            <w:vAlign w:val="center"/>
          </w:tcPr>
          <w:p w:rsidR="000B7379" w:rsidRPr="007935F8" w:rsidRDefault="000B7379" w:rsidP="003070AC">
            <w:pPr>
              <w:pStyle w:val="BodyText"/>
              <w:jc w:val="center"/>
              <w:rPr>
                <w:sz w:val="16"/>
                <w:szCs w:val="16"/>
              </w:rPr>
            </w:pPr>
            <w:r>
              <w:rPr>
                <w:sz w:val="16"/>
                <w:szCs w:val="16"/>
              </w:rPr>
              <w:t>N/A</w:t>
            </w:r>
          </w:p>
        </w:tc>
        <w:tc>
          <w:tcPr>
            <w:tcW w:w="720" w:type="dxa"/>
            <w:shd w:val="clear" w:color="auto" w:fill="auto"/>
            <w:vAlign w:val="center"/>
          </w:tcPr>
          <w:p w:rsidR="000B7379" w:rsidRPr="007935F8" w:rsidRDefault="000B7379" w:rsidP="003070AC">
            <w:pPr>
              <w:pStyle w:val="BodyText"/>
              <w:jc w:val="center"/>
              <w:rPr>
                <w:sz w:val="16"/>
                <w:szCs w:val="16"/>
              </w:rPr>
            </w:pPr>
            <w:r w:rsidRPr="008721C8">
              <w:rPr>
                <w:sz w:val="16"/>
                <w:szCs w:val="16"/>
              </w:rPr>
              <w:t>N/A</w:t>
            </w:r>
          </w:p>
        </w:tc>
      </w:tr>
      <w:tr w:rsidR="000B7379" w:rsidRPr="007935F8" w:rsidTr="003070AC">
        <w:trPr>
          <w:trHeight w:val="230"/>
        </w:trPr>
        <w:tc>
          <w:tcPr>
            <w:tcW w:w="900" w:type="dxa"/>
            <w:vMerge/>
            <w:vAlign w:val="center"/>
          </w:tcPr>
          <w:p w:rsidR="000B7379" w:rsidRPr="00360E64" w:rsidRDefault="000B7379" w:rsidP="003070AC">
            <w:pPr>
              <w:pStyle w:val="BodyText"/>
              <w:jc w:val="center"/>
              <w:rPr>
                <w:i/>
                <w:sz w:val="16"/>
                <w:szCs w:val="16"/>
              </w:rPr>
            </w:pPr>
          </w:p>
        </w:tc>
        <w:tc>
          <w:tcPr>
            <w:tcW w:w="2880" w:type="dxa"/>
            <w:vMerge/>
            <w:vAlign w:val="center"/>
          </w:tcPr>
          <w:p w:rsidR="000B7379" w:rsidRPr="00360E64" w:rsidRDefault="000B7379" w:rsidP="003070AC">
            <w:pPr>
              <w:pStyle w:val="BodyText"/>
              <w:jc w:val="center"/>
              <w:rPr>
                <w:sz w:val="16"/>
                <w:szCs w:val="16"/>
              </w:rPr>
            </w:pPr>
          </w:p>
        </w:tc>
        <w:tc>
          <w:tcPr>
            <w:tcW w:w="630" w:type="dxa"/>
            <w:vMerge/>
            <w:vAlign w:val="center"/>
          </w:tcPr>
          <w:p w:rsidR="000B7379" w:rsidRPr="00360E64" w:rsidRDefault="000B7379" w:rsidP="003070AC">
            <w:pPr>
              <w:pStyle w:val="BodyText"/>
              <w:jc w:val="center"/>
              <w:rPr>
                <w:sz w:val="16"/>
                <w:szCs w:val="16"/>
              </w:rPr>
            </w:pPr>
          </w:p>
        </w:tc>
        <w:tc>
          <w:tcPr>
            <w:tcW w:w="630" w:type="dxa"/>
            <w:vMerge/>
            <w:vAlign w:val="center"/>
          </w:tcPr>
          <w:p w:rsidR="000B7379" w:rsidRPr="00360E64" w:rsidRDefault="000B7379" w:rsidP="003070AC">
            <w:pPr>
              <w:pStyle w:val="BodyText"/>
              <w:jc w:val="center"/>
              <w:rPr>
                <w:sz w:val="16"/>
                <w:szCs w:val="16"/>
              </w:rPr>
            </w:pPr>
          </w:p>
        </w:tc>
        <w:tc>
          <w:tcPr>
            <w:tcW w:w="2340" w:type="dxa"/>
            <w:vAlign w:val="center"/>
          </w:tcPr>
          <w:p w:rsidR="000B7379" w:rsidRPr="00360E64" w:rsidRDefault="00BE61D7" w:rsidP="00BE61D7">
            <w:pPr>
              <w:pStyle w:val="BodyText"/>
              <w:jc w:val="center"/>
              <w:rPr>
                <w:sz w:val="16"/>
                <w:szCs w:val="16"/>
              </w:rPr>
            </w:pPr>
            <w:r>
              <w:rPr>
                <w:sz w:val="16"/>
                <w:szCs w:val="16"/>
              </w:rPr>
              <w:t>Course</w:t>
            </w:r>
            <w:r w:rsidR="000B7379" w:rsidRPr="00360E64">
              <w:rPr>
                <w:sz w:val="16"/>
                <w:szCs w:val="16"/>
              </w:rPr>
              <w:t xml:space="preserve"> Overall</w:t>
            </w:r>
          </w:p>
        </w:tc>
        <w:tc>
          <w:tcPr>
            <w:tcW w:w="720" w:type="dxa"/>
            <w:shd w:val="clear" w:color="auto" w:fill="auto"/>
            <w:vAlign w:val="center"/>
          </w:tcPr>
          <w:p w:rsidR="000B7379" w:rsidRDefault="00BE61D7" w:rsidP="003070AC">
            <w:pPr>
              <w:pStyle w:val="BodyText"/>
              <w:jc w:val="center"/>
              <w:rPr>
                <w:b/>
                <w:sz w:val="16"/>
                <w:szCs w:val="16"/>
              </w:rPr>
            </w:pPr>
            <w:r>
              <w:rPr>
                <w:b/>
                <w:sz w:val="16"/>
                <w:szCs w:val="16"/>
              </w:rPr>
              <w:t>4.67</w:t>
            </w:r>
          </w:p>
        </w:tc>
        <w:tc>
          <w:tcPr>
            <w:tcW w:w="720" w:type="dxa"/>
            <w:shd w:val="clear" w:color="auto" w:fill="auto"/>
            <w:vAlign w:val="center"/>
          </w:tcPr>
          <w:p w:rsidR="000B7379" w:rsidRPr="007935F8" w:rsidRDefault="000B7379" w:rsidP="003070AC">
            <w:pPr>
              <w:pStyle w:val="BodyText"/>
              <w:jc w:val="center"/>
              <w:rPr>
                <w:sz w:val="16"/>
                <w:szCs w:val="16"/>
              </w:rPr>
            </w:pPr>
            <w:r>
              <w:rPr>
                <w:sz w:val="16"/>
                <w:szCs w:val="16"/>
              </w:rPr>
              <w:t>N/A</w:t>
            </w:r>
          </w:p>
        </w:tc>
        <w:tc>
          <w:tcPr>
            <w:tcW w:w="720" w:type="dxa"/>
            <w:shd w:val="clear" w:color="auto" w:fill="auto"/>
            <w:vAlign w:val="center"/>
          </w:tcPr>
          <w:p w:rsidR="000B7379" w:rsidRPr="007935F8" w:rsidRDefault="000B7379" w:rsidP="003070AC">
            <w:pPr>
              <w:pStyle w:val="BodyText"/>
              <w:jc w:val="center"/>
              <w:rPr>
                <w:sz w:val="16"/>
                <w:szCs w:val="16"/>
              </w:rPr>
            </w:pPr>
            <w:r w:rsidRPr="008721C8">
              <w:rPr>
                <w:sz w:val="16"/>
                <w:szCs w:val="16"/>
              </w:rPr>
              <w:t>N/A</w:t>
            </w:r>
          </w:p>
        </w:tc>
      </w:tr>
      <w:tr w:rsidR="002048E9" w:rsidRPr="007935F8" w:rsidTr="001534C2">
        <w:trPr>
          <w:trHeight w:val="230"/>
        </w:trPr>
        <w:tc>
          <w:tcPr>
            <w:tcW w:w="900" w:type="dxa"/>
            <w:vMerge w:val="restart"/>
            <w:vAlign w:val="center"/>
          </w:tcPr>
          <w:p w:rsidR="002048E9" w:rsidRDefault="002048E9" w:rsidP="001534C2">
            <w:pPr>
              <w:pStyle w:val="BodyText"/>
              <w:jc w:val="center"/>
              <w:rPr>
                <w:i/>
                <w:sz w:val="16"/>
                <w:szCs w:val="16"/>
              </w:rPr>
            </w:pPr>
            <w:r>
              <w:rPr>
                <w:i/>
                <w:sz w:val="16"/>
                <w:szCs w:val="16"/>
              </w:rPr>
              <w:t xml:space="preserve">Fall </w:t>
            </w:r>
          </w:p>
          <w:p w:rsidR="002048E9" w:rsidRPr="00360E64" w:rsidRDefault="002048E9" w:rsidP="001534C2">
            <w:pPr>
              <w:pStyle w:val="BodyText"/>
              <w:jc w:val="center"/>
              <w:rPr>
                <w:i/>
                <w:sz w:val="16"/>
                <w:szCs w:val="16"/>
              </w:rPr>
            </w:pPr>
            <w:r>
              <w:rPr>
                <w:i/>
                <w:sz w:val="16"/>
                <w:szCs w:val="16"/>
              </w:rPr>
              <w:t>2012</w:t>
            </w:r>
          </w:p>
        </w:tc>
        <w:tc>
          <w:tcPr>
            <w:tcW w:w="2880" w:type="dxa"/>
            <w:vMerge w:val="restart"/>
            <w:vAlign w:val="center"/>
          </w:tcPr>
          <w:p w:rsidR="002048E9" w:rsidRPr="00360E64" w:rsidRDefault="002048E9" w:rsidP="001534C2">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Pr>
                <w:sz w:val="16"/>
                <w:szCs w:val="16"/>
              </w:rPr>
              <w:t>Internship: Professional Counseling –</w:t>
            </w:r>
            <w:r w:rsidRPr="00360E64">
              <w:rPr>
                <w:sz w:val="16"/>
                <w:szCs w:val="16"/>
              </w:rPr>
              <w:t xml:space="preserve"> </w:t>
            </w:r>
            <w:r>
              <w:rPr>
                <w:sz w:val="16"/>
                <w:szCs w:val="16"/>
              </w:rPr>
              <w:t>CEPD 6182</w:t>
            </w:r>
            <w:r w:rsidRPr="00360E64">
              <w:rPr>
                <w:sz w:val="16"/>
                <w:szCs w:val="16"/>
              </w:rPr>
              <w:t xml:space="preserve"> </w:t>
            </w:r>
          </w:p>
          <w:p w:rsidR="002048E9" w:rsidRPr="00360E64" w:rsidRDefault="002048E9" w:rsidP="001534C2">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p>
        </w:tc>
        <w:tc>
          <w:tcPr>
            <w:tcW w:w="630" w:type="dxa"/>
            <w:vMerge w:val="restart"/>
            <w:vAlign w:val="center"/>
          </w:tcPr>
          <w:p w:rsidR="002048E9" w:rsidRPr="00360E64" w:rsidRDefault="002048E9" w:rsidP="001534C2">
            <w:pPr>
              <w:pStyle w:val="BodyText"/>
              <w:jc w:val="center"/>
              <w:rPr>
                <w:sz w:val="16"/>
                <w:szCs w:val="16"/>
              </w:rPr>
            </w:pPr>
            <w:r>
              <w:rPr>
                <w:sz w:val="16"/>
                <w:szCs w:val="16"/>
              </w:rPr>
              <w:t>12</w:t>
            </w:r>
          </w:p>
        </w:tc>
        <w:tc>
          <w:tcPr>
            <w:tcW w:w="630" w:type="dxa"/>
            <w:vMerge w:val="restart"/>
            <w:vAlign w:val="center"/>
          </w:tcPr>
          <w:p w:rsidR="002048E9" w:rsidRPr="00360E64" w:rsidRDefault="00770640" w:rsidP="00770640">
            <w:pPr>
              <w:pStyle w:val="BodyText"/>
              <w:jc w:val="center"/>
              <w:rPr>
                <w:sz w:val="16"/>
                <w:szCs w:val="16"/>
              </w:rPr>
            </w:pPr>
            <w:r>
              <w:rPr>
                <w:sz w:val="16"/>
                <w:szCs w:val="16"/>
              </w:rPr>
              <w:t>10</w:t>
            </w:r>
          </w:p>
        </w:tc>
        <w:tc>
          <w:tcPr>
            <w:tcW w:w="2340" w:type="dxa"/>
            <w:vAlign w:val="center"/>
          </w:tcPr>
          <w:p w:rsidR="002048E9" w:rsidRPr="00360E64" w:rsidRDefault="002048E9" w:rsidP="001534C2">
            <w:pPr>
              <w:pStyle w:val="BodyText"/>
              <w:jc w:val="center"/>
              <w:rPr>
                <w:sz w:val="16"/>
                <w:szCs w:val="16"/>
              </w:rPr>
            </w:pPr>
            <w:r>
              <w:rPr>
                <w:sz w:val="16"/>
                <w:szCs w:val="16"/>
              </w:rPr>
              <w:t>Student-Centered Questions</w:t>
            </w:r>
          </w:p>
        </w:tc>
        <w:tc>
          <w:tcPr>
            <w:tcW w:w="720" w:type="dxa"/>
            <w:shd w:val="clear" w:color="auto" w:fill="auto"/>
            <w:vAlign w:val="center"/>
          </w:tcPr>
          <w:p w:rsidR="002048E9" w:rsidRPr="00CA5F51" w:rsidRDefault="002048E9" w:rsidP="001534C2">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r>
              <w:rPr>
                <w:b/>
                <w:sz w:val="16"/>
                <w:szCs w:val="16"/>
              </w:rPr>
              <w:t>4.81</w:t>
            </w:r>
          </w:p>
        </w:tc>
        <w:tc>
          <w:tcPr>
            <w:tcW w:w="720" w:type="dxa"/>
            <w:shd w:val="clear" w:color="auto" w:fill="auto"/>
            <w:vAlign w:val="center"/>
          </w:tcPr>
          <w:p w:rsidR="002048E9" w:rsidRPr="007935F8" w:rsidRDefault="002048E9" w:rsidP="001534C2">
            <w:pPr>
              <w:pStyle w:val="BodyText"/>
              <w:jc w:val="center"/>
              <w:rPr>
                <w:sz w:val="16"/>
                <w:szCs w:val="16"/>
              </w:rPr>
            </w:pPr>
            <w:r>
              <w:rPr>
                <w:sz w:val="16"/>
                <w:szCs w:val="16"/>
              </w:rPr>
              <w:t>N/A</w:t>
            </w:r>
          </w:p>
        </w:tc>
        <w:tc>
          <w:tcPr>
            <w:tcW w:w="720" w:type="dxa"/>
            <w:shd w:val="clear" w:color="auto" w:fill="auto"/>
            <w:vAlign w:val="center"/>
          </w:tcPr>
          <w:p w:rsidR="002048E9" w:rsidRPr="007935F8" w:rsidRDefault="002048E9" w:rsidP="001534C2">
            <w:pPr>
              <w:pStyle w:val="BodyText"/>
              <w:jc w:val="center"/>
              <w:rPr>
                <w:sz w:val="16"/>
                <w:szCs w:val="16"/>
              </w:rPr>
            </w:pPr>
            <w:r w:rsidRPr="008721C8">
              <w:rPr>
                <w:sz w:val="16"/>
                <w:szCs w:val="16"/>
              </w:rPr>
              <w:t>N/A</w:t>
            </w:r>
          </w:p>
        </w:tc>
      </w:tr>
      <w:tr w:rsidR="002048E9" w:rsidRPr="007935F8" w:rsidTr="001534C2">
        <w:trPr>
          <w:trHeight w:val="230"/>
        </w:trPr>
        <w:tc>
          <w:tcPr>
            <w:tcW w:w="900" w:type="dxa"/>
            <w:vMerge/>
            <w:vAlign w:val="center"/>
          </w:tcPr>
          <w:p w:rsidR="002048E9" w:rsidRPr="00360E64" w:rsidRDefault="002048E9" w:rsidP="001534C2">
            <w:pPr>
              <w:pStyle w:val="BodyText"/>
              <w:jc w:val="center"/>
              <w:rPr>
                <w:i/>
                <w:sz w:val="16"/>
                <w:szCs w:val="16"/>
              </w:rPr>
            </w:pPr>
          </w:p>
        </w:tc>
        <w:tc>
          <w:tcPr>
            <w:tcW w:w="2880" w:type="dxa"/>
            <w:vMerge/>
            <w:vAlign w:val="center"/>
          </w:tcPr>
          <w:p w:rsidR="002048E9" w:rsidRPr="00360E64" w:rsidRDefault="002048E9" w:rsidP="001534C2">
            <w:pPr>
              <w:pStyle w:val="BodyText"/>
              <w:jc w:val="center"/>
              <w:rPr>
                <w:sz w:val="16"/>
                <w:szCs w:val="16"/>
              </w:rPr>
            </w:pPr>
          </w:p>
        </w:tc>
        <w:tc>
          <w:tcPr>
            <w:tcW w:w="630" w:type="dxa"/>
            <w:vMerge/>
            <w:vAlign w:val="center"/>
          </w:tcPr>
          <w:p w:rsidR="002048E9" w:rsidRPr="00360E64" w:rsidRDefault="002048E9" w:rsidP="001534C2">
            <w:pPr>
              <w:pStyle w:val="BodyText"/>
              <w:jc w:val="center"/>
              <w:rPr>
                <w:sz w:val="16"/>
                <w:szCs w:val="16"/>
              </w:rPr>
            </w:pPr>
          </w:p>
        </w:tc>
        <w:tc>
          <w:tcPr>
            <w:tcW w:w="630" w:type="dxa"/>
            <w:vMerge/>
            <w:vAlign w:val="center"/>
          </w:tcPr>
          <w:p w:rsidR="002048E9" w:rsidRPr="00360E64" w:rsidRDefault="002048E9" w:rsidP="001534C2">
            <w:pPr>
              <w:pStyle w:val="BodyText"/>
              <w:jc w:val="center"/>
              <w:rPr>
                <w:sz w:val="16"/>
                <w:szCs w:val="16"/>
              </w:rPr>
            </w:pPr>
          </w:p>
        </w:tc>
        <w:tc>
          <w:tcPr>
            <w:tcW w:w="2340" w:type="dxa"/>
            <w:vAlign w:val="center"/>
          </w:tcPr>
          <w:p w:rsidR="002048E9" w:rsidRPr="00360E64" w:rsidRDefault="002048E9" w:rsidP="001534C2">
            <w:pPr>
              <w:pStyle w:val="BodyText"/>
              <w:jc w:val="center"/>
              <w:rPr>
                <w:sz w:val="16"/>
                <w:szCs w:val="16"/>
              </w:rPr>
            </w:pPr>
            <w:r>
              <w:rPr>
                <w:sz w:val="16"/>
                <w:szCs w:val="16"/>
              </w:rPr>
              <w:t>Discipline-Centered Questions</w:t>
            </w:r>
          </w:p>
        </w:tc>
        <w:tc>
          <w:tcPr>
            <w:tcW w:w="720" w:type="dxa"/>
            <w:shd w:val="clear" w:color="auto" w:fill="auto"/>
            <w:vAlign w:val="center"/>
          </w:tcPr>
          <w:p w:rsidR="002048E9" w:rsidRDefault="002048E9" w:rsidP="001534C2">
            <w:pPr>
              <w:pStyle w:val="BodyText"/>
              <w:jc w:val="center"/>
              <w:rPr>
                <w:b/>
                <w:sz w:val="16"/>
                <w:szCs w:val="16"/>
              </w:rPr>
            </w:pPr>
            <w:r>
              <w:rPr>
                <w:b/>
                <w:sz w:val="16"/>
                <w:szCs w:val="16"/>
              </w:rPr>
              <w:t>4.82</w:t>
            </w:r>
          </w:p>
        </w:tc>
        <w:tc>
          <w:tcPr>
            <w:tcW w:w="720" w:type="dxa"/>
            <w:shd w:val="clear" w:color="auto" w:fill="auto"/>
            <w:vAlign w:val="center"/>
          </w:tcPr>
          <w:p w:rsidR="002048E9" w:rsidRPr="007935F8" w:rsidRDefault="002048E9" w:rsidP="001534C2">
            <w:pPr>
              <w:pStyle w:val="BodyText"/>
              <w:jc w:val="center"/>
              <w:rPr>
                <w:sz w:val="16"/>
                <w:szCs w:val="16"/>
              </w:rPr>
            </w:pPr>
            <w:r>
              <w:rPr>
                <w:sz w:val="16"/>
                <w:szCs w:val="16"/>
              </w:rPr>
              <w:t>N/A</w:t>
            </w:r>
          </w:p>
        </w:tc>
        <w:tc>
          <w:tcPr>
            <w:tcW w:w="720" w:type="dxa"/>
            <w:shd w:val="clear" w:color="auto" w:fill="auto"/>
            <w:vAlign w:val="center"/>
          </w:tcPr>
          <w:p w:rsidR="002048E9" w:rsidRPr="007935F8" w:rsidRDefault="002048E9" w:rsidP="001534C2">
            <w:pPr>
              <w:pStyle w:val="BodyText"/>
              <w:jc w:val="center"/>
              <w:rPr>
                <w:sz w:val="16"/>
                <w:szCs w:val="16"/>
              </w:rPr>
            </w:pPr>
            <w:r w:rsidRPr="008721C8">
              <w:rPr>
                <w:sz w:val="16"/>
                <w:szCs w:val="16"/>
              </w:rPr>
              <w:t>N/A</w:t>
            </w:r>
          </w:p>
        </w:tc>
      </w:tr>
      <w:tr w:rsidR="002048E9" w:rsidRPr="007935F8" w:rsidTr="001534C2">
        <w:trPr>
          <w:trHeight w:val="230"/>
        </w:trPr>
        <w:tc>
          <w:tcPr>
            <w:tcW w:w="900" w:type="dxa"/>
            <w:vMerge/>
            <w:vAlign w:val="center"/>
          </w:tcPr>
          <w:p w:rsidR="002048E9" w:rsidRPr="00360E64" w:rsidRDefault="002048E9" w:rsidP="001534C2">
            <w:pPr>
              <w:pStyle w:val="BodyText"/>
              <w:jc w:val="center"/>
              <w:rPr>
                <w:i/>
                <w:sz w:val="16"/>
                <w:szCs w:val="16"/>
              </w:rPr>
            </w:pPr>
          </w:p>
        </w:tc>
        <w:tc>
          <w:tcPr>
            <w:tcW w:w="2880" w:type="dxa"/>
            <w:vMerge/>
            <w:vAlign w:val="center"/>
          </w:tcPr>
          <w:p w:rsidR="002048E9" w:rsidRPr="00360E64" w:rsidRDefault="002048E9" w:rsidP="001534C2">
            <w:pPr>
              <w:pStyle w:val="BodyText"/>
              <w:jc w:val="center"/>
              <w:rPr>
                <w:sz w:val="16"/>
                <w:szCs w:val="16"/>
              </w:rPr>
            </w:pPr>
          </w:p>
        </w:tc>
        <w:tc>
          <w:tcPr>
            <w:tcW w:w="630" w:type="dxa"/>
            <w:vMerge/>
            <w:vAlign w:val="center"/>
          </w:tcPr>
          <w:p w:rsidR="002048E9" w:rsidRPr="00360E64" w:rsidRDefault="002048E9" w:rsidP="001534C2">
            <w:pPr>
              <w:pStyle w:val="BodyText"/>
              <w:jc w:val="center"/>
              <w:rPr>
                <w:sz w:val="16"/>
                <w:szCs w:val="16"/>
              </w:rPr>
            </w:pPr>
          </w:p>
        </w:tc>
        <w:tc>
          <w:tcPr>
            <w:tcW w:w="630" w:type="dxa"/>
            <w:vMerge/>
            <w:vAlign w:val="center"/>
          </w:tcPr>
          <w:p w:rsidR="002048E9" w:rsidRPr="00360E64" w:rsidRDefault="002048E9" w:rsidP="001534C2">
            <w:pPr>
              <w:pStyle w:val="BodyText"/>
              <w:jc w:val="center"/>
              <w:rPr>
                <w:sz w:val="16"/>
                <w:szCs w:val="16"/>
              </w:rPr>
            </w:pPr>
          </w:p>
        </w:tc>
        <w:tc>
          <w:tcPr>
            <w:tcW w:w="2340" w:type="dxa"/>
            <w:vAlign w:val="center"/>
          </w:tcPr>
          <w:p w:rsidR="002048E9" w:rsidRPr="00360E64" w:rsidRDefault="002048E9" w:rsidP="001534C2">
            <w:pPr>
              <w:pStyle w:val="BodyText"/>
              <w:jc w:val="center"/>
              <w:rPr>
                <w:sz w:val="16"/>
                <w:szCs w:val="16"/>
              </w:rPr>
            </w:pPr>
            <w:r>
              <w:rPr>
                <w:sz w:val="16"/>
                <w:szCs w:val="16"/>
              </w:rPr>
              <w:t>Instructor-Centered Questions</w:t>
            </w:r>
          </w:p>
        </w:tc>
        <w:tc>
          <w:tcPr>
            <w:tcW w:w="720" w:type="dxa"/>
            <w:shd w:val="clear" w:color="auto" w:fill="auto"/>
            <w:vAlign w:val="center"/>
          </w:tcPr>
          <w:p w:rsidR="002048E9" w:rsidRDefault="002048E9" w:rsidP="001534C2">
            <w:pPr>
              <w:pStyle w:val="BodyText"/>
              <w:jc w:val="center"/>
              <w:rPr>
                <w:b/>
                <w:sz w:val="16"/>
                <w:szCs w:val="16"/>
              </w:rPr>
            </w:pPr>
            <w:r>
              <w:rPr>
                <w:b/>
                <w:sz w:val="16"/>
                <w:szCs w:val="16"/>
              </w:rPr>
              <w:t>4.86</w:t>
            </w:r>
          </w:p>
        </w:tc>
        <w:tc>
          <w:tcPr>
            <w:tcW w:w="720" w:type="dxa"/>
            <w:shd w:val="clear" w:color="auto" w:fill="auto"/>
            <w:vAlign w:val="center"/>
          </w:tcPr>
          <w:p w:rsidR="002048E9" w:rsidRPr="007935F8" w:rsidRDefault="002048E9" w:rsidP="001534C2">
            <w:pPr>
              <w:pStyle w:val="BodyText"/>
              <w:jc w:val="center"/>
              <w:rPr>
                <w:sz w:val="16"/>
                <w:szCs w:val="16"/>
              </w:rPr>
            </w:pPr>
            <w:r>
              <w:rPr>
                <w:sz w:val="16"/>
                <w:szCs w:val="16"/>
              </w:rPr>
              <w:t>N/A</w:t>
            </w:r>
          </w:p>
        </w:tc>
        <w:tc>
          <w:tcPr>
            <w:tcW w:w="720" w:type="dxa"/>
            <w:shd w:val="clear" w:color="auto" w:fill="auto"/>
            <w:vAlign w:val="center"/>
          </w:tcPr>
          <w:p w:rsidR="002048E9" w:rsidRPr="007935F8" w:rsidRDefault="002048E9" w:rsidP="001534C2">
            <w:pPr>
              <w:pStyle w:val="BodyText"/>
              <w:jc w:val="center"/>
              <w:rPr>
                <w:sz w:val="16"/>
                <w:szCs w:val="16"/>
              </w:rPr>
            </w:pPr>
            <w:r w:rsidRPr="008721C8">
              <w:rPr>
                <w:sz w:val="16"/>
                <w:szCs w:val="16"/>
              </w:rPr>
              <w:t>N/A</w:t>
            </w:r>
          </w:p>
        </w:tc>
      </w:tr>
      <w:tr w:rsidR="002048E9" w:rsidRPr="007935F8" w:rsidTr="001534C2">
        <w:trPr>
          <w:trHeight w:val="230"/>
        </w:trPr>
        <w:tc>
          <w:tcPr>
            <w:tcW w:w="900" w:type="dxa"/>
            <w:vMerge/>
            <w:vAlign w:val="center"/>
          </w:tcPr>
          <w:p w:rsidR="002048E9" w:rsidRPr="00360E64" w:rsidRDefault="002048E9" w:rsidP="001534C2">
            <w:pPr>
              <w:pStyle w:val="BodyText"/>
              <w:jc w:val="center"/>
              <w:rPr>
                <w:i/>
                <w:sz w:val="16"/>
                <w:szCs w:val="16"/>
              </w:rPr>
            </w:pPr>
          </w:p>
        </w:tc>
        <w:tc>
          <w:tcPr>
            <w:tcW w:w="2880" w:type="dxa"/>
            <w:vMerge/>
            <w:vAlign w:val="center"/>
          </w:tcPr>
          <w:p w:rsidR="002048E9" w:rsidRPr="00360E64" w:rsidRDefault="002048E9" w:rsidP="001534C2">
            <w:pPr>
              <w:pStyle w:val="BodyText"/>
              <w:jc w:val="center"/>
              <w:rPr>
                <w:sz w:val="16"/>
                <w:szCs w:val="16"/>
              </w:rPr>
            </w:pPr>
          </w:p>
        </w:tc>
        <w:tc>
          <w:tcPr>
            <w:tcW w:w="630" w:type="dxa"/>
            <w:vMerge/>
            <w:vAlign w:val="center"/>
          </w:tcPr>
          <w:p w:rsidR="002048E9" w:rsidRPr="00360E64" w:rsidRDefault="002048E9" w:rsidP="001534C2">
            <w:pPr>
              <w:pStyle w:val="BodyText"/>
              <w:jc w:val="center"/>
              <w:rPr>
                <w:sz w:val="16"/>
                <w:szCs w:val="16"/>
              </w:rPr>
            </w:pPr>
          </w:p>
        </w:tc>
        <w:tc>
          <w:tcPr>
            <w:tcW w:w="630" w:type="dxa"/>
            <w:vMerge/>
            <w:vAlign w:val="center"/>
          </w:tcPr>
          <w:p w:rsidR="002048E9" w:rsidRPr="00360E64" w:rsidRDefault="002048E9" w:rsidP="001534C2">
            <w:pPr>
              <w:pStyle w:val="BodyText"/>
              <w:jc w:val="center"/>
              <w:rPr>
                <w:sz w:val="16"/>
                <w:szCs w:val="16"/>
              </w:rPr>
            </w:pPr>
          </w:p>
        </w:tc>
        <w:tc>
          <w:tcPr>
            <w:tcW w:w="2340" w:type="dxa"/>
            <w:vAlign w:val="center"/>
          </w:tcPr>
          <w:p w:rsidR="002048E9" w:rsidRPr="00360E64" w:rsidRDefault="00BE61D7" w:rsidP="00BE61D7">
            <w:pPr>
              <w:pStyle w:val="BodyText"/>
              <w:jc w:val="center"/>
              <w:rPr>
                <w:sz w:val="16"/>
                <w:szCs w:val="16"/>
              </w:rPr>
            </w:pPr>
            <w:r>
              <w:rPr>
                <w:sz w:val="16"/>
                <w:szCs w:val="16"/>
              </w:rPr>
              <w:t>Course</w:t>
            </w:r>
            <w:r w:rsidR="002048E9" w:rsidRPr="00360E64">
              <w:rPr>
                <w:sz w:val="16"/>
                <w:szCs w:val="16"/>
              </w:rPr>
              <w:t xml:space="preserve"> Overall</w:t>
            </w:r>
          </w:p>
        </w:tc>
        <w:tc>
          <w:tcPr>
            <w:tcW w:w="720" w:type="dxa"/>
            <w:shd w:val="clear" w:color="auto" w:fill="auto"/>
            <w:vAlign w:val="center"/>
          </w:tcPr>
          <w:p w:rsidR="002048E9" w:rsidRDefault="002048E9" w:rsidP="001534C2">
            <w:pPr>
              <w:pStyle w:val="BodyText"/>
              <w:jc w:val="center"/>
              <w:rPr>
                <w:b/>
                <w:sz w:val="16"/>
                <w:szCs w:val="16"/>
              </w:rPr>
            </w:pPr>
            <w:r>
              <w:rPr>
                <w:b/>
                <w:sz w:val="16"/>
                <w:szCs w:val="16"/>
              </w:rPr>
              <w:t>4.83</w:t>
            </w:r>
          </w:p>
        </w:tc>
        <w:tc>
          <w:tcPr>
            <w:tcW w:w="720" w:type="dxa"/>
            <w:shd w:val="clear" w:color="auto" w:fill="auto"/>
            <w:vAlign w:val="center"/>
          </w:tcPr>
          <w:p w:rsidR="002048E9" w:rsidRPr="007935F8" w:rsidRDefault="002048E9" w:rsidP="001534C2">
            <w:pPr>
              <w:pStyle w:val="BodyText"/>
              <w:jc w:val="center"/>
              <w:rPr>
                <w:sz w:val="16"/>
                <w:szCs w:val="16"/>
              </w:rPr>
            </w:pPr>
            <w:r>
              <w:rPr>
                <w:sz w:val="16"/>
                <w:szCs w:val="16"/>
              </w:rPr>
              <w:t>N/A</w:t>
            </w:r>
          </w:p>
        </w:tc>
        <w:tc>
          <w:tcPr>
            <w:tcW w:w="720" w:type="dxa"/>
            <w:shd w:val="clear" w:color="auto" w:fill="auto"/>
            <w:vAlign w:val="center"/>
          </w:tcPr>
          <w:p w:rsidR="002048E9" w:rsidRPr="007935F8" w:rsidRDefault="002048E9" w:rsidP="001534C2">
            <w:pPr>
              <w:pStyle w:val="BodyText"/>
              <w:jc w:val="center"/>
              <w:rPr>
                <w:sz w:val="16"/>
                <w:szCs w:val="16"/>
              </w:rPr>
            </w:pPr>
            <w:r w:rsidRPr="008721C8">
              <w:rPr>
                <w:sz w:val="16"/>
                <w:szCs w:val="16"/>
              </w:rPr>
              <w:t>N/A</w:t>
            </w:r>
          </w:p>
        </w:tc>
      </w:tr>
      <w:tr w:rsidR="002048E9" w:rsidRPr="007935F8" w:rsidTr="001534C2">
        <w:trPr>
          <w:trHeight w:val="230"/>
        </w:trPr>
        <w:tc>
          <w:tcPr>
            <w:tcW w:w="900" w:type="dxa"/>
            <w:vMerge/>
            <w:vAlign w:val="center"/>
          </w:tcPr>
          <w:p w:rsidR="002048E9" w:rsidRPr="00360E64" w:rsidRDefault="002048E9" w:rsidP="001534C2">
            <w:pPr>
              <w:pStyle w:val="BodyText"/>
              <w:jc w:val="center"/>
              <w:rPr>
                <w:i/>
                <w:sz w:val="16"/>
                <w:szCs w:val="16"/>
              </w:rPr>
            </w:pPr>
          </w:p>
        </w:tc>
        <w:tc>
          <w:tcPr>
            <w:tcW w:w="2880" w:type="dxa"/>
            <w:vMerge w:val="restart"/>
            <w:vAlign w:val="center"/>
          </w:tcPr>
          <w:p w:rsidR="002048E9" w:rsidRPr="00360E64" w:rsidRDefault="002048E9" w:rsidP="001534C2">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Pr>
                <w:sz w:val="16"/>
                <w:szCs w:val="16"/>
              </w:rPr>
              <w:t>Internship: Professional Counseling –</w:t>
            </w:r>
            <w:r w:rsidRPr="00360E64">
              <w:rPr>
                <w:sz w:val="16"/>
                <w:szCs w:val="16"/>
              </w:rPr>
              <w:t xml:space="preserve"> </w:t>
            </w:r>
            <w:r>
              <w:rPr>
                <w:sz w:val="16"/>
                <w:szCs w:val="16"/>
              </w:rPr>
              <w:t>CEPD 6182</w:t>
            </w:r>
            <w:r w:rsidRPr="00360E64">
              <w:rPr>
                <w:sz w:val="16"/>
                <w:szCs w:val="16"/>
              </w:rPr>
              <w:t xml:space="preserve"> </w:t>
            </w:r>
          </w:p>
          <w:p w:rsidR="002048E9" w:rsidRPr="00360E64" w:rsidRDefault="002048E9" w:rsidP="001534C2">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p>
        </w:tc>
        <w:tc>
          <w:tcPr>
            <w:tcW w:w="630" w:type="dxa"/>
            <w:vMerge w:val="restart"/>
            <w:vAlign w:val="center"/>
          </w:tcPr>
          <w:p w:rsidR="002048E9" w:rsidRPr="00360E64" w:rsidRDefault="002048E9" w:rsidP="001534C2">
            <w:pPr>
              <w:pStyle w:val="BodyText"/>
              <w:jc w:val="center"/>
              <w:rPr>
                <w:sz w:val="16"/>
                <w:szCs w:val="16"/>
              </w:rPr>
            </w:pPr>
            <w:r>
              <w:rPr>
                <w:sz w:val="16"/>
                <w:szCs w:val="16"/>
              </w:rPr>
              <w:t>2</w:t>
            </w:r>
          </w:p>
        </w:tc>
        <w:tc>
          <w:tcPr>
            <w:tcW w:w="630" w:type="dxa"/>
            <w:vMerge w:val="restart"/>
            <w:vAlign w:val="center"/>
          </w:tcPr>
          <w:p w:rsidR="002048E9" w:rsidRPr="00360E64" w:rsidRDefault="00770640" w:rsidP="001534C2">
            <w:pPr>
              <w:pStyle w:val="BodyText"/>
              <w:jc w:val="center"/>
              <w:rPr>
                <w:sz w:val="16"/>
                <w:szCs w:val="16"/>
              </w:rPr>
            </w:pPr>
            <w:r>
              <w:rPr>
                <w:sz w:val="16"/>
                <w:szCs w:val="16"/>
              </w:rPr>
              <w:t>0</w:t>
            </w:r>
          </w:p>
        </w:tc>
        <w:tc>
          <w:tcPr>
            <w:tcW w:w="2340" w:type="dxa"/>
            <w:vAlign w:val="center"/>
          </w:tcPr>
          <w:p w:rsidR="002048E9" w:rsidRPr="00360E64" w:rsidRDefault="002048E9" w:rsidP="001534C2">
            <w:pPr>
              <w:pStyle w:val="BodyText"/>
              <w:jc w:val="center"/>
              <w:rPr>
                <w:sz w:val="16"/>
                <w:szCs w:val="16"/>
              </w:rPr>
            </w:pPr>
            <w:r>
              <w:rPr>
                <w:sz w:val="16"/>
                <w:szCs w:val="16"/>
              </w:rPr>
              <w:t>Student-Centered Questions</w:t>
            </w:r>
          </w:p>
        </w:tc>
        <w:tc>
          <w:tcPr>
            <w:tcW w:w="720" w:type="dxa"/>
            <w:shd w:val="clear" w:color="auto" w:fill="auto"/>
            <w:vAlign w:val="center"/>
          </w:tcPr>
          <w:p w:rsidR="002048E9" w:rsidRPr="007935F8" w:rsidRDefault="002048E9" w:rsidP="001534C2">
            <w:pPr>
              <w:pStyle w:val="BodyText"/>
              <w:jc w:val="center"/>
              <w:rPr>
                <w:sz w:val="16"/>
                <w:szCs w:val="16"/>
              </w:rPr>
            </w:pPr>
            <w:r>
              <w:rPr>
                <w:sz w:val="16"/>
                <w:szCs w:val="16"/>
              </w:rPr>
              <w:t>N/A</w:t>
            </w:r>
          </w:p>
        </w:tc>
        <w:tc>
          <w:tcPr>
            <w:tcW w:w="720" w:type="dxa"/>
            <w:shd w:val="clear" w:color="auto" w:fill="auto"/>
            <w:vAlign w:val="center"/>
          </w:tcPr>
          <w:p w:rsidR="002048E9" w:rsidRPr="007935F8" w:rsidRDefault="002048E9" w:rsidP="001534C2">
            <w:pPr>
              <w:pStyle w:val="BodyText"/>
              <w:jc w:val="center"/>
              <w:rPr>
                <w:sz w:val="16"/>
                <w:szCs w:val="16"/>
              </w:rPr>
            </w:pPr>
            <w:r>
              <w:rPr>
                <w:sz w:val="16"/>
                <w:szCs w:val="16"/>
              </w:rPr>
              <w:t>N/A</w:t>
            </w:r>
          </w:p>
        </w:tc>
        <w:tc>
          <w:tcPr>
            <w:tcW w:w="720" w:type="dxa"/>
            <w:shd w:val="clear" w:color="auto" w:fill="auto"/>
            <w:vAlign w:val="center"/>
          </w:tcPr>
          <w:p w:rsidR="002048E9" w:rsidRPr="007935F8" w:rsidRDefault="002048E9" w:rsidP="001534C2">
            <w:pPr>
              <w:pStyle w:val="BodyText"/>
              <w:jc w:val="center"/>
              <w:rPr>
                <w:sz w:val="16"/>
                <w:szCs w:val="16"/>
              </w:rPr>
            </w:pPr>
            <w:r w:rsidRPr="008721C8">
              <w:rPr>
                <w:sz w:val="16"/>
                <w:szCs w:val="16"/>
              </w:rPr>
              <w:t>N/A</w:t>
            </w:r>
          </w:p>
        </w:tc>
      </w:tr>
      <w:tr w:rsidR="002048E9" w:rsidRPr="007935F8" w:rsidTr="001534C2">
        <w:trPr>
          <w:trHeight w:val="230"/>
        </w:trPr>
        <w:tc>
          <w:tcPr>
            <w:tcW w:w="900" w:type="dxa"/>
            <w:vMerge/>
            <w:vAlign w:val="center"/>
          </w:tcPr>
          <w:p w:rsidR="002048E9" w:rsidRPr="00360E64" w:rsidRDefault="002048E9" w:rsidP="001534C2">
            <w:pPr>
              <w:pStyle w:val="BodyText"/>
              <w:jc w:val="center"/>
              <w:rPr>
                <w:i/>
                <w:sz w:val="16"/>
                <w:szCs w:val="16"/>
              </w:rPr>
            </w:pPr>
          </w:p>
        </w:tc>
        <w:tc>
          <w:tcPr>
            <w:tcW w:w="2880" w:type="dxa"/>
            <w:vMerge/>
            <w:vAlign w:val="center"/>
          </w:tcPr>
          <w:p w:rsidR="002048E9" w:rsidRPr="00360E64" w:rsidRDefault="002048E9" w:rsidP="001534C2">
            <w:pPr>
              <w:pStyle w:val="BodyText"/>
              <w:jc w:val="center"/>
              <w:rPr>
                <w:sz w:val="16"/>
                <w:szCs w:val="16"/>
              </w:rPr>
            </w:pPr>
          </w:p>
        </w:tc>
        <w:tc>
          <w:tcPr>
            <w:tcW w:w="630" w:type="dxa"/>
            <w:vMerge/>
            <w:vAlign w:val="center"/>
          </w:tcPr>
          <w:p w:rsidR="002048E9" w:rsidRPr="00360E64" w:rsidRDefault="002048E9" w:rsidP="001534C2">
            <w:pPr>
              <w:pStyle w:val="BodyText"/>
              <w:jc w:val="center"/>
              <w:rPr>
                <w:sz w:val="16"/>
                <w:szCs w:val="16"/>
              </w:rPr>
            </w:pPr>
          </w:p>
        </w:tc>
        <w:tc>
          <w:tcPr>
            <w:tcW w:w="630" w:type="dxa"/>
            <w:vMerge/>
            <w:vAlign w:val="center"/>
          </w:tcPr>
          <w:p w:rsidR="002048E9" w:rsidRPr="00360E64" w:rsidRDefault="002048E9" w:rsidP="001534C2">
            <w:pPr>
              <w:pStyle w:val="BodyText"/>
              <w:jc w:val="center"/>
              <w:rPr>
                <w:sz w:val="16"/>
                <w:szCs w:val="16"/>
              </w:rPr>
            </w:pPr>
          </w:p>
        </w:tc>
        <w:tc>
          <w:tcPr>
            <w:tcW w:w="2340" w:type="dxa"/>
            <w:vAlign w:val="center"/>
          </w:tcPr>
          <w:p w:rsidR="002048E9" w:rsidRPr="00360E64" w:rsidRDefault="002048E9" w:rsidP="001534C2">
            <w:pPr>
              <w:pStyle w:val="BodyText"/>
              <w:jc w:val="center"/>
              <w:rPr>
                <w:sz w:val="16"/>
                <w:szCs w:val="16"/>
              </w:rPr>
            </w:pPr>
            <w:r>
              <w:rPr>
                <w:sz w:val="16"/>
                <w:szCs w:val="16"/>
              </w:rPr>
              <w:t>Discipline-Centered Questions</w:t>
            </w:r>
          </w:p>
        </w:tc>
        <w:tc>
          <w:tcPr>
            <w:tcW w:w="720" w:type="dxa"/>
            <w:shd w:val="clear" w:color="auto" w:fill="auto"/>
            <w:vAlign w:val="center"/>
          </w:tcPr>
          <w:p w:rsidR="002048E9" w:rsidRPr="007935F8" w:rsidRDefault="002048E9" w:rsidP="001534C2">
            <w:pPr>
              <w:pStyle w:val="BodyText"/>
              <w:jc w:val="center"/>
              <w:rPr>
                <w:sz w:val="16"/>
                <w:szCs w:val="16"/>
              </w:rPr>
            </w:pPr>
            <w:r>
              <w:rPr>
                <w:sz w:val="16"/>
                <w:szCs w:val="16"/>
              </w:rPr>
              <w:t>N/A</w:t>
            </w:r>
          </w:p>
        </w:tc>
        <w:tc>
          <w:tcPr>
            <w:tcW w:w="720" w:type="dxa"/>
            <w:shd w:val="clear" w:color="auto" w:fill="auto"/>
            <w:vAlign w:val="center"/>
          </w:tcPr>
          <w:p w:rsidR="002048E9" w:rsidRPr="007935F8" w:rsidRDefault="002048E9" w:rsidP="001534C2">
            <w:pPr>
              <w:pStyle w:val="BodyText"/>
              <w:jc w:val="center"/>
              <w:rPr>
                <w:sz w:val="16"/>
                <w:szCs w:val="16"/>
              </w:rPr>
            </w:pPr>
            <w:r>
              <w:rPr>
                <w:sz w:val="16"/>
                <w:szCs w:val="16"/>
              </w:rPr>
              <w:t>N/A</w:t>
            </w:r>
          </w:p>
        </w:tc>
        <w:tc>
          <w:tcPr>
            <w:tcW w:w="720" w:type="dxa"/>
            <w:shd w:val="clear" w:color="auto" w:fill="auto"/>
            <w:vAlign w:val="center"/>
          </w:tcPr>
          <w:p w:rsidR="002048E9" w:rsidRPr="007935F8" w:rsidRDefault="002048E9" w:rsidP="001534C2">
            <w:pPr>
              <w:pStyle w:val="BodyText"/>
              <w:jc w:val="center"/>
              <w:rPr>
                <w:sz w:val="16"/>
                <w:szCs w:val="16"/>
              </w:rPr>
            </w:pPr>
            <w:r w:rsidRPr="008721C8">
              <w:rPr>
                <w:sz w:val="16"/>
                <w:szCs w:val="16"/>
              </w:rPr>
              <w:t>N/A</w:t>
            </w:r>
          </w:p>
        </w:tc>
      </w:tr>
      <w:tr w:rsidR="002048E9" w:rsidRPr="007935F8" w:rsidTr="001534C2">
        <w:trPr>
          <w:trHeight w:val="230"/>
        </w:trPr>
        <w:tc>
          <w:tcPr>
            <w:tcW w:w="900" w:type="dxa"/>
            <w:vMerge/>
            <w:vAlign w:val="center"/>
          </w:tcPr>
          <w:p w:rsidR="002048E9" w:rsidRPr="00360E64" w:rsidRDefault="002048E9" w:rsidP="001534C2">
            <w:pPr>
              <w:pStyle w:val="BodyText"/>
              <w:jc w:val="center"/>
              <w:rPr>
                <w:i/>
                <w:sz w:val="16"/>
                <w:szCs w:val="16"/>
              </w:rPr>
            </w:pPr>
          </w:p>
        </w:tc>
        <w:tc>
          <w:tcPr>
            <w:tcW w:w="2880" w:type="dxa"/>
            <w:vMerge/>
            <w:vAlign w:val="center"/>
          </w:tcPr>
          <w:p w:rsidR="002048E9" w:rsidRPr="00360E64" w:rsidRDefault="002048E9" w:rsidP="001534C2">
            <w:pPr>
              <w:pStyle w:val="BodyText"/>
              <w:jc w:val="center"/>
              <w:rPr>
                <w:sz w:val="16"/>
                <w:szCs w:val="16"/>
              </w:rPr>
            </w:pPr>
          </w:p>
        </w:tc>
        <w:tc>
          <w:tcPr>
            <w:tcW w:w="630" w:type="dxa"/>
            <w:vMerge/>
            <w:vAlign w:val="center"/>
          </w:tcPr>
          <w:p w:rsidR="002048E9" w:rsidRPr="00360E64" w:rsidRDefault="002048E9" w:rsidP="001534C2">
            <w:pPr>
              <w:pStyle w:val="BodyText"/>
              <w:jc w:val="center"/>
              <w:rPr>
                <w:sz w:val="16"/>
                <w:szCs w:val="16"/>
              </w:rPr>
            </w:pPr>
          </w:p>
        </w:tc>
        <w:tc>
          <w:tcPr>
            <w:tcW w:w="630" w:type="dxa"/>
            <w:vMerge/>
            <w:vAlign w:val="center"/>
          </w:tcPr>
          <w:p w:rsidR="002048E9" w:rsidRPr="00360E64" w:rsidRDefault="002048E9" w:rsidP="001534C2">
            <w:pPr>
              <w:pStyle w:val="BodyText"/>
              <w:jc w:val="center"/>
              <w:rPr>
                <w:sz w:val="16"/>
                <w:szCs w:val="16"/>
              </w:rPr>
            </w:pPr>
          </w:p>
        </w:tc>
        <w:tc>
          <w:tcPr>
            <w:tcW w:w="2340" w:type="dxa"/>
            <w:vAlign w:val="center"/>
          </w:tcPr>
          <w:p w:rsidR="002048E9" w:rsidRPr="00360E64" w:rsidRDefault="002048E9" w:rsidP="001534C2">
            <w:pPr>
              <w:pStyle w:val="BodyText"/>
              <w:jc w:val="center"/>
              <w:rPr>
                <w:sz w:val="16"/>
                <w:szCs w:val="16"/>
              </w:rPr>
            </w:pPr>
            <w:r>
              <w:rPr>
                <w:sz w:val="16"/>
                <w:szCs w:val="16"/>
              </w:rPr>
              <w:t>Instructor-Centered Questions</w:t>
            </w:r>
          </w:p>
        </w:tc>
        <w:tc>
          <w:tcPr>
            <w:tcW w:w="720" w:type="dxa"/>
            <w:shd w:val="clear" w:color="auto" w:fill="auto"/>
            <w:vAlign w:val="center"/>
          </w:tcPr>
          <w:p w:rsidR="002048E9" w:rsidRPr="007935F8" w:rsidRDefault="002048E9" w:rsidP="001534C2">
            <w:pPr>
              <w:pStyle w:val="BodyText"/>
              <w:jc w:val="center"/>
              <w:rPr>
                <w:sz w:val="16"/>
                <w:szCs w:val="16"/>
              </w:rPr>
            </w:pPr>
            <w:r>
              <w:rPr>
                <w:sz w:val="16"/>
                <w:szCs w:val="16"/>
              </w:rPr>
              <w:t>N/A</w:t>
            </w:r>
          </w:p>
        </w:tc>
        <w:tc>
          <w:tcPr>
            <w:tcW w:w="720" w:type="dxa"/>
            <w:shd w:val="clear" w:color="auto" w:fill="auto"/>
            <w:vAlign w:val="center"/>
          </w:tcPr>
          <w:p w:rsidR="002048E9" w:rsidRPr="007935F8" w:rsidRDefault="002048E9" w:rsidP="001534C2">
            <w:pPr>
              <w:pStyle w:val="BodyText"/>
              <w:jc w:val="center"/>
              <w:rPr>
                <w:sz w:val="16"/>
                <w:szCs w:val="16"/>
              </w:rPr>
            </w:pPr>
            <w:r>
              <w:rPr>
                <w:sz w:val="16"/>
                <w:szCs w:val="16"/>
              </w:rPr>
              <w:t>N/A</w:t>
            </w:r>
          </w:p>
        </w:tc>
        <w:tc>
          <w:tcPr>
            <w:tcW w:w="720" w:type="dxa"/>
            <w:shd w:val="clear" w:color="auto" w:fill="auto"/>
            <w:vAlign w:val="center"/>
          </w:tcPr>
          <w:p w:rsidR="002048E9" w:rsidRPr="007935F8" w:rsidRDefault="002048E9" w:rsidP="001534C2">
            <w:pPr>
              <w:pStyle w:val="BodyText"/>
              <w:jc w:val="center"/>
              <w:rPr>
                <w:sz w:val="16"/>
                <w:szCs w:val="16"/>
              </w:rPr>
            </w:pPr>
            <w:r w:rsidRPr="008721C8">
              <w:rPr>
                <w:sz w:val="16"/>
                <w:szCs w:val="16"/>
              </w:rPr>
              <w:t>N/A</w:t>
            </w:r>
          </w:p>
        </w:tc>
      </w:tr>
      <w:tr w:rsidR="002048E9" w:rsidRPr="007935F8" w:rsidTr="001534C2">
        <w:trPr>
          <w:trHeight w:val="230"/>
        </w:trPr>
        <w:tc>
          <w:tcPr>
            <w:tcW w:w="900" w:type="dxa"/>
            <w:vMerge/>
            <w:vAlign w:val="center"/>
          </w:tcPr>
          <w:p w:rsidR="002048E9" w:rsidRPr="00360E64" w:rsidRDefault="002048E9" w:rsidP="001534C2">
            <w:pPr>
              <w:pStyle w:val="BodyText"/>
              <w:jc w:val="center"/>
              <w:rPr>
                <w:i/>
                <w:sz w:val="16"/>
                <w:szCs w:val="16"/>
              </w:rPr>
            </w:pPr>
          </w:p>
        </w:tc>
        <w:tc>
          <w:tcPr>
            <w:tcW w:w="2880" w:type="dxa"/>
            <w:vMerge/>
            <w:vAlign w:val="center"/>
          </w:tcPr>
          <w:p w:rsidR="002048E9" w:rsidRPr="00360E64" w:rsidRDefault="002048E9" w:rsidP="001534C2">
            <w:pPr>
              <w:pStyle w:val="BodyText"/>
              <w:jc w:val="center"/>
              <w:rPr>
                <w:sz w:val="16"/>
                <w:szCs w:val="16"/>
              </w:rPr>
            </w:pPr>
          </w:p>
        </w:tc>
        <w:tc>
          <w:tcPr>
            <w:tcW w:w="630" w:type="dxa"/>
            <w:vMerge/>
            <w:vAlign w:val="center"/>
          </w:tcPr>
          <w:p w:rsidR="002048E9" w:rsidRPr="00360E64" w:rsidRDefault="002048E9" w:rsidP="001534C2">
            <w:pPr>
              <w:pStyle w:val="BodyText"/>
              <w:jc w:val="center"/>
              <w:rPr>
                <w:sz w:val="16"/>
                <w:szCs w:val="16"/>
              </w:rPr>
            </w:pPr>
          </w:p>
        </w:tc>
        <w:tc>
          <w:tcPr>
            <w:tcW w:w="630" w:type="dxa"/>
            <w:vMerge/>
            <w:vAlign w:val="center"/>
          </w:tcPr>
          <w:p w:rsidR="002048E9" w:rsidRPr="00360E64" w:rsidRDefault="002048E9" w:rsidP="001534C2">
            <w:pPr>
              <w:pStyle w:val="BodyText"/>
              <w:jc w:val="center"/>
              <w:rPr>
                <w:sz w:val="16"/>
                <w:szCs w:val="16"/>
              </w:rPr>
            </w:pPr>
          </w:p>
        </w:tc>
        <w:tc>
          <w:tcPr>
            <w:tcW w:w="2340" w:type="dxa"/>
            <w:vAlign w:val="center"/>
          </w:tcPr>
          <w:p w:rsidR="002048E9" w:rsidRPr="00360E64" w:rsidRDefault="00BE61D7" w:rsidP="001534C2">
            <w:pPr>
              <w:pStyle w:val="BodyText"/>
              <w:jc w:val="center"/>
              <w:rPr>
                <w:sz w:val="16"/>
                <w:szCs w:val="16"/>
              </w:rPr>
            </w:pPr>
            <w:r>
              <w:rPr>
                <w:sz w:val="16"/>
                <w:szCs w:val="16"/>
              </w:rPr>
              <w:t>Course</w:t>
            </w:r>
            <w:r w:rsidR="002048E9" w:rsidRPr="00360E64">
              <w:rPr>
                <w:sz w:val="16"/>
                <w:szCs w:val="16"/>
              </w:rPr>
              <w:t xml:space="preserve"> Overall</w:t>
            </w:r>
          </w:p>
        </w:tc>
        <w:tc>
          <w:tcPr>
            <w:tcW w:w="720" w:type="dxa"/>
            <w:shd w:val="clear" w:color="auto" w:fill="auto"/>
            <w:vAlign w:val="center"/>
          </w:tcPr>
          <w:p w:rsidR="002048E9" w:rsidRPr="007935F8" w:rsidRDefault="002048E9" w:rsidP="001534C2">
            <w:pPr>
              <w:pStyle w:val="BodyText"/>
              <w:jc w:val="center"/>
              <w:rPr>
                <w:sz w:val="16"/>
                <w:szCs w:val="16"/>
              </w:rPr>
            </w:pPr>
            <w:r>
              <w:rPr>
                <w:sz w:val="16"/>
                <w:szCs w:val="16"/>
              </w:rPr>
              <w:t>N/A</w:t>
            </w:r>
          </w:p>
        </w:tc>
        <w:tc>
          <w:tcPr>
            <w:tcW w:w="720" w:type="dxa"/>
            <w:shd w:val="clear" w:color="auto" w:fill="auto"/>
            <w:vAlign w:val="center"/>
          </w:tcPr>
          <w:p w:rsidR="002048E9" w:rsidRPr="007935F8" w:rsidRDefault="002048E9" w:rsidP="001534C2">
            <w:pPr>
              <w:pStyle w:val="BodyText"/>
              <w:jc w:val="center"/>
              <w:rPr>
                <w:sz w:val="16"/>
                <w:szCs w:val="16"/>
              </w:rPr>
            </w:pPr>
            <w:r>
              <w:rPr>
                <w:sz w:val="16"/>
                <w:szCs w:val="16"/>
              </w:rPr>
              <w:t>N/A</w:t>
            </w:r>
          </w:p>
        </w:tc>
        <w:tc>
          <w:tcPr>
            <w:tcW w:w="720" w:type="dxa"/>
            <w:shd w:val="clear" w:color="auto" w:fill="auto"/>
            <w:vAlign w:val="center"/>
          </w:tcPr>
          <w:p w:rsidR="002048E9" w:rsidRPr="007935F8" w:rsidRDefault="002048E9" w:rsidP="001534C2">
            <w:pPr>
              <w:pStyle w:val="BodyText"/>
              <w:jc w:val="center"/>
              <w:rPr>
                <w:sz w:val="16"/>
                <w:szCs w:val="16"/>
              </w:rPr>
            </w:pPr>
            <w:r w:rsidRPr="008721C8">
              <w:rPr>
                <w:sz w:val="16"/>
                <w:szCs w:val="16"/>
              </w:rPr>
              <w:t>N/A</w:t>
            </w:r>
          </w:p>
        </w:tc>
      </w:tr>
      <w:tr w:rsidR="002048E9" w:rsidRPr="007935F8" w:rsidTr="00C538CF">
        <w:trPr>
          <w:trHeight w:val="230"/>
        </w:trPr>
        <w:tc>
          <w:tcPr>
            <w:tcW w:w="900" w:type="dxa"/>
            <w:vMerge w:val="restart"/>
            <w:vAlign w:val="center"/>
          </w:tcPr>
          <w:p w:rsidR="002048E9" w:rsidRPr="00360E64" w:rsidRDefault="002048E9" w:rsidP="008277F5">
            <w:pPr>
              <w:pStyle w:val="BodyText"/>
              <w:jc w:val="center"/>
              <w:rPr>
                <w:i/>
                <w:sz w:val="16"/>
                <w:szCs w:val="16"/>
              </w:rPr>
            </w:pPr>
            <w:r>
              <w:rPr>
                <w:i/>
                <w:sz w:val="16"/>
                <w:szCs w:val="16"/>
              </w:rPr>
              <w:t>Spring 2012</w:t>
            </w:r>
          </w:p>
        </w:tc>
        <w:tc>
          <w:tcPr>
            <w:tcW w:w="2880" w:type="dxa"/>
            <w:vMerge w:val="restart"/>
            <w:vAlign w:val="center"/>
          </w:tcPr>
          <w:p w:rsidR="002048E9" w:rsidRPr="00360E64" w:rsidRDefault="002048E9" w:rsidP="008277F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Pr>
                <w:sz w:val="16"/>
                <w:szCs w:val="16"/>
              </w:rPr>
              <w:t>Internship: School Counseling –</w:t>
            </w:r>
            <w:r w:rsidRPr="00360E64">
              <w:rPr>
                <w:sz w:val="16"/>
                <w:szCs w:val="16"/>
              </w:rPr>
              <w:t xml:space="preserve"> </w:t>
            </w:r>
            <w:r>
              <w:rPr>
                <w:sz w:val="16"/>
                <w:szCs w:val="16"/>
              </w:rPr>
              <w:t>CEPD 6186</w:t>
            </w:r>
            <w:r w:rsidRPr="00360E64">
              <w:rPr>
                <w:sz w:val="16"/>
                <w:szCs w:val="16"/>
              </w:rPr>
              <w:t xml:space="preserve"> </w:t>
            </w:r>
          </w:p>
          <w:p w:rsidR="002048E9" w:rsidRPr="00360E64" w:rsidRDefault="002048E9" w:rsidP="008277F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p>
        </w:tc>
        <w:tc>
          <w:tcPr>
            <w:tcW w:w="630" w:type="dxa"/>
            <w:vMerge w:val="restart"/>
            <w:vAlign w:val="center"/>
          </w:tcPr>
          <w:p w:rsidR="002048E9" w:rsidRPr="00360E64" w:rsidRDefault="002048E9" w:rsidP="00C538CF">
            <w:pPr>
              <w:pStyle w:val="BodyText"/>
              <w:jc w:val="center"/>
              <w:rPr>
                <w:sz w:val="16"/>
                <w:szCs w:val="16"/>
              </w:rPr>
            </w:pPr>
            <w:r>
              <w:rPr>
                <w:sz w:val="16"/>
                <w:szCs w:val="16"/>
              </w:rPr>
              <w:t>12</w:t>
            </w:r>
          </w:p>
        </w:tc>
        <w:tc>
          <w:tcPr>
            <w:tcW w:w="630" w:type="dxa"/>
            <w:vMerge w:val="restart"/>
            <w:vAlign w:val="center"/>
          </w:tcPr>
          <w:p w:rsidR="002048E9" w:rsidRPr="00360E64" w:rsidRDefault="002048E9" w:rsidP="00C538CF">
            <w:pPr>
              <w:pStyle w:val="BodyText"/>
              <w:jc w:val="center"/>
              <w:rPr>
                <w:sz w:val="16"/>
                <w:szCs w:val="16"/>
              </w:rPr>
            </w:pPr>
            <w:r>
              <w:rPr>
                <w:sz w:val="16"/>
                <w:szCs w:val="16"/>
              </w:rPr>
              <w:t>11</w:t>
            </w:r>
          </w:p>
        </w:tc>
        <w:tc>
          <w:tcPr>
            <w:tcW w:w="2340" w:type="dxa"/>
            <w:vAlign w:val="center"/>
          </w:tcPr>
          <w:p w:rsidR="002048E9" w:rsidRPr="00360E64" w:rsidRDefault="002048E9" w:rsidP="008277F5">
            <w:pPr>
              <w:pStyle w:val="BodyText"/>
              <w:jc w:val="center"/>
              <w:rPr>
                <w:sz w:val="16"/>
                <w:szCs w:val="16"/>
              </w:rPr>
            </w:pPr>
            <w:r>
              <w:rPr>
                <w:sz w:val="16"/>
                <w:szCs w:val="16"/>
              </w:rPr>
              <w:t>Student-Centered Questions</w:t>
            </w:r>
          </w:p>
        </w:tc>
        <w:tc>
          <w:tcPr>
            <w:tcW w:w="720" w:type="dxa"/>
            <w:shd w:val="clear" w:color="auto" w:fill="auto"/>
            <w:vAlign w:val="center"/>
          </w:tcPr>
          <w:p w:rsidR="002048E9" w:rsidRPr="00CA5F51" w:rsidRDefault="002048E9" w:rsidP="008277F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r>
              <w:rPr>
                <w:b/>
                <w:sz w:val="16"/>
                <w:szCs w:val="16"/>
              </w:rPr>
              <w:t>4.90</w:t>
            </w:r>
          </w:p>
        </w:tc>
        <w:tc>
          <w:tcPr>
            <w:tcW w:w="720" w:type="dxa"/>
            <w:shd w:val="clear" w:color="auto" w:fill="auto"/>
            <w:vAlign w:val="center"/>
          </w:tcPr>
          <w:p w:rsidR="002048E9" w:rsidRPr="007935F8" w:rsidRDefault="002048E9" w:rsidP="008277F5">
            <w:pPr>
              <w:pStyle w:val="BodyText"/>
              <w:jc w:val="center"/>
              <w:rPr>
                <w:sz w:val="16"/>
                <w:szCs w:val="16"/>
              </w:rPr>
            </w:pPr>
            <w:r>
              <w:rPr>
                <w:sz w:val="16"/>
                <w:szCs w:val="16"/>
              </w:rPr>
              <w:t>N/A</w:t>
            </w:r>
          </w:p>
        </w:tc>
        <w:tc>
          <w:tcPr>
            <w:tcW w:w="720" w:type="dxa"/>
            <w:shd w:val="clear" w:color="auto" w:fill="auto"/>
            <w:vAlign w:val="center"/>
          </w:tcPr>
          <w:p w:rsidR="002048E9" w:rsidRPr="007935F8" w:rsidRDefault="002048E9" w:rsidP="008277F5">
            <w:pPr>
              <w:pStyle w:val="BodyText"/>
              <w:jc w:val="center"/>
              <w:rPr>
                <w:sz w:val="16"/>
                <w:szCs w:val="16"/>
              </w:rPr>
            </w:pPr>
            <w:r w:rsidRPr="008721C8">
              <w:rPr>
                <w:sz w:val="16"/>
                <w:szCs w:val="16"/>
              </w:rPr>
              <w:t>N/A</w:t>
            </w:r>
          </w:p>
        </w:tc>
      </w:tr>
      <w:tr w:rsidR="002048E9" w:rsidRPr="007935F8" w:rsidTr="00C538CF">
        <w:trPr>
          <w:trHeight w:val="230"/>
        </w:trPr>
        <w:tc>
          <w:tcPr>
            <w:tcW w:w="900" w:type="dxa"/>
            <w:vMerge/>
            <w:vAlign w:val="center"/>
          </w:tcPr>
          <w:p w:rsidR="002048E9" w:rsidRPr="00360E64" w:rsidRDefault="002048E9" w:rsidP="008277F5">
            <w:pPr>
              <w:pStyle w:val="BodyText"/>
              <w:jc w:val="center"/>
              <w:rPr>
                <w:i/>
                <w:sz w:val="16"/>
                <w:szCs w:val="16"/>
              </w:rPr>
            </w:pPr>
          </w:p>
        </w:tc>
        <w:tc>
          <w:tcPr>
            <w:tcW w:w="2880" w:type="dxa"/>
            <w:vMerge/>
            <w:vAlign w:val="center"/>
          </w:tcPr>
          <w:p w:rsidR="002048E9" w:rsidRPr="00360E64" w:rsidRDefault="002048E9" w:rsidP="008277F5">
            <w:pPr>
              <w:pStyle w:val="BodyText"/>
              <w:jc w:val="center"/>
              <w:rPr>
                <w:sz w:val="16"/>
                <w:szCs w:val="16"/>
              </w:rPr>
            </w:pPr>
          </w:p>
        </w:tc>
        <w:tc>
          <w:tcPr>
            <w:tcW w:w="630" w:type="dxa"/>
            <w:vMerge/>
            <w:vAlign w:val="center"/>
          </w:tcPr>
          <w:p w:rsidR="002048E9" w:rsidRPr="00360E64" w:rsidRDefault="002048E9" w:rsidP="00C538CF">
            <w:pPr>
              <w:pStyle w:val="BodyText"/>
              <w:jc w:val="center"/>
              <w:rPr>
                <w:sz w:val="16"/>
                <w:szCs w:val="16"/>
              </w:rPr>
            </w:pPr>
          </w:p>
        </w:tc>
        <w:tc>
          <w:tcPr>
            <w:tcW w:w="630" w:type="dxa"/>
            <w:vMerge/>
            <w:vAlign w:val="center"/>
          </w:tcPr>
          <w:p w:rsidR="002048E9" w:rsidRPr="00360E64" w:rsidRDefault="002048E9" w:rsidP="00C538CF">
            <w:pPr>
              <w:pStyle w:val="BodyText"/>
              <w:jc w:val="center"/>
              <w:rPr>
                <w:sz w:val="16"/>
                <w:szCs w:val="16"/>
              </w:rPr>
            </w:pPr>
          </w:p>
        </w:tc>
        <w:tc>
          <w:tcPr>
            <w:tcW w:w="2340" w:type="dxa"/>
            <w:vAlign w:val="center"/>
          </w:tcPr>
          <w:p w:rsidR="002048E9" w:rsidRPr="00360E64" w:rsidRDefault="002048E9" w:rsidP="008277F5">
            <w:pPr>
              <w:pStyle w:val="BodyText"/>
              <w:jc w:val="center"/>
              <w:rPr>
                <w:sz w:val="16"/>
                <w:szCs w:val="16"/>
              </w:rPr>
            </w:pPr>
            <w:r>
              <w:rPr>
                <w:sz w:val="16"/>
                <w:szCs w:val="16"/>
              </w:rPr>
              <w:t>Discipline-Centered Questions</w:t>
            </w:r>
          </w:p>
        </w:tc>
        <w:tc>
          <w:tcPr>
            <w:tcW w:w="720" w:type="dxa"/>
            <w:shd w:val="clear" w:color="auto" w:fill="auto"/>
            <w:vAlign w:val="center"/>
          </w:tcPr>
          <w:p w:rsidR="002048E9" w:rsidRDefault="002048E9" w:rsidP="008277F5">
            <w:pPr>
              <w:pStyle w:val="BodyText"/>
              <w:jc w:val="center"/>
              <w:rPr>
                <w:b/>
                <w:sz w:val="16"/>
                <w:szCs w:val="16"/>
              </w:rPr>
            </w:pPr>
            <w:r>
              <w:rPr>
                <w:b/>
                <w:sz w:val="16"/>
                <w:szCs w:val="16"/>
              </w:rPr>
              <w:t>4.73</w:t>
            </w:r>
          </w:p>
        </w:tc>
        <w:tc>
          <w:tcPr>
            <w:tcW w:w="720" w:type="dxa"/>
            <w:shd w:val="clear" w:color="auto" w:fill="auto"/>
            <w:vAlign w:val="center"/>
          </w:tcPr>
          <w:p w:rsidR="002048E9" w:rsidRPr="007935F8" w:rsidRDefault="002048E9" w:rsidP="008277F5">
            <w:pPr>
              <w:pStyle w:val="BodyText"/>
              <w:jc w:val="center"/>
              <w:rPr>
                <w:sz w:val="16"/>
                <w:szCs w:val="16"/>
              </w:rPr>
            </w:pPr>
            <w:r>
              <w:rPr>
                <w:sz w:val="16"/>
                <w:szCs w:val="16"/>
              </w:rPr>
              <w:t>N/A</w:t>
            </w:r>
          </w:p>
        </w:tc>
        <w:tc>
          <w:tcPr>
            <w:tcW w:w="720" w:type="dxa"/>
            <w:shd w:val="clear" w:color="auto" w:fill="auto"/>
            <w:vAlign w:val="center"/>
          </w:tcPr>
          <w:p w:rsidR="002048E9" w:rsidRPr="007935F8" w:rsidRDefault="002048E9" w:rsidP="008277F5">
            <w:pPr>
              <w:pStyle w:val="BodyText"/>
              <w:jc w:val="center"/>
              <w:rPr>
                <w:sz w:val="16"/>
                <w:szCs w:val="16"/>
              </w:rPr>
            </w:pPr>
            <w:r w:rsidRPr="008721C8">
              <w:rPr>
                <w:sz w:val="16"/>
                <w:szCs w:val="16"/>
              </w:rPr>
              <w:t>N/A</w:t>
            </w:r>
          </w:p>
        </w:tc>
      </w:tr>
      <w:tr w:rsidR="002048E9" w:rsidRPr="007935F8" w:rsidTr="00C538CF">
        <w:trPr>
          <w:trHeight w:val="230"/>
        </w:trPr>
        <w:tc>
          <w:tcPr>
            <w:tcW w:w="900" w:type="dxa"/>
            <w:vMerge/>
            <w:vAlign w:val="center"/>
          </w:tcPr>
          <w:p w:rsidR="002048E9" w:rsidRPr="00360E64" w:rsidRDefault="002048E9" w:rsidP="008277F5">
            <w:pPr>
              <w:pStyle w:val="BodyText"/>
              <w:jc w:val="center"/>
              <w:rPr>
                <w:i/>
                <w:sz w:val="16"/>
                <w:szCs w:val="16"/>
              </w:rPr>
            </w:pPr>
          </w:p>
        </w:tc>
        <w:tc>
          <w:tcPr>
            <w:tcW w:w="2880" w:type="dxa"/>
            <w:vMerge/>
            <w:vAlign w:val="center"/>
          </w:tcPr>
          <w:p w:rsidR="002048E9" w:rsidRPr="00360E64" w:rsidRDefault="002048E9" w:rsidP="008277F5">
            <w:pPr>
              <w:pStyle w:val="BodyText"/>
              <w:jc w:val="center"/>
              <w:rPr>
                <w:sz w:val="16"/>
                <w:szCs w:val="16"/>
              </w:rPr>
            </w:pPr>
          </w:p>
        </w:tc>
        <w:tc>
          <w:tcPr>
            <w:tcW w:w="630" w:type="dxa"/>
            <w:vMerge/>
            <w:vAlign w:val="center"/>
          </w:tcPr>
          <w:p w:rsidR="002048E9" w:rsidRPr="00360E64" w:rsidRDefault="002048E9" w:rsidP="00C538CF">
            <w:pPr>
              <w:pStyle w:val="BodyText"/>
              <w:jc w:val="center"/>
              <w:rPr>
                <w:sz w:val="16"/>
                <w:szCs w:val="16"/>
              </w:rPr>
            </w:pPr>
          </w:p>
        </w:tc>
        <w:tc>
          <w:tcPr>
            <w:tcW w:w="630" w:type="dxa"/>
            <w:vMerge/>
            <w:vAlign w:val="center"/>
          </w:tcPr>
          <w:p w:rsidR="002048E9" w:rsidRPr="00360E64" w:rsidRDefault="002048E9" w:rsidP="00C538CF">
            <w:pPr>
              <w:pStyle w:val="BodyText"/>
              <w:jc w:val="center"/>
              <w:rPr>
                <w:sz w:val="16"/>
                <w:szCs w:val="16"/>
              </w:rPr>
            </w:pPr>
          </w:p>
        </w:tc>
        <w:tc>
          <w:tcPr>
            <w:tcW w:w="2340" w:type="dxa"/>
            <w:vAlign w:val="center"/>
          </w:tcPr>
          <w:p w:rsidR="002048E9" w:rsidRPr="00360E64" w:rsidRDefault="002048E9" w:rsidP="008277F5">
            <w:pPr>
              <w:pStyle w:val="BodyText"/>
              <w:jc w:val="center"/>
              <w:rPr>
                <w:sz w:val="16"/>
                <w:szCs w:val="16"/>
              </w:rPr>
            </w:pPr>
            <w:r>
              <w:rPr>
                <w:sz w:val="16"/>
                <w:szCs w:val="16"/>
              </w:rPr>
              <w:t>Instructor-Centered Questions</w:t>
            </w:r>
          </w:p>
        </w:tc>
        <w:tc>
          <w:tcPr>
            <w:tcW w:w="720" w:type="dxa"/>
            <w:shd w:val="clear" w:color="auto" w:fill="auto"/>
            <w:vAlign w:val="center"/>
          </w:tcPr>
          <w:p w:rsidR="002048E9" w:rsidRDefault="002048E9" w:rsidP="008277F5">
            <w:pPr>
              <w:pStyle w:val="BodyText"/>
              <w:jc w:val="center"/>
              <w:rPr>
                <w:b/>
                <w:sz w:val="16"/>
                <w:szCs w:val="16"/>
              </w:rPr>
            </w:pPr>
            <w:r>
              <w:rPr>
                <w:b/>
                <w:sz w:val="16"/>
                <w:szCs w:val="16"/>
              </w:rPr>
              <w:t>4.73</w:t>
            </w:r>
          </w:p>
        </w:tc>
        <w:tc>
          <w:tcPr>
            <w:tcW w:w="720" w:type="dxa"/>
            <w:shd w:val="clear" w:color="auto" w:fill="auto"/>
            <w:vAlign w:val="center"/>
          </w:tcPr>
          <w:p w:rsidR="002048E9" w:rsidRPr="007935F8" w:rsidRDefault="002048E9" w:rsidP="008277F5">
            <w:pPr>
              <w:pStyle w:val="BodyText"/>
              <w:jc w:val="center"/>
              <w:rPr>
                <w:sz w:val="16"/>
                <w:szCs w:val="16"/>
              </w:rPr>
            </w:pPr>
            <w:r>
              <w:rPr>
                <w:sz w:val="16"/>
                <w:szCs w:val="16"/>
              </w:rPr>
              <w:t>N/A</w:t>
            </w:r>
          </w:p>
        </w:tc>
        <w:tc>
          <w:tcPr>
            <w:tcW w:w="720" w:type="dxa"/>
            <w:shd w:val="clear" w:color="auto" w:fill="auto"/>
            <w:vAlign w:val="center"/>
          </w:tcPr>
          <w:p w:rsidR="002048E9" w:rsidRPr="007935F8" w:rsidRDefault="002048E9" w:rsidP="008277F5">
            <w:pPr>
              <w:pStyle w:val="BodyText"/>
              <w:jc w:val="center"/>
              <w:rPr>
                <w:sz w:val="16"/>
                <w:szCs w:val="16"/>
              </w:rPr>
            </w:pPr>
            <w:r w:rsidRPr="008721C8">
              <w:rPr>
                <w:sz w:val="16"/>
                <w:szCs w:val="16"/>
              </w:rPr>
              <w:t>N/A</w:t>
            </w:r>
          </w:p>
        </w:tc>
      </w:tr>
      <w:tr w:rsidR="002048E9" w:rsidRPr="007935F8" w:rsidTr="00C538CF">
        <w:trPr>
          <w:trHeight w:val="230"/>
        </w:trPr>
        <w:tc>
          <w:tcPr>
            <w:tcW w:w="900" w:type="dxa"/>
            <w:vMerge/>
            <w:vAlign w:val="center"/>
          </w:tcPr>
          <w:p w:rsidR="002048E9" w:rsidRPr="00360E64" w:rsidRDefault="002048E9" w:rsidP="008277F5">
            <w:pPr>
              <w:pStyle w:val="BodyText"/>
              <w:jc w:val="center"/>
              <w:rPr>
                <w:i/>
                <w:sz w:val="16"/>
                <w:szCs w:val="16"/>
              </w:rPr>
            </w:pPr>
          </w:p>
        </w:tc>
        <w:tc>
          <w:tcPr>
            <w:tcW w:w="2880" w:type="dxa"/>
            <w:vMerge/>
            <w:vAlign w:val="center"/>
          </w:tcPr>
          <w:p w:rsidR="002048E9" w:rsidRPr="00360E64" w:rsidRDefault="002048E9" w:rsidP="008277F5">
            <w:pPr>
              <w:pStyle w:val="BodyText"/>
              <w:jc w:val="center"/>
              <w:rPr>
                <w:sz w:val="16"/>
                <w:szCs w:val="16"/>
              </w:rPr>
            </w:pPr>
          </w:p>
        </w:tc>
        <w:tc>
          <w:tcPr>
            <w:tcW w:w="630" w:type="dxa"/>
            <w:vMerge/>
            <w:vAlign w:val="center"/>
          </w:tcPr>
          <w:p w:rsidR="002048E9" w:rsidRPr="00360E64" w:rsidRDefault="002048E9" w:rsidP="00C538CF">
            <w:pPr>
              <w:pStyle w:val="BodyText"/>
              <w:jc w:val="center"/>
              <w:rPr>
                <w:sz w:val="16"/>
                <w:szCs w:val="16"/>
              </w:rPr>
            </w:pPr>
          </w:p>
        </w:tc>
        <w:tc>
          <w:tcPr>
            <w:tcW w:w="630" w:type="dxa"/>
            <w:vMerge/>
            <w:vAlign w:val="center"/>
          </w:tcPr>
          <w:p w:rsidR="002048E9" w:rsidRPr="00360E64" w:rsidRDefault="002048E9" w:rsidP="00C538CF">
            <w:pPr>
              <w:pStyle w:val="BodyText"/>
              <w:jc w:val="center"/>
              <w:rPr>
                <w:sz w:val="16"/>
                <w:szCs w:val="16"/>
              </w:rPr>
            </w:pPr>
          </w:p>
        </w:tc>
        <w:tc>
          <w:tcPr>
            <w:tcW w:w="2340" w:type="dxa"/>
            <w:vAlign w:val="center"/>
          </w:tcPr>
          <w:p w:rsidR="002048E9" w:rsidRPr="00360E64" w:rsidRDefault="00BE61D7" w:rsidP="008277F5">
            <w:pPr>
              <w:pStyle w:val="BodyText"/>
              <w:jc w:val="center"/>
              <w:rPr>
                <w:sz w:val="16"/>
                <w:szCs w:val="16"/>
              </w:rPr>
            </w:pPr>
            <w:r>
              <w:rPr>
                <w:sz w:val="16"/>
                <w:szCs w:val="16"/>
              </w:rPr>
              <w:t>Cou</w:t>
            </w:r>
            <w:r w:rsidR="002048E9" w:rsidRPr="00360E64">
              <w:rPr>
                <w:sz w:val="16"/>
                <w:szCs w:val="16"/>
              </w:rPr>
              <w:t>r</w:t>
            </w:r>
            <w:r>
              <w:rPr>
                <w:sz w:val="16"/>
                <w:szCs w:val="16"/>
              </w:rPr>
              <w:t>se</w:t>
            </w:r>
            <w:r w:rsidR="002048E9" w:rsidRPr="00360E64">
              <w:rPr>
                <w:sz w:val="16"/>
                <w:szCs w:val="16"/>
              </w:rPr>
              <w:t xml:space="preserve"> Overall</w:t>
            </w:r>
          </w:p>
        </w:tc>
        <w:tc>
          <w:tcPr>
            <w:tcW w:w="720" w:type="dxa"/>
            <w:shd w:val="clear" w:color="auto" w:fill="auto"/>
            <w:vAlign w:val="center"/>
          </w:tcPr>
          <w:p w:rsidR="002048E9" w:rsidRDefault="002048E9" w:rsidP="008277F5">
            <w:pPr>
              <w:pStyle w:val="BodyText"/>
              <w:jc w:val="center"/>
              <w:rPr>
                <w:b/>
                <w:sz w:val="16"/>
                <w:szCs w:val="16"/>
              </w:rPr>
            </w:pPr>
            <w:r>
              <w:rPr>
                <w:b/>
                <w:sz w:val="16"/>
                <w:szCs w:val="16"/>
              </w:rPr>
              <w:t>4.79</w:t>
            </w:r>
          </w:p>
        </w:tc>
        <w:tc>
          <w:tcPr>
            <w:tcW w:w="720" w:type="dxa"/>
            <w:shd w:val="clear" w:color="auto" w:fill="auto"/>
            <w:vAlign w:val="center"/>
          </w:tcPr>
          <w:p w:rsidR="002048E9" w:rsidRPr="007935F8" w:rsidRDefault="002048E9" w:rsidP="008277F5">
            <w:pPr>
              <w:pStyle w:val="BodyText"/>
              <w:jc w:val="center"/>
              <w:rPr>
                <w:sz w:val="16"/>
                <w:szCs w:val="16"/>
              </w:rPr>
            </w:pPr>
            <w:r>
              <w:rPr>
                <w:sz w:val="16"/>
                <w:szCs w:val="16"/>
              </w:rPr>
              <w:t>N/A</w:t>
            </w:r>
          </w:p>
        </w:tc>
        <w:tc>
          <w:tcPr>
            <w:tcW w:w="720" w:type="dxa"/>
            <w:shd w:val="clear" w:color="auto" w:fill="auto"/>
            <w:vAlign w:val="center"/>
          </w:tcPr>
          <w:p w:rsidR="002048E9" w:rsidRPr="007935F8" w:rsidRDefault="002048E9" w:rsidP="008277F5">
            <w:pPr>
              <w:pStyle w:val="BodyText"/>
              <w:jc w:val="center"/>
              <w:rPr>
                <w:sz w:val="16"/>
                <w:szCs w:val="16"/>
              </w:rPr>
            </w:pPr>
            <w:r w:rsidRPr="008721C8">
              <w:rPr>
                <w:sz w:val="16"/>
                <w:szCs w:val="16"/>
              </w:rPr>
              <w:t>N/A</w:t>
            </w:r>
          </w:p>
        </w:tc>
      </w:tr>
      <w:tr w:rsidR="002048E9" w:rsidRPr="00360E64" w:rsidTr="00C538CF">
        <w:trPr>
          <w:trHeight w:val="230"/>
        </w:trPr>
        <w:tc>
          <w:tcPr>
            <w:tcW w:w="900" w:type="dxa"/>
            <w:vMerge w:val="restart"/>
            <w:vAlign w:val="center"/>
          </w:tcPr>
          <w:p w:rsidR="002048E9" w:rsidRDefault="002048E9" w:rsidP="00635EA8">
            <w:pPr>
              <w:pStyle w:val="BodyText"/>
              <w:jc w:val="center"/>
              <w:rPr>
                <w:i/>
                <w:sz w:val="16"/>
                <w:szCs w:val="16"/>
              </w:rPr>
            </w:pPr>
            <w:r>
              <w:rPr>
                <w:i/>
                <w:sz w:val="16"/>
                <w:szCs w:val="16"/>
              </w:rPr>
              <w:t xml:space="preserve">Fall </w:t>
            </w:r>
          </w:p>
          <w:p w:rsidR="002048E9" w:rsidRPr="00360E64" w:rsidRDefault="002048E9" w:rsidP="00635EA8">
            <w:pPr>
              <w:pStyle w:val="BodyText"/>
              <w:jc w:val="center"/>
              <w:rPr>
                <w:i/>
                <w:sz w:val="16"/>
                <w:szCs w:val="16"/>
              </w:rPr>
            </w:pPr>
            <w:r>
              <w:rPr>
                <w:i/>
                <w:sz w:val="16"/>
                <w:szCs w:val="16"/>
              </w:rPr>
              <w:t>2011</w:t>
            </w:r>
          </w:p>
        </w:tc>
        <w:tc>
          <w:tcPr>
            <w:tcW w:w="2880" w:type="dxa"/>
            <w:vMerge w:val="restart"/>
            <w:vAlign w:val="center"/>
          </w:tcPr>
          <w:p w:rsidR="002048E9" w:rsidRPr="00360E64" w:rsidRDefault="002048E9" w:rsidP="002B191E">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Pr>
                <w:sz w:val="16"/>
                <w:szCs w:val="16"/>
              </w:rPr>
              <w:t>Internship: School Counseling –</w:t>
            </w:r>
            <w:r w:rsidRPr="00360E64">
              <w:rPr>
                <w:sz w:val="16"/>
                <w:szCs w:val="16"/>
              </w:rPr>
              <w:t xml:space="preserve"> </w:t>
            </w:r>
            <w:r>
              <w:rPr>
                <w:sz w:val="16"/>
                <w:szCs w:val="16"/>
              </w:rPr>
              <w:t>CEPD 6186</w:t>
            </w:r>
            <w:r w:rsidRPr="00360E64">
              <w:rPr>
                <w:sz w:val="16"/>
                <w:szCs w:val="16"/>
              </w:rPr>
              <w:t xml:space="preserve"> </w:t>
            </w:r>
          </w:p>
          <w:p w:rsidR="002048E9" w:rsidRPr="00360E64" w:rsidRDefault="002048E9" w:rsidP="002B191E">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p>
        </w:tc>
        <w:tc>
          <w:tcPr>
            <w:tcW w:w="630" w:type="dxa"/>
            <w:vMerge w:val="restart"/>
            <w:vAlign w:val="center"/>
          </w:tcPr>
          <w:p w:rsidR="002048E9" w:rsidRPr="00360E64" w:rsidRDefault="002048E9" w:rsidP="00C538CF">
            <w:pPr>
              <w:pStyle w:val="BodyText"/>
              <w:jc w:val="center"/>
              <w:rPr>
                <w:sz w:val="16"/>
                <w:szCs w:val="16"/>
              </w:rPr>
            </w:pPr>
            <w:r>
              <w:rPr>
                <w:sz w:val="16"/>
                <w:szCs w:val="16"/>
              </w:rPr>
              <w:t>7</w:t>
            </w:r>
          </w:p>
        </w:tc>
        <w:tc>
          <w:tcPr>
            <w:tcW w:w="630" w:type="dxa"/>
            <w:vMerge w:val="restart"/>
            <w:vAlign w:val="center"/>
          </w:tcPr>
          <w:p w:rsidR="002048E9" w:rsidRPr="00360E64" w:rsidRDefault="002048E9" w:rsidP="00C538CF">
            <w:pPr>
              <w:pStyle w:val="BodyText"/>
              <w:jc w:val="center"/>
              <w:rPr>
                <w:sz w:val="16"/>
                <w:szCs w:val="16"/>
              </w:rPr>
            </w:pPr>
            <w:r>
              <w:rPr>
                <w:sz w:val="16"/>
                <w:szCs w:val="16"/>
              </w:rPr>
              <w:t>7</w:t>
            </w:r>
          </w:p>
        </w:tc>
        <w:tc>
          <w:tcPr>
            <w:tcW w:w="2340" w:type="dxa"/>
            <w:vAlign w:val="center"/>
          </w:tcPr>
          <w:p w:rsidR="002048E9" w:rsidRPr="00360E64" w:rsidRDefault="002048E9" w:rsidP="00863A4C">
            <w:pPr>
              <w:pStyle w:val="BodyText"/>
              <w:jc w:val="center"/>
              <w:rPr>
                <w:sz w:val="16"/>
                <w:szCs w:val="16"/>
              </w:rPr>
            </w:pPr>
            <w:r>
              <w:rPr>
                <w:sz w:val="16"/>
                <w:szCs w:val="16"/>
              </w:rPr>
              <w:t>Student-Centered Questions</w:t>
            </w:r>
          </w:p>
        </w:tc>
        <w:tc>
          <w:tcPr>
            <w:tcW w:w="720" w:type="dxa"/>
            <w:shd w:val="clear" w:color="auto" w:fill="auto"/>
            <w:vAlign w:val="center"/>
          </w:tcPr>
          <w:p w:rsidR="002048E9" w:rsidRPr="00CA5F51" w:rsidRDefault="002048E9" w:rsidP="002B191E">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r>
              <w:rPr>
                <w:b/>
                <w:sz w:val="16"/>
                <w:szCs w:val="16"/>
              </w:rPr>
              <w:t>4.63</w:t>
            </w:r>
          </w:p>
        </w:tc>
        <w:tc>
          <w:tcPr>
            <w:tcW w:w="720" w:type="dxa"/>
            <w:shd w:val="clear" w:color="auto" w:fill="auto"/>
            <w:vAlign w:val="center"/>
          </w:tcPr>
          <w:p w:rsidR="002048E9" w:rsidRPr="007935F8" w:rsidRDefault="002048E9" w:rsidP="002B191E">
            <w:pPr>
              <w:pStyle w:val="BodyText"/>
              <w:jc w:val="center"/>
              <w:rPr>
                <w:sz w:val="16"/>
                <w:szCs w:val="16"/>
              </w:rPr>
            </w:pPr>
            <w:r>
              <w:rPr>
                <w:sz w:val="16"/>
                <w:szCs w:val="16"/>
              </w:rPr>
              <w:t>N/A</w:t>
            </w:r>
          </w:p>
        </w:tc>
        <w:tc>
          <w:tcPr>
            <w:tcW w:w="720" w:type="dxa"/>
            <w:shd w:val="clear" w:color="auto" w:fill="auto"/>
            <w:vAlign w:val="center"/>
          </w:tcPr>
          <w:p w:rsidR="002048E9" w:rsidRPr="007935F8" w:rsidRDefault="002048E9" w:rsidP="002B191E">
            <w:pPr>
              <w:pStyle w:val="BodyText"/>
              <w:jc w:val="center"/>
              <w:rPr>
                <w:sz w:val="16"/>
                <w:szCs w:val="16"/>
              </w:rPr>
            </w:pPr>
            <w:r w:rsidRPr="008721C8">
              <w:rPr>
                <w:sz w:val="16"/>
                <w:szCs w:val="16"/>
              </w:rPr>
              <w:t>N/A</w:t>
            </w:r>
          </w:p>
        </w:tc>
      </w:tr>
      <w:tr w:rsidR="002048E9" w:rsidRPr="00360E64" w:rsidTr="00C538CF">
        <w:trPr>
          <w:trHeight w:val="230"/>
        </w:trPr>
        <w:tc>
          <w:tcPr>
            <w:tcW w:w="900" w:type="dxa"/>
            <w:vMerge/>
            <w:vAlign w:val="center"/>
          </w:tcPr>
          <w:p w:rsidR="002048E9" w:rsidRPr="00360E64" w:rsidRDefault="002048E9" w:rsidP="00585CAC">
            <w:pPr>
              <w:pStyle w:val="BodyText"/>
              <w:jc w:val="center"/>
              <w:rPr>
                <w:i/>
                <w:sz w:val="16"/>
                <w:szCs w:val="16"/>
              </w:rPr>
            </w:pPr>
          </w:p>
        </w:tc>
        <w:tc>
          <w:tcPr>
            <w:tcW w:w="2880" w:type="dxa"/>
            <w:vMerge/>
            <w:vAlign w:val="center"/>
          </w:tcPr>
          <w:p w:rsidR="002048E9" w:rsidRPr="00360E64" w:rsidRDefault="002048E9" w:rsidP="002B191E">
            <w:pPr>
              <w:pStyle w:val="BodyText"/>
              <w:jc w:val="center"/>
              <w:rPr>
                <w:sz w:val="16"/>
                <w:szCs w:val="16"/>
              </w:rPr>
            </w:pPr>
          </w:p>
        </w:tc>
        <w:tc>
          <w:tcPr>
            <w:tcW w:w="630" w:type="dxa"/>
            <w:vMerge/>
            <w:vAlign w:val="center"/>
          </w:tcPr>
          <w:p w:rsidR="002048E9" w:rsidRPr="00360E64" w:rsidRDefault="002048E9" w:rsidP="00C538CF">
            <w:pPr>
              <w:pStyle w:val="BodyText"/>
              <w:jc w:val="center"/>
              <w:rPr>
                <w:sz w:val="16"/>
                <w:szCs w:val="16"/>
              </w:rPr>
            </w:pPr>
          </w:p>
        </w:tc>
        <w:tc>
          <w:tcPr>
            <w:tcW w:w="630" w:type="dxa"/>
            <w:vMerge/>
            <w:vAlign w:val="center"/>
          </w:tcPr>
          <w:p w:rsidR="002048E9" w:rsidRPr="00360E64" w:rsidRDefault="002048E9" w:rsidP="00C538CF">
            <w:pPr>
              <w:pStyle w:val="BodyText"/>
              <w:jc w:val="center"/>
              <w:rPr>
                <w:sz w:val="16"/>
                <w:szCs w:val="16"/>
              </w:rPr>
            </w:pPr>
          </w:p>
        </w:tc>
        <w:tc>
          <w:tcPr>
            <w:tcW w:w="2340" w:type="dxa"/>
            <w:vAlign w:val="center"/>
          </w:tcPr>
          <w:p w:rsidR="002048E9" w:rsidRPr="00360E64" w:rsidRDefault="002048E9" w:rsidP="00863A4C">
            <w:pPr>
              <w:pStyle w:val="BodyText"/>
              <w:jc w:val="center"/>
              <w:rPr>
                <w:sz w:val="16"/>
                <w:szCs w:val="16"/>
              </w:rPr>
            </w:pPr>
            <w:r>
              <w:rPr>
                <w:sz w:val="16"/>
                <w:szCs w:val="16"/>
              </w:rPr>
              <w:t>Discipline-Centered Questions</w:t>
            </w:r>
          </w:p>
        </w:tc>
        <w:tc>
          <w:tcPr>
            <w:tcW w:w="720" w:type="dxa"/>
            <w:shd w:val="clear" w:color="auto" w:fill="auto"/>
            <w:vAlign w:val="center"/>
          </w:tcPr>
          <w:p w:rsidR="002048E9" w:rsidRDefault="002048E9" w:rsidP="002B191E">
            <w:pPr>
              <w:pStyle w:val="BodyText"/>
              <w:jc w:val="center"/>
              <w:rPr>
                <w:b/>
                <w:sz w:val="16"/>
                <w:szCs w:val="16"/>
              </w:rPr>
            </w:pPr>
            <w:r>
              <w:rPr>
                <w:b/>
                <w:sz w:val="16"/>
                <w:szCs w:val="16"/>
              </w:rPr>
              <w:t>4.63</w:t>
            </w:r>
          </w:p>
        </w:tc>
        <w:tc>
          <w:tcPr>
            <w:tcW w:w="720" w:type="dxa"/>
            <w:shd w:val="clear" w:color="auto" w:fill="auto"/>
            <w:vAlign w:val="center"/>
          </w:tcPr>
          <w:p w:rsidR="002048E9" w:rsidRPr="007935F8" w:rsidRDefault="002048E9" w:rsidP="00863A4C">
            <w:pPr>
              <w:pStyle w:val="BodyText"/>
              <w:jc w:val="center"/>
              <w:rPr>
                <w:sz w:val="16"/>
                <w:szCs w:val="16"/>
              </w:rPr>
            </w:pPr>
            <w:r>
              <w:rPr>
                <w:sz w:val="16"/>
                <w:szCs w:val="16"/>
              </w:rPr>
              <w:t>N/A</w:t>
            </w:r>
          </w:p>
        </w:tc>
        <w:tc>
          <w:tcPr>
            <w:tcW w:w="720" w:type="dxa"/>
            <w:shd w:val="clear" w:color="auto" w:fill="auto"/>
            <w:vAlign w:val="center"/>
          </w:tcPr>
          <w:p w:rsidR="002048E9" w:rsidRPr="007935F8" w:rsidRDefault="002048E9" w:rsidP="00863A4C">
            <w:pPr>
              <w:pStyle w:val="BodyText"/>
              <w:jc w:val="center"/>
              <w:rPr>
                <w:sz w:val="16"/>
                <w:szCs w:val="16"/>
              </w:rPr>
            </w:pPr>
            <w:r w:rsidRPr="008721C8">
              <w:rPr>
                <w:sz w:val="16"/>
                <w:szCs w:val="16"/>
              </w:rPr>
              <w:t>N/A</w:t>
            </w:r>
          </w:p>
        </w:tc>
      </w:tr>
      <w:tr w:rsidR="002048E9" w:rsidRPr="00360E64" w:rsidTr="00C538CF">
        <w:trPr>
          <w:trHeight w:val="230"/>
        </w:trPr>
        <w:tc>
          <w:tcPr>
            <w:tcW w:w="900" w:type="dxa"/>
            <w:vMerge/>
            <w:vAlign w:val="center"/>
          </w:tcPr>
          <w:p w:rsidR="002048E9" w:rsidRPr="00360E64" w:rsidRDefault="002048E9" w:rsidP="00585CAC">
            <w:pPr>
              <w:pStyle w:val="BodyText"/>
              <w:jc w:val="center"/>
              <w:rPr>
                <w:i/>
                <w:sz w:val="16"/>
                <w:szCs w:val="16"/>
              </w:rPr>
            </w:pPr>
          </w:p>
        </w:tc>
        <w:tc>
          <w:tcPr>
            <w:tcW w:w="2880" w:type="dxa"/>
            <w:vMerge/>
            <w:vAlign w:val="center"/>
          </w:tcPr>
          <w:p w:rsidR="002048E9" w:rsidRPr="00360E64" w:rsidRDefault="002048E9" w:rsidP="002B191E">
            <w:pPr>
              <w:pStyle w:val="BodyText"/>
              <w:jc w:val="center"/>
              <w:rPr>
                <w:sz w:val="16"/>
                <w:szCs w:val="16"/>
              </w:rPr>
            </w:pPr>
          </w:p>
        </w:tc>
        <w:tc>
          <w:tcPr>
            <w:tcW w:w="630" w:type="dxa"/>
            <w:vMerge/>
            <w:vAlign w:val="center"/>
          </w:tcPr>
          <w:p w:rsidR="002048E9" w:rsidRPr="00360E64" w:rsidRDefault="002048E9" w:rsidP="00C538CF">
            <w:pPr>
              <w:pStyle w:val="BodyText"/>
              <w:jc w:val="center"/>
              <w:rPr>
                <w:sz w:val="16"/>
                <w:szCs w:val="16"/>
              </w:rPr>
            </w:pPr>
          </w:p>
        </w:tc>
        <w:tc>
          <w:tcPr>
            <w:tcW w:w="630" w:type="dxa"/>
            <w:vMerge/>
            <w:vAlign w:val="center"/>
          </w:tcPr>
          <w:p w:rsidR="002048E9" w:rsidRPr="00360E64" w:rsidRDefault="002048E9" w:rsidP="00C538CF">
            <w:pPr>
              <w:pStyle w:val="BodyText"/>
              <w:jc w:val="center"/>
              <w:rPr>
                <w:sz w:val="16"/>
                <w:szCs w:val="16"/>
              </w:rPr>
            </w:pPr>
          </w:p>
        </w:tc>
        <w:tc>
          <w:tcPr>
            <w:tcW w:w="2340" w:type="dxa"/>
            <w:vAlign w:val="center"/>
          </w:tcPr>
          <w:p w:rsidR="002048E9" w:rsidRPr="00360E64" w:rsidRDefault="002048E9" w:rsidP="00863A4C">
            <w:pPr>
              <w:pStyle w:val="BodyText"/>
              <w:jc w:val="center"/>
              <w:rPr>
                <w:sz w:val="16"/>
                <w:szCs w:val="16"/>
              </w:rPr>
            </w:pPr>
            <w:r>
              <w:rPr>
                <w:sz w:val="16"/>
                <w:szCs w:val="16"/>
              </w:rPr>
              <w:t>Instructor-Centered Questions</w:t>
            </w:r>
          </w:p>
        </w:tc>
        <w:tc>
          <w:tcPr>
            <w:tcW w:w="720" w:type="dxa"/>
            <w:shd w:val="clear" w:color="auto" w:fill="auto"/>
            <w:vAlign w:val="center"/>
          </w:tcPr>
          <w:p w:rsidR="002048E9" w:rsidRDefault="002048E9" w:rsidP="002B191E">
            <w:pPr>
              <w:pStyle w:val="BodyText"/>
              <w:jc w:val="center"/>
              <w:rPr>
                <w:b/>
                <w:sz w:val="16"/>
                <w:szCs w:val="16"/>
              </w:rPr>
            </w:pPr>
            <w:r>
              <w:rPr>
                <w:b/>
                <w:sz w:val="16"/>
                <w:szCs w:val="16"/>
              </w:rPr>
              <w:t>4.80</w:t>
            </w:r>
          </w:p>
        </w:tc>
        <w:tc>
          <w:tcPr>
            <w:tcW w:w="720" w:type="dxa"/>
            <w:shd w:val="clear" w:color="auto" w:fill="auto"/>
            <w:vAlign w:val="center"/>
          </w:tcPr>
          <w:p w:rsidR="002048E9" w:rsidRPr="007935F8" w:rsidRDefault="002048E9" w:rsidP="00863A4C">
            <w:pPr>
              <w:pStyle w:val="BodyText"/>
              <w:jc w:val="center"/>
              <w:rPr>
                <w:sz w:val="16"/>
                <w:szCs w:val="16"/>
              </w:rPr>
            </w:pPr>
            <w:r>
              <w:rPr>
                <w:sz w:val="16"/>
                <w:szCs w:val="16"/>
              </w:rPr>
              <w:t>N/A</w:t>
            </w:r>
          </w:p>
        </w:tc>
        <w:tc>
          <w:tcPr>
            <w:tcW w:w="720" w:type="dxa"/>
            <w:shd w:val="clear" w:color="auto" w:fill="auto"/>
            <w:vAlign w:val="center"/>
          </w:tcPr>
          <w:p w:rsidR="002048E9" w:rsidRPr="007935F8" w:rsidRDefault="002048E9" w:rsidP="00863A4C">
            <w:pPr>
              <w:pStyle w:val="BodyText"/>
              <w:jc w:val="center"/>
              <w:rPr>
                <w:sz w:val="16"/>
                <w:szCs w:val="16"/>
              </w:rPr>
            </w:pPr>
            <w:r w:rsidRPr="008721C8">
              <w:rPr>
                <w:sz w:val="16"/>
                <w:szCs w:val="16"/>
              </w:rPr>
              <w:t>N/A</w:t>
            </w:r>
          </w:p>
        </w:tc>
      </w:tr>
      <w:tr w:rsidR="002048E9" w:rsidRPr="00360E64" w:rsidTr="00C538CF">
        <w:trPr>
          <w:trHeight w:val="230"/>
        </w:trPr>
        <w:tc>
          <w:tcPr>
            <w:tcW w:w="900" w:type="dxa"/>
            <w:vMerge/>
            <w:vAlign w:val="center"/>
          </w:tcPr>
          <w:p w:rsidR="002048E9" w:rsidRPr="00360E64" w:rsidRDefault="002048E9" w:rsidP="00585CAC">
            <w:pPr>
              <w:pStyle w:val="BodyText"/>
              <w:jc w:val="center"/>
              <w:rPr>
                <w:i/>
                <w:sz w:val="16"/>
                <w:szCs w:val="16"/>
              </w:rPr>
            </w:pPr>
          </w:p>
        </w:tc>
        <w:tc>
          <w:tcPr>
            <w:tcW w:w="2880" w:type="dxa"/>
            <w:vMerge/>
            <w:vAlign w:val="center"/>
          </w:tcPr>
          <w:p w:rsidR="002048E9" w:rsidRPr="00360E64" w:rsidRDefault="002048E9" w:rsidP="002B191E">
            <w:pPr>
              <w:pStyle w:val="BodyText"/>
              <w:jc w:val="center"/>
              <w:rPr>
                <w:sz w:val="16"/>
                <w:szCs w:val="16"/>
              </w:rPr>
            </w:pPr>
          </w:p>
        </w:tc>
        <w:tc>
          <w:tcPr>
            <w:tcW w:w="630" w:type="dxa"/>
            <w:vMerge/>
            <w:vAlign w:val="center"/>
          </w:tcPr>
          <w:p w:rsidR="002048E9" w:rsidRPr="00360E64" w:rsidRDefault="002048E9" w:rsidP="00C538CF">
            <w:pPr>
              <w:pStyle w:val="BodyText"/>
              <w:jc w:val="center"/>
              <w:rPr>
                <w:sz w:val="16"/>
                <w:szCs w:val="16"/>
              </w:rPr>
            </w:pPr>
          </w:p>
        </w:tc>
        <w:tc>
          <w:tcPr>
            <w:tcW w:w="630" w:type="dxa"/>
            <w:vMerge/>
            <w:vAlign w:val="center"/>
          </w:tcPr>
          <w:p w:rsidR="002048E9" w:rsidRPr="00360E64" w:rsidRDefault="002048E9" w:rsidP="00C538CF">
            <w:pPr>
              <w:pStyle w:val="BodyText"/>
              <w:jc w:val="center"/>
              <w:rPr>
                <w:sz w:val="16"/>
                <w:szCs w:val="16"/>
              </w:rPr>
            </w:pPr>
          </w:p>
        </w:tc>
        <w:tc>
          <w:tcPr>
            <w:tcW w:w="2340" w:type="dxa"/>
            <w:vAlign w:val="center"/>
          </w:tcPr>
          <w:p w:rsidR="002048E9" w:rsidRPr="00360E64" w:rsidRDefault="00BE61D7" w:rsidP="002B191E">
            <w:pPr>
              <w:pStyle w:val="BodyText"/>
              <w:jc w:val="center"/>
              <w:rPr>
                <w:sz w:val="16"/>
                <w:szCs w:val="16"/>
              </w:rPr>
            </w:pPr>
            <w:r>
              <w:rPr>
                <w:sz w:val="16"/>
                <w:szCs w:val="16"/>
              </w:rPr>
              <w:t>Course</w:t>
            </w:r>
            <w:r w:rsidR="002048E9" w:rsidRPr="008721C8">
              <w:rPr>
                <w:sz w:val="16"/>
                <w:szCs w:val="16"/>
              </w:rPr>
              <w:t xml:space="preserve"> Overall</w:t>
            </w:r>
          </w:p>
        </w:tc>
        <w:tc>
          <w:tcPr>
            <w:tcW w:w="720" w:type="dxa"/>
            <w:shd w:val="clear" w:color="auto" w:fill="auto"/>
            <w:vAlign w:val="center"/>
          </w:tcPr>
          <w:p w:rsidR="002048E9" w:rsidRDefault="002048E9" w:rsidP="002B191E">
            <w:pPr>
              <w:pStyle w:val="BodyText"/>
              <w:jc w:val="center"/>
              <w:rPr>
                <w:b/>
                <w:sz w:val="16"/>
                <w:szCs w:val="16"/>
              </w:rPr>
            </w:pPr>
            <w:r>
              <w:rPr>
                <w:b/>
                <w:sz w:val="16"/>
                <w:szCs w:val="16"/>
              </w:rPr>
              <w:t>4.69</w:t>
            </w:r>
          </w:p>
        </w:tc>
        <w:tc>
          <w:tcPr>
            <w:tcW w:w="720" w:type="dxa"/>
            <w:shd w:val="clear" w:color="auto" w:fill="auto"/>
            <w:vAlign w:val="center"/>
          </w:tcPr>
          <w:p w:rsidR="002048E9" w:rsidRPr="007935F8" w:rsidRDefault="002048E9" w:rsidP="00863A4C">
            <w:pPr>
              <w:pStyle w:val="BodyText"/>
              <w:jc w:val="center"/>
              <w:rPr>
                <w:sz w:val="16"/>
                <w:szCs w:val="16"/>
              </w:rPr>
            </w:pPr>
            <w:r>
              <w:rPr>
                <w:sz w:val="16"/>
                <w:szCs w:val="16"/>
              </w:rPr>
              <w:t>N/A</w:t>
            </w:r>
          </w:p>
        </w:tc>
        <w:tc>
          <w:tcPr>
            <w:tcW w:w="720" w:type="dxa"/>
            <w:shd w:val="clear" w:color="auto" w:fill="auto"/>
            <w:vAlign w:val="center"/>
          </w:tcPr>
          <w:p w:rsidR="002048E9" w:rsidRPr="007935F8" w:rsidRDefault="002048E9" w:rsidP="00863A4C">
            <w:pPr>
              <w:pStyle w:val="BodyText"/>
              <w:jc w:val="center"/>
              <w:rPr>
                <w:sz w:val="16"/>
                <w:szCs w:val="16"/>
              </w:rPr>
            </w:pPr>
            <w:r w:rsidRPr="008721C8">
              <w:rPr>
                <w:sz w:val="16"/>
                <w:szCs w:val="16"/>
              </w:rPr>
              <w:t>N/A</w:t>
            </w:r>
          </w:p>
        </w:tc>
      </w:tr>
      <w:tr w:rsidR="002048E9" w:rsidRPr="00360E64" w:rsidTr="00C538CF">
        <w:trPr>
          <w:trHeight w:val="230"/>
        </w:trPr>
        <w:tc>
          <w:tcPr>
            <w:tcW w:w="900" w:type="dxa"/>
            <w:vMerge/>
            <w:vAlign w:val="center"/>
          </w:tcPr>
          <w:p w:rsidR="002048E9" w:rsidRPr="00360E64" w:rsidRDefault="002048E9" w:rsidP="00585CAC">
            <w:pPr>
              <w:pStyle w:val="BodyText"/>
              <w:jc w:val="center"/>
              <w:rPr>
                <w:i/>
                <w:sz w:val="16"/>
                <w:szCs w:val="16"/>
              </w:rPr>
            </w:pPr>
          </w:p>
        </w:tc>
        <w:tc>
          <w:tcPr>
            <w:tcW w:w="2880" w:type="dxa"/>
            <w:vMerge w:val="restart"/>
            <w:vAlign w:val="center"/>
          </w:tcPr>
          <w:p w:rsidR="002048E9" w:rsidRPr="00360E64" w:rsidRDefault="002048E9" w:rsidP="002B191E">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Pr>
                <w:sz w:val="16"/>
                <w:szCs w:val="16"/>
              </w:rPr>
              <w:t>Practicum: Professional Counseling –</w:t>
            </w:r>
            <w:r w:rsidRPr="00360E64">
              <w:rPr>
                <w:sz w:val="16"/>
                <w:szCs w:val="16"/>
              </w:rPr>
              <w:t xml:space="preserve"> </w:t>
            </w:r>
            <w:r>
              <w:rPr>
                <w:sz w:val="16"/>
                <w:szCs w:val="16"/>
              </w:rPr>
              <w:t>CEPD 7185</w:t>
            </w:r>
          </w:p>
          <w:p w:rsidR="002048E9" w:rsidRPr="00360E64" w:rsidRDefault="002048E9" w:rsidP="002B191E">
            <w:pPr>
              <w:pStyle w:val="BodyText"/>
              <w:jc w:val="center"/>
              <w:rPr>
                <w:sz w:val="16"/>
                <w:szCs w:val="16"/>
              </w:rPr>
            </w:pPr>
          </w:p>
        </w:tc>
        <w:tc>
          <w:tcPr>
            <w:tcW w:w="630" w:type="dxa"/>
            <w:vMerge w:val="restart"/>
            <w:vAlign w:val="center"/>
          </w:tcPr>
          <w:p w:rsidR="002048E9" w:rsidRPr="00360E64" w:rsidRDefault="002048E9" w:rsidP="00C538CF">
            <w:pPr>
              <w:pStyle w:val="BodyText"/>
              <w:jc w:val="center"/>
              <w:rPr>
                <w:sz w:val="16"/>
                <w:szCs w:val="16"/>
              </w:rPr>
            </w:pPr>
            <w:r>
              <w:rPr>
                <w:sz w:val="16"/>
                <w:szCs w:val="16"/>
              </w:rPr>
              <w:t>6</w:t>
            </w:r>
          </w:p>
        </w:tc>
        <w:tc>
          <w:tcPr>
            <w:tcW w:w="630" w:type="dxa"/>
            <w:vMerge w:val="restart"/>
            <w:vAlign w:val="center"/>
          </w:tcPr>
          <w:p w:rsidR="002048E9" w:rsidRPr="00360E64" w:rsidRDefault="002048E9" w:rsidP="00C538CF">
            <w:pPr>
              <w:pStyle w:val="BodyText"/>
              <w:jc w:val="center"/>
              <w:rPr>
                <w:sz w:val="16"/>
                <w:szCs w:val="16"/>
              </w:rPr>
            </w:pPr>
            <w:r>
              <w:rPr>
                <w:sz w:val="16"/>
                <w:szCs w:val="16"/>
              </w:rPr>
              <w:t>4</w:t>
            </w:r>
          </w:p>
        </w:tc>
        <w:tc>
          <w:tcPr>
            <w:tcW w:w="2340" w:type="dxa"/>
            <w:vAlign w:val="center"/>
          </w:tcPr>
          <w:p w:rsidR="002048E9" w:rsidRPr="00360E64" w:rsidRDefault="002048E9" w:rsidP="00863A4C">
            <w:pPr>
              <w:pStyle w:val="BodyText"/>
              <w:jc w:val="center"/>
              <w:rPr>
                <w:sz w:val="16"/>
                <w:szCs w:val="16"/>
              </w:rPr>
            </w:pPr>
            <w:r>
              <w:rPr>
                <w:sz w:val="16"/>
                <w:szCs w:val="16"/>
              </w:rPr>
              <w:t>Student-Centered Questions</w:t>
            </w:r>
          </w:p>
        </w:tc>
        <w:tc>
          <w:tcPr>
            <w:tcW w:w="720" w:type="dxa"/>
            <w:shd w:val="clear" w:color="auto" w:fill="auto"/>
            <w:vAlign w:val="center"/>
          </w:tcPr>
          <w:p w:rsidR="002048E9" w:rsidRPr="00CA5F51" w:rsidRDefault="002048E9" w:rsidP="002B191E">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r>
              <w:rPr>
                <w:b/>
                <w:sz w:val="16"/>
                <w:szCs w:val="16"/>
              </w:rPr>
              <w:t>4.97</w:t>
            </w:r>
          </w:p>
        </w:tc>
        <w:tc>
          <w:tcPr>
            <w:tcW w:w="720" w:type="dxa"/>
            <w:shd w:val="clear" w:color="auto" w:fill="auto"/>
            <w:vAlign w:val="center"/>
          </w:tcPr>
          <w:p w:rsidR="002048E9" w:rsidRPr="007935F8" w:rsidRDefault="002048E9" w:rsidP="00863A4C">
            <w:pPr>
              <w:pStyle w:val="BodyText"/>
              <w:jc w:val="center"/>
              <w:rPr>
                <w:sz w:val="16"/>
                <w:szCs w:val="16"/>
              </w:rPr>
            </w:pPr>
            <w:r>
              <w:rPr>
                <w:sz w:val="16"/>
                <w:szCs w:val="16"/>
              </w:rPr>
              <w:t>N/A</w:t>
            </w:r>
          </w:p>
        </w:tc>
        <w:tc>
          <w:tcPr>
            <w:tcW w:w="720" w:type="dxa"/>
            <w:shd w:val="clear" w:color="auto" w:fill="auto"/>
            <w:vAlign w:val="center"/>
          </w:tcPr>
          <w:p w:rsidR="002048E9" w:rsidRPr="007935F8" w:rsidRDefault="002048E9" w:rsidP="00863A4C">
            <w:pPr>
              <w:pStyle w:val="BodyText"/>
              <w:jc w:val="center"/>
              <w:rPr>
                <w:sz w:val="16"/>
                <w:szCs w:val="16"/>
              </w:rPr>
            </w:pPr>
            <w:r w:rsidRPr="008721C8">
              <w:rPr>
                <w:sz w:val="16"/>
                <w:szCs w:val="16"/>
              </w:rPr>
              <w:t>N/A</w:t>
            </w:r>
          </w:p>
        </w:tc>
      </w:tr>
      <w:tr w:rsidR="002048E9" w:rsidRPr="00360E64" w:rsidTr="008721C8">
        <w:trPr>
          <w:trHeight w:val="230"/>
        </w:trPr>
        <w:tc>
          <w:tcPr>
            <w:tcW w:w="900" w:type="dxa"/>
            <w:vMerge/>
            <w:vAlign w:val="center"/>
          </w:tcPr>
          <w:p w:rsidR="002048E9" w:rsidRPr="00360E64" w:rsidRDefault="002048E9" w:rsidP="002B191E">
            <w:pPr>
              <w:pStyle w:val="BodyText"/>
              <w:jc w:val="center"/>
              <w:rPr>
                <w:i/>
                <w:sz w:val="16"/>
                <w:szCs w:val="16"/>
              </w:rPr>
            </w:pPr>
          </w:p>
        </w:tc>
        <w:tc>
          <w:tcPr>
            <w:tcW w:w="2880" w:type="dxa"/>
            <w:vMerge/>
            <w:vAlign w:val="center"/>
          </w:tcPr>
          <w:p w:rsidR="002048E9" w:rsidRPr="00360E64" w:rsidRDefault="002048E9" w:rsidP="002B191E">
            <w:pPr>
              <w:pStyle w:val="BodyText"/>
              <w:jc w:val="center"/>
              <w:rPr>
                <w:sz w:val="16"/>
                <w:szCs w:val="16"/>
              </w:rPr>
            </w:pPr>
          </w:p>
        </w:tc>
        <w:tc>
          <w:tcPr>
            <w:tcW w:w="630" w:type="dxa"/>
            <w:vMerge/>
          </w:tcPr>
          <w:p w:rsidR="002048E9" w:rsidRPr="00360E64" w:rsidRDefault="002048E9" w:rsidP="002B191E">
            <w:pPr>
              <w:pStyle w:val="BodyText"/>
              <w:jc w:val="center"/>
              <w:rPr>
                <w:sz w:val="16"/>
                <w:szCs w:val="16"/>
              </w:rPr>
            </w:pPr>
          </w:p>
        </w:tc>
        <w:tc>
          <w:tcPr>
            <w:tcW w:w="630" w:type="dxa"/>
            <w:vMerge/>
          </w:tcPr>
          <w:p w:rsidR="002048E9" w:rsidRPr="00360E64" w:rsidRDefault="002048E9" w:rsidP="002B191E">
            <w:pPr>
              <w:pStyle w:val="BodyText"/>
              <w:jc w:val="center"/>
              <w:rPr>
                <w:sz w:val="16"/>
                <w:szCs w:val="16"/>
              </w:rPr>
            </w:pPr>
          </w:p>
        </w:tc>
        <w:tc>
          <w:tcPr>
            <w:tcW w:w="2340" w:type="dxa"/>
            <w:vAlign w:val="center"/>
          </w:tcPr>
          <w:p w:rsidR="002048E9" w:rsidRPr="00360E64" w:rsidRDefault="002048E9" w:rsidP="00863A4C">
            <w:pPr>
              <w:pStyle w:val="BodyText"/>
              <w:jc w:val="center"/>
              <w:rPr>
                <w:sz w:val="16"/>
                <w:szCs w:val="16"/>
              </w:rPr>
            </w:pPr>
            <w:r>
              <w:rPr>
                <w:sz w:val="16"/>
                <w:szCs w:val="16"/>
              </w:rPr>
              <w:t>Discipline-Centered Questions</w:t>
            </w:r>
          </w:p>
        </w:tc>
        <w:tc>
          <w:tcPr>
            <w:tcW w:w="720" w:type="dxa"/>
            <w:shd w:val="clear" w:color="auto" w:fill="auto"/>
            <w:vAlign w:val="center"/>
          </w:tcPr>
          <w:p w:rsidR="002048E9" w:rsidRDefault="002048E9" w:rsidP="002B191E">
            <w:pPr>
              <w:pStyle w:val="BodyText"/>
              <w:jc w:val="center"/>
              <w:rPr>
                <w:b/>
                <w:sz w:val="16"/>
                <w:szCs w:val="16"/>
              </w:rPr>
            </w:pPr>
            <w:r>
              <w:rPr>
                <w:b/>
                <w:sz w:val="16"/>
                <w:szCs w:val="16"/>
              </w:rPr>
              <w:t>4.80</w:t>
            </w:r>
          </w:p>
        </w:tc>
        <w:tc>
          <w:tcPr>
            <w:tcW w:w="720" w:type="dxa"/>
            <w:shd w:val="clear" w:color="auto" w:fill="auto"/>
            <w:vAlign w:val="center"/>
          </w:tcPr>
          <w:p w:rsidR="002048E9" w:rsidRPr="007935F8" w:rsidRDefault="002048E9" w:rsidP="00863A4C">
            <w:pPr>
              <w:pStyle w:val="BodyText"/>
              <w:jc w:val="center"/>
              <w:rPr>
                <w:sz w:val="16"/>
                <w:szCs w:val="16"/>
              </w:rPr>
            </w:pPr>
            <w:r>
              <w:rPr>
                <w:sz w:val="16"/>
                <w:szCs w:val="16"/>
              </w:rPr>
              <w:t>N/A</w:t>
            </w:r>
          </w:p>
        </w:tc>
        <w:tc>
          <w:tcPr>
            <w:tcW w:w="720" w:type="dxa"/>
            <w:shd w:val="clear" w:color="auto" w:fill="auto"/>
            <w:vAlign w:val="center"/>
          </w:tcPr>
          <w:p w:rsidR="002048E9" w:rsidRPr="007935F8" w:rsidRDefault="002048E9" w:rsidP="00863A4C">
            <w:pPr>
              <w:pStyle w:val="BodyText"/>
              <w:jc w:val="center"/>
              <w:rPr>
                <w:sz w:val="16"/>
                <w:szCs w:val="16"/>
              </w:rPr>
            </w:pPr>
            <w:r w:rsidRPr="008721C8">
              <w:rPr>
                <w:sz w:val="16"/>
                <w:szCs w:val="16"/>
              </w:rPr>
              <w:t>N/A</w:t>
            </w:r>
          </w:p>
        </w:tc>
      </w:tr>
      <w:tr w:rsidR="002048E9" w:rsidRPr="00360E64" w:rsidTr="008721C8">
        <w:trPr>
          <w:trHeight w:val="230"/>
        </w:trPr>
        <w:tc>
          <w:tcPr>
            <w:tcW w:w="900" w:type="dxa"/>
            <w:vMerge/>
            <w:vAlign w:val="center"/>
          </w:tcPr>
          <w:p w:rsidR="002048E9" w:rsidRPr="00360E64" w:rsidRDefault="002048E9" w:rsidP="002B191E">
            <w:pPr>
              <w:pStyle w:val="BodyText"/>
              <w:jc w:val="center"/>
              <w:rPr>
                <w:i/>
                <w:sz w:val="16"/>
                <w:szCs w:val="16"/>
              </w:rPr>
            </w:pPr>
          </w:p>
        </w:tc>
        <w:tc>
          <w:tcPr>
            <w:tcW w:w="2880" w:type="dxa"/>
            <w:vMerge/>
            <w:vAlign w:val="center"/>
          </w:tcPr>
          <w:p w:rsidR="002048E9" w:rsidRPr="00360E64" w:rsidRDefault="002048E9" w:rsidP="002B191E">
            <w:pPr>
              <w:pStyle w:val="BodyText"/>
              <w:jc w:val="center"/>
              <w:rPr>
                <w:sz w:val="16"/>
                <w:szCs w:val="16"/>
              </w:rPr>
            </w:pPr>
          </w:p>
        </w:tc>
        <w:tc>
          <w:tcPr>
            <w:tcW w:w="630" w:type="dxa"/>
            <w:vMerge/>
          </w:tcPr>
          <w:p w:rsidR="002048E9" w:rsidRPr="00360E64" w:rsidRDefault="002048E9" w:rsidP="002B191E">
            <w:pPr>
              <w:pStyle w:val="BodyText"/>
              <w:jc w:val="center"/>
              <w:rPr>
                <w:sz w:val="16"/>
                <w:szCs w:val="16"/>
              </w:rPr>
            </w:pPr>
          </w:p>
        </w:tc>
        <w:tc>
          <w:tcPr>
            <w:tcW w:w="630" w:type="dxa"/>
            <w:vMerge/>
          </w:tcPr>
          <w:p w:rsidR="002048E9" w:rsidRPr="00360E64" w:rsidRDefault="002048E9" w:rsidP="002B191E">
            <w:pPr>
              <w:pStyle w:val="BodyText"/>
              <w:jc w:val="center"/>
              <w:rPr>
                <w:sz w:val="16"/>
                <w:szCs w:val="16"/>
              </w:rPr>
            </w:pPr>
          </w:p>
        </w:tc>
        <w:tc>
          <w:tcPr>
            <w:tcW w:w="2340" w:type="dxa"/>
            <w:vAlign w:val="center"/>
          </w:tcPr>
          <w:p w:rsidR="002048E9" w:rsidRPr="00360E64" w:rsidRDefault="002048E9" w:rsidP="00863A4C">
            <w:pPr>
              <w:pStyle w:val="BodyText"/>
              <w:jc w:val="center"/>
              <w:rPr>
                <w:sz w:val="16"/>
                <w:szCs w:val="16"/>
              </w:rPr>
            </w:pPr>
            <w:r>
              <w:rPr>
                <w:sz w:val="16"/>
                <w:szCs w:val="16"/>
              </w:rPr>
              <w:t>Instructor-Centered Questions</w:t>
            </w:r>
          </w:p>
        </w:tc>
        <w:tc>
          <w:tcPr>
            <w:tcW w:w="720" w:type="dxa"/>
            <w:shd w:val="clear" w:color="auto" w:fill="auto"/>
            <w:vAlign w:val="center"/>
          </w:tcPr>
          <w:p w:rsidR="002048E9" w:rsidRDefault="002048E9" w:rsidP="002B191E">
            <w:pPr>
              <w:pStyle w:val="BodyText"/>
              <w:jc w:val="center"/>
              <w:rPr>
                <w:b/>
                <w:sz w:val="16"/>
                <w:szCs w:val="16"/>
              </w:rPr>
            </w:pPr>
            <w:r>
              <w:rPr>
                <w:b/>
                <w:sz w:val="16"/>
                <w:szCs w:val="16"/>
              </w:rPr>
              <w:t>4.98</w:t>
            </w:r>
          </w:p>
        </w:tc>
        <w:tc>
          <w:tcPr>
            <w:tcW w:w="720" w:type="dxa"/>
            <w:shd w:val="clear" w:color="auto" w:fill="auto"/>
            <w:vAlign w:val="center"/>
          </w:tcPr>
          <w:p w:rsidR="002048E9" w:rsidRPr="007935F8" w:rsidRDefault="002048E9" w:rsidP="00863A4C">
            <w:pPr>
              <w:pStyle w:val="BodyText"/>
              <w:jc w:val="center"/>
              <w:rPr>
                <w:sz w:val="16"/>
                <w:szCs w:val="16"/>
              </w:rPr>
            </w:pPr>
            <w:r>
              <w:rPr>
                <w:sz w:val="16"/>
                <w:szCs w:val="16"/>
              </w:rPr>
              <w:t>N/A</w:t>
            </w:r>
          </w:p>
        </w:tc>
        <w:tc>
          <w:tcPr>
            <w:tcW w:w="720" w:type="dxa"/>
            <w:shd w:val="clear" w:color="auto" w:fill="auto"/>
            <w:vAlign w:val="center"/>
          </w:tcPr>
          <w:p w:rsidR="002048E9" w:rsidRPr="007935F8" w:rsidRDefault="002048E9" w:rsidP="00863A4C">
            <w:pPr>
              <w:pStyle w:val="BodyText"/>
              <w:jc w:val="center"/>
              <w:rPr>
                <w:sz w:val="16"/>
                <w:szCs w:val="16"/>
              </w:rPr>
            </w:pPr>
            <w:r w:rsidRPr="008721C8">
              <w:rPr>
                <w:sz w:val="16"/>
                <w:szCs w:val="16"/>
              </w:rPr>
              <w:t>N/A</w:t>
            </w:r>
          </w:p>
        </w:tc>
      </w:tr>
      <w:tr w:rsidR="002048E9" w:rsidRPr="00360E64" w:rsidTr="008721C8">
        <w:trPr>
          <w:trHeight w:val="230"/>
        </w:trPr>
        <w:tc>
          <w:tcPr>
            <w:tcW w:w="900" w:type="dxa"/>
            <w:vMerge/>
            <w:vAlign w:val="center"/>
          </w:tcPr>
          <w:p w:rsidR="002048E9" w:rsidRPr="00360E64" w:rsidRDefault="002048E9" w:rsidP="002B191E">
            <w:pPr>
              <w:pStyle w:val="BodyText"/>
              <w:jc w:val="center"/>
              <w:rPr>
                <w:i/>
                <w:sz w:val="16"/>
                <w:szCs w:val="16"/>
              </w:rPr>
            </w:pPr>
          </w:p>
        </w:tc>
        <w:tc>
          <w:tcPr>
            <w:tcW w:w="2880" w:type="dxa"/>
            <w:vMerge/>
            <w:vAlign w:val="center"/>
          </w:tcPr>
          <w:p w:rsidR="002048E9" w:rsidRPr="00360E64" w:rsidRDefault="002048E9" w:rsidP="002B191E">
            <w:pPr>
              <w:pStyle w:val="BodyText"/>
              <w:jc w:val="center"/>
              <w:rPr>
                <w:sz w:val="16"/>
                <w:szCs w:val="16"/>
              </w:rPr>
            </w:pPr>
          </w:p>
        </w:tc>
        <w:tc>
          <w:tcPr>
            <w:tcW w:w="630" w:type="dxa"/>
            <w:vMerge/>
          </w:tcPr>
          <w:p w:rsidR="002048E9" w:rsidRPr="00360E64" w:rsidRDefault="002048E9" w:rsidP="002B191E">
            <w:pPr>
              <w:pStyle w:val="BodyText"/>
              <w:jc w:val="center"/>
              <w:rPr>
                <w:sz w:val="16"/>
                <w:szCs w:val="16"/>
              </w:rPr>
            </w:pPr>
          </w:p>
        </w:tc>
        <w:tc>
          <w:tcPr>
            <w:tcW w:w="630" w:type="dxa"/>
            <w:vMerge/>
          </w:tcPr>
          <w:p w:rsidR="002048E9" w:rsidRPr="00360E64" w:rsidRDefault="002048E9" w:rsidP="002B191E">
            <w:pPr>
              <w:pStyle w:val="BodyText"/>
              <w:jc w:val="center"/>
              <w:rPr>
                <w:sz w:val="16"/>
                <w:szCs w:val="16"/>
              </w:rPr>
            </w:pPr>
          </w:p>
        </w:tc>
        <w:tc>
          <w:tcPr>
            <w:tcW w:w="2340" w:type="dxa"/>
            <w:vAlign w:val="center"/>
          </w:tcPr>
          <w:p w:rsidR="002048E9" w:rsidRPr="00360E64" w:rsidRDefault="00BE61D7" w:rsidP="00BE61D7">
            <w:pPr>
              <w:pStyle w:val="BodyText"/>
              <w:jc w:val="center"/>
              <w:rPr>
                <w:sz w:val="16"/>
                <w:szCs w:val="16"/>
              </w:rPr>
            </w:pPr>
            <w:r>
              <w:rPr>
                <w:sz w:val="16"/>
                <w:szCs w:val="16"/>
              </w:rPr>
              <w:t>Course</w:t>
            </w:r>
            <w:r w:rsidR="002048E9" w:rsidRPr="00360E64">
              <w:rPr>
                <w:sz w:val="16"/>
                <w:szCs w:val="16"/>
              </w:rPr>
              <w:t xml:space="preserve"> Overall</w:t>
            </w:r>
          </w:p>
        </w:tc>
        <w:tc>
          <w:tcPr>
            <w:tcW w:w="720" w:type="dxa"/>
            <w:shd w:val="clear" w:color="auto" w:fill="auto"/>
            <w:vAlign w:val="center"/>
          </w:tcPr>
          <w:p w:rsidR="002048E9" w:rsidRDefault="002048E9" w:rsidP="002B191E">
            <w:pPr>
              <w:pStyle w:val="BodyText"/>
              <w:jc w:val="center"/>
              <w:rPr>
                <w:b/>
                <w:sz w:val="16"/>
                <w:szCs w:val="16"/>
              </w:rPr>
            </w:pPr>
            <w:r>
              <w:rPr>
                <w:b/>
                <w:sz w:val="16"/>
                <w:szCs w:val="16"/>
              </w:rPr>
              <w:t>4.92</w:t>
            </w:r>
          </w:p>
        </w:tc>
        <w:tc>
          <w:tcPr>
            <w:tcW w:w="720" w:type="dxa"/>
            <w:shd w:val="clear" w:color="auto" w:fill="auto"/>
            <w:vAlign w:val="center"/>
          </w:tcPr>
          <w:p w:rsidR="002048E9" w:rsidRPr="007935F8" w:rsidRDefault="002048E9" w:rsidP="00863A4C">
            <w:pPr>
              <w:pStyle w:val="BodyText"/>
              <w:jc w:val="center"/>
              <w:rPr>
                <w:sz w:val="16"/>
                <w:szCs w:val="16"/>
              </w:rPr>
            </w:pPr>
            <w:r>
              <w:rPr>
                <w:sz w:val="16"/>
                <w:szCs w:val="16"/>
              </w:rPr>
              <w:t>N/A</w:t>
            </w:r>
          </w:p>
        </w:tc>
        <w:tc>
          <w:tcPr>
            <w:tcW w:w="720" w:type="dxa"/>
            <w:shd w:val="clear" w:color="auto" w:fill="auto"/>
            <w:vAlign w:val="center"/>
          </w:tcPr>
          <w:p w:rsidR="002048E9" w:rsidRPr="007935F8" w:rsidRDefault="002048E9" w:rsidP="00863A4C">
            <w:pPr>
              <w:pStyle w:val="BodyText"/>
              <w:jc w:val="center"/>
              <w:rPr>
                <w:sz w:val="16"/>
                <w:szCs w:val="16"/>
              </w:rPr>
            </w:pPr>
            <w:r w:rsidRPr="008721C8">
              <w:rPr>
                <w:sz w:val="16"/>
                <w:szCs w:val="16"/>
              </w:rPr>
              <w:t>N/A</w:t>
            </w:r>
          </w:p>
        </w:tc>
      </w:tr>
    </w:tbl>
    <w:p w:rsidR="00585CAC" w:rsidRPr="00B84534" w:rsidRDefault="00585CAC" w:rsidP="00585CAC">
      <w:pPr>
        <w:pStyle w:val="BodyText"/>
        <w:rPr>
          <w:sz w:val="16"/>
          <w:szCs w:val="16"/>
        </w:rPr>
      </w:pPr>
      <w:r w:rsidRPr="006F6FC3">
        <w:rPr>
          <w:sz w:val="16"/>
          <w:szCs w:val="16"/>
        </w:rPr>
        <w:t>Note:</w:t>
      </w:r>
      <w:r w:rsidRPr="00B84534">
        <w:rPr>
          <w:sz w:val="16"/>
          <w:szCs w:val="16"/>
        </w:rPr>
        <w:t xml:space="preserve">  Scale used 1 to 5, 5 is </w:t>
      </w:r>
      <w:r w:rsidRPr="00B84534">
        <w:rPr>
          <w:b/>
          <w:sz w:val="16"/>
          <w:szCs w:val="16"/>
        </w:rPr>
        <w:t>high</w:t>
      </w:r>
      <w:r w:rsidR="000C268F" w:rsidRPr="000C268F">
        <w:rPr>
          <w:sz w:val="16"/>
          <w:szCs w:val="16"/>
        </w:rPr>
        <w:t xml:space="preserve">; </w:t>
      </w:r>
      <w:proofErr w:type="spellStart"/>
      <w:r w:rsidR="000C268F" w:rsidRPr="000C268F">
        <w:rPr>
          <w:sz w:val="16"/>
          <w:szCs w:val="16"/>
        </w:rPr>
        <w:t>Enr</w:t>
      </w:r>
      <w:proofErr w:type="spellEnd"/>
      <w:r w:rsidR="000C268F" w:rsidRPr="000C268F">
        <w:rPr>
          <w:sz w:val="16"/>
          <w:szCs w:val="16"/>
        </w:rPr>
        <w:t xml:space="preserve">=number of students enrolled in the course at the end of the semester; </w:t>
      </w:r>
      <w:proofErr w:type="spellStart"/>
      <w:r w:rsidR="000C268F" w:rsidRPr="000C268F">
        <w:rPr>
          <w:sz w:val="16"/>
          <w:szCs w:val="16"/>
        </w:rPr>
        <w:t>Resp</w:t>
      </w:r>
      <w:proofErr w:type="spellEnd"/>
      <w:r w:rsidR="000C268F" w:rsidRPr="000C268F">
        <w:rPr>
          <w:sz w:val="16"/>
          <w:szCs w:val="16"/>
        </w:rPr>
        <w:t>=number of students that submitted course evaluations</w:t>
      </w:r>
    </w:p>
    <w:p w:rsidR="00585CAC" w:rsidRDefault="00585CAC">
      <w:pPr>
        <w:pStyle w:val="Foote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p>
    <w:p w:rsidR="00585CAC" w:rsidRDefault="00585CAC">
      <w:pPr>
        <w:pStyle w:val="Foote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p>
    <w:p w:rsidR="00E7625E" w:rsidRDefault="00E7625E" w:rsidP="00E7625E">
      <w:pPr>
        <w:pBdr>
          <w:top w:val="single" w:sz="4" w:space="1" w:color="auto"/>
          <w:left w:val="single" w:sz="4" w:space="0" w:color="auto"/>
          <w:bottom w:val="single" w:sz="4" w:space="1" w:color="auto"/>
          <w:right w:val="single" w:sz="4" w:space="7" w:color="auto"/>
        </w:pBdr>
        <w:shd w:val="clear" w:color="auto" w:fill="D9D9D9"/>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szCs w:val="16"/>
        </w:rPr>
      </w:pPr>
      <w:r w:rsidRPr="0030149A">
        <w:rPr>
          <w:b/>
          <w:sz w:val="16"/>
          <w:szCs w:val="16"/>
        </w:rPr>
        <w:t>University of Florida (2006-</w:t>
      </w:r>
      <w:r w:rsidR="00CC5B1F">
        <w:rPr>
          <w:b/>
          <w:sz w:val="16"/>
          <w:szCs w:val="16"/>
        </w:rPr>
        <w:t>2009</w:t>
      </w:r>
      <w:r w:rsidRPr="0030149A">
        <w:rPr>
          <w:b/>
          <w:sz w:val="16"/>
          <w:szCs w:val="16"/>
        </w:rPr>
        <w:t>):</w:t>
      </w:r>
    </w:p>
    <w:p w:rsidR="001327EF" w:rsidRPr="0030149A" w:rsidRDefault="001327EF" w:rsidP="00E7625E">
      <w:pPr>
        <w:pBdr>
          <w:top w:val="single" w:sz="4" w:space="1" w:color="auto"/>
          <w:left w:val="single" w:sz="4" w:space="0" w:color="auto"/>
          <w:bottom w:val="single" w:sz="4" w:space="1" w:color="auto"/>
          <w:right w:val="single" w:sz="4" w:space="7" w:color="auto"/>
        </w:pBdr>
        <w:shd w:val="clear" w:color="auto" w:fill="D9D9D9"/>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880"/>
        <w:gridCol w:w="630"/>
        <w:gridCol w:w="630"/>
        <w:gridCol w:w="2340"/>
        <w:gridCol w:w="720"/>
        <w:gridCol w:w="720"/>
        <w:gridCol w:w="720"/>
      </w:tblGrid>
      <w:tr w:rsidR="000B290C" w:rsidRPr="00360E64" w:rsidTr="008721C8">
        <w:tc>
          <w:tcPr>
            <w:tcW w:w="900" w:type="dxa"/>
            <w:vMerge w:val="restart"/>
            <w:shd w:val="clear" w:color="auto" w:fill="CCCCCC"/>
          </w:tcPr>
          <w:p w:rsidR="000B290C" w:rsidRPr="00360E64" w:rsidRDefault="000B290C" w:rsidP="00360E64">
            <w:pPr>
              <w:pStyle w:val="BodyText"/>
              <w:jc w:val="center"/>
              <w:rPr>
                <w:b/>
                <w:sz w:val="16"/>
                <w:szCs w:val="16"/>
              </w:rPr>
            </w:pPr>
            <w:r w:rsidRPr="00360E64">
              <w:rPr>
                <w:b/>
                <w:sz w:val="16"/>
                <w:szCs w:val="16"/>
              </w:rPr>
              <w:t>Semester</w:t>
            </w:r>
          </w:p>
        </w:tc>
        <w:tc>
          <w:tcPr>
            <w:tcW w:w="2880" w:type="dxa"/>
            <w:vMerge w:val="restart"/>
            <w:shd w:val="clear" w:color="auto" w:fill="CCCCCC"/>
          </w:tcPr>
          <w:p w:rsidR="000B290C" w:rsidRPr="00360E64" w:rsidRDefault="000B290C" w:rsidP="00360E64">
            <w:pPr>
              <w:pStyle w:val="BodyText"/>
              <w:jc w:val="center"/>
              <w:rPr>
                <w:b/>
                <w:sz w:val="16"/>
                <w:szCs w:val="16"/>
              </w:rPr>
            </w:pPr>
            <w:r w:rsidRPr="00360E64">
              <w:rPr>
                <w:b/>
                <w:sz w:val="16"/>
                <w:szCs w:val="16"/>
              </w:rPr>
              <w:t>Course Number</w:t>
            </w:r>
          </w:p>
        </w:tc>
        <w:tc>
          <w:tcPr>
            <w:tcW w:w="630" w:type="dxa"/>
            <w:vMerge w:val="restart"/>
            <w:shd w:val="clear" w:color="auto" w:fill="CCCCCC"/>
          </w:tcPr>
          <w:p w:rsidR="000B290C" w:rsidRPr="00360E64" w:rsidRDefault="000B290C" w:rsidP="000C268F">
            <w:pPr>
              <w:pStyle w:val="BodyText"/>
              <w:jc w:val="center"/>
              <w:rPr>
                <w:b/>
                <w:sz w:val="16"/>
                <w:szCs w:val="16"/>
              </w:rPr>
            </w:pPr>
            <w:proofErr w:type="spellStart"/>
            <w:r>
              <w:rPr>
                <w:b/>
                <w:sz w:val="16"/>
                <w:szCs w:val="16"/>
              </w:rPr>
              <w:t>Enr</w:t>
            </w:r>
            <w:proofErr w:type="spellEnd"/>
          </w:p>
        </w:tc>
        <w:tc>
          <w:tcPr>
            <w:tcW w:w="630" w:type="dxa"/>
            <w:vMerge w:val="restart"/>
            <w:shd w:val="clear" w:color="auto" w:fill="CCCCCC"/>
          </w:tcPr>
          <w:p w:rsidR="000B290C" w:rsidRPr="00360E64" w:rsidRDefault="000B290C" w:rsidP="000C268F">
            <w:pPr>
              <w:pStyle w:val="BodyText"/>
              <w:jc w:val="center"/>
              <w:rPr>
                <w:b/>
                <w:sz w:val="16"/>
                <w:szCs w:val="16"/>
              </w:rPr>
            </w:pPr>
            <w:proofErr w:type="spellStart"/>
            <w:r>
              <w:rPr>
                <w:b/>
                <w:sz w:val="16"/>
                <w:szCs w:val="16"/>
              </w:rPr>
              <w:t>Resp</w:t>
            </w:r>
            <w:proofErr w:type="spellEnd"/>
          </w:p>
        </w:tc>
        <w:tc>
          <w:tcPr>
            <w:tcW w:w="2340" w:type="dxa"/>
            <w:vMerge w:val="restart"/>
            <w:shd w:val="clear" w:color="auto" w:fill="CCCCCC"/>
          </w:tcPr>
          <w:p w:rsidR="000B290C" w:rsidRPr="00360E64" w:rsidRDefault="000B290C" w:rsidP="00360E64">
            <w:pPr>
              <w:pStyle w:val="BodyText"/>
              <w:jc w:val="center"/>
              <w:rPr>
                <w:b/>
                <w:sz w:val="16"/>
                <w:szCs w:val="16"/>
              </w:rPr>
            </w:pPr>
            <w:r w:rsidRPr="00360E64">
              <w:rPr>
                <w:b/>
                <w:sz w:val="16"/>
                <w:szCs w:val="16"/>
              </w:rPr>
              <w:t>Item</w:t>
            </w:r>
          </w:p>
        </w:tc>
        <w:tc>
          <w:tcPr>
            <w:tcW w:w="2160" w:type="dxa"/>
            <w:gridSpan w:val="3"/>
            <w:shd w:val="clear" w:color="auto" w:fill="CCCCCC"/>
          </w:tcPr>
          <w:p w:rsidR="000B290C" w:rsidRPr="00360E64" w:rsidRDefault="000C268F" w:rsidP="00863A4C">
            <w:pPr>
              <w:pStyle w:val="BodyText"/>
              <w:jc w:val="center"/>
              <w:rPr>
                <w:b/>
                <w:sz w:val="16"/>
                <w:szCs w:val="16"/>
              </w:rPr>
            </w:pPr>
            <w:r>
              <w:rPr>
                <w:b/>
                <w:sz w:val="16"/>
                <w:szCs w:val="16"/>
              </w:rPr>
              <w:t>Means</w:t>
            </w:r>
          </w:p>
        </w:tc>
      </w:tr>
      <w:tr w:rsidR="000B290C" w:rsidRPr="00360E64" w:rsidTr="008721C8">
        <w:tc>
          <w:tcPr>
            <w:tcW w:w="900" w:type="dxa"/>
            <w:vMerge/>
            <w:shd w:val="clear" w:color="auto" w:fill="CCCCCC"/>
          </w:tcPr>
          <w:p w:rsidR="000B290C" w:rsidRPr="00360E64" w:rsidRDefault="000B290C" w:rsidP="00E7625E">
            <w:pPr>
              <w:pStyle w:val="BodyText"/>
              <w:rPr>
                <w:b/>
                <w:sz w:val="16"/>
                <w:szCs w:val="16"/>
              </w:rPr>
            </w:pPr>
          </w:p>
        </w:tc>
        <w:tc>
          <w:tcPr>
            <w:tcW w:w="2880" w:type="dxa"/>
            <w:vMerge/>
            <w:shd w:val="clear" w:color="auto" w:fill="CCCCCC"/>
          </w:tcPr>
          <w:p w:rsidR="000B290C" w:rsidRPr="00360E64" w:rsidRDefault="000B290C" w:rsidP="00E7625E">
            <w:pPr>
              <w:pStyle w:val="BodyText"/>
              <w:rPr>
                <w:b/>
                <w:sz w:val="16"/>
                <w:szCs w:val="16"/>
              </w:rPr>
            </w:pPr>
          </w:p>
        </w:tc>
        <w:tc>
          <w:tcPr>
            <w:tcW w:w="630" w:type="dxa"/>
            <w:vMerge/>
            <w:shd w:val="clear" w:color="auto" w:fill="CCCCCC"/>
          </w:tcPr>
          <w:p w:rsidR="000B290C" w:rsidRPr="00360E64" w:rsidRDefault="000B290C" w:rsidP="00E7625E">
            <w:pPr>
              <w:pStyle w:val="BodyText"/>
              <w:rPr>
                <w:b/>
                <w:sz w:val="16"/>
                <w:szCs w:val="16"/>
              </w:rPr>
            </w:pPr>
          </w:p>
        </w:tc>
        <w:tc>
          <w:tcPr>
            <w:tcW w:w="630" w:type="dxa"/>
            <w:vMerge/>
            <w:shd w:val="clear" w:color="auto" w:fill="CCCCCC"/>
          </w:tcPr>
          <w:p w:rsidR="000B290C" w:rsidRPr="00360E64" w:rsidRDefault="000B290C" w:rsidP="00E7625E">
            <w:pPr>
              <w:pStyle w:val="BodyText"/>
              <w:rPr>
                <w:b/>
                <w:sz w:val="16"/>
                <w:szCs w:val="16"/>
              </w:rPr>
            </w:pPr>
          </w:p>
        </w:tc>
        <w:tc>
          <w:tcPr>
            <w:tcW w:w="2340" w:type="dxa"/>
            <w:vMerge/>
            <w:shd w:val="clear" w:color="auto" w:fill="CCCCCC"/>
          </w:tcPr>
          <w:p w:rsidR="000B290C" w:rsidRPr="00360E64" w:rsidRDefault="000B290C" w:rsidP="00E7625E">
            <w:pPr>
              <w:pStyle w:val="BodyText"/>
              <w:rPr>
                <w:b/>
                <w:sz w:val="16"/>
                <w:szCs w:val="16"/>
              </w:rPr>
            </w:pPr>
          </w:p>
        </w:tc>
        <w:tc>
          <w:tcPr>
            <w:tcW w:w="720" w:type="dxa"/>
            <w:shd w:val="clear" w:color="auto" w:fill="CCCCCC"/>
          </w:tcPr>
          <w:p w:rsidR="000B290C" w:rsidRPr="00360E64" w:rsidRDefault="00A954E0" w:rsidP="00360E64">
            <w:pPr>
              <w:pStyle w:val="BodyText"/>
              <w:jc w:val="center"/>
              <w:rPr>
                <w:b/>
                <w:sz w:val="16"/>
                <w:szCs w:val="16"/>
              </w:rPr>
            </w:pPr>
            <w:proofErr w:type="spellStart"/>
            <w:r>
              <w:rPr>
                <w:b/>
                <w:sz w:val="16"/>
                <w:szCs w:val="16"/>
              </w:rPr>
              <w:t>Instruc</w:t>
            </w:r>
            <w:proofErr w:type="spellEnd"/>
          </w:p>
        </w:tc>
        <w:tc>
          <w:tcPr>
            <w:tcW w:w="720" w:type="dxa"/>
            <w:shd w:val="clear" w:color="auto" w:fill="CCCCCC"/>
          </w:tcPr>
          <w:p w:rsidR="000B290C" w:rsidRPr="00360E64" w:rsidRDefault="000B290C" w:rsidP="00A954E0">
            <w:pPr>
              <w:pStyle w:val="BodyText"/>
              <w:jc w:val="center"/>
              <w:rPr>
                <w:b/>
                <w:sz w:val="16"/>
                <w:szCs w:val="16"/>
              </w:rPr>
            </w:pPr>
            <w:proofErr w:type="spellStart"/>
            <w:r w:rsidRPr="00360E64">
              <w:rPr>
                <w:b/>
                <w:sz w:val="16"/>
                <w:szCs w:val="16"/>
              </w:rPr>
              <w:t>Dept</w:t>
            </w:r>
            <w:proofErr w:type="spellEnd"/>
          </w:p>
        </w:tc>
        <w:tc>
          <w:tcPr>
            <w:tcW w:w="720" w:type="dxa"/>
            <w:shd w:val="clear" w:color="auto" w:fill="CCCCCC"/>
          </w:tcPr>
          <w:p w:rsidR="000B290C" w:rsidRPr="00360E64" w:rsidRDefault="000B290C" w:rsidP="00A954E0">
            <w:pPr>
              <w:pStyle w:val="BodyText"/>
              <w:jc w:val="center"/>
              <w:rPr>
                <w:b/>
                <w:sz w:val="16"/>
                <w:szCs w:val="16"/>
              </w:rPr>
            </w:pPr>
            <w:proofErr w:type="spellStart"/>
            <w:r w:rsidRPr="00360E64">
              <w:rPr>
                <w:b/>
                <w:sz w:val="16"/>
                <w:szCs w:val="16"/>
              </w:rPr>
              <w:t>Coll</w:t>
            </w:r>
            <w:proofErr w:type="spellEnd"/>
          </w:p>
        </w:tc>
      </w:tr>
      <w:tr w:rsidR="000C268F" w:rsidRPr="00360E64" w:rsidTr="008721C8">
        <w:trPr>
          <w:trHeight w:val="230"/>
        </w:trPr>
        <w:tc>
          <w:tcPr>
            <w:tcW w:w="900" w:type="dxa"/>
            <w:vMerge w:val="restart"/>
            <w:vAlign w:val="center"/>
          </w:tcPr>
          <w:p w:rsidR="000C268F" w:rsidRPr="00360E64" w:rsidRDefault="000C268F" w:rsidP="00096C53">
            <w:pPr>
              <w:pStyle w:val="BodyText"/>
              <w:jc w:val="center"/>
              <w:rPr>
                <w:i/>
                <w:sz w:val="16"/>
                <w:szCs w:val="16"/>
              </w:rPr>
            </w:pPr>
            <w:r>
              <w:rPr>
                <w:i/>
                <w:sz w:val="16"/>
                <w:szCs w:val="16"/>
              </w:rPr>
              <w:t xml:space="preserve">Summer </w:t>
            </w:r>
            <w:r>
              <w:rPr>
                <w:i/>
                <w:sz w:val="16"/>
                <w:szCs w:val="16"/>
              </w:rPr>
              <w:lastRenderedPageBreak/>
              <w:t>2009</w:t>
            </w:r>
          </w:p>
        </w:tc>
        <w:tc>
          <w:tcPr>
            <w:tcW w:w="2880" w:type="dxa"/>
            <w:vMerge w:val="restart"/>
            <w:vAlign w:val="center"/>
          </w:tcPr>
          <w:p w:rsidR="000C268F" w:rsidRPr="00360E64" w:rsidRDefault="000C268F" w:rsidP="00096C5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60E64">
              <w:rPr>
                <w:sz w:val="16"/>
                <w:szCs w:val="16"/>
              </w:rPr>
              <w:lastRenderedPageBreak/>
              <w:t>Gro</w:t>
            </w:r>
            <w:r w:rsidR="008721C8">
              <w:rPr>
                <w:sz w:val="16"/>
                <w:szCs w:val="16"/>
              </w:rPr>
              <w:t>up Supervision - MHS 7804</w:t>
            </w:r>
          </w:p>
          <w:p w:rsidR="000C268F" w:rsidRPr="00360E64" w:rsidRDefault="000C268F" w:rsidP="00096C5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p>
        </w:tc>
        <w:tc>
          <w:tcPr>
            <w:tcW w:w="630" w:type="dxa"/>
            <w:vMerge w:val="restart"/>
          </w:tcPr>
          <w:p w:rsidR="000C268F" w:rsidRPr="00360E64" w:rsidRDefault="000C268F" w:rsidP="00EC318C">
            <w:pPr>
              <w:pStyle w:val="BodyText"/>
              <w:jc w:val="center"/>
              <w:rPr>
                <w:sz w:val="16"/>
                <w:szCs w:val="16"/>
              </w:rPr>
            </w:pPr>
            <w:r>
              <w:rPr>
                <w:sz w:val="16"/>
                <w:szCs w:val="16"/>
              </w:rPr>
              <w:lastRenderedPageBreak/>
              <w:t>27</w:t>
            </w:r>
          </w:p>
        </w:tc>
        <w:tc>
          <w:tcPr>
            <w:tcW w:w="630" w:type="dxa"/>
            <w:vMerge w:val="restart"/>
          </w:tcPr>
          <w:p w:rsidR="000C268F" w:rsidRPr="00360E64" w:rsidRDefault="000C268F" w:rsidP="00EC318C">
            <w:pPr>
              <w:pStyle w:val="BodyText"/>
              <w:jc w:val="center"/>
              <w:rPr>
                <w:sz w:val="16"/>
                <w:szCs w:val="16"/>
              </w:rPr>
            </w:pPr>
            <w:r>
              <w:rPr>
                <w:sz w:val="16"/>
                <w:szCs w:val="16"/>
              </w:rPr>
              <w:t>24</w:t>
            </w:r>
          </w:p>
        </w:tc>
        <w:tc>
          <w:tcPr>
            <w:tcW w:w="2340" w:type="dxa"/>
            <w:vAlign w:val="center"/>
          </w:tcPr>
          <w:p w:rsidR="000C268F" w:rsidRPr="00360E64" w:rsidRDefault="000C268F" w:rsidP="00EC318C">
            <w:pPr>
              <w:pStyle w:val="BodyText"/>
              <w:jc w:val="center"/>
              <w:rPr>
                <w:sz w:val="16"/>
                <w:szCs w:val="16"/>
              </w:rPr>
            </w:pPr>
            <w:r w:rsidRPr="00360E64">
              <w:rPr>
                <w:sz w:val="16"/>
                <w:szCs w:val="16"/>
              </w:rPr>
              <w:t>Instructor Evaluation</w:t>
            </w:r>
          </w:p>
        </w:tc>
        <w:tc>
          <w:tcPr>
            <w:tcW w:w="720" w:type="dxa"/>
            <w:shd w:val="clear" w:color="auto" w:fill="auto"/>
            <w:vAlign w:val="center"/>
          </w:tcPr>
          <w:p w:rsidR="000C268F" w:rsidRPr="00CA5F51" w:rsidRDefault="000C268F" w:rsidP="00096C5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r>
              <w:rPr>
                <w:b/>
                <w:sz w:val="16"/>
                <w:szCs w:val="16"/>
              </w:rPr>
              <w:t>4.72</w:t>
            </w:r>
          </w:p>
        </w:tc>
        <w:tc>
          <w:tcPr>
            <w:tcW w:w="720" w:type="dxa"/>
            <w:shd w:val="clear" w:color="auto" w:fill="auto"/>
            <w:vAlign w:val="center"/>
          </w:tcPr>
          <w:p w:rsidR="000C268F" w:rsidRPr="007935F8" w:rsidRDefault="000C268F" w:rsidP="007935F8">
            <w:pPr>
              <w:pStyle w:val="BodyText"/>
              <w:jc w:val="center"/>
              <w:rPr>
                <w:sz w:val="16"/>
                <w:szCs w:val="16"/>
              </w:rPr>
            </w:pPr>
            <w:r w:rsidRPr="007935F8">
              <w:rPr>
                <w:sz w:val="16"/>
                <w:szCs w:val="16"/>
              </w:rPr>
              <w:t>4.50</w:t>
            </w:r>
          </w:p>
        </w:tc>
        <w:tc>
          <w:tcPr>
            <w:tcW w:w="720" w:type="dxa"/>
            <w:shd w:val="clear" w:color="auto" w:fill="auto"/>
            <w:vAlign w:val="center"/>
          </w:tcPr>
          <w:p w:rsidR="000C268F" w:rsidRPr="007935F8" w:rsidRDefault="000C268F" w:rsidP="007935F8">
            <w:pPr>
              <w:pStyle w:val="BodyText"/>
              <w:jc w:val="center"/>
              <w:rPr>
                <w:sz w:val="16"/>
                <w:szCs w:val="16"/>
              </w:rPr>
            </w:pPr>
            <w:r w:rsidRPr="007935F8">
              <w:rPr>
                <w:sz w:val="16"/>
                <w:szCs w:val="16"/>
              </w:rPr>
              <w:t>4.42</w:t>
            </w:r>
          </w:p>
        </w:tc>
      </w:tr>
      <w:tr w:rsidR="000C268F" w:rsidRPr="00360E64" w:rsidTr="008721C8">
        <w:trPr>
          <w:trHeight w:val="230"/>
        </w:trPr>
        <w:tc>
          <w:tcPr>
            <w:tcW w:w="900" w:type="dxa"/>
            <w:vMerge/>
            <w:vAlign w:val="center"/>
          </w:tcPr>
          <w:p w:rsidR="000C268F" w:rsidRPr="00360E64" w:rsidRDefault="000C268F" w:rsidP="00A117B5">
            <w:pPr>
              <w:pStyle w:val="BodyText"/>
              <w:jc w:val="center"/>
              <w:rPr>
                <w:i/>
                <w:sz w:val="16"/>
                <w:szCs w:val="16"/>
              </w:rPr>
            </w:pPr>
          </w:p>
        </w:tc>
        <w:tc>
          <w:tcPr>
            <w:tcW w:w="2880" w:type="dxa"/>
            <w:vMerge/>
            <w:vAlign w:val="center"/>
          </w:tcPr>
          <w:p w:rsidR="000C268F" w:rsidRPr="00360E64" w:rsidRDefault="000C268F" w:rsidP="00A117B5">
            <w:pPr>
              <w:pStyle w:val="BodyText"/>
              <w:jc w:val="center"/>
              <w:rPr>
                <w:sz w:val="16"/>
                <w:szCs w:val="16"/>
              </w:rPr>
            </w:pPr>
          </w:p>
        </w:tc>
        <w:tc>
          <w:tcPr>
            <w:tcW w:w="630" w:type="dxa"/>
            <w:vMerge/>
          </w:tcPr>
          <w:p w:rsidR="000C268F" w:rsidRPr="00360E64" w:rsidRDefault="000C268F" w:rsidP="00EC318C">
            <w:pPr>
              <w:pStyle w:val="BodyText"/>
              <w:jc w:val="center"/>
              <w:rPr>
                <w:sz w:val="16"/>
                <w:szCs w:val="16"/>
              </w:rPr>
            </w:pPr>
          </w:p>
        </w:tc>
        <w:tc>
          <w:tcPr>
            <w:tcW w:w="630" w:type="dxa"/>
            <w:vMerge/>
          </w:tcPr>
          <w:p w:rsidR="000C268F" w:rsidRPr="00360E64" w:rsidRDefault="000C268F" w:rsidP="00EC318C">
            <w:pPr>
              <w:pStyle w:val="BodyText"/>
              <w:jc w:val="center"/>
              <w:rPr>
                <w:sz w:val="16"/>
                <w:szCs w:val="16"/>
              </w:rPr>
            </w:pPr>
          </w:p>
        </w:tc>
        <w:tc>
          <w:tcPr>
            <w:tcW w:w="2340" w:type="dxa"/>
            <w:vAlign w:val="center"/>
          </w:tcPr>
          <w:p w:rsidR="000C268F" w:rsidRPr="00360E64" w:rsidRDefault="000C268F" w:rsidP="00EC318C">
            <w:pPr>
              <w:pStyle w:val="BodyText"/>
              <w:jc w:val="center"/>
              <w:rPr>
                <w:sz w:val="16"/>
                <w:szCs w:val="16"/>
              </w:rPr>
            </w:pPr>
            <w:r w:rsidRPr="00360E64">
              <w:rPr>
                <w:sz w:val="16"/>
                <w:szCs w:val="16"/>
              </w:rPr>
              <w:t>Instructor Overall</w:t>
            </w:r>
          </w:p>
        </w:tc>
        <w:tc>
          <w:tcPr>
            <w:tcW w:w="720" w:type="dxa"/>
            <w:shd w:val="clear" w:color="auto" w:fill="auto"/>
            <w:vAlign w:val="center"/>
          </w:tcPr>
          <w:p w:rsidR="000C268F" w:rsidRDefault="000C268F" w:rsidP="00096C53">
            <w:pPr>
              <w:pStyle w:val="BodyText"/>
              <w:jc w:val="center"/>
              <w:rPr>
                <w:b/>
                <w:sz w:val="16"/>
                <w:szCs w:val="16"/>
              </w:rPr>
            </w:pPr>
            <w:r>
              <w:rPr>
                <w:b/>
                <w:sz w:val="16"/>
                <w:szCs w:val="16"/>
              </w:rPr>
              <w:t>4.78</w:t>
            </w:r>
          </w:p>
        </w:tc>
        <w:tc>
          <w:tcPr>
            <w:tcW w:w="720" w:type="dxa"/>
            <w:shd w:val="clear" w:color="auto" w:fill="auto"/>
            <w:vAlign w:val="center"/>
          </w:tcPr>
          <w:p w:rsidR="000C268F" w:rsidRPr="007935F8" w:rsidRDefault="000C268F" w:rsidP="007935F8">
            <w:pPr>
              <w:pStyle w:val="BodyText"/>
              <w:jc w:val="center"/>
              <w:rPr>
                <w:sz w:val="16"/>
                <w:szCs w:val="16"/>
              </w:rPr>
            </w:pPr>
            <w:r w:rsidRPr="007935F8">
              <w:rPr>
                <w:sz w:val="16"/>
                <w:szCs w:val="16"/>
              </w:rPr>
              <w:t>4.57</w:t>
            </w:r>
          </w:p>
        </w:tc>
        <w:tc>
          <w:tcPr>
            <w:tcW w:w="720" w:type="dxa"/>
            <w:shd w:val="clear" w:color="auto" w:fill="auto"/>
            <w:vAlign w:val="center"/>
          </w:tcPr>
          <w:p w:rsidR="000C268F" w:rsidRPr="007935F8" w:rsidRDefault="000C268F" w:rsidP="007935F8">
            <w:pPr>
              <w:pStyle w:val="BodyText"/>
              <w:jc w:val="center"/>
              <w:rPr>
                <w:sz w:val="16"/>
                <w:szCs w:val="16"/>
              </w:rPr>
            </w:pPr>
            <w:r w:rsidRPr="007935F8">
              <w:rPr>
                <w:sz w:val="16"/>
                <w:szCs w:val="16"/>
              </w:rPr>
              <w:t>4.51</w:t>
            </w:r>
          </w:p>
        </w:tc>
      </w:tr>
      <w:tr w:rsidR="000C268F" w:rsidRPr="00360E64" w:rsidTr="008721C8">
        <w:trPr>
          <w:trHeight w:val="230"/>
        </w:trPr>
        <w:tc>
          <w:tcPr>
            <w:tcW w:w="900" w:type="dxa"/>
            <w:vMerge/>
            <w:vAlign w:val="center"/>
          </w:tcPr>
          <w:p w:rsidR="000C268F" w:rsidRPr="00360E64" w:rsidRDefault="000C268F" w:rsidP="00A117B5">
            <w:pPr>
              <w:pStyle w:val="BodyText"/>
              <w:jc w:val="center"/>
              <w:rPr>
                <w:i/>
                <w:sz w:val="16"/>
                <w:szCs w:val="16"/>
              </w:rPr>
            </w:pPr>
          </w:p>
        </w:tc>
        <w:tc>
          <w:tcPr>
            <w:tcW w:w="2880" w:type="dxa"/>
            <w:vMerge/>
            <w:vAlign w:val="center"/>
          </w:tcPr>
          <w:p w:rsidR="000C268F" w:rsidRPr="00360E64" w:rsidRDefault="000C268F" w:rsidP="00A117B5">
            <w:pPr>
              <w:pStyle w:val="BodyText"/>
              <w:jc w:val="center"/>
              <w:rPr>
                <w:sz w:val="16"/>
                <w:szCs w:val="16"/>
              </w:rPr>
            </w:pPr>
          </w:p>
        </w:tc>
        <w:tc>
          <w:tcPr>
            <w:tcW w:w="630" w:type="dxa"/>
            <w:vMerge/>
          </w:tcPr>
          <w:p w:rsidR="000C268F" w:rsidRPr="00360E64" w:rsidRDefault="000C268F" w:rsidP="00EC318C">
            <w:pPr>
              <w:pStyle w:val="BodyText"/>
              <w:jc w:val="center"/>
              <w:rPr>
                <w:sz w:val="16"/>
                <w:szCs w:val="16"/>
              </w:rPr>
            </w:pPr>
          </w:p>
        </w:tc>
        <w:tc>
          <w:tcPr>
            <w:tcW w:w="630" w:type="dxa"/>
            <w:vMerge/>
          </w:tcPr>
          <w:p w:rsidR="000C268F" w:rsidRPr="00360E64" w:rsidRDefault="000C268F" w:rsidP="00EC318C">
            <w:pPr>
              <w:pStyle w:val="BodyText"/>
              <w:jc w:val="center"/>
              <w:rPr>
                <w:sz w:val="16"/>
                <w:szCs w:val="16"/>
              </w:rPr>
            </w:pPr>
          </w:p>
        </w:tc>
        <w:tc>
          <w:tcPr>
            <w:tcW w:w="2340" w:type="dxa"/>
            <w:vAlign w:val="center"/>
          </w:tcPr>
          <w:p w:rsidR="000C268F" w:rsidRPr="00360E64" w:rsidRDefault="000C268F" w:rsidP="00EC318C">
            <w:pPr>
              <w:pStyle w:val="BodyText"/>
              <w:jc w:val="center"/>
              <w:rPr>
                <w:sz w:val="16"/>
                <w:szCs w:val="16"/>
              </w:rPr>
            </w:pPr>
            <w:r w:rsidRPr="00360E64">
              <w:rPr>
                <w:sz w:val="16"/>
                <w:szCs w:val="16"/>
              </w:rPr>
              <w:t>College Instructor Questions</w:t>
            </w:r>
          </w:p>
        </w:tc>
        <w:tc>
          <w:tcPr>
            <w:tcW w:w="720" w:type="dxa"/>
            <w:shd w:val="clear" w:color="auto" w:fill="auto"/>
            <w:vAlign w:val="center"/>
          </w:tcPr>
          <w:p w:rsidR="000C268F" w:rsidRDefault="000C268F" w:rsidP="00096C53">
            <w:pPr>
              <w:pStyle w:val="BodyText"/>
              <w:jc w:val="center"/>
              <w:rPr>
                <w:b/>
                <w:sz w:val="16"/>
                <w:szCs w:val="16"/>
              </w:rPr>
            </w:pPr>
            <w:r>
              <w:rPr>
                <w:b/>
                <w:sz w:val="16"/>
                <w:szCs w:val="16"/>
              </w:rPr>
              <w:t>4.61</w:t>
            </w:r>
          </w:p>
        </w:tc>
        <w:tc>
          <w:tcPr>
            <w:tcW w:w="720" w:type="dxa"/>
            <w:shd w:val="clear" w:color="auto" w:fill="auto"/>
            <w:vAlign w:val="center"/>
          </w:tcPr>
          <w:p w:rsidR="000C268F" w:rsidRPr="007935F8" w:rsidRDefault="000C268F" w:rsidP="007935F8">
            <w:pPr>
              <w:pStyle w:val="BodyText"/>
              <w:jc w:val="center"/>
              <w:rPr>
                <w:sz w:val="16"/>
                <w:szCs w:val="16"/>
              </w:rPr>
            </w:pPr>
            <w:r w:rsidRPr="007935F8">
              <w:rPr>
                <w:sz w:val="16"/>
                <w:szCs w:val="16"/>
              </w:rPr>
              <w:t>4.43</w:t>
            </w:r>
          </w:p>
        </w:tc>
        <w:tc>
          <w:tcPr>
            <w:tcW w:w="720" w:type="dxa"/>
            <w:shd w:val="clear" w:color="auto" w:fill="auto"/>
            <w:vAlign w:val="center"/>
          </w:tcPr>
          <w:p w:rsidR="000C268F" w:rsidRPr="007935F8" w:rsidRDefault="000C268F" w:rsidP="007935F8">
            <w:pPr>
              <w:pStyle w:val="BodyText"/>
              <w:jc w:val="center"/>
              <w:rPr>
                <w:sz w:val="16"/>
                <w:szCs w:val="16"/>
              </w:rPr>
            </w:pPr>
            <w:r w:rsidRPr="007935F8">
              <w:rPr>
                <w:sz w:val="16"/>
                <w:szCs w:val="16"/>
              </w:rPr>
              <w:t>4.39</w:t>
            </w:r>
          </w:p>
        </w:tc>
      </w:tr>
      <w:tr w:rsidR="000C268F" w:rsidRPr="00360E64" w:rsidTr="008721C8">
        <w:trPr>
          <w:trHeight w:val="230"/>
        </w:trPr>
        <w:tc>
          <w:tcPr>
            <w:tcW w:w="900" w:type="dxa"/>
            <w:vMerge w:val="restart"/>
            <w:vAlign w:val="center"/>
          </w:tcPr>
          <w:p w:rsidR="000C268F" w:rsidRPr="00360E64" w:rsidRDefault="000C268F" w:rsidP="00096C53">
            <w:pPr>
              <w:pStyle w:val="BodyText"/>
              <w:jc w:val="center"/>
              <w:rPr>
                <w:i/>
                <w:sz w:val="16"/>
                <w:szCs w:val="16"/>
              </w:rPr>
            </w:pPr>
            <w:r>
              <w:rPr>
                <w:i/>
                <w:sz w:val="16"/>
                <w:szCs w:val="16"/>
              </w:rPr>
              <w:t>Spring 2009</w:t>
            </w:r>
          </w:p>
        </w:tc>
        <w:tc>
          <w:tcPr>
            <w:tcW w:w="2880" w:type="dxa"/>
            <w:vMerge w:val="restart"/>
            <w:vAlign w:val="center"/>
          </w:tcPr>
          <w:p w:rsidR="000C268F" w:rsidRPr="00360E64" w:rsidRDefault="000C268F" w:rsidP="00172F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60E64">
              <w:rPr>
                <w:sz w:val="16"/>
                <w:szCs w:val="16"/>
              </w:rPr>
              <w:t>Developmental Counseling Over the Life Span - MHS 6480</w:t>
            </w:r>
          </w:p>
          <w:p w:rsidR="000C268F" w:rsidRPr="00360E64" w:rsidRDefault="000C268F" w:rsidP="00172FD1">
            <w:pPr>
              <w:pStyle w:val="BodyText"/>
              <w:jc w:val="center"/>
              <w:rPr>
                <w:sz w:val="16"/>
                <w:szCs w:val="16"/>
              </w:rPr>
            </w:pPr>
          </w:p>
        </w:tc>
        <w:tc>
          <w:tcPr>
            <w:tcW w:w="630" w:type="dxa"/>
            <w:vMerge w:val="restart"/>
          </w:tcPr>
          <w:p w:rsidR="000C268F" w:rsidRPr="00360E64" w:rsidRDefault="000C268F" w:rsidP="00172FD1">
            <w:pPr>
              <w:pStyle w:val="BodyText"/>
              <w:jc w:val="center"/>
              <w:rPr>
                <w:sz w:val="16"/>
                <w:szCs w:val="16"/>
              </w:rPr>
            </w:pPr>
            <w:r>
              <w:rPr>
                <w:sz w:val="16"/>
                <w:szCs w:val="16"/>
              </w:rPr>
              <w:t>23</w:t>
            </w:r>
          </w:p>
        </w:tc>
        <w:tc>
          <w:tcPr>
            <w:tcW w:w="630" w:type="dxa"/>
            <w:vMerge w:val="restart"/>
          </w:tcPr>
          <w:p w:rsidR="000C268F" w:rsidRPr="00360E64" w:rsidRDefault="000C268F" w:rsidP="00172FD1">
            <w:pPr>
              <w:pStyle w:val="BodyText"/>
              <w:jc w:val="center"/>
              <w:rPr>
                <w:sz w:val="16"/>
                <w:szCs w:val="16"/>
              </w:rPr>
            </w:pPr>
            <w:r>
              <w:rPr>
                <w:sz w:val="16"/>
                <w:szCs w:val="16"/>
              </w:rPr>
              <w:t>23</w:t>
            </w:r>
          </w:p>
        </w:tc>
        <w:tc>
          <w:tcPr>
            <w:tcW w:w="2340" w:type="dxa"/>
            <w:vAlign w:val="center"/>
          </w:tcPr>
          <w:p w:rsidR="000C268F" w:rsidRPr="00360E64" w:rsidRDefault="000C268F" w:rsidP="00172FD1">
            <w:pPr>
              <w:pStyle w:val="BodyText"/>
              <w:jc w:val="center"/>
              <w:rPr>
                <w:sz w:val="16"/>
                <w:szCs w:val="16"/>
              </w:rPr>
            </w:pPr>
            <w:r w:rsidRPr="00360E64">
              <w:rPr>
                <w:sz w:val="16"/>
                <w:szCs w:val="16"/>
              </w:rPr>
              <w:t>Instructor Evaluation</w:t>
            </w:r>
          </w:p>
        </w:tc>
        <w:tc>
          <w:tcPr>
            <w:tcW w:w="720" w:type="dxa"/>
            <w:shd w:val="clear" w:color="auto" w:fill="auto"/>
            <w:vAlign w:val="center"/>
          </w:tcPr>
          <w:p w:rsidR="000C268F" w:rsidRPr="00CA5F51" w:rsidRDefault="000C268F" w:rsidP="00172F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r>
              <w:rPr>
                <w:b/>
                <w:sz w:val="16"/>
                <w:szCs w:val="16"/>
              </w:rPr>
              <w:t>4.82</w:t>
            </w:r>
          </w:p>
        </w:tc>
        <w:tc>
          <w:tcPr>
            <w:tcW w:w="720" w:type="dxa"/>
            <w:shd w:val="clear" w:color="auto" w:fill="auto"/>
            <w:vAlign w:val="center"/>
          </w:tcPr>
          <w:p w:rsidR="000C268F" w:rsidRPr="00360E64" w:rsidRDefault="000C268F" w:rsidP="00172FD1">
            <w:pPr>
              <w:pStyle w:val="BodyText"/>
              <w:jc w:val="center"/>
              <w:rPr>
                <w:sz w:val="16"/>
                <w:szCs w:val="16"/>
              </w:rPr>
            </w:pPr>
            <w:r>
              <w:rPr>
                <w:sz w:val="16"/>
                <w:szCs w:val="16"/>
              </w:rPr>
              <w:t>4.39</w:t>
            </w:r>
          </w:p>
        </w:tc>
        <w:tc>
          <w:tcPr>
            <w:tcW w:w="720" w:type="dxa"/>
            <w:shd w:val="clear" w:color="auto" w:fill="auto"/>
            <w:vAlign w:val="center"/>
          </w:tcPr>
          <w:p w:rsidR="000C268F" w:rsidRPr="00360E64" w:rsidRDefault="000C268F" w:rsidP="00172FD1">
            <w:pPr>
              <w:pStyle w:val="BodyText"/>
              <w:jc w:val="center"/>
              <w:rPr>
                <w:sz w:val="16"/>
                <w:szCs w:val="16"/>
              </w:rPr>
            </w:pPr>
            <w:r>
              <w:rPr>
                <w:sz w:val="16"/>
                <w:szCs w:val="16"/>
              </w:rPr>
              <w:t>4.32</w:t>
            </w:r>
          </w:p>
        </w:tc>
      </w:tr>
      <w:tr w:rsidR="000C268F" w:rsidRPr="00360E64" w:rsidTr="008721C8">
        <w:trPr>
          <w:trHeight w:val="230"/>
        </w:trPr>
        <w:tc>
          <w:tcPr>
            <w:tcW w:w="900" w:type="dxa"/>
            <w:vMerge/>
            <w:vAlign w:val="center"/>
          </w:tcPr>
          <w:p w:rsidR="000C268F" w:rsidRPr="00360E64" w:rsidRDefault="000C268F" w:rsidP="00A117B5">
            <w:pPr>
              <w:pStyle w:val="BodyText"/>
              <w:jc w:val="center"/>
              <w:rPr>
                <w:i/>
                <w:sz w:val="16"/>
                <w:szCs w:val="16"/>
              </w:rPr>
            </w:pPr>
          </w:p>
        </w:tc>
        <w:tc>
          <w:tcPr>
            <w:tcW w:w="2880" w:type="dxa"/>
            <w:vMerge/>
            <w:vAlign w:val="center"/>
          </w:tcPr>
          <w:p w:rsidR="000C268F" w:rsidRPr="00360E64" w:rsidRDefault="000C268F" w:rsidP="00A117B5">
            <w:pPr>
              <w:pStyle w:val="BodyText"/>
              <w:jc w:val="center"/>
              <w:rPr>
                <w:sz w:val="16"/>
                <w:szCs w:val="16"/>
              </w:rPr>
            </w:pPr>
          </w:p>
        </w:tc>
        <w:tc>
          <w:tcPr>
            <w:tcW w:w="630" w:type="dxa"/>
            <w:vMerge/>
          </w:tcPr>
          <w:p w:rsidR="000C268F" w:rsidRPr="00360E64" w:rsidRDefault="000C268F" w:rsidP="00EC318C">
            <w:pPr>
              <w:pStyle w:val="BodyText"/>
              <w:jc w:val="center"/>
              <w:rPr>
                <w:sz w:val="16"/>
                <w:szCs w:val="16"/>
              </w:rPr>
            </w:pPr>
          </w:p>
        </w:tc>
        <w:tc>
          <w:tcPr>
            <w:tcW w:w="630" w:type="dxa"/>
            <w:vMerge/>
          </w:tcPr>
          <w:p w:rsidR="000C268F" w:rsidRPr="00360E64" w:rsidRDefault="000C268F" w:rsidP="00EC318C">
            <w:pPr>
              <w:pStyle w:val="BodyText"/>
              <w:jc w:val="center"/>
              <w:rPr>
                <w:sz w:val="16"/>
                <w:szCs w:val="16"/>
              </w:rPr>
            </w:pPr>
          </w:p>
        </w:tc>
        <w:tc>
          <w:tcPr>
            <w:tcW w:w="2340" w:type="dxa"/>
            <w:vAlign w:val="center"/>
          </w:tcPr>
          <w:p w:rsidR="000C268F" w:rsidRPr="00360E64" w:rsidRDefault="000C268F" w:rsidP="00EC318C">
            <w:pPr>
              <w:pStyle w:val="BodyText"/>
              <w:jc w:val="center"/>
              <w:rPr>
                <w:sz w:val="16"/>
                <w:szCs w:val="16"/>
              </w:rPr>
            </w:pPr>
            <w:r w:rsidRPr="00360E64">
              <w:rPr>
                <w:sz w:val="16"/>
                <w:szCs w:val="16"/>
              </w:rPr>
              <w:t>Instructor Overall</w:t>
            </w:r>
          </w:p>
        </w:tc>
        <w:tc>
          <w:tcPr>
            <w:tcW w:w="720" w:type="dxa"/>
            <w:shd w:val="clear" w:color="auto" w:fill="auto"/>
            <w:vAlign w:val="center"/>
          </w:tcPr>
          <w:p w:rsidR="000C268F" w:rsidRDefault="000C268F" w:rsidP="00EC318C">
            <w:pPr>
              <w:pStyle w:val="BodyText"/>
              <w:jc w:val="center"/>
              <w:rPr>
                <w:b/>
                <w:sz w:val="16"/>
                <w:szCs w:val="16"/>
              </w:rPr>
            </w:pPr>
            <w:r>
              <w:rPr>
                <w:b/>
                <w:sz w:val="16"/>
                <w:szCs w:val="16"/>
              </w:rPr>
              <w:t>4.96</w:t>
            </w:r>
          </w:p>
        </w:tc>
        <w:tc>
          <w:tcPr>
            <w:tcW w:w="720" w:type="dxa"/>
            <w:shd w:val="clear" w:color="auto" w:fill="auto"/>
            <w:vAlign w:val="center"/>
          </w:tcPr>
          <w:p w:rsidR="000C268F" w:rsidRDefault="000C268F" w:rsidP="00EC318C">
            <w:pPr>
              <w:pStyle w:val="BodyText"/>
              <w:jc w:val="center"/>
              <w:rPr>
                <w:sz w:val="16"/>
                <w:szCs w:val="16"/>
              </w:rPr>
            </w:pPr>
            <w:r>
              <w:rPr>
                <w:sz w:val="16"/>
                <w:szCs w:val="16"/>
              </w:rPr>
              <w:t>4.49</w:t>
            </w:r>
          </w:p>
        </w:tc>
        <w:tc>
          <w:tcPr>
            <w:tcW w:w="720" w:type="dxa"/>
            <w:shd w:val="clear" w:color="auto" w:fill="auto"/>
            <w:vAlign w:val="center"/>
          </w:tcPr>
          <w:p w:rsidR="000C268F" w:rsidRDefault="000C268F" w:rsidP="00EC318C">
            <w:pPr>
              <w:pStyle w:val="BodyText"/>
              <w:jc w:val="center"/>
              <w:rPr>
                <w:sz w:val="16"/>
                <w:szCs w:val="16"/>
              </w:rPr>
            </w:pPr>
            <w:r>
              <w:rPr>
                <w:sz w:val="16"/>
                <w:szCs w:val="16"/>
              </w:rPr>
              <w:t>4.37</w:t>
            </w:r>
          </w:p>
        </w:tc>
      </w:tr>
      <w:tr w:rsidR="000C268F" w:rsidRPr="00360E64" w:rsidTr="008721C8">
        <w:trPr>
          <w:trHeight w:val="230"/>
        </w:trPr>
        <w:tc>
          <w:tcPr>
            <w:tcW w:w="900" w:type="dxa"/>
            <w:vMerge/>
            <w:vAlign w:val="center"/>
          </w:tcPr>
          <w:p w:rsidR="000C268F" w:rsidRPr="00360E64" w:rsidRDefault="000C268F" w:rsidP="00A117B5">
            <w:pPr>
              <w:pStyle w:val="BodyText"/>
              <w:jc w:val="center"/>
              <w:rPr>
                <w:i/>
                <w:sz w:val="16"/>
                <w:szCs w:val="16"/>
              </w:rPr>
            </w:pPr>
          </w:p>
        </w:tc>
        <w:tc>
          <w:tcPr>
            <w:tcW w:w="2880" w:type="dxa"/>
            <w:vMerge/>
            <w:vAlign w:val="center"/>
          </w:tcPr>
          <w:p w:rsidR="000C268F" w:rsidRPr="00360E64" w:rsidRDefault="000C268F" w:rsidP="00A117B5">
            <w:pPr>
              <w:pStyle w:val="BodyText"/>
              <w:jc w:val="center"/>
              <w:rPr>
                <w:sz w:val="16"/>
                <w:szCs w:val="16"/>
              </w:rPr>
            </w:pPr>
          </w:p>
        </w:tc>
        <w:tc>
          <w:tcPr>
            <w:tcW w:w="630" w:type="dxa"/>
            <w:vMerge/>
          </w:tcPr>
          <w:p w:rsidR="000C268F" w:rsidRPr="00360E64" w:rsidRDefault="000C268F" w:rsidP="00EC318C">
            <w:pPr>
              <w:pStyle w:val="BodyText"/>
              <w:jc w:val="center"/>
              <w:rPr>
                <w:sz w:val="16"/>
                <w:szCs w:val="16"/>
              </w:rPr>
            </w:pPr>
          </w:p>
        </w:tc>
        <w:tc>
          <w:tcPr>
            <w:tcW w:w="630" w:type="dxa"/>
            <w:vMerge/>
          </w:tcPr>
          <w:p w:rsidR="000C268F" w:rsidRPr="00360E64" w:rsidRDefault="000C268F" w:rsidP="00EC318C">
            <w:pPr>
              <w:pStyle w:val="BodyText"/>
              <w:jc w:val="center"/>
              <w:rPr>
                <w:sz w:val="16"/>
                <w:szCs w:val="16"/>
              </w:rPr>
            </w:pPr>
          </w:p>
        </w:tc>
        <w:tc>
          <w:tcPr>
            <w:tcW w:w="2340" w:type="dxa"/>
            <w:vAlign w:val="center"/>
          </w:tcPr>
          <w:p w:rsidR="000C268F" w:rsidRPr="00360E64" w:rsidRDefault="000C268F" w:rsidP="00EC318C">
            <w:pPr>
              <w:pStyle w:val="BodyText"/>
              <w:jc w:val="center"/>
              <w:rPr>
                <w:sz w:val="16"/>
                <w:szCs w:val="16"/>
              </w:rPr>
            </w:pPr>
            <w:r w:rsidRPr="00360E64">
              <w:rPr>
                <w:sz w:val="16"/>
                <w:szCs w:val="16"/>
              </w:rPr>
              <w:t>College Instructor Questions</w:t>
            </w:r>
          </w:p>
        </w:tc>
        <w:tc>
          <w:tcPr>
            <w:tcW w:w="720" w:type="dxa"/>
            <w:shd w:val="clear" w:color="auto" w:fill="auto"/>
            <w:vAlign w:val="center"/>
          </w:tcPr>
          <w:p w:rsidR="000C268F" w:rsidRDefault="000C268F" w:rsidP="00EC318C">
            <w:pPr>
              <w:pStyle w:val="BodyText"/>
              <w:jc w:val="center"/>
              <w:rPr>
                <w:b/>
                <w:sz w:val="16"/>
                <w:szCs w:val="16"/>
              </w:rPr>
            </w:pPr>
            <w:r>
              <w:rPr>
                <w:b/>
                <w:sz w:val="16"/>
                <w:szCs w:val="16"/>
              </w:rPr>
              <w:t>4.80</w:t>
            </w:r>
          </w:p>
        </w:tc>
        <w:tc>
          <w:tcPr>
            <w:tcW w:w="720" w:type="dxa"/>
            <w:shd w:val="clear" w:color="auto" w:fill="auto"/>
            <w:vAlign w:val="center"/>
          </w:tcPr>
          <w:p w:rsidR="000C268F" w:rsidRDefault="000C268F" w:rsidP="00EC318C">
            <w:pPr>
              <w:pStyle w:val="BodyText"/>
              <w:jc w:val="center"/>
              <w:rPr>
                <w:sz w:val="16"/>
                <w:szCs w:val="16"/>
              </w:rPr>
            </w:pPr>
            <w:r>
              <w:rPr>
                <w:sz w:val="16"/>
                <w:szCs w:val="16"/>
              </w:rPr>
              <w:t>4.32</w:t>
            </w:r>
          </w:p>
        </w:tc>
        <w:tc>
          <w:tcPr>
            <w:tcW w:w="720" w:type="dxa"/>
            <w:shd w:val="clear" w:color="auto" w:fill="auto"/>
            <w:vAlign w:val="center"/>
          </w:tcPr>
          <w:p w:rsidR="000C268F" w:rsidRDefault="000C268F" w:rsidP="00EC318C">
            <w:pPr>
              <w:pStyle w:val="BodyText"/>
              <w:jc w:val="center"/>
              <w:rPr>
                <w:sz w:val="16"/>
                <w:szCs w:val="16"/>
              </w:rPr>
            </w:pPr>
            <w:r>
              <w:rPr>
                <w:sz w:val="16"/>
                <w:szCs w:val="16"/>
              </w:rPr>
              <w:t>4.29</w:t>
            </w:r>
          </w:p>
        </w:tc>
      </w:tr>
      <w:tr w:rsidR="000C268F" w:rsidRPr="00360E64" w:rsidTr="008721C8">
        <w:trPr>
          <w:trHeight w:val="230"/>
        </w:trPr>
        <w:tc>
          <w:tcPr>
            <w:tcW w:w="900" w:type="dxa"/>
            <w:vMerge w:val="restart"/>
            <w:vAlign w:val="center"/>
          </w:tcPr>
          <w:p w:rsidR="000C268F" w:rsidRDefault="000C268F" w:rsidP="008E2DF3">
            <w:pPr>
              <w:pStyle w:val="BodyText"/>
              <w:jc w:val="center"/>
              <w:rPr>
                <w:i/>
                <w:sz w:val="16"/>
                <w:szCs w:val="16"/>
              </w:rPr>
            </w:pPr>
            <w:r>
              <w:rPr>
                <w:i/>
                <w:sz w:val="16"/>
                <w:szCs w:val="16"/>
              </w:rPr>
              <w:t xml:space="preserve">Fall </w:t>
            </w:r>
          </w:p>
          <w:p w:rsidR="000C268F" w:rsidRPr="00360E64" w:rsidRDefault="000C268F" w:rsidP="008E2DF3">
            <w:pPr>
              <w:pStyle w:val="BodyText"/>
              <w:jc w:val="center"/>
              <w:rPr>
                <w:i/>
                <w:sz w:val="16"/>
                <w:szCs w:val="16"/>
              </w:rPr>
            </w:pPr>
            <w:r>
              <w:rPr>
                <w:i/>
                <w:sz w:val="16"/>
                <w:szCs w:val="16"/>
              </w:rPr>
              <w:t>2008</w:t>
            </w:r>
          </w:p>
        </w:tc>
        <w:tc>
          <w:tcPr>
            <w:tcW w:w="2880" w:type="dxa"/>
            <w:vMerge w:val="restart"/>
            <w:vAlign w:val="center"/>
          </w:tcPr>
          <w:p w:rsidR="000C268F" w:rsidRPr="00360E64" w:rsidRDefault="000C268F" w:rsidP="008E2DF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60E64">
              <w:rPr>
                <w:sz w:val="16"/>
                <w:szCs w:val="16"/>
              </w:rPr>
              <w:t>Developmental Counseling Over the Life Span - MHS 6480</w:t>
            </w:r>
          </w:p>
          <w:p w:rsidR="000C268F" w:rsidRPr="00360E64" w:rsidRDefault="000C268F" w:rsidP="008E2DF3">
            <w:pPr>
              <w:pStyle w:val="BodyText"/>
              <w:jc w:val="center"/>
              <w:rPr>
                <w:sz w:val="16"/>
                <w:szCs w:val="16"/>
              </w:rPr>
            </w:pPr>
          </w:p>
        </w:tc>
        <w:tc>
          <w:tcPr>
            <w:tcW w:w="630" w:type="dxa"/>
            <w:vMerge w:val="restart"/>
          </w:tcPr>
          <w:p w:rsidR="000C268F" w:rsidRPr="00360E64" w:rsidRDefault="000C268F" w:rsidP="008E2DF3">
            <w:pPr>
              <w:pStyle w:val="BodyText"/>
              <w:jc w:val="center"/>
              <w:rPr>
                <w:sz w:val="16"/>
                <w:szCs w:val="16"/>
              </w:rPr>
            </w:pPr>
            <w:r>
              <w:rPr>
                <w:sz w:val="16"/>
                <w:szCs w:val="16"/>
              </w:rPr>
              <w:t>37</w:t>
            </w:r>
          </w:p>
        </w:tc>
        <w:tc>
          <w:tcPr>
            <w:tcW w:w="630" w:type="dxa"/>
            <w:vMerge w:val="restart"/>
          </w:tcPr>
          <w:p w:rsidR="000C268F" w:rsidRPr="00360E64" w:rsidRDefault="000C268F" w:rsidP="008E2DF3">
            <w:pPr>
              <w:pStyle w:val="BodyText"/>
              <w:jc w:val="center"/>
              <w:rPr>
                <w:sz w:val="16"/>
                <w:szCs w:val="16"/>
              </w:rPr>
            </w:pPr>
            <w:r>
              <w:rPr>
                <w:sz w:val="16"/>
                <w:szCs w:val="16"/>
              </w:rPr>
              <w:t>33</w:t>
            </w:r>
          </w:p>
        </w:tc>
        <w:tc>
          <w:tcPr>
            <w:tcW w:w="2340" w:type="dxa"/>
            <w:vAlign w:val="center"/>
          </w:tcPr>
          <w:p w:rsidR="000C268F" w:rsidRPr="00360E64" w:rsidRDefault="000C268F" w:rsidP="008E2DF3">
            <w:pPr>
              <w:pStyle w:val="BodyText"/>
              <w:jc w:val="center"/>
              <w:rPr>
                <w:sz w:val="16"/>
                <w:szCs w:val="16"/>
              </w:rPr>
            </w:pPr>
            <w:r w:rsidRPr="00360E64">
              <w:rPr>
                <w:sz w:val="16"/>
                <w:szCs w:val="16"/>
              </w:rPr>
              <w:t>Instructor Evaluation</w:t>
            </w:r>
          </w:p>
        </w:tc>
        <w:tc>
          <w:tcPr>
            <w:tcW w:w="720" w:type="dxa"/>
            <w:shd w:val="clear" w:color="auto" w:fill="auto"/>
            <w:vAlign w:val="center"/>
          </w:tcPr>
          <w:p w:rsidR="000C268F" w:rsidRDefault="000C268F" w:rsidP="00901C7C">
            <w:pPr>
              <w:pStyle w:val="BodyText"/>
              <w:jc w:val="center"/>
              <w:rPr>
                <w:b/>
                <w:sz w:val="16"/>
                <w:szCs w:val="16"/>
              </w:rPr>
            </w:pPr>
            <w:r>
              <w:rPr>
                <w:b/>
                <w:sz w:val="16"/>
                <w:szCs w:val="16"/>
              </w:rPr>
              <w:t>4.69</w:t>
            </w:r>
          </w:p>
        </w:tc>
        <w:tc>
          <w:tcPr>
            <w:tcW w:w="720" w:type="dxa"/>
            <w:shd w:val="clear" w:color="auto" w:fill="auto"/>
            <w:vAlign w:val="center"/>
          </w:tcPr>
          <w:p w:rsidR="000C268F" w:rsidRDefault="000C268F" w:rsidP="00EC318C">
            <w:pPr>
              <w:pStyle w:val="BodyText"/>
              <w:jc w:val="center"/>
              <w:rPr>
                <w:sz w:val="16"/>
                <w:szCs w:val="16"/>
              </w:rPr>
            </w:pPr>
            <w:r>
              <w:rPr>
                <w:sz w:val="16"/>
                <w:szCs w:val="16"/>
              </w:rPr>
              <w:t>4.41</w:t>
            </w:r>
          </w:p>
        </w:tc>
        <w:tc>
          <w:tcPr>
            <w:tcW w:w="720" w:type="dxa"/>
            <w:shd w:val="clear" w:color="auto" w:fill="auto"/>
            <w:vAlign w:val="center"/>
          </w:tcPr>
          <w:p w:rsidR="000C268F" w:rsidRDefault="000C268F" w:rsidP="00EC318C">
            <w:pPr>
              <w:pStyle w:val="BodyText"/>
              <w:jc w:val="center"/>
              <w:rPr>
                <w:sz w:val="16"/>
                <w:szCs w:val="16"/>
              </w:rPr>
            </w:pPr>
            <w:r>
              <w:rPr>
                <w:sz w:val="16"/>
                <w:szCs w:val="16"/>
              </w:rPr>
              <w:t>4.32</w:t>
            </w:r>
          </w:p>
        </w:tc>
      </w:tr>
      <w:tr w:rsidR="000C268F" w:rsidRPr="00360E64" w:rsidTr="008721C8">
        <w:trPr>
          <w:trHeight w:val="230"/>
        </w:trPr>
        <w:tc>
          <w:tcPr>
            <w:tcW w:w="900" w:type="dxa"/>
            <w:vMerge/>
            <w:vAlign w:val="center"/>
          </w:tcPr>
          <w:p w:rsidR="000C268F" w:rsidRPr="00360E64" w:rsidRDefault="000C268F" w:rsidP="00A117B5">
            <w:pPr>
              <w:pStyle w:val="BodyText"/>
              <w:jc w:val="center"/>
              <w:rPr>
                <w:i/>
                <w:sz w:val="16"/>
                <w:szCs w:val="16"/>
              </w:rPr>
            </w:pPr>
          </w:p>
        </w:tc>
        <w:tc>
          <w:tcPr>
            <w:tcW w:w="2880" w:type="dxa"/>
            <w:vMerge/>
            <w:vAlign w:val="center"/>
          </w:tcPr>
          <w:p w:rsidR="000C268F" w:rsidRPr="00360E64" w:rsidRDefault="000C268F" w:rsidP="00A117B5">
            <w:pPr>
              <w:pStyle w:val="BodyText"/>
              <w:jc w:val="center"/>
              <w:rPr>
                <w:sz w:val="16"/>
                <w:szCs w:val="16"/>
              </w:rPr>
            </w:pPr>
          </w:p>
        </w:tc>
        <w:tc>
          <w:tcPr>
            <w:tcW w:w="630" w:type="dxa"/>
            <w:vMerge/>
          </w:tcPr>
          <w:p w:rsidR="000C268F" w:rsidRPr="00360E64" w:rsidRDefault="000C268F" w:rsidP="00EC318C">
            <w:pPr>
              <w:pStyle w:val="BodyText"/>
              <w:jc w:val="center"/>
              <w:rPr>
                <w:sz w:val="16"/>
                <w:szCs w:val="16"/>
              </w:rPr>
            </w:pPr>
          </w:p>
        </w:tc>
        <w:tc>
          <w:tcPr>
            <w:tcW w:w="630" w:type="dxa"/>
            <w:vMerge/>
          </w:tcPr>
          <w:p w:rsidR="000C268F" w:rsidRPr="00360E64" w:rsidRDefault="000C268F" w:rsidP="00EC318C">
            <w:pPr>
              <w:pStyle w:val="BodyText"/>
              <w:jc w:val="center"/>
              <w:rPr>
                <w:sz w:val="16"/>
                <w:szCs w:val="16"/>
              </w:rPr>
            </w:pPr>
          </w:p>
        </w:tc>
        <w:tc>
          <w:tcPr>
            <w:tcW w:w="2340" w:type="dxa"/>
            <w:vAlign w:val="center"/>
          </w:tcPr>
          <w:p w:rsidR="000C268F" w:rsidRPr="00360E64" w:rsidRDefault="000C268F" w:rsidP="00EC318C">
            <w:pPr>
              <w:pStyle w:val="BodyText"/>
              <w:jc w:val="center"/>
              <w:rPr>
                <w:sz w:val="16"/>
                <w:szCs w:val="16"/>
              </w:rPr>
            </w:pPr>
            <w:r w:rsidRPr="00360E64">
              <w:rPr>
                <w:sz w:val="16"/>
                <w:szCs w:val="16"/>
              </w:rPr>
              <w:t>Instructor Overall</w:t>
            </w:r>
          </w:p>
        </w:tc>
        <w:tc>
          <w:tcPr>
            <w:tcW w:w="720" w:type="dxa"/>
            <w:shd w:val="clear" w:color="auto" w:fill="auto"/>
            <w:vAlign w:val="center"/>
          </w:tcPr>
          <w:p w:rsidR="000C268F" w:rsidRDefault="000C268F" w:rsidP="00901C7C">
            <w:pPr>
              <w:pStyle w:val="BodyText"/>
              <w:jc w:val="center"/>
              <w:rPr>
                <w:b/>
                <w:sz w:val="16"/>
                <w:szCs w:val="16"/>
              </w:rPr>
            </w:pPr>
            <w:r>
              <w:rPr>
                <w:b/>
                <w:sz w:val="16"/>
                <w:szCs w:val="16"/>
              </w:rPr>
              <w:t>4.79</w:t>
            </w:r>
          </w:p>
        </w:tc>
        <w:tc>
          <w:tcPr>
            <w:tcW w:w="720" w:type="dxa"/>
            <w:shd w:val="clear" w:color="auto" w:fill="auto"/>
            <w:vAlign w:val="center"/>
          </w:tcPr>
          <w:p w:rsidR="000C268F" w:rsidRDefault="000C268F" w:rsidP="00EC318C">
            <w:pPr>
              <w:pStyle w:val="BodyText"/>
              <w:jc w:val="center"/>
              <w:rPr>
                <w:sz w:val="16"/>
                <w:szCs w:val="16"/>
              </w:rPr>
            </w:pPr>
            <w:r>
              <w:rPr>
                <w:sz w:val="16"/>
                <w:szCs w:val="16"/>
              </w:rPr>
              <w:t>4.51</w:t>
            </w:r>
          </w:p>
        </w:tc>
        <w:tc>
          <w:tcPr>
            <w:tcW w:w="720" w:type="dxa"/>
            <w:shd w:val="clear" w:color="auto" w:fill="auto"/>
            <w:vAlign w:val="center"/>
          </w:tcPr>
          <w:p w:rsidR="000C268F" w:rsidRDefault="000C268F" w:rsidP="00EC318C">
            <w:pPr>
              <w:pStyle w:val="BodyText"/>
              <w:jc w:val="center"/>
              <w:rPr>
                <w:sz w:val="16"/>
                <w:szCs w:val="16"/>
              </w:rPr>
            </w:pPr>
            <w:r>
              <w:rPr>
                <w:sz w:val="16"/>
                <w:szCs w:val="16"/>
              </w:rPr>
              <w:t>4.37</w:t>
            </w:r>
          </w:p>
        </w:tc>
      </w:tr>
      <w:tr w:rsidR="000C268F" w:rsidRPr="00360E64" w:rsidTr="008721C8">
        <w:trPr>
          <w:trHeight w:val="230"/>
        </w:trPr>
        <w:tc>
          <w:tcPr>
            <w:tcW w:w="900" w:type="dxa"/>
            <w:vMerge/>
            <w:vAlign w:val="center"/>
          </w:tcPr>
          <w:p w:rsidR="000C268F" w:rsidRPr="00360E64" w:rsidRDefault="000C268F" w:rsidP="00A117B5">
            <w:pPr>
              <w:pStyle w:val="BodyText"/>
              <w:jc w:val="center"/>
              <w:rPr>
                <w:i/>
                <w:sz w:val="16"/>
                <w:szCs w:val="16"/>
              </w:rPr>
            </w:pPr>
          </w:p>
        </w:tc>
        <w:tc>
          <w:tcPr>
            <w:tcW w:w="2880" w:type="dxa"/>
            <w:vMerge/>
            <w:vAlign w:val="center"/>
          </w:tcPr>
          <w:p w:rsidR="000C268F" w:rsidRPr="00360E64" w:rsidRDefault="000C268F" w:rsidP="00A117B5">
            <w:pPr>
              <w:pStyle w:val="BodyText"/>
              <w:jc w:val="center"/>
              <w:rPr>
                <w:sz w:val="16"/>
                <w:szCs w:val="16"/>
              </w:rPr>
            </w:pPr>
          </w:p>
        </w:tc>
        <w:tc>
          <w:tcPr>
            <w:tcW w:w="630" w:type="dxa"/>
            <w:vMerge/>
          </w:tcPr>
          <w:p w:rsidR="000C268F" w:rsidRPr="00360E64" w:rsidRDefault="000C268F" w:rsidP="00EC318C">
            <w:pPr>
              <w:pStyle w:val="BodyText"/>
              <w:jc w:val="center"/>
              <w:rPr>
                <w:sz w:val="16"/>
                <w:szCs w:val="16"/>
              </w:rPr>
            </w:pPr>
          </w:p>
        </w:tc>
        <w:tc>
          <w:tcPr>
            <w:tcW w:w="630" w:type="dxa"/>
            <w:vMerge/>
          </w:tcPr>
          <w:p w:rsidR="000C268F" w:rsidRPr="00360E64" w:rsidRDefault="000C268F" w:rsidP="00EC318C">
            <w:pPr>
              <w:pStyle w:val="BodyText"/>
              <w:jc w:val="center"/>
              <w:rPr>
                <w:sz w:val="16"/>
                <w:szCs w:val="16"/>
              </w:rPr>
            </w:pPr>
          </w:p>
        </w:tc>
        <w:tc>
          <w:tcPr>
            <w:tcW w:w="2340" w:type="dxa"/>
            <w:vAlign w:val="center"/>
          </w:tcPr>
          <w:p w:rsidR="000C268F" w:rsidRPr="00360E64" w:rsidRDefault="000C268F" w:rsidP="00EC318C">
            <w:pPr>
              <w:pStyle w:val="BodyText"/>
              <w:jc w:val="center"/>
              <w:rPr>
                <w:sz w:val="16"/>
                <w:szCs w:val="16"/>
              </w:rPr>
            </w:pPr>
            <w:r w:rsidRPr="00360E64">
              <w:rPr>
                <w:sz w:val="16"/>
                <w:szCs w:val="16"/>
              </w:rPr>
              <w:t>College Instructor Questions</w:t>
            </w:r>
          </w:p>
        </w:tc>
        <w:tc>
          <w:tcPr>
            <w:tcW w:w="720" w:type="dxa"/>
            <w:shd w:val="clear" w:color="auto" w:fill="auto"/>
            <w:vAlign w:val="center"/>
          </w:tcPr>
          <w:p w:rsidR="000C268F" w:rsidRDefault="000C268F" w:rsidP="00901C7C">
            <w:pPr>
              <w:pStyle w:val="BodyText"/>
              <w:jc w:val="center"/>
              <w:rPr>
                <w:b/>
                <w:sz w:val="16"/>
                <w:szCs w:val="16"/>
              </w:rPr>
            </w:pPr>
            <w:r>
              <w:rPr>
                <w:b/>
                <w:sz w:val="16"/>
                <w:szCs w:val="16"/>
              </w:rPr>
              <w:t>4.56</w:t>
            </w:r>
          </w:p>
        </w:tc>
        <w:tc>
          <w:tcPr>
            <w:tcW w:w="720" w:type="dxa"/>
            <w:shd w:val="clear" w:color="auto" w:fill="auto"/>
            <w:vAlign w:val="center"/>
          </w:tcPr>
          <w:p w:rsidR="000C268F" w:rsidRDefault="000C268F" w:rsidP="00EC318C">
            <w:pPr>
              <w:pStyle w:val="BodyText"/>
              <w:jc w:val="center"/>
              <w:rPr>
                <w:sz w:val="16"/>
                <w:szCs w:val="16"/>
              </w:rPr>
            </w:pPr>
            <w:r>
              <w:rPr>
                <w:sz w:val="16"/>
                <w:szCs w:val="16"/>
              </w:rPr>
              <w:t>4.37</w:t>
            </w:r>
          </w:p>
        </w:tc>
        <w:tc>
          <w:tcPr>
            <w:tcW w:w="720" w:type="dxa"/>
            <w:shd w:val="clear" w:color="auto" w:fill="auto"/>
            <w:vAlign w:val="center"/>
          </w:tcPr>
          <w:p w:rsidR="000C268F" w:rsidRDefault="000C268F" w:rsidP="00EC318C">
            <w:pPr>
              <w:pStyle w:val="BodyText"/>
              <w:jc w:val="center"/>
              <w:rPr>
                <w:sz w:val="16"/>
                <w:szCs w:val="16"/>
              </w:rPr>
            </w:pPr>
            <w:r>
              <w:rPr>
                <w:sz w:val="16"/>
                <w:szCs w:val="16"/>
              </w:rPr>
              <w:t>4.29</w:t>
            </w:r>
          </w:p>
        </w:tc>
      </w:tr>
      <w:tr w:rsidR="000C268F" w:rsidRPr="00360E64" w:rsidTr="008721C8">
        <w:trPr>
          <w:trHeight w:val="230"/>
        </w:trPr>
        <w:tc>
          <w:tcPr>
            <w:tcW w:w="900" w:type="dxa"/>
            <w:vMerge w:val="restart"/>
            <w:vAlign w:val="center"/>
          </w:tcPr>
          <w:p w:rsidR="000C268F" w:rsidRPr="00360E64" w:rsidRDefault="000C268F" w:rsidP="00A117B5">
            <w:pPr>
              <w:pStyle w:val="BodyText"/>
              <w:jc w:val="center"/>
              <w:rPr>
                <w:i/>
                <w:sz w:val="16"/>
                <w:szCs w:val="16"/>
              </w:rPr>
            </w:pPr>
            <w:r>
              <w:rPr>
                <w:i/>
                <w:sz w:val="16"/>
                <w:szCs w:val="16"/>
              </w:rPr>
              <w:t>Summer 2008</w:t>
            </w:r>
          </w:p>
        </w:tc>
        <w:tc>
          <w:tcPr>
            <w:tcW w:w="2880" w:type="dxa"/>
            <w:vMerge w:val="restart"/>
            <w:vAlign w:val="center"/>
          </w:tcPr>
          <w:p w:rsidR="000C268F" w:rsidRPr="00360E64" w:rsidRDefault="000C268F" w:rsidP="00EF324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Pr>
                <w:sz w:val="16"/>
                <w:szCs w:val="16"/>
              </w:rPr>
              <w:t xml:space="preserve">Multicultural Counseling - </w:t>
            </w:r>
            <w:r w:rsidRPr="00360E64">
              <w:rPr>
                <w:sz w:val="16"/>
                <w:szCs w:val="16"/>
              </w:rPr>
              <w:t>MHS 6</w:t>
            </w:r>
            <w:r>
              <w:rPr>
                <w:sz w:val="16"/>
                <w:szCs w:val="16"/>
              </w:rPr>
              <w:t>428</w:t>
            </w:r>
          </w:p>
          <w:p w:rsidR="000C268F" w:rsidRPr="00360E64" w:rsidRDefault="000C268F" w:rsidP="00A117B5">
            <w:pPr>
              <w:pStyle w:val="BodyText"/>
              <w:jc w:val="center"/>
              <w:rPr>
                <w:sz w:val="16"/>
                <w:szCs w:val="16"/>
              </w:rPr>
            </w:pPr>
          </w:p>
        </w:tc>
        <w:tc>
          <w:tcPr>
            <w:tcW w:w="630" w:type="dxa"/>
            <w:vMerge w:val="restart"/>
          </w:tcPr>
          <w:p w:rsidR="000C268F" w:rsidRPr="00360E64" w:rsidRDefault="000C268F" w:rsidP="00EC318C">
            <w:pPr>
              <w:pStyle w:val="BodyText"/>
              <w:jc w:val="center"/>
              <w:rPr>
                <w:sz w:val="16"/>
                <w:szCs w:val="16"/>
              </w:rPr>
            </w:pPr>
            <w:r>
              <w:rPr>
                <w:sz w:val="16"/>
                <w:szCs w:val="16"/>
              </w:rPr>
              <w:t>43</w:t>
            </w:r>
          </w:p>
        </w:tc>
        <w:tc>
          <w:tcPr>
            <w:tcW w:w="630" w:type="dxa"/>
            <w:vMerge w:val="restart"/>
          </w:tcPr>
          <w:p w:rsidR="000C268F" w:rsidRPr="00360E64" w:rsidRDefault="000C268F" w:rsidP="00EC318C">
            <w:pPr>
              <w:pStyle w:val="BodyText"/>
              <w:jc w:val="center"/>
              <w:rPr>
                <w:sz w:val="16"/>
                <w:szCs w:val="16"/>
              </w:rPr>
            </w:pPr>
            <w:r>
              <w:rPr>
                <w:sz w:val="16"/>
                <w:szCs w:val="16"/>
              </w:rPr>
              <w:t>38</w:t>
            </w:r>
          </w:p>
        </w:tc>
        <w:tc>
          <w:tcPr>
            <w:tcW w:w="2340" w:type="dxa"/>
            <w:vAlign w:val="center"/>
          </w:tcPr>
          <w:p w:rsidR="000C268F" w:rsidRPr="00360E64" w:rsidRDefault="000C268F" w:rsidP="00EC318C">
            <w:pPr>
              <w:pStyle w:val="BodyText"/>
              <w:jc w:val="center"/>
              <w:rPr>
                <w:sz w:val="16"/>
                <w:szCs w:val="16"/>
              </w:rPr>
            </w:pPr>
            <w:r w:rsidRPr="00360E64">
              <w:rPr>
                <w:sz w:val="16"/>
                <w:szCs w:val="16"/>
              </w:rPr>
              <w:t>Instructor Evaluation</w:t>
            </w:r>
          </w:p>
        </w:tc>
        <w:tc>
          <w:tcPr>
            <w:tcW w:w="720" w:type="dxa"/>
            <w:shd w:val="clear" w:color="auto" w:fill="auto"/>
            <w:vAlign w:val="center"/>
          </w:tcPr>
          <w:p w:rsidR="000C268F" w:rsidRPr="00CA5F51" w:rsidRDefault="000C268F" w:rsidP="00EC318C">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r>
              <w:rPr>
                <w:b/>
                <w:sz w:val="16"/>
                <w:szCs w:val="16"/>
              </w:rPr>
              <w:t>4.73</w:t>
            </w:r>
          </w:p>
        </w:tc>
        <w:tc>
          <w:tcPr>
            <w:tcW w:w="720" w:type="dxa"/>
            <w:shd w:val="clear" w:color="auto" w:fill="auto"/>
            <w:vAlign w:val="center"/>
          </w:tcPr>
          <w:p w:rsidR="000C268F" w:rsidRPr="00360E64" w:rsidRDefault="000C268F" w:rsidP="00EC318C">
            <w:pPr>
              <w:pStyle w:val="BodyText"/>
              <w:jc w:val="center"/>
              <w:rPr>
                <w:sz w:val="16"/>
                <w:szCs w:val="16"/>
              </w:rPr>
            </w:pPr>
            <w:r>
              <w:rPr>
                <w:sz w:val="16"/>
                <w:szCs w:val="16"/>
              </w:rPr>
              <w:t>4.65</w:t>
            </w:r>
          </w:p>
        </w:tc>
        <w:tc>
          <w:tcPr>
            <w:tcW w:w="720" w:type="dxa"/>
            <w:shd w:val="clear" w:color="auto" w:fill="auto"/>
            <w:vAlign w:val="center"/>
          </w:tcPr>
          <w:p w:rsidR="000C268F" w:rsidRPr="00360E64" w:rsidRDefault="000C268F" w:rsidP="00EC318C">
            <w:pPr>
              <w:pStyle w:val="BodyText"/>
              <w:jc w:val="center"/>
              <w:rPr>
                <w:sz w:val="16"/>
                <w:szCs w:val="16"/>
              </w:rPr>
            </w:pPr>
            <w:r>
              <w:rPr>
                <w:sz w:val="16"/>
                <w:szCs w:val="16"/>
              </w:rPr>
              <w:t>4.43</w:t>
            </w:r>
          </w:p>
        </w:tc>
      </w:tr>
      <w:tr w:rsidR="000C268F" w:rsidRPr="00360E64" w:rsidTr="008721C8">
        <w:trPr>
          <w:trHeight w:val="230"/>
        </w:trPr>
        <w:tc>
          <w:tcPr>
            <w:tcW w:w="900" w:type="dxa"/>
            <w:vMerge/>
            <w:vAlign w:val="center"/>
          </w:tcPr>
          <w:p w:rsidR="000C268F" w:rsidRPr="00360E64" w:rsidRDefault="000C268F" w:rsidP="00A117B5">
            <w:pPr>
              <w:pStyle w:val="BodyText"/>
              <w:jc w:val="center"/>
              <w:rPr>
                <w:i/>
                <w:sz w:val="16"/>
                <w:szCs w:val="16"/>
              </w:rPr>
            </w:pPr>
          </w:p>
        </w:tc>
        <w:tc>
          <w:tcPr>
            <w:tcW w:w="2880" w:type="dxa"/>
            <w:vMerge/>
            <w:vAlign w:val="center"/>
          </w:tcPr>
          <w:p w:rsidR="000C268F" w:rsidRPr="00360E64" w:rsidRDefault="000C268F" w:rsidP="00A117B5">
            <w:pPr>
              <w:pStyle w:val="BodyText"/>
              <w:jc w:val="center"/>
              <w:rPr>
                <w:sz w:val="16"/>
                <w:szCs w:val="16"/>
              </w:rPr>
            </w:pPr>
          </w:p>
        </w:tc>
        <w:tc>
          <w:tcPr>
            <w:tcW w:w="630" w:type="dxa"/>
            <w:vMerge/>
          </w:tcPr>
          <w:p w:rsidR="000C268F" w:rsidRPr="00360E64" w:rsidRDefault="000C268F" w:rsidP="00EC318C">
            <w:pPr>
              <w:pStyle w:val="BodyText"/>
              <w:jc w:val="center"/>
              <w:rPr>
                <w:sz w:val="16"/>
                <w:szCs w:val="16"/>
              </w:rPr>
            </w:pPr>
          </w:p>
        </w:tc>
        <w:tc>
          <w:tcPr>
            <w:tcW w:w="630" w:type="dxa"/>
            <w:vMerge/>
          </w:tcPr>
          <w:p w:rsidR="000C268F" w:rsidRPr="00360E64" w:rsidRDefault="000C268F" w:rsidP="00EC318C">
            <w:pPr>
              <w:pStyle w:val="BodyText"/>
              <w:jc w:val="center"/>
              <w:rPr>
                <w:sz w:val="16"/>
                <w:szCs w:val="16"/>
              </w:rPr>
            </w:pPr>
          </w:p>
        </w:tc>
        <w:tc>
          <w:tcPr>
            <w:tcW w:w="2340" w:type="dxa"/>
            <w:vAlign w:val="center"/>
          </w:tcPr>
          <w:p w:rsidR="000C268F" w:rsidRPr="00360E64" w:rsidRDefault="000C268F" w:rsidP="00EC318C">
            <w:pPr>
              <w:pStyle w:val="BodyText"/>
              <w:jc w:val="center"/>
              <w:rPr>
                <w:sz w:val="16"/>
                <w:szCs w:val="16"/>
              </w:rPr>
            </w:pPr>
            <w:r w:rsidRPr="00360E64">
              <w:rPr>
                <w:sz w:val="16"/>
                <w:szCs w:val="16"/>
              </w:rPr>
              <w:t>Instructor Overall</w:t>
            </w:r>
          </w:p>
        </w:tc>
        <w:tc>
          <w:tcPr>
            <w:tcW w:w="720" w:type="dxa"/>
            <w:shd w:val="clear" w:color="auto" w:fill="auto"/>
            <w:vAlign w:val="center"/>
          </w:tcPr>
          <w:p w:rsidR="000C268F" w:rsidRDefault="000C268F" w:rsidP="00EC318C">
            <w:pPr>
              <w:pStyle w:val="BodyText"/>
              <w:jc w:val="center"/>
              <w:rPr>
                <w:b/>
                <w:sz w:val="16"/>
                <w:szCs w:val="16"/>
              </w:rPr>
            </w:pPr>
            <w:r>
              <w:rPr>
                <w:b/>
                <w:sz w:val="16"/>
                <w:szCs w:val="16"/>
              </w:rPr>
              <w:t>4.84</w:t>
            </w:r>
          </w:p>
        </w:tc>
        <w:tc>
          <w:tcPr>
            <w:tcW w:w="720" w:type="dxa"/>
            <w:shd w:val="clear" w:color="auto" w:fill="auto"/>
            <w:vAlign w:val="center"/>
          </w:tcPr>
          <w:p w:rsidR="000C268F" w:rsidRDefault="000C268F" w:rsidP="00EC318C">
            <w:pPr>
              <w:pStyle w:val="BodyText"/>
              <w:jc w:val="center"/>
              <w:rPr>
                <w:sz w:val="16"/>
                <w:szCs w:val="16"/>
              </w:rPr>
            </w:pPr>
            <w:r>
              <w:rPr>
                <w:sz w:val="16"/>
                <w:szCs w:val="16"/>
              </w:rPr>
              <w:t>4.71</w:t>
            </w:r>
          </w:p>
        </w:tc>
        <w:tc>
          <w:tcPr>
            <w:tcW w:w="720" w:type="dxa"/>
            <w:shd w:val="clear" w:color="auto" w:fill="auto"/>
            <w:vAlign w:val="center"/>
          </w:tcPr>
          <w:p w:rsidR="000C268F" w:rsidRDefault="000C268F" w:rsidP="00EC318C">
            <w:pPr>
              <w:pStyle w:val="BodyText"/>
              <w:jc w:val="center"/>
              <w:rPr>
                <w:sz w:val="16"/>
                <w:szCs w:val="16"/>
              </w:rPr>
            </w:pPr>
            <w:r>
              <w:rPr>
                <w:sz w:val="16"/>
                <w:szCs w:val="16"/>
              </w:rPr>
              <w:t>4.49</w:t>
            </w:r>
          </w:p>
        </w:tc>
      </w:tr>
      <w:tr w:rsidR="000C268F" w:rsidRPr="00360E64" w:rsidTr="008721C8">
        <w:trPr>
          <w:trHeight w:val="230"/>
        </w:trPr>
        <w:tc>
          <w:tcPr>
            <w:tcW w:w="900" w:type="dxa"/>
            <w:vMerge/>
            <w:vAlign w:val="center"/>
          </w:tcPr>
          <w:p w:rsidR="000C268F" w:rsidRPr="00360E64" w:rsidRDefault="000C268F" w:rsidP="00A117B5">
            <w:pPr>
              <w:pStyle w:val="BodyText"/>
              <w:jc w:val="center"/>
              <w:rPr>
                <w:i/>
                <w:sz w:val="16"/>
                <w:szCs w:val="16"/>
              </w:rPr>
            </w:pPr>
          </w:p>
        </w:tc>
        <w:tc>
          <w:tcPr>
            <w:tcW w:w="2880" w:type="dxa"/>
            <w:vMerge/>
            <w:vAlign w:val="center"/>
          </w:tcPr>
          <w:p w:rsidR="000C268F" w:rsidRPr="00360E64" w:rsidRDefault="000C268F" w:rsidP="00A117B5">
            <w:pPr>
              <w:pStyle w:val="BodyText"/>
              <w:jc w:val="center"/>
              <w:rPr>
                <w:sz w:val="16"/>
                <w:szCs w:val="16"/>
              </w:rPr>
            </w:pPr>
          </w:p>
        </w:tc>
        <w:tc>
          <w:tcPr>
            <w:tcW w:w="630" w:type="dxa"/>
            <w:vMerge/>
          </w:tcPr>
          <w:p w:rsidR="000C268F" w:rsidRPr="00360E64" w:rsidRDefault="000C268F" w:rsidP="00EC318C">
            <w:pPr>
              <w:pStyle w:val="BodyText"/>
              <w:jc w:val="center"/>
              <w:rPr>
                <w:sz w:val="16"/>
                <w:szCs w:val="16"/>
              </w:rPr>
            </w:pPr>
          </w:p>
        </w:tc>
        <w:tc>
          <w:tcPr>
            <w:tcW w:w="630" w:type="dxa"/>
            <w:vMerge/>
          </w:tcPr>
          <w:p w:rsidR="000C268F" w:rsidRPr="00360E64" w:rsidRDefault="000C268F" w:rsidP="00EC318C">
            <w:pPr>
              <w:pStyle w:val="BodyText"/>
              <w:jc w:val="center"/>
              <w:rPr>
                <w:sz w:val="16"/>
                <w:szCs w:val="16"/>
              </w:rPr>
            </w:pPr>
          </w:p>
        </w:tc>
        <w:tc>
          <w:tcPr>
            <w:tcW w:w="2340" w:type="dxa"/>
            <w:vAlign w:val="center"/>
          </w:tcPr>
          <w:p w:rsidR="000C268F" w:rsidRPr="00360E64" w:rsidRDefault="000C268F" w:rsidP="00EC318C">
            <w:pPr>
              <w:pStyle w:val="BodyText"/>
              <w:jc w:val="center"/>
              <w:rPr>
                <w:sz w:val="16"/>
                <w:szCs w:val="16"/>
              </w:rPr>
            </w:pPr>
            <w:r w:rsidRPr="00360E64">
              <w:rPr>
                <w:sz w:val="16"/>
                <w:szCs w:val="16"/>
              </w:rPr>
              <w:t>College Instructor Questions</w:t>
            </w:r>
          </w:p>
        </w:tc>
        <w:tc>
          <w:tcPr>
            <w:tcW w:w="720" w:type="dxa"/>
            <w:shd w:val="clear" w:color="auto" w:fill="auto"/>
            <w:vAlign w:val="center"/>
          </w:tcPr>
          <w:p w:rsidR="000C268F" w:rsidRDefault="000C268F" w:rsidP="00EC318C">
            <w:pPr>
              <w:pStyle w:val="BodyText"/>
              <w:jc w:val="center"/>
              <w:rPr>
                <w:b/>
                <w:sz w:val="16"/>
                <w:szCs w:val="16"/>
              </w:rPr>
            </w:pPr>
            <w:r>
              <w:rPr>
                <w:b/>
                <w:sz w:val="16"/>
                <w:szCs w:val="16"/>
              </w:rPr>
              <w:t>4.66</w:t>
            </w:r>
          </w:p>
        </w:tc>
        <w:tc>
          <w:tcPr>
            <w:tcW w:w="720" w:type="dxa"/>
            <w:shd w:val="clear" w:color="auto" w:fill="auto"/>
            <w:vAlign w:val="center"/>
          </w:tcPr>
          <w:p w:rsidR="000C268F" w:rsidRDefault="000C268F" w:rsidP="00EC318C">
            <w:pPr>
              <w:pStyle w:val="BodyText"/>
              <w:jc w:val="center"/>
              <w:rPr>
                <w:sz w:val="16"/>
                <w:szCs w:val="16"/>
              </w:rPr>
            </w:pPr>
            <w:r>
              <w:rPr>
                <w:sz w:val="16"/>
                <w:szCs w:val="16"/>
              </w:rPr>
              <w:t>4.58</w:t>
            </w:r>
          </w:p>
        </w:tc>
        <w:tc>
          <w:tcPr>
            <w:tcW w:w="720" w:type="dxa"/>
            <w:shd w:val="clear" w:color="auto" w:fill="auto"/>
            <w:vAlign w:val="center"/>
          </w:tcPr>
          <w:p w:rsidR="000C268F" w:rsidRDefault="000C268F" w:rsidP="00EC318C">
            <w:pPr>
              <w:pStyle w:val="BodyText"/>
              <w:jc w:val="center"/>
              <w:rPr>
                <w:sz w:val="16"/>
                <w:szCs w:val="16"/>
              </w:rPr>
            </w:pPr>
            <w:r>
              <w:rPr>
                <w:sz w:val="16"/>
                <w:szCs w:val="16"/>
              </w:rPr>
              <w:t>4.39</w:t>
            </w:r>
          </w:p>
        </w:tc>
      </w:tr>
      <w:tr w:rsidR="000C268F" w:rsidRPr="00360E64" w:rsidTr="008721C8">
        <w:trPr>
          <w:trHeight w:val="230"/>
        </w:trPr>
        <w:tc>
          <w:tcPr>
            <w:tcW w:w="900" w:type="dxa"/>
            <w:vMerge w:val="restart"/>
            <w:vAlign w:val="center"/>
          </w:tcPr>
          <w:p w:rsidR="000C268F" w:rsidRPr="00360E64" w:rsidRDefault="000C268F" w:rsidP="00EC318C">
            <w:pPr>
              <w:pStyle w:val="BodyText"/>
              <w:jc w:val="center"/>
              <w:rPr>
                <w:i/>
                <w:sz w:val="16"/>
                <w:szCs w:val="16"/>
              </w:rPr>
            </w:pPr>
            <w:r>
              <w:rPr>
                <w:i/>
                <w:sz w:val="16"/>
                <w:szCs w:val="16"/>
              </w:rPr>
              <w:t>Spring</w:t>
            </w:r>
            <w:r w:rsidRPr="00360E64">
              <w:rPr>
                <w:i/>
                <w:sz w:val="16"/>
                <w:szCs w:val="16"/>
              </w:rPr>
              <w:t xml:space="preserve"> 200</w:t>
            </w:r>
            <w:r>
              <w:rPr>
                <w:i/>
                <w:sz w:val="16"/>
                <w:szCs w:val="16"/>
              </w:rPr>
              <w:t>8</w:t>
            </w:r>
          </w:p>
        </w:tc>
        <w:tc>
          <w:tcPr>
            <w:tcW w:w="2880" w:type="dxa"/>
            <w:vMerge w:val="restart"/>
            <w:vAlign w:val="center"/>
          </w:tcPr>
          <w:p w:rsidR="000C268F" w:rsidRPr="00360E64" w:rsidRDefault="000C268F" w:rsidP="00EC318C">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Pr>
                <w:sz w:val="16"/>
                <w:szCs w:val="16"/>
              </w:rPr>
              <w:t>Professional Identity and Ethics</w:t>
            </w:r>
            <w:r w:rsidRPr="00360E64">
              <w:rPr>
                <w:sz w:val="16"/>
                <w:szCs w:val="16"/>
              </w:rPr>
              <w:t xml:space="preserve"> - MHS 6</w:t>
            </w:r>
            <w:r>
              <w:rPr>
                <w:sz w:val="16"/>
                <w:szCs w:val="16"/>
              </w:rPr>
              <w:t>720</w:t>
            </w:r>
          </w:p>
          <w:p w:rsidR="000C268F" w:rsidRPr="00360E64" w:rsidRDefault="000C268F" w:rsidP="00EC318C">
            <w:pPr>
              <w:pStyle w:val="BodyText"/>
              <w:jc w:val="center"/>
              <w:rPr>
                <w:sz w:val="16"/>
                <w:szCs w:val="16"/>
              </w:rPr>
            </w:pPr>
          </w:p>
        </w:tc>
        <w:tc>
          <w:tcPr>
            <w:tcW w:w="630" w:type="dxa"/>
            <w:vMerge w:val="restart"/>
          </w:tcPr>
          <w:p w:rsidR="000C268F" w:rsidRPr="00360E64" w:rsidRDefault="000C268F" w:rsidP="00EC318C">
            <w:pPr>
              <w:pStyle w:val="BodyText"/>
              <w:jc w:val="center"/>
              <w:rPr>
                <w:sz w:val="16"/>
                <w:szCs w:val="16"/>
              </w:rPr>
            </w:pPr>
            <w:r>
              <w:rPr>
                <w:sz w:val="16"/>
                <w:szCs w:val="16"/>
              </w:rPr>
              <w:t>20</w:t>
            </w:r>
          </w:p>
        </w:tc>
        <w:tc>
          <w:tcPr>
            <w:tcW w:w="630" w:type="dxa"/>
            <w:vMerge w:val="restart"/>
          </w:tcPr>
          <w:p w:rsidR="000C268F" w:rsidRPr="00360E64" w:rsidRDefault="000C268F" w:rsidP="00EC318C">
            <w:pPr>
              <w:pStyle w:val="BodyText"/>
              <w:jc w:val="center"/>
              <w:rPr>
                <w:sz w:val="16"/>
                <w:szCs w:val="16"/>
              </w:rPr>
            </w:pPr>
            <w:r>
              <w:rPr>
                <w:sz w:val="16"/>
                <w:szCs w:val="16"/>
              </w:rPr>
              <w:t>20</w:t>
            </w:r>
          </w:p>
        </w:tc>
        <w:tc>
          <w:tcPr>
            <w:tcW w:w="2340" w:type="dxa"/>
            <w:vAlign w:val="center"/>
          </w:tcPr>
          <w:p w:rsidR="000C268F" w:rsidRPr="00360E64" w:rsidRDefault="000C268F" w:rsidP="00EC318C">
            <w:pPr>
              <w:pStyle w:val="BodyText"/>
              <w:jc w:val="center"/>
              <w:rPr>
                <w:sz w:val="16"/>
                <w:szCs w:val="16"/>
              </w:rPr>
            </w:pPr>
            <w:r w:rsidRPr="00360E64">
              <w:rPr>
                <w:sz w:val="16"/>
                <w:szCs w:val="16"/>
              </w:rPr>
              <w:t>Instructor Evaluation</w:t>
            </w:r>
          </w:p>
        </w:tc>
        <w:tc>
          <w:tcPr>
            <w:tcW w:w="720" w:type="dxa"/>
            <w:shd w:val="clear" w:color="auto" w:fill="auto"/>
            <w:vAlign w:val="center"/>
          </w:tcPr>
          <w:p w:rsidR="000C268F" w:rsidRPr="00CA5F51" w:rsidRDefault="000C268F" w:rsidP="00EC318C">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6"/>
                <w:szCs w:val="16"/>
              </w:rPr>
            </w:pPr>
            <w:r>
              <w:rPr>
                <w:b/>
                <w:sz w:val="16"/>
                <w:szCs w:val="16"/>
              </w:rPr>
              <w:t>4.46</w:t>
            </w:r>
          </w:p>
        </w:tc>
        <w:tc>
          <w:tcPr>
            <w:tcW w:w="720" w:type="dxa"/>
            <w:shd w:val="clear" w:color="auto" w:fill="auto"/>
            <w:vAlign w:val="center"/>
          </w:tcPr>
          <w:p w:rsidR="000C268F" w:rsidRPr="00360E64" w:rsidRDefault="000C268F" w:rsidP="00EC318C">
            <w:pPr>
              <w:pStyle w:val="BodyText"/>
              <w:jc w:val="center"/>
              <w:rPr>
                <w:sz w:val="16"/>
                <w:szCs w:val="16"/>
              </w:rPr>
            </w:pPr>
            <w:r>
              <w:rPr>
                <w:sz w:val="16"/>
                <w:szCs w:val="16"/>
              </w:rPr>
              <w:t>4.31</w:t>
            </w:r>
          </w:p>
        </w:tc>
        <w:tc>
          <w:tcPr>
            <w:tcW w:w="720" w:type="dxa"/>
            <w:shd w:val="clear" w:color="auto" w:fill="auto"/>
            <w:vAlign w:val="center"/>
          </w:tcPr>
          <w:p w:rsidR="000C268F" w:rsidRPr="00360E64" w:rsidRDefault="000C268F" w:rsidP="00EC318C">
            <w:pPr>
              <w:pStyle w:val="BodyText"/>
              <w:jc w:val="center"/>
              <w:rPr>
                <w:sz w:val="16"/>
                <w:szCs w:val="16"/>
              </w:rPr>
            </w:pPr>
            <w:r>
              <w:rPr>
                <w:sz w:val="16"/>
                <w:szCs w:val="16"/>
              </w:rPr>
              <w:t>4.30</w:t>
            </w:r>
          </w:p>
        </w:tc>
      </w:tr>
      <w:tr w:rsidR="000C268F" w:rsidRPr="00360E64" w:rsidTr="008721C8">
        <w:trPr>
          <w:trHeight w:val="230"/>
        </w:trPr>
        <w:tc>
          <w:tcPr>
            <w:tcW w:w="900" w:type="dxa"/>
            <w:vMerge/>
            <w:vAlign w:val="center"/>
          </w:tcPr>
          <w:p w:rsidR="000C268F" w:rsidRPr="00360E64" w:rsidRDefault="000C268F" w:rsidP="00A117B5">
            <w:pPr>
              <w:pStyle w:val="BodyText"/>
              <w:jc w:val="center"/>
              <w:rPr>
                <w:i/>
                <w:sz w:val="16"/>
                <w:szCs w:val="16"/>
              </w:rPr>
            </w:pPr>
          </w:p>
        </w:tc>
        <w:tc>
          <w:tcPr>
            <w:tcW w:w="2880" w:type="dxa"/>
            <w:vMerge/>
            <w:vAlign w:val="center"/>
          </w:tcPr>
          <w:p w:rsidR="000C268F" w:rsidRPr="00360E64" w:rsidRDefault="000C268F" w:rsidP="00A117B5">
            <w:pPr>
              <w:pStyle w:val="BodyText"/>
              <w:jc w:val="center"/>
              <w:rPr>
                <w:sz w:val="16"/>
                <w:szCs w:val="16"/>
              </w:rPr>
            </w:pPr>
          </w:p>
        </w:tc>
        <w:tc>
          <w:tcPr>
            <w:tcW w:w="630" w:type="dxa"/>
            <w:vMerge/>
          </w:tcPr>
          <w:p w:rsidR="000C268F" w:rsidRPr="00360E64" w:rsidRDefault="000C268F" w:rsidP="00A117B5">
            <w:pPr>
              <w:pStyle w:val="BodyText"/>
              <w:jc w:val="center"/>
              <w:rPr>
                <w:sz w:val="16"/>
                <w:szCs w:val="16"/>
              </w:rPr>
            </w:pPr>
          </w:p>
        </w:tc>
        <w:tc>
          <w:tcPr>
            <w:tcW w:w="630" w:type="dxa"/>
            <w:vMerge/>
          </w:tcPr>
          <w:p w:rsidR="000C268F" w:rsidRPr="00360E64" w:rsidRDefault="000C268F" w:rsidP="00A117B5">
            <w:pPr>
              <w:pStyle w:val="BodyText"/>
              <w:jc w:val="center"/>
              <w:rPr>
                <w:sz w:val="16"/>
                <w:szCs w:val="16"/>
              </w:rPr>
            </w:pPr>
          </w:p>
        </w:tc>
        <w:tc>
          <w:tcPr>
            <w:tcW w:w="2340" w:type="dxa"/>
            <w:vAlign w:val="center"/>
          </w:tcPr>
          <w:p w:rsidR="000C268F" w:rsidRPr="00360E64" w:rsidRDefault="000C268F" w:rsidP="00A117B5">
            <w:pPr>
              <w:pStyle w:val="BodyText"/>
              <w:jc w:val="center"/>
              <w:rPr>
                <w:sz w:val="16"/>
                <w:szCs w:val="16"/>
              </w:rPr>
            </w:pPr>
            <w:r w:rsidRPr="00360E64">
              <w:rPr>
                <w:sz w:val="16"/>
                <w:szCs w:val="16"/>
              </w:rPr>
              <w:t>Instructor Overall</w:t>
            </w:r>
          </w:p>
        </w:tc>
        <w:tc>
          <w:tcPr>
            <w:tcW w:w="720" w:type="dxa"/>
            <w:shd w:val="clear" w:color="auto" w:fill="auto"/>
            <w:vAlign w:val="center"/>
          </w:tcPr>
          <w:p w:rsidR="000C268F" w:rsidRDefault="000C268F" w:rsidP="00A117B5">
            <w:pPr>
              <w:pStyle w:val="BodyText"/>
              <w:jc w:val="center"/>
              <w:rPr>
                <w:b/>
                <w:sz w:val="16"/>
                <w:szCs w:val="16"/>
              </w:rPr>
            </w:pPr>
            <w:r>
              <w:rPr>
                <w:b/>
                <w:sz w:val="16"/>
                <w:szCs w:val="16"/>
              </w:rPr>
              <w:t>4.60</w:t>
            </w:r>
          </w:p>
        </w:tc>
        <w:tc>
          <w:tcPr>
            <w:tcW w:w="720" w:type="dxa"/>
            <w:shd w:val="clear" w:color="auto" w:fill="auto"/>
            <w:vAlign w:val="center"/>
          </w:tcPr>
          <w:p w:rsidR="000C268F" w:rsidRDefault="000C268F" w:rsidP="00EC318C">
            <w:pPr>
              <w:pStyle w:val="BodyText"/>
              <w:jc w:val="center"/>
              <w:rPr>
                <w:sz w:val="16"/>
                <w:szCs w:val="16"/>
              </w:rPr>
            </w:pPr>
            <w:r>
              <w:rPr>
                <w:sz w:val="16"/>
                <w:szCs w:val="16"/>
              </w:rPr>
              <w:t>4.34</w:t>
            </w:r>
          </w:p>
        </w:tc>
        <w:tc>
          <w:tcPr>
            <w:tcW w:w="720" w:type="dxa"/>
            <w:shd w:val="clear" w:color="auto" w:fill="auto"/>
            <w:vAlign w:val="center"/>
          </w:tcPr>
          <w:p w:rsidR="000C268F" w:rsidRDefault="000C268F" w:rsidP="00EC318C">
            <w:pPr>
              <w:pStyle w:val="BodyText"/>
              <w:jc w:val="center"/>
              <w:rPr>
                <w:sz w:val="16"/>
                <w:szCs w:val="16"/>
              </w:rPr>
            </w:pPr>
            <w:r>
              <w:rPr>
                <w:sz w:val="16"/>
                <w:szCs w:val="16"/>
              </w:rPr>
              <w:t>4.34</w:t>
            </w:r>
          </w:p>
        </w:tc>
      </w:tr>
      <w:tr w:rsidR="000C268F" w:rsidRPr="00360E64" w:rsidTr="008721C8">
        <w:trPr>
          <w:trHeight w:val="230"/>
        </w:trPr>
        <w:tc>
          <w:tcPr>
            <w:tcW w:w="900" w:type="dxa"/>
            <w:vMerge/>
            <w:vAlign w:val="center"/>
          </w:tcPr>
          <w:p w:rsidR="000C268F" w:rsidRPr="00360E64" w:rsidRDefault="000C268F" w:rsidP="00A117B5">
            <w:pPr>
              <w:pStyle w:val="BodyText"/>
              <w:jc w:val="center"/>
              <w:rPr>
                <w:i/>
                <w:sz w:val="16"/>
                <w:szCs w:val="16"/>
              </w:rPr>
            </w:pPr>
          </w:p>
        </w:tc>
        <w:tc>
          <w:tcPr>
            <w:tcW w:w="2880" w:type="dxa"/>
            <w:vMerge/>
            <w:vAlign w:val="center"/>
          </w:tcPr>
          <w:p w:rsidR="000C268F" w:rsidRPr="00360E64" w:rsidRDefault="000C268F" w:rsidP="00A117B5">
            <w:pPr>
              <w:pStyle w:val="BodyText"/>
              <w:jc w:val="center"/>
              <w:rPr>
                <w:sz w:val="16"/>
                <w:szCs w:val="16"/>
              </w:rPr>
            </w:pPr>
          </w:p>
        </w:tc>
        <w:tc>
          <w:tcPr>
            <w:tcW w:w="630" w:type="dxa"/>
            <w:vMerge/>
          </w:tcPr>
          <w:p w:rsidR="000C268F" w:rsidRPr="00360E64" w:rsidRDefault="000C268F" w:rsidP="00A117B5">
            <w:pPr>
              <w:pStyle w:val="BodyText"/>
              <w:jc w:val="center"/>
              <w:rPr>
                <w:sz w:val="16"/>
                <w:szCs w:val="16"/>
              </w:rPr>
            </w:pPr>
          </w:p>
        </w:tc>
        <w:tc>
          <w:tcPr>
            <w:tcW w:w="630" w:type="dxa"/>
            <w:vMerge/>
          </w:tcPr>
          <w:p w:rsidR="000C268F" w:rsidRPr="00360E64" w:rsidRDefault="000C268F" w:rsidP="00A117B5">
            <w:pPr>
              <w:pStyle w:val="BodyText"/>
              <w:jc w:val="center"/>
              <w:rPr>
                <w:sz w:val="16"/>
                <w:szCs w:val="16"/>
              </w:rPr>
            </w:pPr>
          </w:p>
        </w:tc>
        <w:tc>
          <w:tcPr>
            <w:tcW w:w="2340" w:type="dxa"/>
            <w:vAlign w:val="center"/>
          </w:tcPr>
          <w:p w:rsidR="000C268F" w:rsidRPr="00360E64" w:rsidRDefault="000C268F" w:rsidP="00A117B5">
            <w:pPr>
              <w:pStyle w:val="BodyText"/>
              <w:jc w:val="center"/>
              <w:rPr>
                <w:sz w:val="16"/>
                <w:szCs w:val="16"/>
              </w:rPr>
            </w:pPr>
            <w:r w:rsidRPr="00360E64">
              <w:rPr>
                <w:sz w:val="16"/>
                <w:szCs w:val="16"/>
              </w:rPr>
              <w:t>College Instructor Questions</w:t>
            </w:r>
          </w:p>
        </w:tc>
        <w:tc>
          <w:tcPr>
            <w:tcW w:w="720" w:type="dxa"/>
            <w:shd w:val="clear" w:color="auto" w:fill="auto"/>
            <w:vAlign w:val="center"/>
          </w:tcPr>
          <w:p w:rsidR="000C268F" w:rsidRDefault="000C268F" w:rsidP="00A117B5">
            <w:pPr>
              <w:pStyle w:val="BodyText"/>
              <w:jc w:val="center"/>
              <w:rPr>
                <w:b/>
                <w:sz w:val="16"/>
                <w:szCs w:val="16"/>
              </w:rPr>
            </w:pPr>
            <w:r>
              <w:rPr>
                <w:b/>
                <w:sz w:val="16"/>
                <w:szCs w:val="16"/>
              </w:rPr>
              <w:t>4.38</w:t>
            </w:r>
          </w:p>
        </w:tc>
        <w:tc>
          <w:tcPr>
            <w:tcW w:w="720" w:type="dxa"/>
            <w:shd w:val="clear" w:color="auto" w:fill="auto"/>
            <w:vAlign w:val="center"/>
          </w:tcPr>
          <w:p w:rsidR="000C268F" w:rsidRDefault="000C268F" w:rsidP="00EC318C">
            <w:pPr>
              <w:pStyle w:val="BodyText"/>
              <w:jc w:val="center"/>
              <w:rPr>
                <w:sz w:val="16"/>
                <w:szCs w:val="16"/>
              </w:rPr>
            </w:pPr>
            <w:r>
              <w:rPr>
                <w:sz w:val="16"/>
                <w:szCs w:val="16"/>
              </w:rPr>
              <w:t>4.24</w:t>
            </w:r>
          </w:p>
        </w:tc>
        <w:tc>
          <w:tcPr>
            <w:tcW w:w="720" w:type="dxa"/>
            <w:shd w:val="clear" w:color="auto" w:fill="auto"/>
            <w:vAlign w:val="center"/>
          </w:tcPr>
          <w:p w:rsidR="000C268F" w:rsidRDefault="000C268F" w:rsidP="00EC318C">
            <w:pPr>
              <w:pStyle w:val="BodyText"/>
              <w:jc w:val="center"/>
              <w:rPr>
                <w:sz w:val="16"/>
                <w:szCs w:val="16"/>
              </w:rPr>
            </w:pPr>
            <w:r>
              <w:rPr>
                <w:sz w:val="16"/>
                <w:szCs w:val="16"/>
              </w:rPr>
              <w:t>4.26</w:t>
            </w:r>
          </w:p>
        </w:tc>
      </w:tr>
      <w:tr w:rsidR="000C268F" w:rsidRPr="00360E64" w:rsidTr="008721C8">
        <w:trPr>
          <w:trHeight w:val="230"/>
        </w:trPr>
        <w:tc>
          <w:tcPr>
            <w:tcW w:w="900" w:type="dxa"/>
            <w:vMerge/>
            <w:vAlign w:val="center"/>
          </w:tcPr>
          <w:p w:rsidR="000C268F" w:rsidRPr="00360E64" w:rsidRDefault="000C268F" w:rsidP="00A117B5">
            <w:pPr>
              <w:pStyle w:val="BodyText"/>
              <w:jc w:val="center"/>
              <w:rPr>
                <w:i/>
                <w:sz w:val="16"/>
                <w:szCs w:val="16"/>
              </w:rPr>
            </w:pPr>
          </w:p>
        </w:tc>
        <w:tc>
          <w:tcPr>
            <w:tcW w:w="2880" w:type="dxa"/>
            <w:vMerge w:val="restart"/>
            <w:vAlign w:val="center"/>
          </w:tcPr>
          <w:p w:rsidR="000C268F" w:rsidRPr="00360E64" w:rsidRDefault="000C268F" w:rsidP="00EC318C">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60E64">
              <w:rPr>
                <w:sz w:val="16"/>
                <w:szCs w:val="16"/>
              </w:rPr>
              <w:t>Developmental Counseling Over the Life Span - MHS 6480</w:t>
            </w:r>
          </w:p>
          <w:p w:rsidR="000C268F" w:rsidRPr="00360E64" w:rsidRDefault="000C268F" w:rsidP="00A117B5">
            <w:pPr>
              <w:pStyle w:val="BodyText"/>
              <w:jc w:val="center"/>
              <w:rPr>
                <w:sz w:val="16"/>
                <w:szCs w:val="16"/>
              </w:rPr>
            </w:pPr>
          </w:p>
        </w:tc>
        <w:tc>
          <w:tcPr>
            <w:tcW w:w="630" w:type="dxa"/>
            <w:vMerge w:val="restart"/>
          </w:tcPr>
          <w:p w:rsidR="000C268F" w:rsidRPr="00360E64" w:rsidRDefault="000C268F" w:rsidP="00A117B5">
            <w:pPr>
              <w:pStyle w:val="BodyText"/>
              <w:jc w:val="center"/>
              <w:rPr>
                <w:sz w:val="16"/>
                <w:szCs w:val="16"/>
              </w:rPr>
            </w:pPr>
            <w:r>
              <w:rPr>
                <w:sz w:val="16"/>
                <w:szCs w:val="16"/>
              </w:rPr>
              <w:t>24</w:t>
            </w:r>
          </w:p>
        </w:tc>
        <w:tc>
          <w:tcPr>
            <w:tcW w:w="630" w:type="dxa"/>
            <w:vMerge w:val="restart"/>
          </w:tcPr>
          <w:p w:rsidR="000C268F" w:rsidRPr="00360E64" w:rsidRDefault="000C268F" w:rsidP="00A117B5">
            <w:pPr>
              <w:pStyle w:val="BodyText"/>
              <w:jc w:val="center"/>
              <w:rPr>
                <w:sz w:val="16"/>
                <w:szCs w:val="16"/>
              </w:rPr>
            </w:pPr>
            <w:r>
              <w:rPr>
                <w:sz w:val="16"/>
                <w:szCs w:val="16"/>
              </w:rPr>
              <w:t>20</w:t>
            </w:r>
          </w:p>
        </w:tc>
        <w:tc>
          <w:tcPr>
            <w:tcW w:w="2340" w:type="dxa"/>
            <w:vAlign w:val="center"/>
          </w:tcPr>
          <w:p w:rsidR="000C268F" w:rsidRPr="00360E64" w:rsidRDefault="000C268F" w:rsidP="00A117B5">
            <w:pPr>
              <w:pStyle w:val="BodyText"/>
              <w:jc w:val="center"/>
              <w:rPr>
                <w:sz w:val="16"/>
                <w:szCs w:val="16"/>
              </w:rPr>
            </w:pPr>
            <w:r w:rsidRPr="00360E64">
              <w:rPr>
                <w:sz w:val="16"/>
                <w:szCs w:val="16"/>
              </w:rPr>
              <w:t>Instructor Evaluation</w:t>
            </w:r>
          </w:p>
        </w:tc>
        <w:tc>
          <w:tcPr>
            <w:tcW w:w="720" w:type="dxa"/>
            <w:shd w:val="clear" w:color="auto" w:fill="auto"/>
            <w:vAlign w:val="center"/>
          </w:tcPr>
          <w:p w:rsidR="000C268F" w:rsidRDefault="000C268F" w:rsidP="00A117B5">
            <w:pPr>
              <w:pStyle w:val="BodyText"/>
              <w:jc w:val="center"/>
              <w:rPr>
                <w:b/>
                <w:sz w:val="16"/>
                <w:szCs w:val="16"/>
              </w:rPr>
            </w:pPr>
            <w:r>
              <w:rPr>
                <w:b/>
                <w:sz w:val="16"/>
                <w:szCs w:val="16"/>
              </w:rPr>
              <w:t>4.66</w:t>
            </w:r>
          </w:p>
        </w:tc>
        <w:tc>
          <w:tcPr>
            <w:tcW w:w="720" w:type="dxa"/>
            <w:shd w:val="clear" w:color="auto" w:fill="auto"/>
            <w:vAlign w:val="center"/>
          </w:tcPr>
          <w:p w:rsidR="000C268F" w:rsidRDefault="000C268F" w:rsidP="00EC318C">
            <w:pPr>
              <w:pStyle w:val="BodyText"/>
              <w:jc w:val="center"/>
              <w:rPr>
                <w:sz w:val="16"/>
                <w:szCs w:val="16"/>
              </w:rPr>
            </w:pPr>
            <w:r>
              <w:rPr>
                <w:sz w:val="16"/>
                <w:szCs w:val="16"/>
              </w:rPr>
              <w:t>4.31</w:t>
            </w:r>
          </w:p>
        </w:tc>
        <w:tc>
          <w:tcPr>
            <w:tcW w:w="720" w:type="dxa"/>
            <w:shd w:val="clear" w:color="auto" w:fill="auto"/>
            <w:vAlign w:val="center"/>
          </w:tcPr>
          <w:p w:rsidR="000C268F" w:rsidRDefault="000C268F" w:rsidP="00EC318C">
            <w:pPr>
              <w:pStyle w:val="BodyText"/>
              <w:jc w:val="center"/>
              <w:rPr>
                <w:sz w:val="16"/>
                <w:szCs w:val="16"/>
              </w:rPr>
            </w:pPr>
            <w:r>
              <w:rPr>
                <w:sz w:val="16"/>
                <w:szCs w:val="16"/>
              </w:rPr>
              <w:t>4.30</w:t>
            </w:r>
          </w:p>
        </w:tc>
      </w:tr>
      <w:tr w:rsidR="000C268F" w:rsidRPr="00360E64" w:rsidTr="008721C8">
        <w:trPr>
          <w:trHeight w:val="230"/>
        </w:trPr>
        <w:tc>
          <w:tcPr>
            <w:tcW w:w="900" w:type="dxa"/>
            <w:vMerge/>
            <w:vAlign w:val="center"/>
          </w:tcPr>
          <w:p w:rsidR="000C268F" w:rsidRPr="00360E64" w:rsidRDefault="000C268F" w:rsidP="00A117B5">
            <w:pPr>
              <w:pStyle w:val="BodyText"/>
              <w:jc w:val="center"/>
              <w:rPr>
                <w:i/>
                <w:sz w:val="16"/>
                <w:szCs w:val="16"/>
              </w:rPr>
            </w:pPr>
          </w:p>
        </w:tc>
        <w:tc>
          <w:tcPr>
            <w:tcW w:w="2880" w:type="dxa"/>
            <w:vMerge/>
            <w:vAlign w:val="center"/>
          </w:tcPr>
          <w:p w:rsidR="000C268F" w:rsidRPr="00360E64" w:rsidRDefault="000C268F" w:rsidP="00A117B5">
            <w:pPr>
              <w:pStyle w:val="BodyText"/>
              <w:jc w:val="center"/>
              <w:rPr>
                <w:sz w:val="16"/>
                <w:szCs w:val="16"/>
              </w:rPr>
            </w:pPr>
          </w:p>
        </w:tc>
        <w:tc>
          <w:tcPr>
            <w:tcW w:w="630" w:type="dxa"/>
            <w:vMerge/>
          </w:tcPr>
          <w:p w:rsidR="000C268F" w:rsidRPr="00360E64" w:rsidRDefault="000C268F" w:rsidP="00A117B5">
            <w:pPr>
              <w:pStyle w:val="BodyText"/>
              <w:jc w:val="center"/>
              <w:rPr>
                <w:sz w:val="16"/>
                <w:szCs w:val="16"/>
              </w:rPr>
            </w:pPr>
          </w:p>
        </w:tc>
        <w:tc>
          <w:tcPr>
            <w:tcW w:w="630" w:type="dxa"/>
            <w:vMerge/>
          </w:tcPr>
          <w:p w:rsidR="000C268F" w:rsidRPr="00360E64" w:rsidRDefault="000C268F" w:rsidP="00A117B5">
            <w:pPr>
              <w:pStyle w:val="BodyText"/>
              <w:jc w:val="center"/>
              <w:rPr>
                <w:sz w:val="16"/>
                <w:szCs w:val="16"/>
              </w:rPr>
            </w:pPr>
          </w:p>
        </w:tc>
        <w:tc>
          <w:tcPr>
            <w:tcW w:w="2340" w:type="dxa"/>
            <w:vAlign w:val="center"/>
          </w:tcPr>
          <w:p w:rsidR="000C268F" w:rsidRPr="00360E64" w:rsidRDefault="000C268F" w:rsidP="00A117B5">
            <w:pPr>
              <w:pStyle w:val="BodyText"/>
              <w:jc w:val="center"/>
              <w:rPr>
                <w:sz w:val="16"/>
                <w:szCs w:val="16"/>
              </w:rPr>
            </w:pPr>
            <w:r w:rsidRPr="00360E64">
              <w:rPr>
                <w:sz w:val="16"/>
                <w:szCs w:val="16"/>
              </w:rPr>
              <w:t>Instructor Overall</w:t>
            </w:r>
          </w:p>
        </w:tc>
        <w:tc>
          <w:tcPr>
            <w:tcW w:w="720" w:type="dxa"/>
            <w:shd w:val="clear" w:color="auto" w:fill="auto"/>
            <w:vAlign w:val="center"/>
          </w:tcPr>
          <w:p w:rsidR="000C268F" w:rsidRDefault="000C268F" w:rsidP="00A117B5">
            <w:pPr>
              <w:pStyle w:val="BodyText"/>
              <w:jc w:val="center"/>
              <w:rPr>
                <w:b/>
                <w:sz w:val="16"/>
                <w:szCs w:val="16"/>
              </w:rPr>
            </w:pPr>
            <w:r>
              <w:rPr>
                <w:b/>
                <w:sz w:val="16"/>
                <w:szCs w:val="16"/>
              </w:rPr>
              <w:t>4.78</w:t>
            </w:r>
          </w:p>
        </w:tc>
        <w:tc>
          <w:tcPr>
            <w:tcW w:w="720" w:type="dxa"/>
            <w:shd w:val="clear" w:color="auto" w:fill="auto"/>
            <w:vAlign w:val="center"/>
          </w:tcPr>
          <w:p w:rsidR="000C268F" w:rsidRDefault="000C268F" w:rsidP="00EC318C">
            <w:pPr>
              <w:pStyle w:val="BodyText"/>
              <w:jc w:val="center"/>
              <w:rPr>
                <w:sz w:val="16"/>
                <w:szCs w:val="16"/>
              </w:rPr>
            </w:pPr>
            <w:r>
              <w:rPr>
                <w:sz w:val="16"/>
                <w:szCs w:val="16"/>
              </w:rPr>
              <w:t>4.34</w:t>
            </w:r>
          </w:p>
        </w:tc>
        <w:tc>
          <w:tcPr>
            <w:tcW w:w="720" w:type="dxa"/>
            <w:shd w:val="clear" w:color="auto" w:fill="auto"/>
            <w:vAlign w:val="center"/>
          </w:tcPr>
          <w:p w:rsidR="000C268F" w:rsidRDefault="000C268F" w:rsidP="00EC318C">
            <w:pPr>
              <w:pStyle w:val="BodyText"/>
              <w:jc w:val="center"/>
              <w:rPr>
                <w:sz w:val="16"/>
                <w:szCs w:val="16"/>
              </w:rPr>
            </w:pPr>
            <w:r>
              <w:rPr>
                <w:sz w:val="16"/>
                <w:szCs w:val="16"/>
              </w:rPr>
              <w:t>4.34</w:t>
            </w:r>
          </w:p>
        </w:tc>
      </w:tr>
      <w:tr w:rsidR="000C268F" w:rsidRPr="00360E64" w:rsidTr="008721C8">
        <w:trPr>
          <w:trHeight w:val="230"/>
        </w:trPr>
        <w:tc>
          <w:tcPr>
            <w:tcW w:w="900" w:type="dxa"/>
            <w:vMerge/>
            <w:vAlign w:val="center"/>
          </w:tcPr>
          <w:p w:rsidR="000C268F" w:rsidRPr="00360E64" w:rsidRDefault="000C268F" w:rsidP="00A117B5">
            <w:pPr>
              <w:pStyle w:val="BodyText"/>
              <w:jc w:val="center"/>
              <w:rPr>
                <w:i/>
                <w:sz w:val="16"/>
                <w:szCs w:val="16"/>
              </w:rPr>
            </w:pPr>
          </w:p>
        </w:tc>
        <w:tc>
          <w:tcPr>
            <w:tcW w:w="2880" w:type="dxa"/>
            <w:vMerge/>
            <w:vAlign w:val="center"/>
          </w:tcPr>
          <w:p w:rsidR="000C268F" w:rsidRPr="00360E64" w:rsidRDefault="000C268F" w:rsidP="00A117B5">
            <w:pPr>
              <w:pStyle w:val="BodyText"/>
              <w:jc w:val="center"/>
              <w:rPr>
                <w:sz w:val="16"/>
                <w:szCs w:val="16"/>
              </w:rPr>
            </w:pPr>
          </w:p>
        </w:tc>
        <w:tc>
          <w:tcPr>
            <w:tcW w:w="630" w:type="dxa"/>
            <w:vMerge/>
          </w:tcPr>
          <w:p w:rsidR="000C268F" w:rsidRPr="00360E64" w:rsidRDefault="000C268F" w:rsidP="00A117B5">
            <w:pPr>
              <w:pStyle w:val="BodyText"/>
              <w:jc w:val="center"/>
              <w:rPr>
                <w:sz w:val="16"/>
                <w:szCs w:val="16"/>
              </w:rPr>
            </w:pPr>
          </w:p>
        </w:tc>
        <w:tc>
          <w:tcPr>
            <w:tcW w:w="630" w:type="dxa"/>
            <w:vMerge/>
          </w:tcPr>
          <w:p w:rsidR="000C268F" w:rsidRPr="00360E64" w:rsidRDefault="000C268F" w:rsidP="00A117B5">
            <w:pPr>
              <w:pStyle w:val="BodyText"/>
              <w:jc w:val="center"/>
              <w:rPr>
                <w:sz w:val="16"/>
                <w:szCs w:val="16"/>
              </w:rPr>
            </w:pPr>
          </w:p>
        </w:tc>
        <w:tc>
          <w:tcPr>
            <w:tcW w:w="2340" w:type="dxa"/>
            <w:vAlign w:val="center"/>
          </w:tcPr>
          <w:p w:rsidR="000C268F" w:rsidRPr="00360E64" w:rsidRDefault="000C268F" w:rsidP="00A117B5">
            <w:pPr>
              <w:pStyle w:val="BodyText"/>
              <w:jc w:val="center"/>
              <w:rPr>
                <w:sz w:val="16"/>
                <w:szCs w:val="16"/>
              </w:rPr>
            </w:pPr>
            <w:r w:rsidRPr="00360E64">
              <w:rPr>
                <w:sz w:val="16"/>
                <w:szCs w:val="16"/>
              </w:rPr>
              <w:t>College Instructor Questions</w:t>
            </w:r>
          </w:p>
        </w:tc>
        <w:tc>
          <w:tcPr>
            <w:tcW w:w="720" w:type="dxa"/>
            <w:shd w:val="clear" w:color="auto" w:fill="auto"/>
            <w:vAlign w:val="center"/>
          </w:tcPr>
          <w:p w:rsidR="000C268F" w:rsidRDefault="000C268F" w:rsidP="00A117B5">
            <w:pPr>
              <w:pStyle w:val="BodyText"/>
              <w:jc w:val="center"/>
              <w:rPr>
                <w:b/>
                <w:sz w:val="16"/>
                <w:szCs w:val="16"/>
              </w:rPr>
            </w:pPr>
            <w:r>
              <w:rPr>
                <w:b/>
                <w:sz w:val="16"/>
                <w:szCs w:val="16"/>
              </w:rPr>
              <w:t>4.69</w:t>
            </w:r>
          </w:p>
        </w:tc>
        <w:tc>
          <w:tcPr>
            <w:tcW w:w="720" w:type="dxa"/>
            <w:shd w:val="clear" w:color="auto" w:fill="auto"/>
            <w:vAlign w:val="center"/>
          </w:tcPr>
          <w:p w:rsidR="000C268F" w:rsidRDefault="000C268F" w:rsidP="00EC318C">
            <w:pPr>
              <w:pStyle w:val="BodyText"/>
              <w:jc w:val="center"/>
              <w:rPr>
                <w:sz w:val="16"/>
                <w:szCs w:val="16"/>
              </w:rPr>
            </w:pPr>
            <w:r>
              <w:rPr>
                <w:sz w:val="16"/>
                <w:szCs w:val="16"/>
              </w:rPr>
              <w:t>4.24</w:t>
            </w:r>
          </w:p>
        </w:tc>
        <w:tc>
          <w:tcPr>
            <w:tcW w:w="720" w:type="dxa"/>
            <w:shd w:val="clear" w:color="auto" w:fill="auto"/>
            <w:vAlign w:val="center"/>
          </w:tcPr>
          <w:p w:rsidR="000C268F" w:rsidRDefault="000C268F" w:rsidP="00EC318C">
            <w:pPr>
              <w:pStyle w:val="BodyText"/>
              <w:jc w:val="center"/>
              <w:rPr>
                <w:sz w:val="16"/>
                <w:szCs w:val="16"/>
              </w:rPr>
            </w:pPr>
            <w:r>
              <w:rPr>
                <w:sz w:val="16"/>
                <w:szCs w:val="16"/>
              </w:rPr>
              <w:t>4.26</w:t>
            </w:r>
          </w:p>
        </w:tc>
      </w:tr>
      <w:tr w:rsidR="000C268F" w:rsidRPr="00360E64" w:rsidTr="008721C8">
        <w:trPr>
          <w:trHeight w:val="230"/>
        </w:trPr>
        <w:tc>
          <w:tcPr>
            <w:tcW w:w="900" w:type="dxa"/>
            <w:vMerge w:val="restart"/>
            <w:vAlign w:val="center"/>
          </w:tcPr>
          <w:p w:rsidR="000C268F" w:rsidRDefault="000C268F" w:rsidP="00EF3245">
            <w:pPr>
              <w:pStyle w:val="BodyText"/>
              <w:jc w:val="center"/>
              <w:rPr>
                <w:i/>
                <w:sz w:val="16"/>
                <w:szCs w:val="16"/>
              </w:rPr>
            </w:pPr>
          </w:p>
          <w:p w:rsidR="000C268F" w:rsidRDefault="000C268F" w:rsidP="00EF3245">
            <w:pPr>
              <w:pStyle w:val="BodyText"/>
              <w:jc w:val="center"/>
              <w:rPr>
                <w:i/>
                <w:sz w:val="16"/>
                <w:szCs w:val="16"/>
              </w:rPr>
            </w:pPr>
          </w:p>
          <w:p w:rsidR="000C268F" w:rsidRDefault="000C268F" w:rsidP="00EF3245">
            <w:pPr>
              <w:pStyle w:val="BodyText"/>
              <w:jc w:val="center"/>
              <w:rPr>
                <w:i/>
                <w:sz w:val="16"/>
                <w:szCs w:val="16"/>
              </w:rPr>
            </w:pPr>
            <w:r w:rsidRPr="00360E64">
              <w:rPr>
                <w:i/>
                <w:sz w:val="16"/>
                <w:szCs w:val="16"/>
              </w:rPr>
              <w:t xml:space="preserve">Fall </w:t>
            </w:r>
          </w:p>
          <w:p w:rsidR="000C268F" w:rsidRPr="00360E64" w:rsidRDefault="000C268F" w:rsidP="00EF3245">
            <w:pPr>
              <w:pStyle w:val="BodyText"/>
              <w:jc w:val="center"/>
              <w:rPr>
                <w:i/>
                <w:sz w:val="16"/>
                <w:szCs w:val="16"/>
              </w:rPr>
            </w:pPr>
            <w:r w:rsidRPr="00360E64">
              <w:rPr>
                <w:i/>
                <w:sz w:val="16"/>
                <w:szCs w:val="16"/>
              </w:rPr>
              <w:t>2007</w:t>
            </w:r>
          </w:p>
        </w:tc>
        <w:tc>
          <w:tcPr>
            <w:tcW w:w="2880" w:type="dxa"/>
            <w:vMerge w:val="restart"/>
            <w:vAlign w:val="center"/>
          </w:tcPr>
          <w:p w:rsidR="000C268F" w:rsidRPr="00360E64" w:rsidRDefault="008721C8" w:rsidP="00A117B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Pr>
                <w:sz w:val="16"/>
                <w:szCs w:val="16"/>
              </w:rPr>
              <w:t>Career Development - MHS 6340</w:t>
            </w:r>
          </w:p>
          <w:p w:rsidR="000C268F" w:rsidRPr="00360E64" w:rsidRDefault="000C268F" w:rsidP="00A117B5">
            <w:pPr>
              <w:pStyle w:val="BodyText"/>
              <w:jc w:val="center"/>
              <w:rPr>
                <w:sz w:val="16"/>
                <w:szCs w:val="16"/>
              </w:rPr>
            </w:pPr>
          </w:p>
        </w:tc>
        <w:tc>
          <w:tcPr>
            <w:tcW w:w="630" w:type="dxa"/>
            <w:vMerge w:val="restart"/>
          </w:tcPr>
          <w:p w:rsidR="000C268F" w:rsidRPr="00360E64" w:rsidRDefault="000C268F" w:rsidP="00A117B5">
            <w:pPr>
              <w:pStyle w:val="BodyText"/>
              <w:jc w:val="center"/>
              <w:rPr>
                <w:sz w:val="16"/>
                <w:szCs w:val="16"/>
              </w:rPr>
            </w:pPr>
            <w:r>
              <w:rPr>
                <w:sz w:val="16"/>
                <w:szCs w:val="16"/>
              </w:rPr>
              <w:t>6</w:t>
            </w:r>
          </w:p>
        </w:tc>
        <w:tc>
          <w:tcPr>
            <w:tcW w:w="630" w:type="dxa"/>
            <w:vMerge w:val="restart"/>
          </w:tcPr>
          <w:p w:rsidR="000C268F" w:rsidRPr="00360E64" w:rsidRDefault="000C268F" w:rsidP="00A117B5">
            <w:pPr>
              <w:pStyle w:val="BodyText"/>
              <w:jc w:val="center"/>
              <w:rPr>
                <w:sz w:val="16"/>
                <w:szCs w:val="16"/>
              </w:rPr>
            </w:pPr>
            <w:r>
              <w:rPr>
                <w:sz w:val="16"/>
                <w:szCs w:val="16"/>
              </w:rPr>
              <w:t>6</w:t>
            </w:r>
          </w:p>
        </w:tc>
        <w:tc>
          <w:tcPr>
            <w:tcW w:w="2340" w:type="dxa"/>
            <w:vAlign w:val="center"/>
          </w:tcPr>
          <w:p w:rsidR="000C268F" w:rsidRPr="00360E64" w:rsidRDefault="000C268F" w:rsidP="00A117B5">
            <w:pPr>
              <w:pStyle w:val="BodyText"/>
              <w:jc w:val="center"/>
              <w:rPr>
                <w:sz w:val="16"/>
                <w:szCs w:val="16"/>
              </w:rPr>
            </w:pPr>
            <w:r w:rsidRPr="00360E64">
              <w:rPr>
                <w:sz w:val="16"/>
                <w:szCs w:val="16"/>
              </w:rPr>
              <w:t>Instructor Evaluation</w:t>
            </w:r>
          </w:p>
        </w:tc>
        <w:tc>
          <w:tcPr>
            <w:tcW w:w="720" w:type="dxa"/>
            <w:shd w:val="clear" w:color="auto" w:fill="auto"/>
            <w:vAlign w:val="center"/>
          </w:tcPr>
          <w:p w:rsidR="000C268F" w:rsidRPr="00CA5F51" w:rsidRDefault="000C268F" w:rsidP="00A117B5">
            <w:pPr>
              <w:pStyle w:val="BodyText"/>
              <w:jc w:val="center"/>
              <w:rPr>
                <w:b/>
                <w:sz w:val="16"/>
                <w:szCs w:val="16"/>
              </w:rPr>
            </w:pPr>
            <w:r>
              <w:rPr>
                <w:b/>
                <w:sz w:val="16"/>
                <w:szCs w:val="16"/>
              </w:rPr>
              <w:t>4.94</w:t>
            </w:r>
          </w:p>
        </w:tc>
        <w:tc>
          <w:tcPr>
            <w:tcW w:w="720" w:type="dxa"/>
            <w:shd w:val="clear" w:color="auto" w:fill="auto"/>
            <w:vAlign w:val="center"/>
          </w:tcPr>
          <w:p w:rsidR="000C268F" w:rsidRPr="00360E64" w:rsidRDefault="000C268F" w:rsidP="00A117B5">
            <w:pPr>
              <w:pStyle w:val="BodyText"/>
              <w:jc w:val="center"/>
              <w:rPr>
                <w:sz w:val="16"/>
                <w:szCs w:val="16"/>
              </w:rPr>
            </w:pPr>
            <w:r>
              <w:rPr>
                <w:sz w:val="16"/>
                <w:szCs w:val="16"/>
              </w:rPr>
              <w:t>4.34</w:t>
            </w:r>
          </w:p>
        </w:tc>
        <w:tc>
          <w:tcPr>
            <w:tcW w:w="720" w:type="dxa"/>
            <w:shd w:val="clear" w:color="auto" w:fill="auto"/>
            <w:vAlign w:val="center"/>
          </w:tcPr>
          <w:p w:rsidR="000C268F" w:rsidRPr="00360E64" w:rsidRDefault="000C268F" w:rsidP="00A117B5">
            <w:pPr>
              <w:pStyle w:val="BodyText"/>
              <w:jc w:val="center"/>
              <w:rPr>
                <w:sz w:val="16"/>
                <w:szCs w:val="16"/>
              </w:rPr>
            </w:pPr>
            <w:r>
              <w:rPr>
                <w:sz w:val="16"/>
                <w:szCs w:val="16"/>
              </w:rPr>
              <w:t>4.29</w:t>
            </w:r>
          </w:p>
        </w:tc>
      </w:tr>
      <w:tr w:rsidR="000C268F" w:rsidRPr="00360E64" w:rsidTr="008721C8">
        <w:trPr>
          <w:trHeight w:val="230"/>
        </w:trPr>
        <w:tc>
          <w:tcPr>
            <w:tcW w:w="900" w:type="dxa"/>
            <w:vMerge/>
            <w:vAlign w:val="center"/>
          </w:tcPr>
          <w:p w:rsidR="000C268F" w:rsidRPr="00360E64" w:rsidRDefault="000C268F" w:rsidP="00A117B5">
            <w:pPr>
              <w:pStyle w:val="BodyText"/>
              <w:jc w:val="center"/>
              <w:rPr>
                <w:i/>
                <w:sz w:val="16"/>
                <w:szCs w:val="16"/>
              </w:rPr>
            </w:pPr>
          </w:p>
        </w:tc>
        <w:tc>
          <w:tcPr>
            <w:tcW w:w="2880" w:type="dxa"/>
            <w:vMerge/>
            <w:vAlign w:val="center"/>
          </w:tcPr>
          <w:p w:rsidR="000C268F" w:rsidRPr="00360E64" w:rsidRDefault="000C268F" w:rsidP="00A117B5">
            <w:pPr>
              <w:pStyle w:val="BodyText"/>
              <w:jc w:val="center"/>
              <w:rPr>
                <w:sz w:val="16"/>
                <w:szCs w:val="16"/>
              </w:rPr>
            </w:pPr>
          </w:p>
        </w:tc>
        <w:tc>
          <w:tcPr>
            <w:tcW w:w="630" w:type="dxa"/>
            <w:vMerge/>
          </w:tcPr>
          <w:p w:rsidR="000C268F" w:rsidRPr="00360E64" w:rsidRDefault="000C268F" w:rsidP="00A117B5">
            <w:pPr>
              <w:pStyle w:val="BodyText"/>
              <w:jc w:val="center"/>
              <w:rPr>
                <w:sz w:val="16"/>
                <w:szCs w:val="16"/>
              </w:rPr>
            </w:pPr>
          </w:p>
        </w:tc>
        <w:tc>
          <w:tcPr>
            <w:tcW w:w="630" w:type="dxa"/>
            <w:vMerge/>
          </w:tcPr>
          <w:p w:rsidR="000C268F" w:rsidRPr="00360E64" w:rsidRDefault="000C268F" w:rsidP="00A117B5">
            <w:pPr>
              <w:pStyle w:val="BodyText"/>
              <w:jc w:val="center"/>
              <w:rPr>
                <w:sz w:val="16"/>
                <w:szCs w:val="16"/>
              </w:rPr>
            </w:pPr>
          </w:p>
        </w:tc>
        <w:tc>
          <w:tcPr>
            <w:tcW w:w="2340" w:type="dxa"/>
            <w:vAlign w:val="center"/>
          </w:tcPr>
          <w:p w:rsidR="000C268F" w:rsidRPr="00360E64" w:rsidRDefault="000C268F" w:rsidP="00A117B5">
            <w:pPr>
              <w:pStyle w:val="BodyText"/>
              <w:jc w:val="center"/>
              <w:rPr>
                <w:sz w:val="16"/>
                <w:szCs w:val="16"/>
              </w:rPr>
            </w:pPr>
            <w:r w:rsidRPr="00360E64">
              <w:rPr>
                <w:sz w:val="16"/>
                <w:szCs w:val="16"/>
              </w:rPr>
              <w:t>Instructor Overall</w:t>
            </w:r>
          </w:p>
        </w:tc>
        <w:tc>
          <w:tcPr>
            <w:tcW w:w="720" w:type="dxa"/>
            <w:shd w:val="clear" w:color="auto" w:fill="auto"/>
            <w:vAlign w:val="center"/>
          </w:tcPr>
          <w:p w:rsidR="000C268F" w:rsidRPr="00CA5F51" w:rsidRDefault="000C268F" w:rsidP="00A117B5">
            <w:pPr>
              <w:pStyle w:val="BodyText"/>
              <w:jc w:val="center"/>
              <w:rPr>
                <w:b/>
                <w:sz w:val="16"/>
                <w:szCs w:val="16"/>
              </w:rPr>
            </w:pPr>
            <w:r>
              <w:rPr>
                <w:b/>
                <w:sz w:val="16"/>
                <w:szCs w:val="16"/>
              </w:rPr>
              <w:t>5.00</w:t>
            </w:r>
          </w:p>
        </w:tc>
        <w:tc>
          <w:tcPr>
            <w:tcW w:w="720" w:type="dxa"/>
            <w:shd w:val="clear" w:color="auto" w:fill="auto"/>
            <w:vAlign w:val="center"/>
          </w:tcPr>
          <w:p w:rsidR="000C268F" w:rsidRPr="00360E64" w:rsidRDefault="000C268F" w:rsidP="00A117B5">
            <w:pPr>
              <w:pStyle w:val="BodyText"/>
              <w:jc w:val="center"/>
              <w:rPr>
                <w:sz w:val="16"/>
                <w:szCs w:val="16"/>
              </w:rPr>
            </w:pPr>
            <w:r>
              <w:rPr>
                <w:sz w:val="16"/>
                <w:szCs w:val="16"/>
              </w:rPr>
              <w:t>4.40</w:t>
            </w:r>
          </w:p>
        </w:tc>
        <w:tc>
          <w:tcPr>
            <w:tcW w:w="720" w:type="dxa"/>
            <w:shd w:val="clear" w:color="auto" w:fill="auto"/>
            <w:vAlign w:val="center"/>
          </w:tcPr>
          <w:p w:rsidR="000C268F" w:rsidRPr="00360E64" w:rsidRDefault="000C268F" w:rsidP="00A117B5">
            <w:pPr>
              <w:pStyle w:val="BodyText"/>
              <w:jc w:val="center"/>
              <w:rPr>
                <w:sz w:val="16"/>
                <w:szCs w:val="16"/>
              </w:rPr>
            </w:pPr>
            <w:r>
              <w:rPr>
                <w:sz w:val="16"/>
                <w:szCs w:val="16"/>
              </w:rPr>
              <w:t>4.33</w:t>
            </w:r>
          </w:p>
        </w:tc>
      </w:tr>
      <w:tr w:rsidR="000C268F" w:rsidRPr="00360E64" w:rsidTr="008721C8">
        <w:trPr>
          <w:trHeight w:val="230"/>
        </w:trPr>
        <w:tc>
          <w:tcPr>
            <w:tcW w:w="900" w:type="dxa"/>
            <w:vMerge/>
            <w:vAlign w:val="center"/>
          </w:tcPr>
          <w:p w:rsidR="000C268F" w:rsidRPr="00360E64" w:rsidRDefault="000C268F" w:rsidP="00A117B5">
            <w:pPr>
              <w:pStyle w:val="BodyText"/>
              <w:jc w:val="center"/>
              <w:rPr>
                <w:i/>
                <w:sz w:val="16"/>
                <w:szCs w:val="16"/>
              </w:rPr>
            </w:pPr>
          </w:p>
        </w:tc>
        <w:tc>
          <w:tcPr>
            <w:tcW w:w="2880" w:type="dxa"/>
            <w:vMerge/>
            <w:vAlign w:val="center"/>
          </w:tcPr>
          <w:p w:rsidR="000C268F" w:rsidRPr="00360E64" w:rsidRDefault="000C268F" w:rsidP="00A117B5">
            <w:pPr>
              <w:pStyle w:val="BodyText"/>
              <w:jc w:val="center"/>
              <w:rPr>
                <w:sz w:val="16"/>
                <w:szCs w:val="16"/>
              </w:rPr>
            </w:pPr>
          </w:p>
        </w:tc>
        <w:tc>
          <w:tcPr>
            <w:tcW w:w="630" w:type="dxa"/>
            <w:vMerge/>
          </w:tcPr>
          <w:p w:rsidR="000C268F" w:rsidRPr="00360E64" w:rsidRDefault="000C268F" w:rsidP="00A117B5">
            <w:pPr>
              <w:pStyle w:val="BodyText"/>
              <w:jc w:val="center"/>
              <w:rPr>
                <w:sz w:val="16"/>
                <w:szCs w:val="16"/>
              </w:rPr>
            </w:pPr>
          </w:p>
        </w:tc>
        <w:tc>
          <w:tcPr>
            <w:tcW w:w="630" w:type="dxa"/>
            <w:vMerge/>
          </w:tcPr>
          <w:p w:rsidR="000C268F" w:rsidRPr="00360E64" w:rsidRDefault="000C268F" w:rsidP="00A117B5">
            <w:pPr>
              <w:pStyle w:val="BodyText"/>
              <w:jc w:val="center"/>
              <w:rPr>
                <w:sz w:val="16"/>
                <w:szCs w:val="16"/>
              </w:rPr>
            </w:pPr>
          </w:p>
        </w:tc>
        <w:tc>
          <w:tcPr>
            <w:tcW w:w="2340" w:type="dxa"/>
            <w:vAlign w:val="center"/>
          </w:tcPr>
          <w:p w:rsidR="000C268F" w:rsidRPr="00360E64" w:rsidRDefault="000C268F" w:rsidP="00A117B5">
            <w:pPr>
              <w:pStyle w:val="BodyText"/>
              <w:jc w:val="center"/>
              <w:rPr>
                <w:sz w:val="16"/>
                <w:szCs w:val="16"/>
              </w:rPr>
            </w:pPr>
            <w:r w:rsidRPr="00360E64">
              <w:rPr>
                <w:sz w:val="16"/>
                <w:szCs w:val="16"/>
              </w:rPr>
              <w:t>College Instructor Questions</w:t>
            </w:r>
          </w:p>
        </w:tc>
        <w:tc>
          <w:tcPr>
            <w:tcW w:w="720" w:type="dxa"/>
            <w:shd w:val="clear" w:color="auto" w:fill="auto"/>
            <w:vAlign w:val="center"/>
          </w:tcPr>
          <w:p w:rsidR="000C268F" w:rsidRPr="00CA5F51" w:rsidRDefault="000C268F" w:rsidP="00A117B5">
            <w:pPr>
              <w:pStyle w:val="BodyText"/>
              <w:jc w:val="center"/>
              <w:rPr>
                <w:b/>
                <w:sz w:val="16"/>
                <w:szCs w:val="16"/>
              </w:rPr>
            </w:pPr>
            <w:r>
              <w:rPr>
                <w:b/>
                <w:sz w:val="16"/>
                <w:szCs w:val="16"/>
              </w:rPr>
              <w:t>4.94</w:t>
            </w:r>
          </w:p>
        </w:tc>
        <w:tc>
          <w:tcPr>
            <w:tcW w:w="720" w:type="dxa"/>
            <w:shd w:val="clear" w:color="auto" w:fill="auto"/>
            <w:vAlign w:val="center"/>
          </w:tcPr>
          <w:p w:rsidR="000C268F" w:rsidRPr="00360E64" w:rsidRDefault="000C268F" w:rsidP="00A117B5">
            <w:pPr>
              <w:pStyle w:val="BodyText"/>
              <w:jc w:val="center"/>
              <w:rPr>
                <w:sz w:val="16"/>
                <w:szCs w:val="16"/>
              </w:rPr>
            </w:pPr>
            <w:r>
              <w:rPr>
                <w:sz w:val="16"/>
                <w:szCs w:val="16"/>
              </w:rPr>
              <w:t>4.31</w:t>
            </w:r>
          </w:p>
        </w:tc>
        <w:tc>
          <w:tcPr>
            <w:tcW w:w="720" w:type="dxa"/>
            <w:shd w:val="clear" w:color="auto" w:fill="auto"/>
            <w:vAlign w:val="center"/>
          </w:tcPr>
          <w:p w:rsidR="000C268F" w:rsidRPr="00360E64" w:rsidRDefault="000C268F" w:rsidP="00A117B5">
            <w:pPr>
              <w:pStyle w:val="BodyText"/>
              <w:jc w:val="center"/>
              <w:rPr>
                <w:sz w:val="16"/>
                <w:szCs w:val="16"/>
              </w:rPr>
            </w:pPr>
            <w:r>
              <w:rPr>
                <w:sz w:val="16"/>
                <w:szCs w:val="16"/>
              </w:rPr>
              <w:t>4.27</w:t>
            </w:r>
          </w:p>
        </w:tc>
      </w:tr>
      <w:tr w:rsidR="000C268F" w:rsidRPr="00360E64" w:rsidTr="008721C8">
        <w:trPr>
          <w:trHeight w:val="230"/>
        </w:trPr>
        <w:tc>
          <w:tcPr>
            <w:tcW w:w="900" w:type="dxa"/>
            <w:vMerge/>
            <w:vAlign w:val="center"/>
          </w:tcPr>
          <w:p w:rsidR="000C268F" w:rsidRPr="00360E64" w:rsidRDefault="000C268F" w:rsidP="00A117B5">
            <w:pPr>
              <w:pStyle w:val="BodyText"/>
              <w:jc w:val="center"/>
              <w:rPr>
                <w:i/>
                <w:sz w:val="16"/>
                <w:szCs w:val="16"/>
              </w:rPr>
            </w:pPr>
          </w:p>
        </w:tc>
        <w:tc>
          <w:tcPr>
            <w:tcW w:w="2880" w:type="dxa"/>
            <w:vMerge w:val="restart"/>
            <w:vAlign w:val="center"/>
          </w:tcPr>
          <w:p w:rsidR="000C268F" w:rsidRPr="00360E64" w:rsidRDefault="000C268F" w:rsidP="00A117B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60E64">
              <w:rPr>
                <w:sz w:val="16"/>
                <w:szCs w:val="16"/>
              </w:rPr>
              <w:t>Developmental Counseling Over the Life Span - MHS 6480</w:t>
            </w:r>
          </w:p>
          <w:p w:rsidR="000C268F" w:rsidRPr="00360E64" w:rsidRDefault="000C268F" w:rsidP="00A117B5">
            <w:pPr>
              <w:pStyle w:val="BodyText"/>
              <w:jc w:val="center"/>
              <w:rPr>
                <w:sz w:val="16"/>
                <w:szCs w:val="16"/>
              </w:rPr>
            </w:pPr>
          </w:p>
        </w:tc>
        <w:tc>
          <w:tcPr>
            <w:tcW w:w="630" w:type="dxa"/>
            <w:vMerge w:val="restart"/>
          </w:tcPr>
          <w:p w:rsidR="000C268F" w:rsidRPr="00360E64" w:rsidRDefault="000C268F" w:rsidP="00A117B5">
            <w:pPr>
              <w:pStyle w:val="BodyText"/>
              <w:jc w:val="center"/>
              <w:rPr>
                <w:sz w:val="16"/>
                <w:szCs w:val="16"/>
              </w:rPr>
            </w:pPr>
            <w:r>
              <w:rPr>
                <w:sz w:val="16"/>
                <w:szCs w:val="16"/>
              </w:rPr>
              <w:t>19</w:t>
            </w:r>
          </w:p>
        </w:tc>
        <w:tc>
          <w:tcPr>
            <w:tcW w:w="630" w:type="dxa"/>
            <w:vMerge w:val="restart"/>
          </w:tcPr>
          <w:p w:rsidR="000C268F" w:rsidRPr="00360E64" w:rsidRDefault="000C268F" w:rsidP="00A117B5">
            <w:pPr>
              <w:pStyle w:val="BodyText"/>
              <w:jc w:val="center"/>
              <w:rPr>
                <w:sz w:val="16"/>
                <w:szCs w:val="16"/>
              </w:rPr>
            </w:pPr>
            <w:r>
              <w:rPr>
                <w:sz w:val="16"/>
                <w:szCs w:val="16"/>
              </w:rPr>
              <w:t>19</w:t>
            </w:r>
          </w:p>
        </w:tc>
        <w:tc>
          <w:tcPr>
            <w:tcW w:w="2340" w:type="dxa"/>
            <w:vAlign w:val="center"/>
          </w:tcPr>
          <w:p w:rsidR="000C268F" w:rsidRPr="00360E64" w:rsidRDefault="000C268F" w:rsidP="00A117B5">
            <w:pPr>
              <w:pStyle w:val="BodyText"/>
              <w:jc w:val="center"/>
              <w:rPr>
                <w:sz w:val="16"/>
                <w:szCs w:val="16"/>
              </w:rPr>
            </w:pPr>
            <w:r w:rsidRPr="00360E64">
              <w:rPr>
                <w:sz w:val="16"/>
                <w:szCs w:val="16"/>
              </w:rPr>
              <w:t>Instructor Evaluation</w:t>
            </w:r>
          </w:p>
        </w:tc>
        <w:tc>
          <w:tcPr>
            <w:tcW w:w="720" w:type="dxa"/>
            <w:shd w:val="clear" w:color="auto" w:fill="auto"/>
            <w:vAlign w:val="center"/>
          </w:tcPr>
          <w:p w:rsidR="000C268F" w:rsidRPr="00CA5F51" w:rsidRDefault="000C268F" w:rsidP="00A117B5">
            <w:pPr>
              <w:pStyle w:val="BodyText"/>
              <w:jc w:val="center"/>
              <w:rPr>
                <w:b/>
                <w:sz w:val="16"/>
                <w:szCs w:val="16"/>
              </w:rPr>
            </w:pPr>
            <w:r>
              <w:rPr>
                <w:b/>
                <w:sz w:val="16"/>
                <w:szCs w:val="16"/>
              </w:rPr>
              <w:t>4.81</w:t>
            </w:r>
          </w:p>
        </w:tc>
        <w:tc>
          <w:tcPr>
            <w:tcW w:w="720" w:type="dxa"/>
            <w:shd w:val="clear" w:color="auto" w:fill="auto"/>
            <w:vAlign w:val="center"/>
          </w:tcPr>
          <w:p w:rsidR="000C268F" w:rsidRPr="00360E64" w:rsidRDefault="000C268F" w:rsidP="001E760E">
            <w:pPr>
              <w:pStyle w:val="BodyText"/>
              <w:jc w:val="center"/>
              <w:rPr>
                <w:sz w:val="16"/>
                <w:szCs w:val="16"/>
              </w:rPr>
            </w:pPr>
            <w:r>
              <w:rPr>
                <w:sz w:val="16"/>
                <w:szCs w:val="16"/>
              </w:rPr>
              <w:t>4.34</w:t>
            </w:r>
          </w:p>
        </w:tc>
        <w:tc>
          <w:tcPr>
            <w:tcW w:w="720" w:type="dxa"/>
            <w:shd w:val="clear" w:color="auto" w:fill="auto"/>
            <w:vAlign w:val="center"/>
          </w:tcPr>
          <w:p w:rsidR="000C268F" w:rsidRPr="00360E64" w:rsidRDefault="000C268F" w:rsidP="001E760E">
            <w:pPr>
              <w:pStyle w:val="BodyText"/>
              <w:jc w:val="center"/>
              <w:rPr>
                <w:sz w:val="16"/>
                <w:szCs w:val="16"/>
              </w:rPr>
            </w:pPr>
            <w:r>
              <w:rPr>
                <w:sz w:val="16"/>
                <w:szCs w:val="16"/>
              </w:rPr>
              <w:t>4.29</w:t>
            </w:r>
          </w:p>
        </w:tc>
      </w:tr>
      <w:tr w:rsidR="000C268F" w:rsidRPr="00360E64" w:rsidTr="008721C8">
        <w:trPr>
          <w:trHeight w:val="230"/>
        </w:trPr>
        <w:tc>
          <w:tcPr>
            <w:tcW w:w="900" w:type="dxa"/>
            <w:vMerge/>
            <w:vAlign w:val="center"/>
          </w:tcPr>
          <w:p w:rsidR="000C268F" w:rsidRPr="00360E64" w:rsidRDefault="000C268F" w:rsidP="00A117B5">
            <w:pPr>
              <w:pStyle w:val="BodyText"/>
              <w:jc w:val="center"/>
              <w:rPr>
                <w:i/>
                <w:sz w:val="16"/>
                <w:szCs w:val="16"/>
              </w:rPr>
            </w:pPr>
          </w:p>
        </w:tc>
        <w:tc>
          <w:tcPr>
            <w:tcW w:w="2880" w:type="dxa"/>
            <w:vMerge/>
            <w:vAlign w:val="center"/>
          </w:tcPr>
          <w:p w:rsidR="000C268F" w:rsidRPr="00360E64" w:rsidRDefault="000C268F" w:rsidP="00A117B5">
            <w:pPr>
              <w:pStyle w:val="BodyText"/>
              <w:jc w:val="center"/>
              <w:rPr>
                <w:sz w:val="16"/>
                <w:szCs w:val="16"/>
              </w:rPr>
            </w:pPr>
          </w:p>
        </w:tc>
        <w:tc>
          <w:tcPr>
            <w:tcW w:w="630" w:type="dxa"/>
            <w:vMerge/>
          </w:tcPr>
          <w:p w:rsidR="000C268F" w:rsidRPr="00360E64" w:rsidRDefault="000C268F" w:rsidP="00A117B5">
            <w:pPr>
              <w:pStyle w:val="BodyText"/>
              <w:jc w:val="center"/>
              <w:rPr>
                <w:sz w:val="16"/>
                <w:szCs w:val="16"/>
              </w:rPr>
            </w:pPr>
          </w:p>
        </w:tc>
        <w:tc>
          <w:tcPr>
            <w:tcW w:w="630" w:type="dxa"/>
            <w:vMerge/>
          </w:tcPr>
          <w:p w:rsidR="000C268F" w:rsidRPr="00360E64" w:rsidRDefault="000C268F" w:rsidP="00A117B5">
            <w:pPr>
              <w:pStyle w:val="BodyText"/>
              <w:jc w:val="center"/>
              <w:rPr>
                <w:sz w:val="16"/>
                <w:szCs w:val="16"/>
              </w:rPr>
            </w:pPr>
          </w:p>
        </w:tc>
        <w:tc>
          <w:tcPr>
            <w:tcW w:w="2340" w:type="dxa"/>
            <w:vAlign w:val="center"/>
          </w:tcPr>
          <w:p w:rsidR="000C268F" w:rsidRPr="00360E64" w:rsidRDefault="000C268F" w:rsidP="00A117B5">
            <w:pPr>
              <w:pStyle w:val="BodyText"/>
              <w:jc w:val="center"/>
              <w:rPr>
                <w:sz w:val="16"/>
                <w:szCs w:val="16"/>
              </w:rPr>
            </w:pPr>
            <w:r w:rsidRPr="00360E64">
              <w:rPr>
                <w:sz w:val="16"/>
                <w:szCs w:val="16"/>
              </w:rPr>
              <w:t>Instructor Overall</w:t>
            </w:r>
          </w:p>
        </w:tc>
        <w:tc>
          <w:tcPr>
            <w:tcW w:w="720" w:type="dxa"/>
            <w:shd w:val="clear" w:color="auto" w:fill="auto"/>
            <w:vAlign w:val="center"/>
          </w:tcPr>
          <w:p w:rsidR="000C268F" w:rsidRPr="00CA5F51" w:rsidRDefault="000C268F" w:rsidP="00A117B5">
            <w:pPr>
              <w:pStyle w:val="BodyText"/>
              <w:jc w:val="center"/>
              <w:rPr>
                <w:b/>
                <w:sz w:val="16"/>
                <w:szCs w:val="16"/>
              </w:rPr>
            </w:pPr>
            <w:r>
              <w:rPr>
                <w:b/>
                <w:sz w:val="16"/>
                <w:szCs w:val="16"/>
              </w:rPr>
              <w:t>4.88</w:t>
            </w:r>
          </w:p>
        </w:tc>
        <w:tc>
          <w:tcPr>
            <w:tcW w:w="720" w:type="dxa"/>
            <w:shd w:val="clear" w:color="auto" w:fill="auto"/>
            <w:vAlign w:val="center"/>
          </w:tcPr>
          <w:p w:rsidR="000C268F" w:rsidRPr="00360E64" w:rsidRDefault="000C268F" w:rsidP="001E760E">
            <w:pPr>
              <w:pStyle w:val="BodyText"/>
              <w:jc w:val="center"/>
              <w:rPr>
                <w:sz w:val="16"/>
                <w:szCs w:val="16"/>
              </w:rPr>
            </w:pPr>
            <w:r>
              <w:rPr>
                <w:sz w:val="16"/>
                <w:szCs w:val="16"/>
              </w:rPr>
              <w:t>4.40</w:t>
            </w:r>
          </w:p>
        </w:tc>
        <w:tc>
          <w:tcPr>
            <w:tcW w:w="720" w:type="dxa"/>
            <w:shd w:val="clear" w:color="auto" w:fill="auto"/>
            <w:vAlign w:val="center"/>
          </w:tcPr>
          <w:p w:rsidR="000C268F" w:rsidRPr="00360E64" w:rsidRDefault="000C268F" w:rsidP="001E760E">
            <w:pPr>
              <w:pStyle w:val="BodyText"/>
              <w:jc w:val="center"/>
              <w:rPr>
                <w:sz w:val="16"/>
                <w:szCs w:val="16"/>
              </w:rPr>
            </w:pPr>
            <w:r>
              <w:rPr>
                <w:sz w:val="16"/>
                <w:szCs w:val="16"/>
              </w:rPr>
              <w:t>4.33</w:t>
            </w:r>
          </w:p>
        </w:tc>
      </w:tr>
      <w:tr w:rsidR="000C268F" w:rsidRPr="00360E64" w:rsidTr="008721C8">
        <w:trPr>
          <w:trHeight w:val="230"/>
        </w:trPr>
        <w:tc>
          <w:tcPr>
            <w:tcW w:w="900" w:type="dxa"/>
            <w:vMerge/>
            <w:vAlign w:val="center"/>
          </w:tcPr>
          <w:p w:rsidR="000C268F" w:rsidRPr="00360E64" w:rsidRDefault="000C268F" w:rsidP="00A117B5">
            <w:pPr>
              <w:pStyle w:val="BodyText"/>
              <w:jc w:val="center"/>
              <w:rPr>
                <w:i/>
                <w:sz w:val="16"/>
                <w:szCs w:val="16"/>
              </w:rPr>
            </w:pPr>
          </w:p>
        </w:tc>
        <w:tc>
          <w:tcPr>
            <w:tcW w:w="2880" w:type="dxa"/>
            <w:vMerge/>
            <w:vAlign w:val="center"/>
          </w:tcPr>
          <w:p w:rsidR="000C268F" w:rsidRPr="00360E64" w:rsidRDefault="000C268F" w:rsidP="00A117B5">
            <w:pPr>
              <w:pStyle w:val="BodyText"/>
              <w:jc w:val="center"/>
              <w:rPr>
                <w:sz w:val="16"/>
                <w:szCs w:val="16"/>
              </w:rPr>
            </w:pPr>
          </w:p>
        </w:tc>
        <w:tc>
          <w:tcPr>
            <w:tcW w:w="630" w:type="dxa"/>
            <w:vMerge/>
          </w:tcPr>
          <w:p w:rsidR="000C268F" w:rsidRPr="00360E64" w:rsidRDefault="000C268F" w:rsidP="00A117B5">
            <w:pPr>
              <w:pStyle w:val="BodyText"/>
              <w:jc w:val="center"/>
              <w:rPr>
                <w:sz w:val="16"/>
                <w:szCs w:val="16"/>
              </w:rPr>
            </w:pPr>
          </w:p>
        </w:tc>
        <w:tc>
          <w:tcPr>
            <w:tcW w:w="630" w:type="dxa"/>
            <w:vMerge/>
          </w:tcPr>
          <w:p w:rsidR="000C268F" w:rsidRPr="00360E64" w:rsidRDefault="000C268F" w:rsidP="00A117B5">
            <w:pPr>
              <w:pStyle w:val="BodyText"/>
              <w:jc w:val="center"/>
              <w:rPr>
                <w:sz w:val="16"/>
                <w:szCs w:val="16"/>
              </w:rPr>
            </w:pPr>
          </w:p>
        </w:tc>
        <w:tc>
          <w:tcPr>
            <w:tcW w:w="2340" w:type="dxa"/>
            <w:vAlign w:val="center"/>
          </w:tcPr>
          <w:p w:rsidR="000C268F" w:rsidRPr="00360E64" w:rsidRDefault="000C268F" w:rsidP="00A117B5">
            <w:pPr>
              <w:pStyle w:val="BodyText"/>
              <w:jc w:val="center"/>
              <w:rPr>
                <w:sz w:val="16"/>
                <w:szCs w:val="16"/>
              </w:rPr>
            </w:pPr>
            <w:r w:rsidRPr="00360E64">
              <w:rPr>
                <w:sz w:val="16"/>
                <w:szCs w:val="16"/>
              </w:rPr>
              <w:t>College Instructor Questions</w:t>
            </w:r>
          </w:p>
        </w:tc>
        <w:tc>
          <w:tcPr>
            <w:tcW w:w="720" w:type="dxa"/>
            <w:shd w:val="clear" w:color="auto" w:fill="auto"/>
            <w:vAlign w:val="center"/>
          </w:tcPr>
          <w:p w:rsidR="000C268F" w:rsidRPr="00CA5F51" w:rsidRDefault="000C268F" w:rsidP="00A117B5">
            <w:pPr>
              <w:pStyle w:val="BodyText"/>
              <w:jc w:val="center"/>
              <w:rPr>
                <w:b/>
                <w:sz w:val="16"/>
                <w:szCs w:val="16"/>
              </w:rPr>
            </w:pPr>
            <w:r>
              <w:rPr>
                <w:b/>
                <w:sz w:val="16"/>
                <w:szCs w:val="16"/>
              </w:rPr>
              <w:t>4.75</w:t>
            </w:r>
          </w:p>
        </w:tc>
        <w:tc>
          <w:tcPr>
            <w:tcW w:w="720" w:type="dxa"/>
            <w:shd w:val="clear" w:color="auto" w:fill="auto"/>
            <w:vAlign w:val="center"/>
          </w:tcPr>
          <w:p w:rsidR="000C268F" w:rsidRPr="00360E64" w:rsidRDefault="000C268F" w:rsidP="001E760E">
            <w:pPr>
              <w:pStyle w:val="BodyText"/>
              <w:jc w:val="center"/>
              <w:rPr>
                <w:sz w:val="16"/>
                <w:szCs w:val="16"/>
              </w:rPr>
            </w:pPr>
            <w:r>
              <w:rPr>
                <w:sz w:val="16"/>
                <w:szCs w:val="16"/>
              </w:rPr>
              <w:t>4.31</w:t>
            </w:r>
          </w:p>
        </w:tc>
        <w:tc>
          <w:tcPr>
            <w:tcW w:w="720" w:type="dxa"/>
            <w:shd w:val="clear" w:color="auto" w:fill="auto"/>
            <w:vAlign w:val="center"/>
          </w:tcPr>
          <w:p w:rsidR="000C268F" w:rsidRPr="00360E64" w:rsidRDefault="000C268F" w:rsidP="001E760E">
            <w:pPr>
              <w:pStyle w:val="BodyText"/>
              <w:jc w:val="center"/>
              <w:rPr>
                <w:sz w:val="16"/>
                <w:szCs w:val="16"/>
              </w:rPr>
            </w:pPr>
            <w:r>
              <w:rPr>
                <w:sz w:val="16"/>
                <w:szCs w:val="16"/>
              </w:rPr>
              <w:t>4.27</w:t>
            </w:r>
          </w:p>
        </w:tc>
      </w:tr>
      <w:tr w:rsidR="000C268F" w:rsidRPr="00360E64" w:rsidTr="008721C8">
        <w:trPr>
          <w:trHeight w:val="230"/>
        </w:trPr>
        <w:tc>
          <w:tcPr>
            <w:tcW w:w="900" w:type="dxa"/>
            <w:vMerge w:val="restart"/>
            <w:vAlign w:val="center"/>
          </w:tcPr>
          <w:p w:rsidR="000C268F" w:rsidRPr="00360E64" w:rsidRDefault="000C268F" w:rsidP="00A117B5">
            <w:pPr>
              <w:pStyle w:val="BodyText"/>
              <w:jc w:val="center"/>
              <w:rPr>
                <w:i/>
                <w:sz w:val="16"/>
                <w:szCs w:val="16"/>
              </w:rPr>
            </w:pPr>
            <w:r w:rsidRPr="00360E64">
              <w:rPr>
                <w:i/>
                <w:sz w:val="16"/>
                <w:szCs w:val="16"/>
              </w:rPr>
              <w:t>Summer 2007</w:t>
            </w:r>
          </w:p>
        </w:tc>
        <w:tc>
          <w:tcPr>
            <w:tcW w:w="2880" w:type="dxa"/>
            <w:vMerge w:val="restart"/>
            <w:vAlign w:val="center"/>
          </w:tcPr>
          <w:p w:rsidR="000C268F" w:rsidRPr="00360E64" w:rsidRDefault="008721C8" w:rsidP="00A117B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Pr>
                <w:sz w:val="16"/>
                <w:szCs w:val="16"/>
              </w:rPr>
              <w:t>Group Supervision - MHS 7804</w:t>
            </w:r>
          </w:p>
          <w:p w:rsidR="000C268F" w:rsidRPr="00360E64" w:rsidRDefault="000C268F" w:rsidP="00A117B5">
            <w:pPr>
              <w:pStyle w:val="BodyText"/>
              <w:jc w:val="center"/>
              <w:rPr>
                <w:sz w:val="16"/>
                <w:szCs w:val="16"/>
              </w:rPr>
            </w:pPr>
          </w:p>
        </w:tc>
        <w:tc>
          <w:tcPr>
            <w:tcW w:w="630" w:type="dxa"/>
            <w:vMerge w:val="restart"/>
          </w:tcPr>
          <w:p w:rsidR="000C268F" w:rsidRPr="00360E64" w:rsidRDefault="000C268F" w:rsidP="00A117B5">
            <w:pPr>
              <w:pStyle w:val="BodyText"/>
              <w:jc w:val="center"/>
              <w:rPr>
                <w:sz w:val="16"/>
                <w:szCs w:val="16"/>
              </w:rPr>
            </w:pPr>
            <w:r>
              <w:rPr>
                <w:sz w:val="16"/>
                <w:szCs w:val="16"/>
              </w:rPr>
              <w:t>14</w:t>
            </w:r>
          </w:p>
        </w:tc>
        <w:tc>
          <w:tcPr>
            <w:tcW w:w="630" w:type="dxa"/>
            <w:vMerge w:val="restart"/>
          </w:tcPr>
          <w:p w:rsidR="000C268F" w:rsidRPr="00360E64" w:rsidRDefault="000C268F" w:rsidP="00A117B5">
            <w:pPr>
              <w:pStyle w:val="BodyText"/>
              <w:jc w:val="center"/>
              <w:rPr>
                <w:sz w:val="16"/>
                <w:szCs w:val="16"/>
              </w:rPr>
            </w:pPr>
            <w:r>
              <w:rPr>
                <w:sz w:val="16"/>
                <w:szCs w:val="16"/>
              </w:rPr>
              <w:t>9</w:t>
            </w:r>
          </w:p>
        </w:tc>
        <w:tc>
          <w:tcPr>
            <w:tcW w:w="2340" w:type="dxa"/>
            <w:vAlign w:val="center"/>
          </w:tcPr>
          <w:p w:rsidR="000C268F" w:rsidRPr="00360E64" w:rsidRDefault="000C268F" w:rsidP="00A117B5">
            <w:pPr>
              <w:pStyle w:val="BodyText"/>
              <w:jc w:val="center"/>
              <w:rPr>
                <w:sz w:val="16"/>
                <w:szCs w:val="16"/>
              </w:rPr>
            </w:pPr>
            <w:r w:rsidRPr="00360E64">
              <w:rPr>
                <w:sz w:val="16"/>
                <w:szCs w:val="16"/>
              </w:rPr>
              <w:t>Instructor Evaluation</w:t>
            </w:r>
          </w:p>
        </w:tc>
        <w:tc>
          <w:tcPr>
            <w:tcW w:w="720" w:type="dxa"/>
            <w:vAlign w:val="center"/>
          </w:tcPr>
          <w:p w:rsidR="000C268F" w:rsidRPr="00360E64" w:rsidRDefault="000C268F" w:rsidP="00A117B5">
            <w:pPr>
              <w:pStyle w:val="BodyText"/>
              <w:jc w:val="center"/>
              <w:rPr>
                <w:sz w:val="16"/>
                <w:szCs w:val="16"/>
              </w:rPr>
            </w:pPr>
            <w:r w:rsidRPr="00360E64">
              <w:rPr>
                <w:b/>
                <w:sz w:val="16"/>
                <w:szCs w:val="16"/>
              </w:rPr>
              <w:t>5.00</w:t>
            </w:r>
          </w:p>
        </w:tc>
        <w:tc>
          <w:tcPr>
            <w:tcW w:w="720" w:type="dxa"/>
            <w:vAlign w:val="center"/>
          </w:tcPr>
          <w:p w:rsidR="000C268F" w:rsidRPr="00360E64" w:rsidRDefault="000C268F" w:rsidP="00A117B5">
            <w:pPr>
              <w:pStyle w:val="BodyText"/>
              <w:jc w:val="center"/>
              <w:rPr>
                <w:sz w:val="16"/>
                <w:szCs w:val="16"/>
              </w:rPr>
            </w:pPr>
            <w:r w:rsidRPr="00360E64">
              <w:rPr>
                <w:sz w:val="16"/>
                <w:szCs w:val="16"/>
              </w:rPr>
              <w:t>4.37</w:t>
            </w:r>
          </w:p>
        </w:tc>
        <w:tc>
          <w:tcPr>
            <w:tcW w:w="720" w:type="dxa"/>
            <w:vAlign w:val="center"/>
          </w:tcPr>
          <w:p w:rsidR="000C268F" w:rsidRPr="00360E64" w:rsidRDefault="000C268F" w:rsidP="00A117B5">
            <w:pPr>
              <w:pStyle w:val="BodyText"/>
              <w:jc w:val="center"/>
              <w:rPr>
                <w:sz w:val="16"/>
                <w:szCs w:val="16"/>
              </w:rPr>
            </w:pPr>
            <w:r w:rsidRPr="00360E64">
              <w:rPr>
                <w:sz w:val="16"/>
                <w:szCs w:val="16"/>
              </w:rPr>
              <w:t>4.42</w:t>
            </w:r>
          </w:p>
        </w:tc>
      </w:tr>
      <w:tr w:rsidR="000C268F" w:rsidRPr="00360E64" w:rsidTr="008721C8">
        <w:trPr>
          <w:trHeight w:val="230"/>
        </w:trPr>
        <w:tc>
          <w:tcPr>
            <w:tcW w:w="900" w:type="dxa"/>
            <w:vMerge/>
            <w:vAlign w:val="center"/>
          </w:tcPr>
          <w:p w:rsidR="000C268F" w:rsidRPr="00360E64" w:rsidRDefault="000C268F" w:rsidP="00A117B5">
            <w:pPr>
              <w:pStyle w:val="BodyText"/>
              <w:jc w:val="center"/>
              <w:rPr>
                <w:i/>
                <w:sz w:val="16"/>
                <w:szCs w:val="16"/>
              </w:rPr>
            </w:pPr>
          </w:p>
        </w:tc>
        <w:tc>
          <w:tcPr>
            <w:tcW w:w="2880" w:type="dxa"/>
            <w:vMerge/>
            <w:vAlign w:val="center"/>
          </w:tcPr>
          <w:p w:rsidR="000C268F" w:rsidRPr="00360E64" w:rsidRDefault="000C268F" w:rsidP="00A117B5">
            <w:pPr>
              <w:pStyle w:val="BodyText"/>
              <w:jc w:val="center"/>
              <w:rPr>
                <w:sz w:val="16"/>
                <w:szCs w:val="16"/>
              </w:rPr>
            </w:pPr>
          </w:p>
        </w:tc>
        <w:tc>
          <w:tcPr>
            <w:tcW w:w="630" w:type="dxa"/>
            <w:vMerge/>
          </w:tcPr>
          <w:p w:rsidR="000C268F" w:rsidRPr="00360E64" w:rsidRDefault="000C268F" w:rsidP="00A117B5">
            <w:pPr>
              <w:pStyle w:val="BodyText"/>
              <w:jc w:val="center"/>
              <w:rPr>
                <w:sz w:val="16"/>
                <w:szCs w:val="16"/>
              </w:rPr>
            </w:pPr>
          </w:p>
        </w:tc>
        <w:tc>
          <w:tcPr>
            <w:tcW w:w="630" w:type="dxa"/>
            <w:vMerge/>
          </w:tcPr>
          <w:p w:rsidR="000C268F" w:rsidRPr="00360E64" w:rsidRDefault="000C268F" w:rsidP="00A117B5">
            <w:pPr>
              <w:pStyle w:val="BodyText"/>
              <w:jc w:val="center"/>
              <w:rPr>
                <w:sz w:val="16"/>
                <w:szCs w:val="16"/>
              </w:rPr>
            </w:pPr>
          </w:p>
        </w:tc>
        <w:tc>
          <w:tcPr>
            <w:tcW w:w="2340" w:type="dxa"/>
            <w:vAlign w:val="center"/>
          </w:tcPr>
          <w:p w:rsidR="000C268F" w:rsidRPr="00360E64" w:rsidRDefault="000C268F" w:rsidP="00A117B5">
            <w:pPr>
              <w:pStyle w:val="BodyText"/>
              <w:jc w:val="center"/>
              <w:rPr>
                <w:sz w:val="16"/>
                <w:szCs w:val="16"/>
              </w:rPr>
            </w:pPr>
            <w:r w:rsidRPr="00360E64">
              <w:rPr>
                <w:sz w:val="16"/>
                <w:szCs w:val="16"/>
              </w:rPr>
              <w:t>Instructor Overall</w:t>
            </w:r>
          </w:p>
        </w:tc>
        <w:tc>
          <w:tcPr>
            <w:tcW w:w="720" w:type="dxa"/>
            <w:vAlign w:val="center"/>
          </w:tcPr>
          <w:p w:rsidR="000C268F" w:rsidRPr="00360E64" w:rsidRDefault="000C268F" w:rsidP="00A117B5">
            <w:pPr>
              <w:pStyle w:val="BodyText"/>
              <w:jc w:val="center"/>
              <w:rPr>
                <w:sz w:val="16"/>
                <w:szCs w:val="16"/>
              </w:rPr>
            </w:pPr>
            <w:r w:rsidRPr="00360E64">
              <w:rPr>
                <w:b/>
                <w:sz w:val="16"/>
                <w:szCs w:val="16"/>
              </w:rPr>
              <w:t>5.00</w:t>
            </w:r>
          </w:p>
        </w:tc>
        <w:tc>
          <w:tcPr>
            <w:tcW w:w="720" w:type="dxa"/>
            <w:vAlign w:val="center"/>
          </w:tcPr>
          <w:p w:rsidR="000C268F" w:rsidRPr="00360E64" w:rsidRDefault="000C268F" w:rsidP="00A117B5">
            <w:pPr>
              <w:pStyle w:val="BodyText"/>
              <w:jc w:val="center"/>
              <w:rPr>
                <w:sz w:val="16"/>
                <w:szCs w:val="16"/>
              </w:rPr>
            </w:pPr>
            <w:r w:rsidRPr="00360E64">
              <w:rPr>
                <w:sz w:val="16"/>
                <w:szCs w:val="16"/>
              </w:rPr>
              <w:t>4.44</w:t>
            </w:r>
          </w:p>
        </w:tc>
        <w:tc>
          <w:tcPr>
            <w:tcW w:w="720" w:type="dxa"/>
            <w:vAlign w:val="center"/>
          </w:tcPr>
          <w:p w:rsidR="000C268F" w:rsidRPr="00360E64" w:rsidRDefault="000C268F" w:rsidP="00A117B5">
            <w:pPr>
              <w:pStyle w:val="BodyText"/>
              <w:jc w:val="center"/>
              <w:rPr>
                <w:sz w:val="16"/>
                <w:szCs w:val="16"/>
              </w:rPr>
            </w:pPr>
            <w:r w:rsidRPr="00360E64">
              <w:rPr>
                <w:sz w:val="16"/>
                <w:szCs w:val="16"/>
              </w:rPr>
              <w:t>4.48</w:t>
            </w:r>
          </w:p>
        </w:tc>
      </w:tr>
      <w:tr w:rsidR="000C268F" w:rsidRPr="00360E64" w:rsidTr="008721C8">
        <w:trPr>
          <w:trHeight w:val="230"/>
        </w:trPr>
        <w:tc>
          <w:tcPr>
            <w:tcW w:w="900" w:type="dxa"/>
            <w:vMerge/>
            <w:vAlign w:val="center"/>
          </w:tcPr>
          <w:p w:rsidR="000C268F" w:rsidRPr="00360E64" w:rsidRDefault="000C268F" w:rsidP="00A117B5">
            <w:pPr>
              <w:pStyle w:val="BodyText"/>
              <w:jc w:val="center"/>
              <w:rPr>
                <w:i/>
                <w:sz w:val="16"/>
                <w:szCs w:val="16"/>
              </w:rPr>
            </w:pPr>
          </w:p>
        </w:tc>
        <w:tc>
          <w:tcPr>
            <w:tcW w:w="2880" w:type="dxa"/>
            <w:vMerge/>
            <w:vAlign w:val="center"/>
          </w:tcPr>
          <w:p w:rsidR="000C268F" w:rsidRPr="00360E64" w:rsidRDefault="000C268F" w:rsidP="00A117B5">
            <w:pPr>
              <w:pStyle w:val="BodyText"/>
              <w:jc w:val="center"/>
              <w:rPr>
                <w:sz w:val="16"/>
                <w:szCs w:val="16"/>
              </w:rPr>
            </w:pPr>
          </w:p>
        </w:tc>
        <w:tc>
          <w:tcPr>
            <w:tcW w:w="630" w:type="dxa"/>
            <w:vMerge/>
          </w:tcPr>
          <w:p w:rsidR="000C268F" w:rsidRPr="00360E64" w:rsidRDefault="000C268F" w:rsidP="00A117B5">
            <w:pPr>
              <w:pStyle w:val="BodyText"/>
              <w:jc w:val="center"/>
              <w:rPr>
                <w:sz w:val="16"/>
                <w:szCs w:val="16"/>
              </w:rPr>
            </w:pPr>
          </w:p>
        </w:tc>
        <w:tc>
          <w:tcPr>
            <w:tcW w:w="630" w:type="dxa"/>
            <w:vMerge/>
          </w:tcPr>
          <w:p w:rsidR="000C268F" w:rsidRPr="00360E64" w:rsidRDefault="000C268F" w:rsidP="00A117B5">
            <w:pPr>
              <w:pStyle w:val="BodyText"/>
              <w:jc w:val="center"/>
              <w:rPr>
                <w:sz w:val="16"/>
                <w:szCs w:val="16"/>
              </w:rPr>
            </w:pPr>
          </w:p>
        </w:tc>
        <w:tc>
          <w:tcPr>
            <w:tcW w:w="2340" w:type="dxa"/>
            <w:vAlign w:val="center"/>
          </w:tcPr>
          <w:p w:rsidR="000C268F" w:rsidRPr="00360E64" w:rsidRDefault="000C268F" w:rsidP="00A117B5">
            <w:pPr>
              <w:pStyle w:val="BodyText"/>
              <w:jc w:val="center"/>
              <w:rPr>
                <w:sz w:val="16"/>
                <w:szCs w:val="16"/>
              </w:rPr>
            </w:pPr>
            <w:r w:rsidRPr="00360E64">
              <w:rPr>
                <w:sz w:val="16"/>
                <w:szCs w:val="16"/>
              </w:rPr>
              <w:t>College Instructor Questions</w:t>
            </w:r>
          </w:p>
        </w:tc>
        <w:tc>
          <w:tcPr>
            <w:tcW w:w="720" w:type="dxa"/>
            <w:vAlign w:val="center"/>
          </w:tcPr>
          <w:p w:rsidR="000C268F" w:rsidRPr="00360E64" w:rsidRDefault="000C268F" w:rsidP="00A117B5">
            <w:pPr>
              <w:pStyle w:val="BodyText"/>
              <w:jc w:val="center"/>
              <w:rPr>
                <w:sz w:val="16"/>
                <w:szCs w:val="16"/>
              </w:rPr>
            </w:pPr>
            <w:r w:rsidRPr="00360E64">
              <w:rPr>
                <w:b/>
                <w:sz w:val="16"/>
                <w:szCs w:val="16"/>
              </w:rPr>
              <w:t>4.92</w:t>
            </w:r>
          </w:p>
        </w:tc>
        <w:tc>
          <w:tcPr>
            <w:tcW w:w="720" w:type="dxa"/>
            <w:vAlign w:val="center"/>
          </w:tcPr>
          <w:p w:rsidR="000C268F" w:rsidRPr="00360E64" w:rsidRDefault="000C268F" w:rsidP="00A117B5">
            <w:pPr>
              <w:pStyle w:val="BodyText"/>
              <w:jc w:val="center"/>
              <w:rPr>
                <w:sz w:val="16"/>
                <w:szCs w:val="16"/>
              </w:rPr>
            </w:pPr>
            <w:r w:rsidRPr="00360E64">
              <w:rPr>
                <w:sz w:val="16"/>
                <w:szCs w:val="16"/>
              </w:rPr>
              <w:t>4.34</w:t>
            </w:r>
          </w:p>
        </w:tc>
        <w:tc>
          <w:tcPr>
            <w:tcW w:w="720" w:type="dxa"/>
            <w:vAlign w:val="center"/>
          </w:tcPr>
          <w:p w:rsidR="000C268F" w:rsidRPr="00360E64" w:rsidRDefault="000C268F" w:rsidP="00A117B5">
            <w:pPr>
              <w:pStyle w:val="BodyText"/>
              <w:jc w:val="center"/>
              <w:rPr>
                <w:sz w:val="16"/>
                <w:szCs w:val="16"/>
              </w:rPr>
            </w:pPr>
            <w:r w:rsidRPr="00360E64">
              <w:rPr>
                <w:sz w:val="16"/>
                <w:szCs w:val="16"/>
              </w:rPr>
              <w:t>4.39</w:t>
            </w:r>
          </w:p>
        </w:tc>
      </w:tr>
      <w:tr w:rsidR="000C268F" w:rsidRPr="00360E64" w:rsidTr="008721C8">
        <w:trPr>
          <w:trHeight w:val="230"/>
        </w:trPr>
        <w:tc>
          <w:tcPr>
            <w:tcW w:w="900" w:type="dxa"/>
            <w:vMerge w:val="restart"/>
            <w:vAlign w:val="center"/>
          </w:tcPr>
          <w:p w:rsidR="000C268F" w:rsidRPr="00360E64" w:rsidRDefault="000C268F" w:rsidP="00A117B5">
            <w:pPr>
              <w:pStyle w:val="BodyText"/>
              <w:jc w:val="center"/>
              <w:rPr>
                <w:i/>
                <w:sz w:val="16"/>
                <w:szCs w:val="16"/>
              </w:rPr>
            </w:pPr>
            <w:r w:rsidRPr="00360E64">
              <w:rPr>
                <w:i/>
                <w:sz w:val="16"/>
                <w:szCs w:val="16"/>
              </w:rPr>
              <w:t>Spring 2007</w:t>
            </w:r>
          </w:p>
        </w:tc>
        <w:tc>
          <w:tcPr>
            <w:tcW w:w="2880" w:type="dxa"/>
            <w:vMerge w:val="restart"/>
            <w:vAlign w:val="center"/>
          </w:tcPr>
          <w:p w:rsidR="000C268F" w:rsidRPr="00360E64" w:rsidRDefault="000C268F" w:rsidP="00A117B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60E64">
              <w:rPr>
                <w:sz w:val="16"/>
                <w:szCs w:val="16"/>
              </w:rPr>
              <w:t>Developmental Counseling Over the Life Span - MHS 6480</w:t>
            </w:r>
          </w:p>
          <w:p w:rsidR="000C268F" w:rsidRPr="00360E64" w:rsidRDefault="000C268F" w:rsidP="00A117B5">
            <w:pPr>
              <w:pStyle w:val="BodyText"/>
              <w:jc w:val="center"/>
              <w:rPr>
                <w:sz w:val="16"/>
                <w:szCs w:val="16"/>
              </w:rPr>
            </w:pPr>
          </w:p>
        </w:tc>
        <w:tc>
          <w:tcPr>
            <w:tcW w:w="630" w:type="dxa"/>
            <w:vMerge w:val="restart"/>
          </w:tcPr>
          <w:p w:rsidR="000C268F" w:rsidRPr="00360E64" w:rsidRDefault="000C268F" w:rsidP="00A117B5">
            <w:pPr>
              <w:pStyle w:val="BodyText"/>
              <w:jc w:val="center"/>
              <w:rPr>
                <w:sz w:val="16"/>
                <w:szCs w:val="16"/>
              </w:rPr>
            </w:pPr>
            <w:r>
              <w:rPr>
                <w:sz w:val="16"/>
                <w:szCs w:val="16"/>
              </w:rPr>
              <w:t>26</w:t>
            </w:r>
          </w:p>
        </w:tc>
        <w:tc>
          <w:tcPr>
            <w:tcW w:w="630" w:type="dxa"/>
            <w:vMerge w:val="restart"/>
          </w:tcPr>
          <w:p w:rsidR="000C268F" w:rsidRPr="00360E64" w:rsidRDefault="000C268F" w:rsidP="00A117B5">
            <w:pPr>
              <w:pStyle w:val="BodyText"/>
              <w:jc w:val="center"/>
              <w:rPr>
                <w:sz w:val="16"/>
                <w:szCs w:val="16"/>
              </w:rPr>
            </w:pPr>
            <w:r>
              <w:rPr>
                <w:sz w:val="16"/>
                <w:szCs w:val="16"/>
              </w:rPr>
              <w:t>26</w:t>
            </w:r>
          </w:p>
        </w:tc>
        <w:tc>
          <w:tcPr>
            <w:tcW w:w="2340" w:type="dxa"/>
            <w:vAlign w:val="center"/>
          </w:tcPr>
          <w:p w:rsidR="000C268F" w:rsidRPr="00360E64" w:rsidRDefault="000C268F" w:rsidP="00A117B5">
            <w:pPr>
              <w:pStyle w:val="BodyText"/>
              <w:jc w:val="center"/>
              <w:rPr>
                <w:sz w:val="16"/>
                <w:szCs w:val="16"/>
              </w:rPr>
            </w:pPr>
            <w:r w:rsidRPr="00360E64">
              <w:rPr>
                <w:sz w:val="16"/>
                <w:szCs w:val="16"/>
              </w:rPr>
              <w:t>Instructor Evaluation</w:t>
            </w:r>
          </w:p>
        </w:tc>
        <w:tc>
          <w:tcPr>
            <w:tcW w:w="720" w:type="dxa"/>
            <w:vAlign w:val="center"/>
          </w:tcPr>
          <w:p w:rsidR="000C268F" w:rsidRPr="00360E64" w:rsidRDefault="000C268F" w:rsidP="00A117B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60E64">
              <w:rPr>
                <w:b/>
                <w:sz w:val="16"/>
                <w:szCs w:val="16"/>
              </w:rPr>
              <w:t>4.62</w:t>
            </w:r>
          </w:p>
        </w:tc>
        <w:tc>
          <w:tcPr>
            <w:tcW w:w="720" w:type="dxa"/>
            <w:vAlign w:val="center"/>
          </w:tcPr>
          <w:p w:rsidR="000C268F" w:rsidRPr="00360E64" w:rsidRDefault="000C268F" w:rsidP="00A117B5">
            <w:pPr>
              <w:pStyle w:val="BodyText"/>
              <w:jc w:val="center"/>
              <w:rPr>
                <w:sz w:val="16"/>
                <w:szCs w:val="16"/>
              </w:rPr>
            </w:pPr>
            <w:r w:rsidRPr="00360E64">
              <w:rPr>
                <w:sz w:val="16"/>
                <w:szCs w:val="16"/>
              </w:rPr>
              <w:t>4.29</w:t>
            </w:r>
          </w:p>
        </w:tc>
        <w:tc>
          <w:tcPr>
            <w:tcW w:w="720" w:type="dxa"/>
            <w:vAlign w:val="center"/>
          </w:tcPr>
          <w:p w:rsidR="000C268F" w:rsidRPr="00360E64" w:rsidRDefault="000C268F" w:rsidP="00A117B5">
            <w:pPr>
              <w:pStyle w:val="BodyText"/>
              <w:jc w:val="center"/>
              <w:rPr>
                <w:sz w:val="16"/>
                <w:szCs w:val="16"/>
              </w:rPr>
            </w:pPr>
            <w:r w:rsidRPr="00360E64">
              <w:rPr>
                <w:sz w:val="16"/>
                <w:szCs w:val="16"/>
              </w:rPr>
              <w:t>4.33</w:t>
            </w:r>
          </w:p>
        </w:tc>
      </w:tr>
      <w:tr w:rsidR="000C268F" w:rsidRPr="00360E64" w:rsidTr="008721C8">
        <w:trPr>
          <w:trHeight w:val="230"/>
        </w:trPr>
        <w:tc>
          <w:tcPr>
            <w:tcW w:w="900" w:type="dxa"/>
            <w:vMerge/>
            <w:vAlign w:val="center"/>
          </w:tcPr>
          <w:p w:rsidR="000C268F" w:rsidRPr="00360E64" w:rsidRDefault="000C268F" w:rsidP="00A117B5">
            <w:pPr>
              <w:pStyle w:val="BodyText"/>
              <w:jc w:val="center"/>
              <w:rPr>
                <w:i/>
                <w:sz w:val="16"/>
                <w:szCs w:val="16"/>
              </w:rPr>
            </w:pPr>
          </w:p>
        </w:tc>
        <w:tc>
          <w:tcPr>
            <w:tcW w:w="2880" w:type="dxa"/>
            <w:vMerge/>
            <w:vAlign w:val="center"/>
          </w:tcPr>
          <w:p w:rsidR="000C268F" w:rsidRPr="00360E64" w:rsidRDefault="000C268F" w:rsidP="00A117B5">
            <w:pPr>
              <w:pStyle w:val="BodyText"/>
              <w:jc w:val="center"/>
              <w:rPr>
                <w:sz w:val="16"/>
                <w:szCs w:val="16"/>
              </w:rPr>
            </w:pPr>
          </w:p>
        </w:tc>
        <w:tc>
          <w:tcPr>
            <w:tcW w:w="630" w:type="dxa"/>
            <w:vMerge/>
          </w:tcPr>
          <w:p w:rsidR="000C268F" w:rsidRPr="00360E64" w:rsidRDefault="000C268F" w:rsidP="00A117B5">
            <w:pPr>
              <w:pStyle w:val="BodyText"/>
              <w:jc w:val="center"/>
              <w:rPr>
                <w:sz w:val="16"/>
                <w:szCs w:val="16"/>
              </w:rPr>
            </w:pPr>
          </w:p>
        </w:tc>
        <w:tc>
          <w:tcPr>
            <w:tcW w:w="630" w:type="dxa"/>
            <w:vMerge/>
          </w:tcPr>
          <w:p w:rsidR="000C268F" w:rsidRPr="00360E64" w:rsidRDefault="000C268F" w:rsidP="00A117B5">
            <w:pPr>
              <w:pStyle w:val="BodyText"/>
              <w:jc w:val="center"/>
              <w:rPr>
                <w:sz w:val="16"/>
                <w:szCs w:val="16"/>
              </w:rPr>
            </w:pPr>
          </w:p>
        </w:tc>
        <w:tc>
          <w:tcPr>
            <w:tcW w:w="2340" w:type="dxa"/>
            <w:vAlign w:val="center"/>
          </w:tcPr>
          <w:p w:rsidR="000C268F" w:rsidRPr="00360E64" w:rsidRDefault="000C268F" w:rsidP="00A117B5">
            <w:pPr>
              <w:pStyle w:val="BodyText"/>
              <w:jc w:val="center"/>
              <w:rPr>
                <w:sz w:val="16"/>
                <w:szCs w:val="16"/>
              </w:rPr>
            </w:pPr>
            <w:r w:rsidRPr="00360E64">
              <w:rPr>
                <w:sz w:val="16"/>
                <w:szCs w:val="16"/>
              </w:rPr>
              <w:t>Instructor Overall</w:t>
            </w:r>
          </w:p>
        </w:tc>
        <w:tc>
          <w:tcPr>
            <w:tcW w:w="720" w:type="dxa"/>
            <w:vAlign w:val="center"/>
          </w:tcPr>
          <w:p w:rsidR="000C268F" w:rsidRPr="00360E64" w:rsidRDefault="000C268F" w:rsidP="00A117B5">
            <w:pPr>
              <w:pStyle w:val="BodyText"/>
              <w:jc w:val="center"/>
              <w:rPr>
                <w:sz w:val="16"/>
                <w:szCs w:val="16"/>
              </w:rPr>
            </w:pPr>
            <w:r w:rsidRPr="00360E64">
              <w:rPr>
                <w:b/>
                <w:sz w:val="16"/>
                <w:szCs w:val="16"/>
              </w:rPr>
              <w:t>4.69</w:t>
            </w:r>
          </w:p>
        </w:tc>
        <w:tc>
          <w:tcPr>
            <w:tcW w:w="720" w:type="dxa"/>
            <w:vAlign w:val="center"/>
          </w:tcPr>
          <w:p w:rsidR="000C268F" w:rsidRPr="00360E64" w:rsidRDefault="000C268F" w:rsidP="00A117B5">
            <w:pPr>
              <w:pStyle w:val="BodyText"/>
              <w:jc w:val="center"/>
              <w:rPr>
                <w:sz w:val="16"/>
                <w:szCs w:val="16"/>
              </w:rPr>
            </w:pPr>
            <w:r w:rsidRPr="00360E64">
              <w:rPr>
                <w:sz w:val="16"/>
                <w:szCs w:val="16"/>
              </w:rPr>
              <w:t>4.37</w:t>
            </w:r>
          </w:p>
        </w:tc>
        <w:tc>
          <w:tcPr>
            <w:tcW w:w="720" w:type="dxa"/>
            <w:vAlign w:val="center"/>
          </w:tcPr>
          <w:p w:rsidR="000C268F" w:rsidRPr="00360E64" w:rsidRDefault="000C268F" w:rsidP="00A117B5">
            <w:pPr>
              <w:pStyle w:val="BodyText"/>
              <w:jc w:val="center"/>
              <w:rPr>
                <w:sz w:val="16"/>
                <w:szCs w:val="16"/>
              </w:rPr>
            </w:pPr>
            <w:r w:rsidRPr="00360E64">
              <w:rPr>
                <w:sz w:val="16"/>
                <w:szCs w:val="16"/>
              </w:rPr>
              <w:t>4.30</w:t>
            </w:r>
          </w:p>
        </w:tc>
      </w:tr>
      <w:tr w:rsidR="000C268F" w:rsidRPr="00360E64" w:rsidTr="008721C8">
        <w:trPr>
          <w:trHeight w:val="230"/>
        </w:trPr>
        <w:tc>
          <w:tcPr>
            <w:tcW w:w="900" w:type="dxa"/>
            <w:vMerge/>
            <w:vAlign w:val="center"/>
          </w:tcPr>
          <w:p w:rsidR="000C268F" w:rsidRPr="00360E64" w:rsidRDefault="000C268F" w:rsidP="00A117B5">
            <w:pPr>
              <w:pStyle w:val="BodyText"/>
              <w:jc w:val="center"/>
              <w:rPr>
                <w:i/>
                <w:sz w:val="16"/>
                <w:szCs w:val="16"/>
              </w:rPr>
            </w:pPr>
          </w:p>
        </w:tc>
        <w:tc>
          <w:tcPr>
            <w:tcW w:w="2880" w:type="dxa"/>
            <w:vMerge/>
            <w:vAlign w:val="center"/>
          </w:tcPr>
          <w:p w:rsidR="000C268F" w:rsidRPr="00360E64" w:rsidRDefault="000C268F" w:rsidP="00A117B5">
            <w:pPr>
              <w:pStyle w:val="BodyText"/>
              <w:jc w:val="center"/>
              <w:rPr>
                <w:sz w:val="16"/>
                <w:szCs w:val="16"/>
              </w:rPr>
            </w:pPr>
          </w:p>
        </w:tc>
        <w:tc>
          <w:tcPr>
            <w:tcW w:w="630" w:type="dxa"/>
            <w:vMerge/>
          </w:tcPr>
          <w:p w:rsidR="000C268F" w:rsidRPr="00360E64" w:rsidRDefault="000C268F" w:rsidP="00A117B5">
            <w:pPr>
              <w:pStyle w:val="BodyText"/>
              <w:jc w:val="center"/>
              <w:rPr>
                <w:sz w:val="16"/>
                <w:szCs w:val="16"/>
              </w:rPr>
            </w:pPr>
          </w:p>
        </w:tc>
        <w:tc>
          <w:tcPr>
            <w:tcW w:w="630" w:type="dxa"/>
            <w:vMerge/>
          </w:tcPr>
          <w:p w:rsidR="000C268F" w:rsidRPr="00360E64" w:rsidRDefault="000C268F" w:rsidP="00A117B5">
            <w:pPr>
              <w:pStyle w:val="BodyText"/>
              <w:jc w:val="center"/>
              <w:rPr>
                <w:sz w:val="16"/>
                <w:szCs w:val="16"/>
              </w:rPr>
            </w:pPr>
          </w:p>
        </w:tc>
        <w:tc>
          <w:tcPr>
            <w:tcW w:w="2340" w:type="dxa"/>
            <w:vAlign w:val="center"/>
          </w:tcPr>
          <w:p w:rsidR="000C268F" w:rsidRPr="00360E64" w:rsidRDefault="000C268F" w:rsidP="00A117B5">
            <w:pPr>
              <w:pStyle w:val="BodyText"/>
              <w:jc w:val="center"/>
              <w:rPr>
                <w:sz w:val="16"/>
                <w:szCs w:val="16"/>
              </w:rPr>
            </w:pPr>
            <w:r w:rsidRPr="00360E64">
              <w:rPr>
                <w:sz w:val="16"/>
                <w:szCs w:val="16"/>
              </w:rPr>
              <w:t>College Instructor Questions</w:t>
            </w:r>
          </w:p>
        </w:tc>
        <w:tc>
          <w:tcPr>
            <w:tcW w:w="720" w:type="dxa"/>
            <w:vAlign w:val="center"/>
          </w:tcPr>
          <w:p w:rsidR="000C268F" w:rsidRPr="00360E64" w:rsidRDefault="000C268F" w:rsidP="00A117B5">
            <w:pPr>
              <w:pStyle w:val="BodyText"/>
              <w:jc w:val="center"/>
              <w:rPr>
                <w:sz w:val="16"/>
                <w:szCs w:val="16"/>
              </w:rPr>
            </w:pPr>
            <w:r w:rsidRPr="00360E64">
              <w:rPr>
                <w:b/>
                <w:sz w:val="16"/>
                <w:szCs w:val="16"/>
              </w:rPr>
              <w:t>4.52</w:t>
            </w:r>
          </w:p>
        </w:tc>
        <w:tc>
          <w:tcPr>
            <w:tcW w:w="720" w:type="dxa"/>
            <w:vAlign w:val="center"/>
          </w:tcPr>
          <w:p w:rsidR="000C268F" w:rsidRPr="00360E64" w:rsidRDefault="000C268F" w:rsidP="00A117B5">
            <w:pPr>
              <w:pStyle w:val="BodyText"/>
              <w:jc w:val="center"/>
              <w:rPr>
                <w:sz w:val="16"/>
                <w:szCs w:val="16"/>
              </w:rPr>
            </w:pPr>
            <w:r w:rsidRPr="00360E64">
              <w:rPr>
                <w:sz w:val="16"/>
                <w:szCs w:val="16"/>
              </w:rPr>
              <w:t>4.24</w:t>
            </w:r>
          </w:p>
        </w:tc>
        <w:tc>
          <w:tcPr>
            <w:tcW w:w="720" w:type="dxa"/>
            <w:vAlign w:val="center"/>
          </w:tcPr>
          <w:p w:rsidR="000C268F" w:rsidRPr="00360E64" w:rsidRDefault="000C268F" w:rsidP="00A117B5">
            <w:pPr>
              <w:pStyle w:val="BodyText"/>
              <w:jc w:val="center"/>
              <w:rPr>
                <w:sz w:val="16"/>
                <w:szCs w:val="16"/>
              </w:rPr>
            </w:pPr>
            <w:r w:rsidRPr="00360E64">
              <w:rPr>
                <w:sz w:val="16"/>
                <w:szCs w:val="16"/>
              </w:rPr>
              <w:t>4.21</w:t>
            </w:r>
          </w:p>
        </w:tc>
      </w:tr>
      <w:tr w:rsidR="000C268F" w:rsidRPr="00360E64" w:rsidTr="008721C8">
        <w:trPr>
          <w:trHeight w:val="230"/>
        </w:trPr>
        <w:tc>
          <w:tcPr>
            <w:tcW w:w="900" w:type="dxa"/>
            <w:vMerge w:val="restart"/>
            <w:vAlign w:val="center"/>
          </w:tcPr>
          <w:p w:rsidR="000C268F" w:rsidRDefault="000C268F" w:rsidP="00A117B5">
            <w:pPr>
              <w:pStyle w:val="BodyText"/>
              <w:jc w:val="center"/>
              <w:rPr>
                <w:i/>
                <w:sz w:val="16"/>
                <w:szCs w:val="16"/>
              </w:rPr>
            </w:pPr>
            <w:r w:rsidRPr="00360E64">
              <w:rPr>
                <w:i/>
                <w:sz w:val="16"/>
                <w:szCs w:val="16"/>
              </w:rPr>
              <w:t xml:space="preserve">Fall </w:t>
            </w:r>
          </w:p>
          <w:p w:rsidR="000C268F" w:rsidRPr="00360E64" w:rsidRDefault="000C268F" w:rsidP="00A117B5">
            <w:pPr>
              <w:pStyle w:val="BodyText"/>
              <w:jc w:val="center"/>
              <w:rPr>
                <w:i/>
                <w:sz w:val="16"/>
                <w:szCs w:val="16"/>
              </w:rPr>
            </w:pPr>
            <w:r w:rsidRPr="00360E64">
              <w:rPr>
                <w:i/>
                <w:sz w:val="16"/>
                <w:szCs w:val="16"/>
              </w:rPr>
              <w:t>2006</w:t>
            </w:r>
          </w:p>
        </w:tc>
        <w:tc>
          <w:tcPr>
            <w:tcW w:w="2880" w:type="dxa"/>
            <w:vMerge w:val="restart"/>
            <w:vAlign w:val="center"/>
          </w:tcPr>
          <w:p w:rsidR="000C268F" w:rsidRPr="00360E64" w:rsidRDefault="000C268F" w:rsidP="00A117B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60E64">
              <w:rPr>
                <w:sz w:val="16"/>
                <w:szCs w:val="16"/>
              </w:rPr>
              <w:t>Developmental Counseling Over the Life Span - MHS 6480</w:t>
            </w:r>
          </w:p>
          <w:p w:rsidR="000C268F" w:rsidRPr="00360E64" w:rsidRDefault="000C268F" w:rsidP="00A117B5">
            <w:pPr>
              <w:pStyle w:val="BodyText"/>
              <w:jc w:val="center"/>
              <w:rPr>
                <w:sz w:val="16"/>
                <w:szCs w:val="16"/>
              </w:rPr>
            </w:pPr>
          </w:p>
        </w:tc>
        <w:tc>
          <w:tcPr>
            <w:tcW w:w="630" w:type="dxa"/>
            <w:vMerge w:val="restart"/>
          </w:tcPr>
          <w:p w:rsidR="000C268F" w:rsidRPr="00360E64" w:rsidRDefault="000C268F" w:rsidP="00A117B5">
            <w:pPr>
              <w:pStyle w:val="BodyText"/>
              <w:jc w:val="center"/>
              <w:rPr>
                <w:sz w:val="16"/>
                <w:szCs w:val="16"/>
              </w:rPr>
            </w:pPr>
            <w:r>
              <w:rPr>
                <w:sz w:val="16"/>
                <w:szCs w:val="16"/>
              </w:rPr>
              <w:t>21</w:t>
            </w:r>
          </w:p>
        </w:tc>
        <w:tc>
          <w:tcPr>
            <w:tcW w:w="630" w:type="dxa"/>
            <w:vMerge w:val="restart"/>
          </w:tcPr>
          <w:p w:rsidR="000C268F" w:rsidRPr="00360E64" w:rsidRDefault="000C268F" w:rsidP="00A117B5">
            <w:pPr>
              <w:pStyle w:val="BodyText"/>
              <w:jc w:val="center"/>
              <w:rPr>
                <w:sz w:val="16"/>
                <w:szCs w:val="16"/>
              </w:rPr>
            </w:pPr>
            <w:r>
              <w:rPr>
                <w:sz w:val="16"/>
                <w:szCs w:val="16"/>
              </w:rPr>
              <w:t>18</w:t>
            </w:r>
          </w:p>
        </w:tc>
        <w:tc>
          <w:tcPr>
            <w:tcW w:w="2340" w:type="dxa"/>
            <w:vAlign w:val="center"/>
          </w:tcPr>
          <w:p w:rsidR="000C268F" w:rsidRPr="00360E64" w:rsidRDefault="000C268F" w:rsidP="00A117B5">
            <w:pPr>
              <w:pStyle w:val="BodyText"/>
              <w:jc w:val="center"/>
              <w:rPr>
                <w:sz w:val="16"/>
                <w:szCs w:val="16"/>
              </w:rPr>
            </w:pPr>
            <w:r w:rsidRPr="00360E64">
              <w:rPr>
                <w:sz w:val="16"/>
                <w:szCs w:val="16"/>
              </w:rPr>
              <w:t>Instructor Evaluation</w:t>
            </w:r>
          </w:p>
        </w:tc>
        <w:tc>
          <w:tcPr>
            <w:tcW w:w="720" w:type="dxa"/>
            <w:vAlign w:val="center"/>
          </w:tcPr>
          <w:p w:rsidR="000C268F" w:rsidRPr="00360E64" w:rsidRDefault="000C268F" w:rsidP="00A117B5">
            <w:pPr>
              <w:pStyle w:val="BodyText"/>
              <w:jc w:val="center"/>
              <w:rPr>
                <w:sz w:val="16"/>
                <w:szCs w:val="16"/>
              </w:rPr>
            </w:pPr>
            <w:r w:rsidRPr="00360E64">
              <w:rPr>
                <w:b/>
                <w:sz w:val="16"/>
                <w:szCs w:val="16"/>
              </w:rPr>
              <w:t>4.65</w:t>
            </w:r>
          </w:p>
        </w:tc>
        <w:tc>
          <w:tcPr>
            <w:tcW w:w="720" w:type="dxa"/>
            <w:vAlign w:val="center"/>
          </w:tcPr>
          <w:p w:rsidR="000C268F" w:rsidRPr="00360E64" w:rsidRDefault="000C268F" w:rsidP="00A117B5">
            <w:pPr>
              <w:pStyle w:val="BodyText"/>
              <w:jc w:val="center"/>
              <w:rPr>
                <w:sz w:val="16"/>
                <w:szCs w:val="16"/>
              </w:rPr>
            </w:pPr>
            <w:r w:rsidRPr="00360E64">
              <w:rPr>
                <w:sz w:val="16"/>
                <w:szCs w:val="16"/>
              </w:rPr>
              <w:t>4.29</w:t>
            </w:r>
          </w:p>
        </w:tc>
        <w:tc>
          <w:tcPr>
            <w:tcW w:w="720" w:type="dxa"/>
            <w:vAlign w:val="center"/>
          </w:tcPr>
          <w:p w:rsidR="000C268F" w:rsidRPr="00360E64" w:rsidRDefault="000C268F" w:rsidP="00A117B5">
            <w:pPr>
              <w:pStyle w:val="BodyText"/>
              <w:jc w:val="center"/>
              <w:rPr>
                <w:sz w:val="16"/>
                <w:szCs w:val="16"/>
              </w:rPr>
            </w:pPr>
            <w:r w:rsidRPr="00360E64">
              <w:rPr>
                <w:sz w:val="16"/>
                <w:szCs w:val="16"/>
              </w:rPr>
              <w:t>4.30</w:t>
            </w:r>
          </w:p>
        </w:tc>
      </w:tr>
      <w:tr w:rsidR="000C268F" w:rsidRPr="00360E64" w:rsidTr="008721C8">
        <w:trPr>
          <w:trHeight w:val="230"/>
        </w:trPr>
        <w:tc>
          <w:tcPr>
            <w:tcW w:w="900" w:type="dxa"/>
            <w:vMerge/>
            <w:vAlign w:val="center"/>
          </w:tcPr>
          <w:p w:rsidR="000C268F" w:rsidRPr="00360E64" w:rsidRDefault="000C268F" w:rsidP="00A117B5">
            <w:pPr>
              <w:pStyle w:val="BodyText"/>
              <w:jc w:val="center"/>
              <w:rPr>
                <w:i/>
                <w:sz w:val="16"/>
                <w:szCs w:val="16"/>
              </w:rPr>
            </w:pPr>
          </w:p>
        </w:tc>
        <w:tc>
          <w:tcPr>
            <w:tcW w:w="2880" w:type="dxa"/>
            <w:vMerge/>
            <w:vAlign w:val="center"/>
          </w:tcPr>
          <w:p w:rsidR="000C268F" w:rsidRPr="00360E64" w:rsidRDefault="000C268F" w:rsidP="00A117B5">
            <w:pPr>
              <w:pStyle w:val="BodyText"/>
              <w:jc w:val="center"/>
              <w:rPr>
                <w:sz w:val="16"/>
                <w:szCs w:val="16"/>
              </w:rPr>
            </w:pPr>
          </w:p>
        </w:tc>
        <w:tc>
          <w:tcPr>
            <w:tcW w:w="630" w:type="dxa"/>
            <w:vMerge/>
          </w:tcPr>
          <w:p w:rsidR="000C268F" w:rsidRPr="00360E64" w:rsidRDefault="000C268F" w:rsidP="00A117B5">
            <w:pPr>
              <w:pStyle w:val="BodyText"/>
              <w:jc w:val="center"/>
              <w:rPr>
                <w:sz w:val="16"/>
                <w:szCs w:val="16"/>
              </w:rPr>
            </w:pPr>
          </w:p>
        </w:tc>
        <w:tc>
          <w:tcPr>
            <w:tcW w:w="630" w:type="dxa"/>
            <w:vMerge/>
          </w:tcPr>
          <w:p w:rsidR="000C268F" w:rsidRPr="00360E64" w:rsidRDefault="000C268F" w:rsidP="00A117B5">
            <w:pPr>
              <w:pStyle w:val="BodyText"/>
              <w:jc w:val="center"/>
              <w:rPr>
                <w:sz w:val="16"/>
                <w:szCs w:val="16"/>
              </w:rPr>
            </w:pPr>
          </w:p>
        </w:tc>
        <w:tc>
          <w:tcPr>
            <w:tcW w:w="2340" w:type="dxa"/>
            <w:vAlign w:val="center"/>
          </w:tcPr>
          <w:p w:rsidR="000C268F" w:rsidRPr="00360E64" w:rsidRDefault="000C268F" w:rsidP="00A117B5">
            <w:pPr>
              <w:pStyle w:val="BodyText"/>
              <w:jc w:val="center"/>
              <w:rPr>
                <w:sz w:val="16"/>
                <w:szCs w:val="16"/>
              </w:rPr>
            </w:pPr>
            <w:r w:rsidRPr="00360E64">
              <w:rPr>
                <w:sz w:val="16"/>
                <w:szCs w:val="16"/>
              </w:rPr>
              <w:t>Instructor Overall</w:t>
            </w:r>
          </w:p>
        </w:tc>
        <w:tc>
          <w:tcPr>
            <w:tcW w:w="720" w:type="dxa"/>
            <w:vAlign w:val="center"/>
          </w:tcPr>
          <w:p w:rsidR="000C268F" w:rsidRPr="00360E64" w:rsidRDefault="000C268F" w:rsidP="00A117B5">
            <w:pPr>
              <w:pStyle w:val="BodyText"/>
              <w:jc w:val="center"/>
              <w:rPr>
                <w:sz w:val="16"/>
                <w:szCs w:val="16"/>
              </w:rPr>
            </w:pPr>
            <w:r w:rsidRPr="00360E64">
              <w:rPr>
                <w:b/>
                <w:sz w:val="16"/>
                <w:szCs w:val="16"/>
              </w:rPr>
              <w:t>4.56</w:t>
            </w:r>
          </w:p>
        </w:tc>
        <w:tc>
          <w:tcPr>
            <w:tcW w:w="720" w:type="dxa"/>
            <w:vAlign w:val="center"/>
          </w:tcPr>
          <w:p w:rsidR="000C268F" w:rsidRPr="00360E64" w:rsidRDefault="000C268F" w:rsidP="00A117B5">
            <w:pPr>
              <w:pStyle w:val="BodyText"/>
              <w:jc w:val="center"/>
              <w:rPr>
                <w:sz w:val="16"/>
                <w:szCs w:val="16"/>
              </w:rPr>
            </w:pPr>
            <w:r w:rsidRPr="00360E64">
              <w:rPr>
                <w:sz w:val="16"/>
                <w:szCs w:val="16"/>
              </w:rPr>
              <w:t>4.33</w:t>
            </w:r>
          </w:p>
        </w:tc>
        <w:tc>
          <w:tcPr>
            <w:tcW w:w="720" w:type="dxa"/>
            <w:vAlign w:val="center"/>
          </w:tcPr>
          <w:p w:rsidR="000C268F" w:rsidRPr="00360E64" w:rsidRDefault="000C268F" w:rsidP="00A117B5">
            <w:pPr>
              <w:pStyle w:val="BodyText"/>
              <w:jc w:val="center"/>
              <w:rPr>
                <w:sz w:val="16"/>
                <w:szCs w:val="16"/>
              </w:rPr>
            </w:pPr>
            <w:r w:rsidRPr="00360E64">
              <w:rPr>
                <w:sz w:val="16"/>
                <w:szCs w:val="16"/>
              </w:rPr>
              <w:t>4.34</w:t>
            </w:r>
          </w:p>
        </w:tc>
      </w:tr>
      <w:tr w:rsidR="000C268F" w:rsidRPr="00360E64" w:rsidTr="008721C8">
        <w:trPr>
          <w:trHeight w:val="230"/>
        </w:trPr>
        <w:tc>
          <w:tcPr>
            <w:tcW w:w="900" w:type="dxa"/>
            <w:vMerge/>
            <w:vAlign w:val="center"/>
          </w:tcPr>
          <w:p w:rsidR="000C268F" w:rsidRPr="00360E64" w:rsidRDefault="000C268F" w:rsidP="00A117B5">
            <w:pPr>
              <w:pStyle w:val="BodyText"/>
              <w:jc w:val="center"/>
              <w:rPr>
                <w:i/>
                <w:sz w:val="16"/>
                <w:szCs w:val="16"/>
              </w:rPr>
            </w:pPr>
          </w:p>
        </w:tc>
        <w:tc>
          <w:tcPr>
            <w:tcW w:w="2880" w:type="dxa"/>
            <w:vMerge/>
            <w:vAlign w:val="center"/>
          </w:tcPr>
          <w:p w:rsidR="000C268F" w:rsidRPr="00360E64" w:rsidRDefault="000C268F" w:rsidP="00A117B5">
            <w:pPr>
              <w:pStyle w:val="BodyText"/>
              <w:jc w:val="center"/>
              <w:rPr>
                <w:sz w:val="16"/>
                <w:szCs w:val="16"/>
              </w:rPr>
            </w:pPr>
          </w:p>
        </w:tc>
        <w:tc>
          <w:tcPr>
            <w:tcW w:w="630" w:type="dxa"/>
            <w:vMerge/>
          </w:tcPr>
          <w:p w:rsidR="000C268F" w:rsidRPr="00360E64" w:rsidRDefault="000C268F" w:rsidP="00A117B5">
            <w:pPr>
              <w:pStyle w:val="BodyText"/>
              <w:jc w:val="center"/>
              <w:rPr>
                <w:sz w:val="16"/>
                <w:szCs w:val="16"/>
              </w:rPr>
            </w:pPr>
          </w:p>
        </w:tc>
        <w:tc>
          <w:tcPr>
            <w:tcW w:w="630" w:type="dxa"/>
            <w:vMerge/>
          </w:tcPr>
          <w:p w:rsidR="000C268F" w:rsidRPr="00360E64" w:rsidRDefault="000C268F" w:rsidP="00A117B5">
            <w:pPr>
              <w:pStyle w:val="BodyText"/>
              <w:jc w:val="center"/>
              <w:rPr>
                <w:sz w:val="16"/>
                <w:szCs w:val="16"/>
              </w:rPr>
            </w:pPr>
          </w:p>
        </w:tc>
        <w:tc>
          <w:tcPr>
            <w:tcW w:w="2340" w:type="dxa"/>
            <w:vAlign w:val="center"/>
          </w:tcPr>
          <w:p w:rsidR="000C268F" w:rsidRPr="00360E64" w:rsidRDefault="000C268F" w:rsidP="00A117B5">
            <w:pPr>
              <w:pStyle w:val="BodyText"/>
              <w:jc w:val="center"/>
              <w:rPr>
                <w:sz w:val="16"/>
                <w:szCs w:val="16"/>
              </w:rPr>
            </w:pPr>
            <w:r w:rsidRPr="00360E64">
              <w:rPr>
                <w:sz w:val="16"/>
                <w:szCs w:val="16"/>
              </w:rPr>
              <w:t>College Instructor Questions</w:t>
            </w:r>
          </w:p>
        </w:tc>
        <w:tc>
          <w:tcPr>
            <w:tcW w:w="720" w:type="dxa"/>
            <w:vAlign w:val="center"/>
          </w:tcPr>
          <w:p w:rsidR="000C268F" w:rsidRPr="00360E64" w:rsidRDefault="000C268F" w:rsidP="00A954E0">
            <w:pPr>
              <w:pStyle w:val="BodyText"/>
              <w:jc w:val="center"/>
              <w:rPr>
                <w:sz w:val="16"/>
                <w:szCs w:val="16"/>
              </w:rPr>
            </w:pPr>
            <w:r w:rsidRPr="00360E64">
              <w:rPr>
                <w:b/>
                <w:sz w:val="16"/>
                <w:szCs w:val="16"/>
              </w:rPr>
              <w:t>4.58</w:t>
            </w:r>
          </w:p>
        </w:tc>
        <w:tc>
          <w:tcPr>
            <w:tcW w:w="720" w:type="dxa"/>
            <w:vAlign w:val="center"/>
          </w:tcPr>
          <w:p w:rsidR="000C268F" w:rsidRPr="00360E64" w:rsidRDefault="000C268F" w:rsidP="00A117B5">
            <w:pPr>
              <w:pStyle w:val="BodyText"/>
              <w:jc w:val="center"/>
              <w:rPr>
                <w:sz w:val="16"/>
                <w:szCs w:val="16"/>
              </w:rPr>
            </w:pPr>
            <w:r w:rsidRPr="00360E64">
              <w:rPr>
                <w:sz w:val="16"/>
                <w:szCs w:val="16"/>
              </w:rPr>
              <w:t>4.25</w:t>
            </w:r>
          </w:p>
        </w:tc>
        <w:tc>
          <w:tcPr>
            <w:tcW w:w="720" w:type="dxa"/>
            <w:vAlign w:val="center"/>
          </w:tcPr>
          <w:p w:rsidR="000C268F" w:rsidRPr="00360E64" w:rsidRDefault="000C268F" w:rsidP="00A117B5">
            <w:pPr>
              <w:pStyle w:val="BodyText"/>
              <w:jc w:val="center"/>
              <w:rPr>
                <w:sz w:val="16"/>
                <w:szCs w:val="16"/>
              </w:rPr>
            </w:pPr>
            <w:r w:rsidRPr="00360E64">
              <w:rPr>
                <w:sz w:val="16"/>
                <w:szCs w:val="16"/>
              </w:rPr>
              <w:t>4.27</w:t>
            </w:r>
          </w:p>
        </w:tc>
      </w:tr>
    </w:tbl>
    <w:p w:rsidR="00E7625E" w:rsidRPr="00B84534" w:rsidRDefault="00E7625E" w:rsidP="00E7625E">
      <w:pPr>
        <w:pStyle w:val="BodyText"/>
        <w:rPr>
          <w:sz w:val="16"/>
          <w:szCs w:val="16"/>
        </w:rPr>
      </w:pPr>
      <w:r w:rsidRPr="006F6FC3">
        <w:rPr>
          <w:sz w:val="16"/>
          <w:szCs w:val="16"/>
        </w:rPr>
        <w:t>Note:</w:t>
      </w:r>
      <w:r w:rsidRPr="00B84534">
        <w:rPr>
          <w:sz w:val="16"/>
          <w:szCs w:val="16"/>
        </w:rPr>
        <w:t xml:space="preserve">  Scale used 1 to 5, 5 is </w:t>
      </w:r>
      <w:r w:rsidRPr="00B84534">
        <w:rPr>
          <w:b/>
          <w:sz w:val="16"/>
          <w:szCs w:val="16"/>
        </w:rPr>
        <w:t>high</w:t>
      </w:r>
      <w:r w:rsidR="000C268F" w:rsidRPr="000C268F">
        <w:rPr>
          <w:sz w:val="16"/>
          <w:szCs w:val="16"/>
        </w:rPr>
        <w:t xml:space="preserve">; </w:t>
      </w:r>
      <w:proofErr w:type="spellStart"/>
      <w:r w:rsidR="000C268F" w:rsidRPr="000C268F">
        <w:rPr>
          <w:sz w:val="16"/>
          <w:szCs w:val="16"/>
        </w:rPr>
        <w:t>Enr</w:t>
      </w:r>
      <w:proofErr w:type="spellEnd"/>
      <w:r w:rsidR="000C268F" w:rsidRPr="000C268F">
        <w:rPr>
          <w:sz w:val="16"/>
          <w:szCs w:val="16"/>
        </w:rPr>
        <w:t xml:space="preserve">=number of students enrolled in the course at the end of the semester; </w:t>
      </w:r>
      <w:proofErr w:type="spellStart"/>
      <w:r w:rsidR="000C268F" w:rsidRPr="000C268F">
        <w:rPr>
          <w:sz w:val="16"/>
          <w:szCs w:val="16"/>
        </w:rPr>
        <w:t>Resp</w:t>
      </w:r>
      <w:proofErr w:type="spellEnd"/>
      <w:r w:rsidR="000C268F" w:rsidRPr="000C268F">
        <w:rPr>
          <w:sz w:val="16"/>
          <w:szCs w:val="16"/>
        </w:rPr>
        <w:t>=number of students that submitted course evaluations</w:t>
      </w:r>
      <w:r w:rsidRPr="00B84534">
        <w:rPr>
          <w:sz w:val="16"/>
          <w:szCs w:val="16"/>
        </w:rPr>
        <w:t xml:space="preserve"> </w:t>
      </w:r>
    </w:p>
    <w:p w:rsidR="00FF47D1" w:rsidRPr="0030149A" w:rsidRDefault="00FF47D1">
      <w:pPr>
        <w:pStyle w:val="Heade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rPr>
          <w:rFonts w:ascii="Times New Roman" w:hAnsi="Times New Roman"/>
          <w:sz w:val="16"/>
          <w:szCs w:val="16"/>
        </w:rPr>
      </w:pPr>
    </w:p>
    <w:p w:rsidR="00FF47D1" w:rsidRDefault="00FF47D1" w:rsidP="000C18E8">
      <w:pPr>
        <w:pBdr>
          <w:top w:val="single" w:sz="4" w:space="1" w:color="auto"/>
          <w:left w:val="single" w:sz="4" w:space="0" w:color="auto"/>
          <w:bottom w:val="single" w:sz="4" w:space="1" w:color="auto"/>
          <w:right w:val="single" w:sz="4" w:space="7" w:color="auto"/>
        </w:pBdr>
        <w:shd w:val="clear" w:color="auto" w:fill="D9D9D9"/>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szCs w:val="16"/>
        </w:rPr>
      </w:pPr>
      <w:smartTag w:uri="urn:schemas-microsoft-com:office:smarttags" w:element="place">
        <w:smartTag w:uri="urn:schemas-microsoft-com:office:smarttags" w:element="PlaceName">
          <w:r w:rsidRPr="0030149A">
            <w:rPr>
              <w:b/>
              <w:sz w:val="16"/>
              <w:szCs w:val="16"/>
            </w:rPr>
            <w:t>Old</w:t>
          </w:r>
        </w:smartTag>
        <w:r w:rsidRPr="0030149A">
          <w:rPr>
            <w:b/>
            <w:sz w:val="16"/>
            <w:szCs w:val="16"/>
          </w:rPr>
          <w:t xml:space="preserve"> </w:t>
        </w:r>
        <w:smartTag w:uri="urn:schemas-microsoft-com:office:smarttags" w:element="PlaceName">
          <w:r w:rsidRPr="0030149A">
            <w:rPr>
              <w:b/>
              <w:sz w:val="16"/>
              <w:szCs w:val="16"/>
            </w:rPr>
            <w:t>Dominion</w:t>
          </w:r>
        </w:smartTag>
        <w:r w:rsidRPr="0030149A">
          <w:rPr>
            <w:b/>
            <w:sz w:val="16"/>
            <w:szCs w:val="16"/>
          </w:rPr>
          <w:t xml:space="preserve"> </w:t>
        </w:r>
        <w:smartTag w:uri="urn:schemas-microsoft-com:office:smarttags" w:element="PlaceType">
          <w:r w:rsidRPr="0030149A">
            <w:rPr>
              <w:b/>
              <w:sz w:val="16"/>
              <w:szCs w:val="16"/>
            </w:rPr>
            <w:t>University</w:t>
          </w:r>
        </w:smartTag>
      </w:smartTag>
      <w:r w:rsidRPr="0030149A">
        <w:rPr>
          <w:b/>
          <w:sz w:val="16"/>
          <w:szCs w:val="16"/>
        </w:rPr>
        <w:t xml:space="preserve"> (2004-2006):</w:t>
      </w:r>
    </w:p>
    <w:p w:rsidR="001327EF" w:rsidRPr="0030149A" w:rsidRDefault="001327EF" w:rsidP="000C18E8">
      <w:pPr>
        <w:pBdr>
          <w:top w:val="single" w:sz="4" w:space="1" w:color="auto"/>
          <w:left w:val="single" w:sz="4" w:space="0" w:color="auto"/>
          <w:bottom w:val="single" w:sz="4" w:space="1" w:color="auto"/>
          <w:right w:val="single" w:sz="4" w:space="7" w:color="auto"/>
        </w:pBdr>
        <w:shd w:val="clear" w:color="auto" w:fill="D9D9D9"/>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880"/>
        <w:gridCol w:w="630"/>
        <w:gridCol w:w="630"/>
        <w:gridCol w:w="2340"/>
        <w:gridCol w:w="720"/>
        <w:gridCol w:w="720"/>
        <w:gridCol w:w="720"/>
      </w:tblGrid>
      <w:tr w:rsidR="00A0301F" w:rsidRPr="00360E64" w:rsidTr="008721C8">
        <w:tc>
          <w:tcPr>
            <w:tcW w:w="900" w:type="dxa"/>
            <w:vMerge w:val="restart"/>
            <w:shd w:val="clear" w:color="auto" w:fill="CCCCCC"/>
          </w:tcPr>
          <w:p w:rsidR="00A0301F" w:rsidRPr="00360E64" w:rsidRDefault="00A0301F" w:rsidP="00360E64">
            <w:pPr>
              <w:pStyle w:val="BodyText"/>
              <w:jc w:val="center"/>
              <w:rPr>
                <w:b/>
                <w:sz w:val="16"/>
                <w:szCs w:val="16"/>
              </w:rPr>
            </w:pPr>
            <w:r w:rsidRPr="00360E64">
              <w:rPr>
                <w:b/>
                <w:sz w:val="16"/>
                <w:szCs w:val="16"/>
              </w:rPr>
              <w:t>Semester</w:t>
            </w:r>
          </w:p>
        </w:tc>
        <w:tc>
          <w:tcPr>
            <w:tcW w:w="2880" w:type="dxa"/>
            <w:vMerge w:val="restart"/>
            <w:shd w:val="clear" w:color="auto" w:fill="CCCCCC"/>
          </w:tcPr>
          <w:p w:rsidR="00A0301F" w:rsidRPr="00360E64" w:rsidRDefault="00A0301F" w:rsidP="00360E64">
            <w:pPr>
              <w:pStyle w:val="BodyText"/>
              <w:jc w:val="center"/>
              <w:rPr>
                <w:b/>
                <w:sz w:val="16"/>
                <w:szCs w:val="16"/>
              </w:rPr>
            </w:pPr>
            <w:r w:rsidRPr="00360E64">
              <w:rPr>
                <w:b/>
                <w:sz w:val="16"/>
                <w:szCs w:val="16"/>
              </w:rPr>
              <w:t xml:space="preserve">Course </w:t>
            </w:r>
          </w:p>
        </w:tc>
        <w:tc>
          <w:tcPr>
            <w:tcW w:w="630" w:type="dxa"/>
            <w:vMerge w:val="restart"/>
            <w:shd w:val="clear" w:color="auto" w:fill="CCCCCC"/>
          </w:tcPr>
          <w:p w:rsidR="00A0301F" w:rsidRPr="00360E64" w:rsidRDefault="000C268F" w:rsidP="00A0301F">
            <w:pPr>
              <w:pStyle w:val="BodyText"/>
              <w:jc w:val="center"/>
              <w:rPr>
                <w:b/>
                <w:sz w:val="16"/>
                <w:szCs w:val="16"/>
              </w:rPr>
            </w:pPr>
            <w:proofErr w:type="spellStart"/>
            <w:r>
              <w:rPr>
                <w:b/>
                <w:sz w:val="16"/>
                <w:szCs w:val="16"/>
              </w:rPr>
              <w:t>Enr</w:t>
            </w:r>
            <w:proofErr w:type="spellEnd"/>
          </w:p>
        </w:tc>
        <w:tc>
          <w:tcPr>
            <w:tcW w:w="630" w:type="dxa"/>
            <w:vMerge w:val="restart"/>
            <w:shd w:val="clear" w:color="auto" w:fill="CCCCCC"/>
          </w:tcPr>
          <w:p w:rsidR="00A0301F" w:rsidRPr="00360E64" w:rsidRDefault="00A0301F" w:rsidP="000C268F">
            <w:pPr>
              <w:pStyle w:val="BodyText"/>
              <w:jc w:val="center"/>
              <w:rPr>
                <w:b/>
                <w:sz w:val="16"/>
                <w:szCs w:val="16"/>
              </w:rPr>
            </w:pPr>
            <w:proofErr w:type="spellStart"/>
            <w:r>
              <w:rPr>
                <w:b/>
                <w:sz w:val="16"/>
                <w:szCs w:val="16"/>
              </w:rPr>
              <w:t>Res</w:t>
            </w:r>
            <w:r w:rsidR="000C268F">
              <w:rPr>
                <w:b/>
                <w:sz w:val="16"/>
                <w:szCs w:val="16"/>
              </w:rPr>
              <w:t>p</w:t>
            </w:r>
            <w:proofErr w:type="spellEnd"/>
          </w:p>
        </w:tc>
        <w:tc>
          <w:tcPr>
            <w:tcW w:w="2340" w:type="dxa"/>
            <w:vMerge w:val="restart"/>
            <w:shd w:val="clear" w:color="auto" w:fill="CCCCCC"/>
          </w:tcPr>
          <w:p w:rsidR="00A0301F" w:rsidRPr="00360E64" w:rsidRDefault="00A0301F" w:rsidP="00360E64">
            <w:pPr>
              <w:pStyle w:val="BodyText"/>
              <w:jc w:val="center"/>
              <w:rPr>
                <w:b/>
                <w:sz w:val="16"/>
                <w:szCs w:val="16"/>
              </w:rPr>
            </w:pPr>
            <w:r w:rsidRPr="00360E64">
              <w:rPr>
                <w:b/>
                <w:sz w:val="16"/>
                <w:szCs w:val="16"/>
              </w:rPr>
              <w:t>Item</w:t>
            </w:r>
          </w:p>
        </w:tc>
        <w:tc>
          <w:tcPr>
            <w:tcW w:w="2160" w:type="dxa"/>
            <w:gridSpan w:val="3"/>
            <w:shd w:val="clear" w:color="auto" w:fill="CCCCCC"/>
          </w:tcPr>
          <w:p w:rsidR="00A0301F" w:rsidRPr="00360E64" w:rsidRDefault="007D328B" w:rsidP="007D328B">
            <w:pPr>
              <w:pStyle w:val="BodyText"/>
              <w:jc w:val="center"/>
              <w:rPr>
                <w:b/>
                <w:sz w:val="16"/>
                <w:szCs w:val="16"/>
              </w:rPr>
            </w:pPr>
            <w:r>
              <w:rPr>
                <w:b/>
                <w:sz w:val="16"/>
                <w:szCs w:val="16"/>
              </w:rPr>
              <w:t>Means</w:t>
            </w:r>
          </w:p>
        </w:tc>
      </w:tr>
      <w:tr w:rsidR="00A0301F" w:rsidRPr="00360E64" w:rsidTr="008721C8">
        <w:tc>
          <w:tcPr>
            <w:tcW w:w="900" w:type="dxa"/>
            <w:vMerge/>
            <w:shd w:val="clear" w:color="auto" w:fill="CCCCCC"/>
          </w:tcPr>
          <w:p w:rsidR="00A0301F" w:rsidRPr="00360E64" w:rsidRDefault="00A0301F" w:rsidP="00360E64">
            <w:pPr>
              <w:pStyle w:val="BodyText"/>
              <w:jc w:val="center"/>
              <w:rPr>
                <w:b/>
                <w:sz w:val="16"/>
                <w:szCs w:val="16"/>
              </w:rPr>
            </w:pPr>
          </w:p>
        </w:tc>
        <w:tc>
          <w:tcPr>
            <w:tcW w:w="2880" w:type="dxa"/>
            <w:vMerge/>
            <w:shd w:val="clear" w:color="auto" w:fill="CCCCCC"/>
          </w:tcPr>
          <w:p w:rsidR="00A0301F" w:rsidRPr="00360E64" w:rsidRDefault="00A0301F" w:rsidP="00360E64">
            <w:pPr>
              <w:pStyle w:val="BodyText"/>
              <w:jc w:val="center"/>
              <w:rPr>
                <w:b/>
                <w:sz w:val="16"/>
                <w:szCs w:val="16"/>
              </w:rPr>
            </w:pPr>
          </w:p>
        </w:tc>
        <w:tc>
          <w:tcPr>
            <w:tcW w:w="630" w:type="dxa"/>
            <w:vMerge/>
            <w:shd w:val="clear" w:color="auto" w:fill="CCCCCC"/>
          </w:tcPr>
          <w:p w:rsidR="00A0301F" w:rsidRPr="00360E64" w:rsidRDefault="00A0301F" w:rsidP="00360E64">
            <w:pPr>
              <w:pStyle w:val="BodyText"/>
              <w:jc w:val="center"/>
              <w:rPr>
                <w:b/>
                <w:sz w:val="16"/>
                <w:szCs w:val="16"/>
              </w:rPr>
            </w:pPr>
          </w:p>
        </w:tc>
        <w:tc>
          <w:tcPr>
            <w:tcW w:w="630" w:type="dxa"/>
            <w:vMerge/>
            <w:shd w:val="clear" w:color="auto" w:fill="CCCCCC"/>
          </w:tcPr>
          <w:p w:rsidR="00A0301F" w:rsidRPr="00360E64" w:rsidRDefault="00A0301F" w:rsidP="00360E64">
            <w:pPr>
              <w:pStyle w:val="BodyText"/>
              <w:jc w:val="center"/>
              <w:rPr>
                <w:b/>
                <w:sz w:val="16"/>
                <w:szCs w:val="16"/>
              </w:rPr>
            </w:pPr>
          </w:p>
        </w:tc>
        <w:tc>
          <w:tcPr>
            <w:tcW w:w="2340" w:type="dxa"/>
            <w:vMerge/>
            <w:shd w:val="clear" w:color="auto" w:fill="CCCCCC"/>
          </w:tcPr>
          <w:p w:rsidR="00A0301F" w:rsidRPr="00360E64" w:rsidRDefault="00A0301F" w:rsidP="00360E64">
            <w:pPr>
              <w:pStyle w:val="BodyText"/>
              <w:jc w:val="center"/>
              <w:rPr>
                <w:b/>
                <w:sz w:val="16"/>
                <w:szCs w:val="16"/>
              </w:rPr>
            </w:pPr>
          </w:p>
        </w:tc>
        <w:tc>
          <w:tcPr>
            <w:tcW w:w="720" w:type="dxa"/>
            <w:shd w:val="clear" w:color="auto" w:fill="CCCCCC"/>
          </w:tcPr>
          <w:p w:rsidR="00A0301F" w:rsidRPr="00360E64" w:rsidRDefault="000013F1" w:rsidP="000013F1">
            <w:pPr>
              <w:pStyle w:val="BodyText"/>
              <w:jc w:val="center"/>
              <w:rPr>
                <w:b/>
                <w:sz w:val="16"/>
                <w:szCs w:val="16"/>
              </w:rPr>
            </w:pPr>
            <w:proofErr w:type="spellStart"/>
            <w:r>
              <w:rPr>
                <w:b/>
                <w:sz w:val="16"/>
                <w:szCs w:val="16"/>
              </w:rPr>
              <w:t>Instruc</w:t>
            </w:r>
            <w:proofErr w:type="spellEnd"/>
          </w:p>
        </w:tc>
        <w:tc>
          <w:tcPr>
            <w:tcW w:w="720" w:type="dxa"/>
            <w:shd w:val="clear" w:color="auto" w:fill="CCCCCC"/>
          </w:tcPr>
          <w:p w:rsidR="00A0301F" w:rsidRPr="00360E64" w:rsidRDefault="00A0301F" w:rsidP="000013F1">
            <w:pPr>
              <w:pStyle w:val="BodyText"/>
              <w:jc w:val="center"/>
              <w:rPr>
                <w:b/>
                <w:sz w:val="16"/>
                <w:szCs w:val="16"/>
              </w:rPr>
            </w:pPr>
            <w:proofErr w:type="spellStart"/>
            <w:r w:rsidRPr="00360E64">
              <w:rPr>
                <w:b/>
                <w:sz w:val="16"/>
                <w:szCs w:val="16"/>
              </w:rPr>
              <w:t>Dept</w:t>
            </w:r>
            <w:proofErr w:type="spellEnd"/>
          </w:p>
        </w:tc>
        <w:tc>
          <w:tcPr>
            <w:tcW w:w="720" w:type="dxa"/>
            <w:shd w:val="clear" w:color="auto" w:fill="CCCCCC"/>
          </w:tcPr>
          <w:p w:rsidR="00A0301F" w:rsidRPr="00360E64" w:rsidRDefault="00A0301F" w:rsidP="000013F1">
            <w:pPr>
              <w:pStyle w:val="BodyText"/>
              <w:jc w:val="center"/>
              <w:rPr>
                <w:b/>
                <w:sz w:val="16"/>
                <w:szCs w:val="16"/>
              </w:rPr>
            </w:pPr>
            <w:r w:rsidRPr="00360E64">
              <w:rPr>
                <w:b/>
                <w:sz w:val="16"/>
                <w:szCs w:val="16"/>
              </w:rPr>
              <w:t>Coll</w:t>
            </w:r>
            <w:r w:rsidR="000013F1">
              <w:rPr>
                <w:b/>
                <w:sz w:val="16"/>
                <w:szCs w:val="16"/>
              </w:rPr>
              <w:t>ege</w:t>
            </w:r>
          </w:p>
        </w:tc>
      </w:tr>
      <w:tr w:rsidR="00A0301F" w:rsidRPr="00360E64" w:rsidTr="008721C8">
        <w:trPr>
          <w:trHeight w:val="230"/>
        </w:trPr>
        <w:tc>
          <w:tcPr>
            <w:tcW w:w="900" w:type="dxa"/>
            <w:vAlign w:val="center"/>
          </w:tcPr>
          <w:p w:rsidR="00A0301F" w:rsidRPr="00A117B5" w:rsidRDefault="00A0301F" w:rsidP="00A117B5">
            <w:pPr>
              <w:pStyle w:val="BodyText"/>
              <w:jc w:val="center"/>
              <w:rPr>
                <w:i/>
                <w:sz w:val="16"/>
                <w:szCs w:val="16"/>
              </w:rPr>
            </w:pPr>
            <w:r w:rsidRPr="00A117B5">
              <w:rPr>
                <w:i/>
                <w:sz w:val="16"/>
              </w:rPr>
              <w:t>Spring 2006</w:t>
            </w:r>
          </w:p>
        </w:tc>
        <w:tc>
          <w:tcPr>
            <w:tcW w:w="2880" w:type="dxa"/>
            <w:vAlign w:val="center"/>
          </w:tcPr>
          <w:p w:rsidR="00A0301F" w:rsidRPr="00360E64" w:rsidRDefault="00A0301F" w:rsidP="007D328B">
            <w:pPr>
              <w:pStyle w:val="BodyText"/>
              <w:jc w:val="center"/>
              <w:rPr>
                <w:sz w:val="16"/>
                <w:szCs w:val="16"/>
              </w:rPr>
            </w:pPr>
            <w:r w:rsidRPr="00360E64">
              <w:rPr>
                <w:sz w:val="16"/>
              </w:rPr>
              <w:t>Counseling Children &amp; Adolescents in Schools</w:t>
            </w:r>
            <w:r w:rsidR="007D328B">
              <w:rPr>
                <w:sz w:val="16"/>
              </w:rPr>
              <w:t xml:space="preserve"> – </w:t>
            </w:r>
            <w:r w:rsidRPr="00360E64">
              <w:rPr>
                <w:sz w:val="16"/>
              </w:rPr>
              <w:t>COUN 678</w:t>
            </w:r>
          </w:p>
        </w:tc>
        <w:tc>
          <w:tcPr>
            <w:tcW w:w="630" w:type="dxa"/>
          </w:tcPr>
          <w:p w:rsidR="00A0301F" w:rsidRPr="00360E64" w:rsidRDefault="00A0301F" w:rsidP="00A117B5">
            <w:pPr>
              <w:pStyle w:val="BodyText"/>
              <w:jc w:val="center"/>
              <w:rPr>
                <w:sz w:val="16"/>
                <w:szCs w:val="16"/>
              </w:rPr>
            </w:pPr>
            <w:r>
              <w:rPr>
                <w:sz w:val="16"/>
                <w:szCs w:val="16"/>
              </w:rPr>
              <w:t>9</w:t>
            </w:r>
          </w:p>
        </w:tc>
        <w:tc>
          <w:tcPr>
            <w:tcW w:w="630" w:type="dxa"/>
          </w:tcPr>
          <w:p w:rsidR="00A0301F" w:rsidRPr="00360E64" w:rsidRDefault="00A0301F" w:rsidP="00A117B5">
            <w:pPr>
              <w:pStyle w:val="BodyText"/>
              <w:jc w:val="center"/>
              <w:rPr>
                <w:sz w:val="16"/>
                <w:szCs w:val="16"/>
              </w:rPr>
            </w:pPr>
            <w:r>
              <w:rPr>
                <w:sz w:val="16"/>
                <w:szCs w:val="16"/>
              </w:rPr>
              <w:t>7</w:t>
            </w:r>
          </w:p>
        </w:tc>
        <w:tc>
          <w:tcPr>
            <w:tcW w:w="2340" w:type="dxa"/>
            <w:tcBorders>
              <w:bottom w:val="single" w:sz="4" w:space="0" w:color="auto"/>
            </w:tcBorders>
            <w:vAlign w:val="center"/>
          </w:tcPr>
          <w:p w:rsidR="00A0301F" w:rsidRPr="00360E64" w:rsidRDefault="00A0301F" w:rsidP="00A117B5">
            <w:pPr>
              <w:pStyle w:val="BodyText"/>
              <w:jc w:val="center"/>
              <w:rPr>
                <w:sz w:val="16"/>
                <w:szCs w:val="16"/>
              </w:rPr>
            </w:pPr>
            <w:r w:rsidRPr="00360E64">
              <w:rPr>
                <w:sz w:val="16"/>
                <w:szCs w:val="16"/>
              </w:rPr>
              <w:t>Instructor Evaluation</w:t>
            </w:r>
          </w:p>
        </w:tc>
        <w:tc>
          <w:tcPr>
            <w:tcW w:w="720" w:type="dxa"/>
            <w:tcBorders>
              <w:bottom w:val="single" w:sz="4" w:space="0" w:color="auto"/>
            </w:tcBorders>
            <w:shd w:val="clear" w:color="auto" w:fill="auto"/>
            <w:vAlign w:val="center"/>
          </w:tcPr>
          <w:p w:rsidR="00A0301F" w:rsidRPr="00360E64" w:rsidRDefault="00A0301F" w:rsidP="00A117B5">
            <w:pPr>
              <w:pStyle w:val="BodyText"/>
              <w:jc w:val="center"/>
              <w:rPr>
                <w:b/>
                <w:sz w:val="16"/>
                <w:szCs w:val="16"/>
              </w:rPr>
            </w:pPr>
            <w:r w:rsidRPr="00360E64">
              <w:rPr>
                <w:b/>
                <w:sz w:val="16"/>
                <w:szCs w:val="16"/>
              </w:rPr>
              <w:t>4.29</w:t>
            </w:r>
          </w:p>
        </w:tc>
        <w:tc>
          <w:tcPr>
            <w:tcW w:w="720" w:type="dxa"/>
            <w:tcBorders>
              <w:bottom w:val="single" w:sz="4" w:space="0" w:color="auto"/>
            </w:tcBorders>
            <w:shd w:val="clear" w:color="auto" w:fill="auto"/>
            <w:vAlign w:val="center"/>
          </w:tcPr>
          <w:p w:rsidR="00A0301F" w:rsidRPr="00360E64" w:rsidRDefault="00A0301F" w:rsidP="00A117B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rPr>
            </w:pPr>
            <w:r w:rsidRPr="00360E64">
              <w:rPr>
                <w:sz w:val="16"/>
              </w:rPr>
              <w:t>4.22</w:t>
            </w:r>
          </w:p>
        </w:tc>
        <w:tc>
          <w:tcPr>
            <w:tcW w:w="720" w:type="dxa"/>
            <w:tcBorders>
              <w:bottom w:val="single" w:sz="4" w:space="0" w:color="auto"/>
            </w:tcBorders>
            <w:shd w:val="clear" w:color="auto" w:fill="auto"/>
            <w:vAlign w:val="center"/>
          </w:tcPr>
          <w:p w:rsidR="00A0301F" w:rsidRPr="00360E64" w:rsidRDefault="00A0301F" w:rsidP="00A117B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rPr>
            </w:pPr>
            <w:r w:rsidRPr="00360E64">
              <w:rPr>
                <w:sz w:val="16"/>
              </w:rPr>
              <w:t>4.43</w:t>
            </w:r>
          </w:p>
        </w:tc>
      </w:tr>
      <w:tr w:rsidR="00A0301F" w:rsidRPr="00360E64" w:rsidTr="008721C8">
        <w:trPr>
          <w:trHeight w:val="230"/>
        </w:trPr>
        <w:tc>
          <w:tcPr>
            <w:tcW w:w="900" w:type="dxa"/>
            <w:vMerge w:val="restart"/>
            <w:vAlign w:val="center"/>
          </w:tcPr>
          <w:p w:rsidR="000C268F" w:rsidRDefault="00A0301F" w:rsidP="00A117B5">
            <w:pPr>
              <w:pStyle w:val="BodyText"/>
              <w:jc w:val="center"/>
              <w:rPr>
                <w:i/>
                <w:sz w:val="16"/>
              </w:rPr>
            </w:pPr>
            <w:r w:rsidRPr="00A117B5">
              <w:rPr>
                <w:i/>
                <w:sz w:val="16"/>
              </w:rPr>
              <w:t xml:space="preserve">Fall </w:t>
            </w:r>
          </w:p>
          <w:p w:rsidR="00A0301F" w:rsidRPr="00A117B5" w:rsidRDefault="00A0301F" w:rsidP="00A117B5">
            <w:pPr>
              <w:pStyle w:val="BodyText"/>
              <w:jc w:val="center"/>
              <w:rPr>
                <w:i/>
                <w:sz w:val="16"/>
                <w:szCs w:val="16"/>
              </w:rPr>
            </w:pPr>
            <w:r w:rsidRPr="00A117B5">
              <w:rPr>
                <w:i/>
                <w:sz w:val="16"/>
              </w:rPr>
              <w:t>2005</w:t>
            </w:r>
          </w:p>
        </w:tc>
        <w:tc>
          <w:tcPr>
            <w:tcW w:w="2880" w:type="dxa"/>
            <w:vAlign w:val="center"/>
          </w:tcPr>
          <w:p w:rsidR="00A0301F" w:rsidRPr="00360E64" w:rsidRDefault="00A0301F" w:rsidP="007D328B">
            <w:pPr>
              <w:pStyle w:val="BodyText"/>
              <w:jc w:val="center"/>
              <w:rPr>
                <w:sz w:val="16"/>
                <w:szCs w:val="16"/>
              </w:rPr>
            </w:pPr>
            <w:r w:rsidRPr="00360E64">
              <w:rPr>
                <w:sz w:val="16"/>
              </w:rPr>
              <w:t>Group Counseling</w:t>
            </w:r>
            <w:r w:rsidR="007D328B">
              <w:rPr>
                <w:sz w:val="16"/>
              </w:rPr>
              <w:t xml:space="preserve"> – </w:t>
            </w:r>
            <w:r w:rsidRPr="00360E64">
              <w:rPr>
                <w:sz w:val="16"/>
              </w:rPr>
              <w:t>COUN 644</w:t>
            </w:r>
          </w:p>
        </w:tc>
        <w:tc>
          <w:tcPr>
            <w:tcW w:w="630" w:type="dxa"/>
          </w:tcPr>
          <w:p w:rsidR="00A0301F" w:rsidRPr="00360E64" w:rsidRDefault="00A0301F" w:rsidP="00A117B5">
            <w:pPr>
              <w:pStyle w:val="BodyText"/>
              <w:jc w:val="center"/>
              <w:rPr>
                <w:sz w:val="16"/>
                <w:szCs w:val="16"/>
              </w:rPr>
            </w:pPr>
            <w:r>
              <w:rPr>
                <w:sz w:val="16"/>
                <w:szCs w:val="16"/>
              </w:rPr>
              <w:t>14</w:t>
            </w:r>
          </w:p>
        </w:tc>
        <w:tc>
          <w:tcPr>
            <w:tcW w:w="630" w:type="dxa"/>
          </w:tcPr>
          <w:p w:rsidR="00A0301F" w:rsidRPr="00360E64" w:rsidRDefault="00A0301F" w:rsidP="00A117B5">
            <w:pPr>
              <w:pStyle w:val="BodyText"/>
              <w:jc w:val="center"/>
              <w:rPr>
                <w:sz w:val="16"/>
                <w:szCs w:val="16"/>
              </w:rPr>
            </w:pPr>
            <w:r>
              <w:rPr>
                <w:sz w:val="16"/>
                <w:szCs w:val="16"/>
              </w:rPr>
              <w:t>14</w:t>
            </w:r>
          </w:p>
        </w:tc>
        <w:tc>
          <w:tcPr>
            <w:tcW w:w="2340" w:type="dxa"/>
            <w:tcBorders>
              <w:bottom w:val="single" w:sz="4" w:space="0" w:color="auto"/>
            </w:tcBorders>
            <w:vAlign w:val="center"/>
          </w:tcPr>
          <w:p w:rsidR="00A0301F" w:rsidRPr="00360E64" w:rsidRDefault="00A0301F" w:rsidP="00A117B5">
            <w:pPr>
              <w:pStyle w:val="BodyText"/>
              <w:jc w:val="center"/>
              <w:rPr>
                <w:sz w:val="16"/>
                <w:szCs w:val="16"/>
              </w:rPr>
            </w:pPr>
            <w:r w:rsidRPr="00360E64">
              <w:rPr>
                <w:sz w:val="16"/>
                <w:szCs w:val="16"/>
              </w:rPr>
              <w:t>Instructor Evaluation</w:t>
            </w:r>
          </w:p>
        </w:tc>
        <w:tc>
          <w:tcPr>
            <w:tcW w:w="720" w:type="dxa"/>
            <w:tcBorders>
              <w:bottom w:val="single" w:sz="4" w:space="0" w:color="auto"/>
            </w:tcBorders>
            <w:shd w:val="clear" w:color="auto" w:fill="auto"/>
            <w:vAlign w:val="center"/>
          </w:tcPr>
          <w:p w:rsidR="00A0301F" w:rsidRPr="00360E64" w:rsidRDefault="00A0301F" w:rsidP="00A117B5">
            <w:pPr>
              <w:pStyle w:val="BodyText"/>
              <w:jc w:val="center"/>
              <w:rPr>
                <w:sz w:val="16"/>
                <w:szCs w:val="16"/>
              </w:rPr>
            </w:pPr>
            <w:r w:rsidRPr="00360E64">
              <w:rPr>
                <w:b/>
                <w:sz w:val="16"/>
              </w:rPr>
              <w:t>4.70</w:t>
            </w:r>
          </w:p>
        </w:tc>
        <w:tc>
          <w:tcPr>
            <w:tcW w:w="720" w:type="dxa"/>
            <w:tcBorders>
              <w:bottom w:val="single" w:sz="4" w:space="0" w:color="auto"/>
            </w:tcBorders>
            <w:shd w:val="clear" w:color="auto" w:fill="auto"/>
            <w:vAlign w:val="center"/>
          </w:tcPr>
          <w:p w:rsidR="00A0301F" w:rsidRPr="00360E64" w:rsidRDefault="00A0301F" w:rsidP="00A117B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rPr>
            </w:pPr>
            <w:r w:rsidRPr="00360E64">
              <w:rPr>
                <w:sz w:val="16"/>
              </w:rPr>
              <w:t>4.32</w:t>
            </w:r>
          </w:p>
        </w:tc>
        <w:tc>
          <w:tcPr>
            <w:tcW w:w="720" w:type="dxa"/>
            <w:tcBorders>
              <w:bottom w:val="single" w:sz="4" w:space="0" w:color="auto"/>
            </w:tcBorders>
            <w:shd w:val="clear" w:color="auto" w:fill="auto"/>
            <w:vAlign w:val="center"/>
          </w:tcPr>
          <w:p w:rsidR="00A0301F" w:rsidRPr="00360E64" w:rsidRDefault="00A0301F" w:rsidP="00A117B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rPr>
            </w:pPr>
            <w:r w:rsidRPr="00360E64">
              <w:rPr>
                <w:sz w:val="16"/>
              </w:rPr>
              <w:t>4.45</w:t>
            </w:r>
          </w:p>
        </w:tc>
      </w:tr>
      <w:tr w:rsidR="00A0301F" w:rsidRPr="00360E64" w:rsidTr="008721C8">
        <w:trPr>
          <w:trHeight w:val="230"/>
        </w:trPr>
        <w:tc>
          <w:tcPr>
            <w:tcW w:w="900" w:type="dxa"/>
            <w:vMerge/>
            <w:vAlign w:val="center"/>
          </w:tcPr>
          <w:p w:rsidR="00A0301F" w:rsidRPr="00A117B5" w:rsidRDefault="00A0301F" w:rsidP="00A117B5">
            <w:pPr>
              <w:pStyle w:val="BodyText"/>
              <w:jc w:val="center"/>
              <w:rPr>
                <w:i/>
                <w:sz w:val="16"/>
                <w:szCs w:val="16"/>
              </w:rPr>
            </w:pPr>
          </w:p>
        </w:tc>
        <w:tc>
          <w:tcPr>
            <w:tcW w:w="2880" w:type="dxa"/>
            <w:vAlign w:val="center"/>
          </w:tcPr>
          <w:p w:rsidR="00A0301F" w:rsidRPr="00360E64" w:rsidRDefault="00A0301F" w:rsidP="007D328B">
            <w:pPr>
              <w:pStyle w:val="BodyText"/>
              <w:jc w:val="center"/>
              <w:rPr>
                <w:sz w:val="16"/>
                <w:szCs w:val="16"/>
              </w:rPr>
            </w:pPr>
            <w:r w:rsidRPr="00360E64">
              <w:rPr>
                <w:sz w:val="16"/>
              </w:rPr>
              <w:t xml:space="preserve">Advanced Group Counseling </w:t>
            </w:r>
            <w:r w:rsidR="007D328B">
              <w:rPr>
                <w:sz w:val="16"/>
              </w:rPr>
              <w:t>–</w:t>
            </w:r>
            <w:r w:rsidRPr="00360E64">
              <w:rPr>
                <w:sz w:val="16"/>
              </w:rPr>
              <w:t xml:space="preserve"> COUN 844</w:t>
            </w:r>
          </w:p>
        </w:tc>
        <w:tc>
          <w:tcPr>
            <w:tcW w:w="630" w:type="dxa"/>
          </w:tcPr>
          <w:p w:rsidR="00A0301F" w:rsidRPr="00360E64" w:rsidRDefault="00A0301F" w:rsidP="00A117B5">
            <w:pPr>
              <w:pStyle w:val="BodyText"/>
              <w:jc w:val="center"/>
              <w:rPr>
                <w:sz w:val="16"/>
                <w:szCs w:val="16"/>
              </w:rPr>
            </w:pPr>
            <w:r>
              <w:rPr>
                <w:sz w:val="16"/>
                <w:szCs w:val="16"/>
              </w:rPr>
              <w:t>1</w:t>
            </w:r>
          </w:p>
        </w:tc>
        <w:tc>
          <w:tcPr>
            <w:tcW w:w="630" w:type="dxa"/>
          </w:tcPr>
          <w:p w:rsidR="00A0301F" w:rsidRPr="00360E64" w:rsidRDefault="00A0301F" w:rsidP="00A117B5">
            <w:pPr>
              <w:pStyle w:val="BodyText"/>
              <w:jc w:val="center"/>
              <w:rPr>
                <w:sz w:val="16"/>
                <w:szCs w:val="16"/>
              </w:rPr>
            </w:pPr>
            <w:r>
              <w:rPr>
                <w:sz w:val="16"/>
                <w:szCs w:val="16"/>
              </w:rPr>
              <w:t>1</w:t>
            </w:r>
          </w:p>
        </w:tc>
        <w:tc>
          <w:tcPr>
            <w:tcW w:w="2340" w:type="dxa"/>
            <w:tcBorders>
              <w:bottom w:val="single" w:sz="4" w:space="0" w:color="auto"/>
            </w:tcBorders>
            <w:vAlign w:val="center"/>
          </w:tcPr>
          <w:p w:rsidR="00A0301F" w:rsidRPr="00360E64" w:rsidRDefault="00A0301F" w:rsidP="00A117B5">
            <w:pPr>
              <w:pStyle w:val="BodyText"/>
              <w:jc w:val="center"/>
              <w:rPr>
                <w:sz w:val="16"/>
                <w:szCs w:val="16"/>
              </w:rPr>
            </w:pPr>
            <w:r w:rsidRPr="00360E64">
              <w:rPr>
                <w:sz w:val="16"/>
                <w:szCs w:val="16"/>
              </w:rPr>
              <w:t>Instructor Evaluation</w:t>
            </w:r>
          </w:p>
        </w:tc>
        <w:tc>
          <w:tcPr>
            <w:tcW w:w="720" w:type="dxa"/>
            <w:tcBorders>
              <w:bottom w:val="single" w:sz="4" w:space="0" w:color="auto"/>
            </w:tcBorders>
            <w:shd w:val="clear" w:color="auto" w:fill="auto"/>
            <w:vAlign w:val="center"/>
          </w:tcPr>
          <w:p w:rsidR="00A0301F" w:rsidRPr="00360E64" w:rsidRDefault="00A0301F" w:rsidP="00A117B5">
            <w:pPr>
              <w:pStyle w:val="BodyText"/>
              <w:jc w:val="center"/>
              <w:rPr>
                <w:sz w:val="16"/>
                <w:szCs w:val="16"/>
              </w:rPr>
            </w:pPr>
            <w:r w:rsidRPr="00360E64">
              <w:rPr>
                <w:b/>
                <w:sz w:val="16"/>
              </w:rPr>
              <w:t>5.00</w:t>
            </w:r>
          </w:p>
        </w:tc>
        <w:tc>
          <w:tcPr>
            <w:tcW w:w="720" w:type="dxa"/>
            <w:tcBorders>
              <w:bottom w:val="single" w:sz="4" w:space="0" w:color="auto"/>
            </w:tcBorders>
            <w:shd w:val="clear" w:color="auto" w:fill="auto"/>
            <w:vAlign w:val="center"/>
          </w:tcPr>
          <w:p w:rsidR="00A0301F" w:rsidRPr="00360E64" w:rsidRDefault="00A0301F" w:rsidP="00A117B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rPr>
            </w:pPr>
            <w:r w:rsidRPr="00360E64">
              <w:rPr>
                <w:sz w:val="16"/>
              </w:rPr>
              <w:t>4.32</w:t>
            </w:r>
          </w:p>
        </w:tc>
        <w:tc>
          <w:tcPr>
            <w:tcW w:w="720" w:type="dxa"/>
            <w:tcBorders>
              <w:bottom w:val="single" w:sz="4" w:space="0" w:color="auto"/>
            </w:tcBorders>
            <w:shd w:val="clear" w:color="auto" w:fill="auto"/>
            <w:vAlign w:val="center"/>
          </w:tcPr>
          <w:p w:rsidR="00A0301F" w:rsidRPr="00360E64" w:rsidRDefault="00A0301F" w:rsidP="00A117B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rPr>
            </w:pPr>
            <w:r w:rsidRPr="00360E64">
              <w:rPr>
                <w:sz w:val="16"/>
              </w:rPr>
              <w:t>4.45</w:t>
            </w:r>
          </w:p>
        </w:tc>
      </w:tr>
      <w:tr w:rsidR="00A0301F" w:rsidRPr="00360E64" w:rsidTr="008721C8">
        <w:trPr>
          <w:trHeight w:val="230"/>
        </w:trPr>
        <w:tc>
          <w:tcPr>
            <w:tcW w:w="900" w:type="dxa"/>
            <w:vMerge w:val="restart"/>
            <w:vAlign w:val="center"/>
          </w:tcPr>
          <w:p w:rsidR="00A0301F" w:rsidRPr="00A117B5" w:rsidRDefault="00A0301F" w:rsidP="00A117B5">
            <w:pPr>
              <w:pStyle w:val="BodyText"/>
              <w:jc w:val="center"/>
              <w:rPr>
                <w:sz w:val="16"/>
                <w:szCs w:val="16"/>
              </w:rPr>
            </w:pPr>
            <w:r w:rsidRPr="00A117B5">
              <w:rPr>
                <w:i/>
                <w:sz w:val="16"/>
              </w:rPr>
              <w:t>Spring 2005</w:t>
            </w:r>
          </w:p>
        </w:tc>
        <w:tc>
          <w:tcPr>
            <w:tcW w:w="2880" w:type="dxa"/>
            <w:vAlign w:val="center"/>
          </w:tcPr>
          <w:p w:rsidR="00A0301F" w:rsidRPr="00360E64" w:rsidRDefault="00A0301F" w:rsidP="00A0301F">
            <w:pPr>
              <w:pStyle w:val="BodyText"/>
              <w:jc w:val="center"/>
              <w:rPr>
                <w:sz w:val="16"/>
                <w:szCs w:val="16"/>
              </w:rPr>
            </w:pPr>
            <w:r w:rsidRPr="00360E64">
              <w:rPr>
                <w:sz w:val="16"/>
              </w:rPr>
              <w:t>Counseling Internship – COUN 792</w:t>
            </w:r>
          </w:p>
        </w:tc>
        <w:tc>
          <w:tcPr>
            <w:tcW w:w="630" w:type="dxa"/>
          </w:tcPr>
          <w:p w:rsidR="00A0301F" w:rsidRPr="00360E64" w:rsidRDefault="00A0301F" w:rsidP="00A117B5">
            <w:pPr>
              <w:pStyle w:val="BodyText"/>
              <w:jc w:val="center"/>
              <w:rPr>
                <w:sz w:val="16"/>
                <w:szCs w:val="16"/>
              </w:rPr>
            </w:pPr>
            <w:r>
              <w:rPr>
                <w:sz w:val="16"/>
                <w:szCs w:val="16"/>
              </w:rPr>
              <w:t>4</w:t>
            </w:r>
          </w:p>
        </w:tc>
        <w:tc>
          <w:tcPr>
            <w:tcW w:w="630" w:type="dxa"/>
          </w:tcPr>
          <w:p w:rsidR="00A0301F" w:rsidRPr="00360E64" w:rsidRDefault="00A0301F" w:rsidP="00A117B5">
            <w:pPr>
              <w:pStyle w:val="BodyText"/>
              <w:jc w:val="center"/>
              <w:rPr>
                <w:sz w:val="16"/>
                <w:szCs w:val="16"/>
              </w:rPr>
            </w:pPr>
            <w:r>
              <w:rPr>
                <w:sz w:val="16"/>
                <w:szCs w:val="16"/>
              </w:rPr>
              <w:t>4</w:t>
            </w:r>
          </w:p>
        </w:tc>
        <w:tc>
          <w:tcPr>
            <w:tcW w:w="2340" w:type="dxa"/>
            <w:tcBorders>
              <w:bottom w:val="single" w:sz="4" w:space="0" w:color="auto"/>
            </w:tcBorders>
            <w:vAlign w:val="center"/>
          </w:tcPr>
          <w:p w:rsidR="00A0301F" w:rsidRPr="00360E64" w:rsidRDefault="00A0301F" w:rsidP="00A117B5">
            <w:pPr>
              <w:pStyle w:val="BodyText"/>
              <w:jc w:val="center"/>
              <w:rPr>
                <w:sz w:val="16"/>
                <w:szCs w:val="16"/>
              </w:rPr>
            </w:pPr>
            <w:r w:rsidRPr="00360E64">
              <w:rPr>
                <w:sz w:val="16"/>
                <w:szCs w:val="16"/>
              </w:rPr>
              <w:t>Instructor Evaluation</w:t>
            </w:r>
          </w:p>
        </w:tc>
        <w:tc>
          <w:tcPr>
            <w:tcW w:w="720" w:type="dxa"/>
            <w:tcBorders>
              <w:bottom w:val="single" w:sz="4" w:space="0" w:color="auto"/>
            </w:tcBorders>
            <w:shd w:val="clear" w:color="auto" w:fill="auto"/>
            <w:vAlign w:val="center"/>
          </w:tcPr>
          <w:p w:rsidR="00A0301F" w:rsidRPr="00360E64" w:rsidRDefault="00A0301F" w:rsidP="00A117B5">
            <w:pPr>
              <w:pStyle w:val="BodyText"/>
              <w:jc w:val="center"/>
              <w:rPr>
                <w:sz w:val="16"/>
                <w:szCs w:val="16"/>
              </w:rPr>
            </w:pPr>
            <w:r w:rsidRPr="00360E64">
              <w:rPr>
                <w:b/>
                <w:sz w:val="16"/>
              </w:rPr>
              <w:t>5.00</w:t>
            </w:r>
          </w:p>
        </w:tc>
        <w:tc>
          <w:tcPr>
            <w:tcW w:w="720" w:type="dxa"/>
            <w:tcBorders>
              <w:bottom w:val="single" w:sz="4" w:space="0" w:color="auto"/>
            </w:tcBorders>
            <w:shd w:val="clear" w:color="auto" w:fill="auto"/>
            <w:vAlign w:val="center"/>
          </w:tcPr>
          <w:p w:rsidR="00A0301F" w:rsidRPr="00360E64" w:rsidRDefault="00A0301F" w:rsidP="00A117B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rPr>
            </w:pPr>
            <w:r w:rsidRPr="00360E64">
              <w:rPr>
                <w:sz w:val="16"/>
              </w:rPr>
              <w:t>4.29</w:t>
            </w:r>
          </w:p>
        </w:tc>
        <w:tc>
          <w:tcPr>
            <w:tcW w:w="720" w:type="dxa"/>
            <w:tcBorders>
              <w:bottom w:val="single" w:sz="4" w:space="0" w:color="auto"/>
            </w:tcBorders>
            <w:shd w:val="clear" w:color="auto" w:fill="auto"/>
            <w:vAlign w:val="center"/>
          </w:tcPr>
          <w:p w:rsidR="00A0301F" w:rsidRPr="00360E64" w:rsidRDefault="00A0301F" w:rsidP="00A117B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rPr>
            </w:pPr>
            <w:r w:rsidRPr="00360E64">
              <w:rPr>
                <w:sz w:val="16"/>
              </w:rPr>
              <w:t>4.45</w:t>
            </w:r>
          </w:p>
        </w:tc>
      </w:tr>
      <w:tr w:rsidR="00A0301F" w:rsidRPr="00360E64" w:rsidTr="008721C8">
        <w:trPr>
          <w:trHeight w:val="230"/>
        </w:trPr>
        <w:tc>
          <w:tcPr>
            <w:tcW w:w="900" w:type="dxa"/>
            <w:vMerge/>
            <w:vAlign w:val="center"/>
          </w:tcPr>
          <w:p w:rsidR="00A0301F" w:rsidRPr="00A117B5" w:rsidRDefault="00A0301F" w:rsidP="00A117B5">
            <w:pPr>
              <w:pStyle w:val="BodyText"/>
              <w:jc w:val="center"/>
              <w:rPr>
                <w:sz w:val="16"/>
                <w:szCs w:val="16"/>
              </w:rPr>
            </w:pPr>
          </w:p>
        </w:tc>
        <w:tc>
          <w:tcPr>
            <w:tcW w:w="2880" w:type="dxa"/>
            <w:vAlign w:val="center"/>
          </w:tcPr>
          <w:p w:rsidR="00A0301F" w:rsidRPr="00360E64" w:rsidRDefault="00A0301F" w:rsidP="00A0301F">
            <w:pPr>
              <w:tabs>
                <w:tab w:val="left" w:pos="-1440"/>
                <w:tab w:val="left" w:pos="-720"/>
                <w:tab w:val="left" w:pos="0"/>
                <w:tab w:val="left" w:pos="720"/>
                <w:tab w:val="left" w:pos="1440"/>
                <w:tab w:val="left" w:pos="2160"/>
                <w:tab w:val="left" w:pos="2880"/>
                <w:tab w:val="left" w:pos="3600"/>
                <w:tab w:val="left" w:pos="3672"/>
                <w:tab w:val="left" w:pos="4320"/>
                <w:tab w:val="left" w:pos="5040"/>
                <w:tab w:val="left" w:pos="5760"/>
                <w:tab w:val="left" w:pos="6480"/>
                <w:tab w:val="left" w:pos="7200"/>
                <w:tab w:val="left" w:pos="7920"/>
                <w:tab w:val="left" w:pos="8640"/>
                <w:tab w:val="left" w:pos="9360"/>
                <w:tab w:val="left" w:pos="10080"/>
                <w:tab w:val="left" w:pos="10800"/>
              </w:tabs>
              <w:jc w:val="center"/>
              <w:rPr>
                <w:sz w:val="16"/>
              </w:rPr>
            </w:pPr>
            <w:r w:rsidRPr="00360E64">
              <w:rPr>
                <w:sz w:val="16"/>
              </w:rPr>
              <w:t>Counseling Internship – COUN 792</w:t>
            </w:r>
          </w:p>
        </w:tc>
        <w:tc>
          <w:tcPr>
            <w:tcW w:w="630" w:type="dxa"/>
          </w:tcPr>
          <w:p w:rsidR="00A0301F" w:rsidRPr="00360E64" w:rsidRDefault="00A0301F" w:rsidP="00A117B5">
            <w:pPr>
              <w:pStyle w:val="BodyText"/>
              <w:jc w:val="center"/>
              <w:rPr>
                <w:sz w:val="16"/>
                <w:szCs w:val="16"/>
              </w:rPr>
            </w:pPr>
            <w:r>
              <w:rPr>
                <w:sz w:val="16"/>
                <w:szCs w:val="16"/>
              </w:rPr>
              <w:t>2</w:t>
            </w:r>
          </w:p>
        </w:tc>
        <w:tc>
          <w:tcPr>
            <w:tcW w:w="630" w:type="dxa"/>
          </w:tcPr>
          <w:p w:rsidR="00A0301F" w:rsidRPr="00360E64" w:rsidRDefault="00A0301F" w:rsidP="00A117B5">
            <w:pPr>
              <w:pStyle w:val="BodyText"/>
              <w:jc w:val="center"/>
              <w:rPr>
                <w:sz w:val="16"/>
                <w:szCs w:val="16"/>
              </w:rPr>
            </w:pPr>
            <w:r>
              <w:rPr>
                <w:sz w:val="16"/>
                <w:szCs w:val="16"/>
              </w:rPr>
              <w:t>2</w:t>
            </w:r>
          </w:p>
        </w:tc>
        <w:tc>
          <w:tcPr>
            <w:tcW w:w="2340" w:type="dxa"/>
            <w:tcBorders>
              <w:bottom w:val="single" w:sz="4" w:space="0" w:color="auto"/>
            </w:tcBorders>
            <w:vAlign w:val="center"/>
          </w:tcPr>
          <w:p w:rsidR="00A0301F" w:rsidRPr="00360E64" w:rsidRDefault="00A0301F" w:rsidP="00A117B5">
            <w:pPr>
              <w:pStyle w:val="BodyText"/>
              <w:jc w:val="center"/>
              <w:rPr>
                <w:sz w:val="16"/>
                <w:szCs w:val="16"/>
              </w:rPr>
            </w:pPr>
            <w:r w:rsidRPr="00360E64">
              <w:rPr>
                <w:sz w:val="16"/>
                <w:szCs w:val="16"/>
              </w:rPr>
              <w:t>Instructor Evaluation</w:t>
            </w:r>
          </w:p>
        </w:tc>
        <w:tc>
          <w:tcPr>
            <w:tcW w:w="720" w:type="dxa"/>
            <w:tcBorders>
              <w:bottom w:val="single" w:sz="4" w:space="0" w:color="auto"/>
            </w:tcBorders>
            <w:shd w:val="clear" w:color="auto" w:fill="auto"/>
            <w:vAlign w:val="center"/>
          </w:tcPr>
          <w:p w:rsidR="00A0301F" w:rsidRPr="00360E64" w:rsidRDefault="00A0301F" w:rsidP="00A117B5">
            <w:pPr>
              <w:pStyle w:val="BodyText"/>
              <w:jc w:val="center"/>
              <w:rPr>
                <w:sz w:val="16"/>
                <w:szCs w:val="16"/>
              </w:rPr>
            </w:pPr>
            <w:r w:rsidRPr="00360E64">
              <w:rPr>
                <w:b/>
                <w:sz w:val="16"/>
              </w:rPr>
              <w:t>5.00</w:t>
            </w:r>
          </w:p>
        </w:tc>
        <w:tc>
          <w:tcPr>
            <w:tcW w:w="720" w:type="dxa"/>
            <w:tcBorders>
              <w:bottom w:val="single" w:sz="4" w:space="0" w:color="auto"/>
            </w:tcBorders>
            <w:shd w:val="clear" w:color="auto" w:fill="auto"/>
            <w:vAlign w:val="center"/>
          </w:tcPr>
          <w:p w:rsidR="00A0301F" w:rsidRPr="00360E64" w:rsidRDefault="00A0301F" w:rsidP="00A117B5">
            <w:pPr>
              <w:pStyle w:val="BodyText"/>
              <w:jc w:val="center"/>
              <w:rPr>
                <w:sz w:val="16"/>
                <w:szCs w:val="16"/>
              </w:rPr>
            </w:pPr>
            <w:r w:rsidRPr="00360E64">
              <w:rPr>
                <w:sz w:val="16"/>
              </w:rPr>
              <w:t>4.29</w:t>
            </w:r>
          </w:p>
        </w:tc>
        <w:tc>
          <w:tcPr>
            <w:tcW w:w="720" w:type="dxa"/>
            <w:tcBorders>
              <w:bottom w:val="single" w:sz="4" w:space="0" w:color="auto"/>
            </w:tcBorders>
            <w:shd w:val="clear" w:color="auto" w:fill="auto"/>
            <w:vAlign w:val="center"/>
          </w:tcPr>
          <w:p w:rsidR="00A0301F" w:rsidRPr="00360E64" w:rsidRDefault="00A0301F" w:rsidP="00A117B5">
            <w:pPr>
              <w:pStyle w:val="BodyText"/>
              <w:jc w:val="center"/>
              <w:rPr>
                <w:sz w:val="16"/>
                <w:szCs w:val="16"/>
              </w:rPr>
            </w:pPr>
            <w:r w:rsidRPr="00360E64">
              <w:rPr>
                <w:sz w:val="16"/>
              </w:rPr>
              <w:t>4.45</w:t>
            </w:r>
          </w:p>
        </w:tc>
      </w:tr>
      <w:tr w:rsidR="00A0301F" w:rsidRPr="00360E64" w:rsidTr="008721C8">
        <w:trPr>
          <w:trHeight w:val="230"/>
        </w:trPr>
        <w:tc>
          <w:tcPr>
            <w:tcW w:w="900" w:type="dxa"/>
            <w:vAlign w:val="center"/>
          </w:tcPr>
          <w:p w:rsidR="00A0301F" w:rsidRPr="00A117B5" w:rsidRDefault="00A0301F" w:rsidP="00A117B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 w:val="16"/>
                <w:szCs w:val="16"/>
              </w:rPr>
            </w:pPr>
            <w:r w:rsidRPr="00A117B5">
              <w:rPr>
                <w:i/>
                <w:sz w:val="16"/>
                <w:szCs w:val="16"/>
              </w:rPr>
              <w:t>Fall 2004</w:t>
            </w:r>
          </w:p>
        </w:tc>
        <w:tc>
          <w:tcPr>
            <w:tcW w:w="2880" w:type="dxa"/>
            <w:vAlign w:val="center"/>
          </w:tcPr>
          <w:p w:rsidR="00A0301F" w:rsidRPr="00360E64" w:rsidRDefault="00A0301F" w:rsidP="00A117B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60E64">
              <w:rPr>
                <w:i/>
                <w:sz w:val="16"/>
                <w:szCs w:val="16"/>
              </w:rPr>
              <w:t>Administrative release time</w:t>
            </w:r>
          </w:p>
        </w:tc>
        <w:tc>
          <w:tcPr>
            <w:tcW w:w="630" w:type="dxa"/>
            <w:shd w:val="clear" w:color="auto" w:fill="CCCCCC"/>
          </w:tcPr>
          <w:p w:rsidR="00A0301F" w:rsidRPr="00360E64" w:rsidRDefault="00A0301F" w:rsidP="00A117B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p>
        </w:tc>
        <w:tc>
          <w:tcPr>
            <w:tcW w:w="630" w:type="dxa"/>
            <w:shd w:val="clear" w:color="auto" w:fill="CCCCCC"/>
          </w:tcPr>
          <w:p w:rsidR="00A0301F" w:rsidRPr="00360E64" w:rsidRDefault="00A0301F" w:rsidP="00A117B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p>
        </w:tc>
        <w:tc>
          <w:tcPr>
            <w:tcW w:w="2340" w:type="dxa"/>
            <w:shd w:val="clear" w:color="auto" w:fill="CCCCCC"/>
            <w:vAlign w:val="center"/>
          </w:tcPr>
          <w:p w:rsidR="00A0301F" w:rsidRPr="00360E64" w:rsidRDefault="00A0301F" w:rsidP="00A117B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p>
        </w:tc>
        <w:tc>
          <w:tcPr>
            <w:tcW w:w="720" w:type="dxa"/>
            <w:shd w:val="clear" w:color="auto" w:fill="CCCCCC"/>
            <w:vAlign w:val="center"/>
          </w:tcPr>
          <w:p w:rsidR="00A0301F" w:rsidRPr="00360E64" w:rsidRDefault="00A0301F" w:rsidP="00A117B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p>
        </w:tc>
        <w:tc>
          <w:tcPr>
            <w:tcW w:w="720" w:type="dxa"/>
            <w:shd w:val="clear" w:color="auto" w:fill="CCCCCC"/>
            <w:vAlign w:val="center"/>
          </w:tcPr>
          <w:p w:rsidR="00A0301F" w:rsidRPr="00360E64" w:rsidRDefault="00A0301F" w:rsidP="00A117B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p>
        </w:tc>
        <w:tc>
          <w:tcPr>
            <w:tcW w:w="720" w:type="dxa"/>
            <w:shd w:val="clear" w:color="auto" w:fill="CCCCCC"/>
            <w:vAlign w:val="center"/>
          </w:tcPr>
          <w:p w:rsidR="00A0301F" w:rsidRPr="00360E64" w:rsidRDefault="00A0301F" w:rsidP="00A117B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p>
        </w:tc>
      </w:tr>
    </w:tbl>
    <w:p w:rsidR="00E7625E" w:rsidRPr="00B84534" w:rsidRDefault="00E7625E" w:rsidP="00E7625E">
      <w:pPr>
        <w:pStyle w:val="BodyText"/>
        <w:rPr>
          <w:sz w:val="16"/>
          <w:szCs w:val="16"/>
        </w:rPr>
      </w:pPr>
      <w:r w:rsidRPr="006F6FC3">
        <w:rPr>
          <w:sz w:val="16"/>
          <w:szCs w:val="16"/>
        </w:rPr>
        <w:t>Note:</w:t>
      </w:r>
      <w:r w:rsidRPr="00B84534">
        <w:rPr>
          <w:sz w:val="16"/>
          <w:szCs w:val="16"/>
        </w:rPr>
        <w:t xml:space="preserve">  Scale used 1 to 5, 5 is </w:t>
      </w:r>
      <w:r w:rsidRPr="00B84534">
        <w:rPr>
          <w:b/>
          <w:sz w:val="16"/>
          <w:szCs w:val="16"/>
        </w:rPr>
        <w:t>high</w:t>
      </w:r>
      <w:r w:rsidR="00FB6541">
        <w:rPr>
          <w:sz w:val="16"/>
          <w:szCs w:val="16"/>
        </w:rPr>
        <w:t xml:space="preserve">; </w:t>
      </w:r>
      <w:proofErr w:type="spellStart"/>
      <w:r w:rsidR="00FB6541">
        <w:rPr>
          <w:sz w:val="16"/>
          <w:szCs w:val="16"/>
        </w:rPr>
        <w:t>Enr</w:t>
      </w:r>
      <w:proofErr w:type="spellEnd"/>
      <w:r w:rsidRPr="00B84534">
        <w:rPr>
          <w:sz w:val="16"/>
          <w:szCs w:val="16"/>
        </w:rPr>
        <w:t xml:space="preserve">=number of students enrolled in the course at the end of the semester; </w:t>
      </w:r>
      <w:proofErr w:type="spellStart"/>
      <w:r w:rsidR="000C268F">
        <w:rPr>
          <w:sz w:val="16"/>
          <w:szCs w:val="16"/>
        </w:rPr>
        <w:t>Resp</w:t>
      </w:r>
      <w:proofErr w:type="spellEnd"/>
      <w:r w:rsidRPr="00B84534">
        <w:rPr>
          <w:sz w:val="16"/>
          <w:szCs w:val="16"/>
        </w:rPr>
        <w:t xml:space="preserve">=number of students that submitted course evaluations </w:t>
      </w:r>
    </w:p>
    <w:p w:rsidR="00FF47D1" w:rsidRPr="0030149A" w:rsidRDefault="00FF47D1">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b/>
          <w:sz w:val="20"/>
          <w:szCs w:val="20"/>
        </w:rPr>
      </w:pPr>
      <w:r w:rsidRPr="0030149A">
        <w:rPr>
          <w:sz w:val="20"/>
          <w:szCs w:val="20"/>
        </w:rPr>
        <w:t xml:space="preserve">                         </w:t>
      </w:r>
      <w:r w:rsidRPr="0030149A">
        <w:rPr>
          <w:sz w:val="20"/>
          <w:szCs w:val="20"/>
        </w:rPr>
        <w:tab/>
      </w:r>
    </w:p>
    <w:p w:rsidR="00FF47D1" w:rsidRPr="00B16304" w:rsidRDefault="00FF47D1" w:rsidP="000C18E8">
      <w:pPr>
        <w:pBdr>
          <w:top w:val="single" w:sz="4" w:space="1" w:color="auto"/>
          <w:left w:val="single" w:sz="4" w:space="0" w:color="auto"/>
          <w:bottom w:val="single" w:sz="4" w:space="1" w:color="auto"/>
          <w:right w:val="single" w:sz="4" w:space="8" w:color="auto"/>
        </w:pBdr>
        <w:shd w:val="clear" w:color="auto" w:fill="D9D9D9"/>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szCs w:val="16"/>
        </w:rPr>
      </w:pPr>
      <w:smartTag w:uri="urn:schemas-microsoft-com:office:smarttags" w:element="place">
        <w:smartTag w:uri="urn:schemas-microsoft-com:office:smarttags" w:element="PlaceName">
          <w:r w:rsidRPr="00B16304">
            <w:rPr>
              <w:b/>
              <w:sz w:val="16"/>
              <w:szCs w:val="16"/>
            </w:rPr>
            <w:t>Western</w:t>
          </w:r>
        </w:smartTag>
        <w:r w:rsidRPr="00B16304">
          <w:rPr>
            <w:b/>
            <w:sz w:val="16"/>
            <w:szCs w:val="16"/>
          </w:rPr>
          <w:t xml:space="preserve"> </w:t>
        </w:r>
        <w:smartTag w:uri="urn:schemas-microsoft-com:office:smarttags" w:element="PlaceName">
          <w:r w:rsidRPr="00B16304">
            <w:rPr>
              <w:b/>
              <w:sz w:val="16"/>
              <w:szCs w:val="16"/>
            </w:rPr>
            <w:t>Carolina</w:t>
          </w:r>
        </w:smartTag>
        <w:r w:rsidRPr="00B16304">
          <w:rPr>
            <w:b/>
            <w:sz w:val="16"/>
            <w:szCs w:val="16"/>
          </w:rPr>
          <w:t xml:space="preserve"> </w:t>
        </w:r>
        <w:smartTag w:uri="urn:schemas-microsoft-com:office:smarttags" w:element="PlaceType">
          <w:r w:rsidRPr="00B16304">
            <w:rPr>
              <w:b/>
              <w:sz w:val="16"/>
              <w:szCs w:val="16"/>
            </w:rPr>
            <w:t>University</w:t>
          </w:r>
        </w:smartTag>
      </w:smartTag>
      <w:r w:rsidRPr="00B16304">
        <w:rPr>
          <w:b/>
          <w:sz w:val="16"/>
          <w:szCs w:val="16"/>
        </w:rPr>
        <w:t xml:space="preserve"> (1999-2004):</w:t>
      </w:r>
    </w:p>
    <w:p w:rsidR="00FF47D1" w:rsidRPr="00B16304" w:rsidRDefault="00FF47D1" w:rsidP="00E522D2">
      <w:pPr>
        <w:numPr>
          <w:ilvl w:val="0"/>
          <w:numId w:val="4"/>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B16304">
        <w:rPr>
          <w:sz w:val="16"/>
          <w:szCs w:val="16"/>
        </w:rPr>
        <w:t>Implementing School Counseling Programs (COUN 665)</w:t>
      </w:r>
      <w:r w:rsidRPr="00B16304">
        <w:rPr>
          <w:sz w:val="16"/>
          <w:szCs w:val="16"/>
        </w:rPr>
        <w:tab/>
      </w:r>
    </w:p>
    <w:p w:rsidR="00FF47D1" w:rsidRPr="00B16304" w:rsidRDefault="00FF47D1" w:rsidP="00E522D2">
      <w:pPr>
        <w:numPr>
          <w:ilvl w:val="0"/>
          <w:numId w:val="4"/>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B16304">
        <w:rPr>
          <w:sz w:val="16"/>
          <w:szCs w:val="16"/>
        </w:rPr>
        <w:t>Counseling Internship (COUN 687)</w:t>
      </w:r>
      <w:r w:rsidRPr="00B16304">
        <w:rPr>
          <w:sz w:val="16"/>
          <w:szCs w:val="16"/>
        </w:rPr>
        <w:tab/>
      </w:r>
    </w:p>
    <w:p w:rsidR="00FF47D1" w:rsidRPr="00B16304" w:rsidRDefault="00FF47D1" w:rsidP="00E522D2">
      <w:pPr>
        <w:numPr>
          <w:ilvl w:val="0"/>
          <w:numId w:val="4"/>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B16304">
        <w:rPr>
          <w:sz w:val="16"/>
          <w:szCs w:val="16"/>
        </w:rPr>
        <w:t>Counseling Practicum (COUN 686)</w:t>
      </w:r>
      <w:r w:rsidRPr="00B16304">
        <w:rPr>
          <w:sz w:val="16"/>
          <w:szCs w:val="16"/>
        </w:rPr>
        <w:tab/>
      </w:r>
    </w:p>
    <w:p w:rsidR="00FF47D1" w:rsidRPr="00B16304" w:rsidRDefault="00FF47D1" w:rsidP="00E522D2">
      <w:pPr>
        <w:numPr>
          <w:ilvl w:val="0"/>
          <w:numId w:val="4"/>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B16304">
        <w:rPr>
          <w:sz w:val="16"/>
          <w:szCs w:val="16"/>
        </w:rPr>
        <w:t>Group Methods (COUN 635)</w:t>
      </w:r>
    </w:p>
    <w:p w:rsidR="00FF47D1" w:rsidRPr="00B16304" w:rsidRDefault="00FF47D1" w:rsidP="00E522D2">
      <w:pPr>
        <w:numPr>
          <w:ilvl w:val="0"/>
          <w:numId w:val="4"/>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B16304">
        <w:rPr>
          <w:sz w:val="16"/>
          <w:szCs w:val="16"/>
        </w:rPr>
        <w:lastRenderedPageBreak/>
        <w:t>Counseling Children &amp; Adolescents (COUN 620)</w:t>
      </w:r>
      <w:r w:rsidRPr="00B16304">
        <w:rPr>
          <w:sz w:val="16"/>
          <w:szCs w:val="16"/>
        </w:rPr>
        <w:tab/>
      </w:r>
    </w:p>
    <w:p w:rsidR="00FF47D1" w:rsidRPr="00B16304" w:rsidRDefault="00FF47D1" w:rsidP="00E522D2">
      <w:pPr>
        <w:numPr>
          <w:ilvl w:val="0"/>
          <w:numId w:val="4"/>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B16304">
        <w:rPr>
          <w:sz w:val="16"/>
          <w:szCs w:val="16"/>
        </w:rPr>
        <w:t>Multicultural Counseling (COUN 615)</w:t>
      </w:r>
    </w:p>
    <w:p w:rsidR="00FF47D1" w:rsidRPr="00B16304" w:rsidRDefault="00FF47D1" w:rsidP="00E522D2">
      <w:pPr>
        <w:numPr>
          <w:ilvl w:val="0"/>
          <w:numId w:val="4"/>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B16304">
        <w:rPr>
          <w:sz w:val="16"/>
          <w:szCs w:val="16"/>
        </w:rPr>
        <w:t>The Helping Relationship (COUN 605)</w:t>
      </w:r>
      <w:r w:rsidRPr="00B16304">
        <w:rPr>
          <w:sz w:val="16"/>
          <w:szCs w:val="16"/>
        </w:rPr>
        <w:tab/>
      </w:r>
    </w:p>
    <w:p w:rsidR="00FF47D1" w:rsidRPr="00B16304" w:rsidRDefault="00FF47D1" w:rsidP="00E522D2">
      <w:pPr>
        <w:numPr>
          <w:ilvl w:val="0"/>
          <w:numId w:val="4"/>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B16304">
        <w:rPr>
          <w:sz w:val="16"/>
          <w:szCs w:val="16"/>
        </w:rPr>
        <w:t>Applied Practice in Counseling (PSY 393, Kingston, Jamaica)</w:t>
      </w:r>
      <w:r w:rsidRPr="00B16304">
        <w:rPr>
          <w:sz w:val="16"/>
          <w:szCs w:val="16"/>
        </w:rPr>
        <w:tab/>
      </w:r>
    </w:p>
    <w:p w:rsidR="00FF47D1" w:rsidRPr="00B16304" w:rsidRDefault="00FF47D1" w:rsidP="00E522D2">
      <w:pPr>
        <w:numPr>
          <w:ilvl w:val="0"/>
          <w:numId w:val="4"/>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B16304">
        <w:rPr>
          <w:sz w:val="16"/>
          <w:szCs w:val="16"/>
        </w:rPr>
        <w:t>Applied Practice in Counseling (PSY 393, Mandeville, Jamaica)</w:t>
      </w:r>
    </w:p>
    <w:p w:rsidR="00FF47D1" w:rsidRPr="00B16304" w:rsidRDefault="00FF47D1">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sz w:val="16"/>
          <w:szCs w:val="16"/>
        </w:rPr>
      </w:pPr>
    </w:p>
    <w:p w:rsidR="00FF47D1" w:rsidRPr="00B16304" w:rsidRDefault="00FF47D1" w:rsidP="000C18E8">
      <w:pPr>
        <w:pBdr>
          <w:top w:val="single" w:sz="4" w:space="1" w:color="auto"/>
          <w:left w:val="single" w:sz="4" w:space="0" w:color="auto"/>
          <w:bottom w:val="single" w:sz="4" w:space="1" w:color="auto"/>
          <w:right w:val="single" w:sz="4" w:space="4" w:color="auto"/>
        </w:pBdr>
        <w:shd w:val="clear" w:color="auto" w:fill="D9D9D9"/>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540"/>
          <w:tab w:val="left" w:pos="10080"/>
          <w:tab w:val="left" w:pos="10800"/>
        </w:tabs>
        <w:rPr>
          <w:b/>
          <w:sz w:val="16"/>
          <w:szCs w:val="16"/>
        </w:rPr>
      </w:pPr>
      <w:smartTag w:uri="urn:schemas-microsoft-com:office:smarttags" w:element="PlaceType">
        <w:r w:rsidRPr="00B16304">
          <w:rPr>
            <w:b/>
            <w:sz w:val="16"/>
            <w:szCs w:val="16"/>
          </w:rPr>
          <w:t>University</w:t>
        </w:r>
      </w:smartTag>
      <w:r w:rsidRPr="00B16304">
        <w:rPr>
          <w:b/>
          <w:sz w:val="16"/>
          <w:szCs w:val="16"/>
        </w:rPr>
        <w:t xml:space="preserve"> of </w:t>
      </w:r>
      <w:smartTag w:uri="urn:schemas-microsoft-com:office:smarttags" w:element="PlaceName">
        <w:r w:rsidRPr="00B16304">
          <w:rPr>
            <w:b/>
            <w:sz w:val="16"/>
            <w:szCs w:val="16"/>
          </w:rPr>
          <w:t>North Carolina</w:t>
        </w:r>
      </w:smartTag>
      <w:r w:rsidRPr="00B16304">
        <w:rPr>
          <w:b/>
          <w:sz w:val="16"/>
          <w:szCs w:val="16"/>
        </w:rPr>
        <w:t xml:space="preserve"> at </w:t>
      </w:r>
      <w:smartTag w:uri="urn:schemas-microsoft-com:office:smarttags" w:element="place">
        <w:smartTag w:uri="urn:schemas-microsoft-com:office:smarttags" w:element="City">
          <w:r w:rsidRPr="00B16304">
            <w:rPr>
              <w:b/>
              <w:sz w:val="16"/>
              <w:szCs w:val="16"/>
            </w:rPr>
            <w:t>Charlotte</w:t>
          </w:r>
        </w:smartTag>
      </w:smartTag>
      <w:r w:rsidRPr="00B16304">
        <w:rPr>
          <w:b/>
          <w:sz w:val="16"/>
          <w:szCs w:val="16"/>
        </w:rPr>
        <w:t xml:space="preserve"> (1996-1999):</w:t>
      </w:r>
    </w:p>
    <w:p w:rsidR="00FF47D1" w:rsidRPr="00B16304" w:rsidRDefault="00FF47D1" w:rsidP="00E522D2">
      <w:pPr>
        <w:numPr>
          <w:ilvl w:val="0"/>
          <w:numId w:val="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540"/>
          <w:tab w:val="left" w:pos="10080"/>
          <w:tab w:val="left" w:pos="10800"/>
        </w:tabs>
        <w:rPr>
          <w:sz w:val="16"/>
          <w:szCs w:val="16"/>
        </w:rPr>
      </w:pPr>
      <w:r w:rsidRPr="00B16304">
        <w:rPr>
          <w:sz w:val="16"/>
          <w:szCs w:val="16"/>
        </w:rPr>
        <w:t>School Counseling (CSLG 7141)</w:t>
      </w:r>
    </w:p>
    <w:p w:rsidR="00FF47D1" w:rsidRPr="00B16304" w:rsidRDefault="00FF47D1" w:rsidP="00E522D2">
      <w:pPr>
        <w:numPr>
          <w:ilvl w:val="0"/>
          <w:numId w:val="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540"/>
          <w:tab w:val="left" w:pos="10080"/>
          <w:tab w:val="left" w:pos="10800"/>
        </w:tabs>
        <w:rPr>
          <w:sz w:val="16"/>
          <w:szCs w:val="16"/>
        </w:rPr>
      </w:pPr>
      <w:r w:rsidRPr="00B16304">
        <w:rPr>
          <w:sz w:val="16"/>
          <w:szCs w:val="16"/>
        </w:rPr>
        <w:t>Multicultural Counseling (CSLG 6145)</w:t>
      </w:r>
      <w:r w:rsidRPr="00B16304">
        <w:rPr>
          <w:sz w:val="16"/>
          <w:szCs w:val="16"/>
        </w:rPr>
        <w:tab/>
      </w:r>
      <w:r w:rsidRPr="00B16304">
        <w:rPr>
          <w:sz w:val="16"/>
          <w:szCs w:val="16"/>
        </w:rPr>
        <w:tab/>
      </w:r>
      <w:r w:rsidRPr="00B16304">
        <w:rPr>
          <w:sz w:val="16"/>
          <w:szCs w:val="16"/>
        </w:rPr>
        <w:tab/>
      </w:r>
      <w:r w:rsidRPr="00B16304">
        <w:rPr>
          <w:sz w:val="16"/>
          <w:szCs w:val="16"/>
        </w:rPr>
        <w:tab/>
      </w:r>
    </w:p>
    <w:p w:rsidR="00FF47D1" w:rsidRPr="00B16304" w:rsidRDefault="00FF47D1" w:rsidP="00E522D2">
      <w:pPr>
        <w:numPr>
          <w:ilvl w:val="0"/>
          <w:numId w:val="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540"/>
          <w:tab w:val="left" w:pos="10080"/>
          <w:tab w:val="left" w:pos="10800"/>
        </w:tabs>
        <w:rPr>
          <w:sz w:val="16"/>
          <w:szCs w:val="16"/>
        </w:rPr>
      </w:pPr>
      <w:r w:rsidRPr="00B16304">
        <w:rPr>
          <w:sz w:val="16"/>
          <w:szCs w:val="16"/>
        </w:rPr>
        <w:t>Group Counseling (CSLG 6120)</w:t>
      </w:r>
    </w:p>
    <w:p w:rsidR="00FF47D1" w:rsidRPr="00B16304" w:rsidRDefault="00FF47D1" w:rsidP="00E522D2">
      <w:pPr>
        <w:numPr>
          <w:ilvl w:val="0"/>
          <w:numId w:val="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540"/>
          <w:tab w:val="left" w:pos="10080"/>
          <w:tab w:val="left" w:pos="10800"/>
        </w:tabs>
        <w:rPr>
          <w:sz w:val="16"/>
          <w:szCs w:val="16"/>
        </w:rPr>
      </w:pPr>
      <w:r w:rsidRPr="00B16304">
        <w:rPr>
          <w:sz w:val="16"/>
          <w:szCs w:val="16"/>
        </w:rPr>
        <w:t>Counseling Techniques (CSLG 6110)</w:t>
      </w:r>
      <w:r w:rsidRPr="00B16304">
        <w:rPr>
          <w:sz w:val="16"/>
          <w:szCs w:val="16"/>
        </w:rPr>
        <w:tab/>
      </w:r>
    </w:p>
    <w:p w:rsidR="00FF47D1" w:rsidRPr="00B16304" w:rsidRDefault="00FF47D1" w:rsidP="00E522D2">
      <w:pPr>
        <w:numPr>
          <w:ilvl w:val="0"/>
          <w:numId w:val="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540"/>
          <w:tab w:val="left" w:pos="10080"/>
          <w:tab w:val="left" w:pos="10800"/>
        </w:tabs>
        <w:rPr>
          <w:sz w:val="16"/>
          <w:szCs w:val="16"/>
        </w:rPr>
      </w:pPr>
      <w:r w:rsidRPr="00B16304">
        <w:rPr>
          <w:sz w:val="16"/>
          <w:szCs w:val="16"/>
        </w:rPr>
        <w:t xml:space="preserve">Ethical &amp; Professional Issues in Counseling (CSLG 6101) </w:t>
      </w:r>
      <w:r w:rsidRPr="00B16304">
        <w:rPr>
          <w:sz w:val="16"/>
          <w:szCs w:val="16"/>
        </w:rPr>
        <w:tab/>
      </w:r>
    </w:p>
    <w:p w:rsidR="00FF47D1" w:rsidRPr="00B16304" w:rsidRDefault="00FF47D1" w:rsidP="00E522D2">
      <w:pPr>
        <w:numPr>
          <w:ilvl w:val="0"/>
          <w:numId w:val="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540"/>
          <w:tab w:val="left" w:pos="10080"/>
          <w:tab w:val="left" w:pos="10800"/>
        </w:tabs>
        <w:rPr>
          <w:sz w:val="16"/>
          <w:szCs w:val="16"/>
        </w:rPr>
      </w:pPr>
      <w:r w:rsidRPr="00B16304">
        <w:rPr>
          <w:sz w:val="16"/>
          <w:szCs w:val="16"/>
        </w:rPr>
        <w:t>Advanced Internship (CSLG 7436)</w:t>
      </w:r>
      <w:r w:rsidRPr="00B16304">
        <w:rPr>
          <w:sz w:val="16"/>
          <w:szCs w:val="16"/>
        </w:rPr>
        <w:tab/>
      </w:r>
    </w:p>
    <w:p w:rsidR="00FF47D1" w:rsidRPr="00B16304" w:rsidRDefault="00FF47D1" w:rsidP="00E522D2">
      <w:pPr>
        <w:numPr>
          <w:ilvl w:val="0"/>
          <w:numId w:val="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540"/>
          <w:tab w:val="left" w:pos="10080"/>
          <w:tab w:val="left" w:pos="10800"/>
        </w:tabs>
        <w:rPr>
          <w:sz w:val="16"/>
          <w:szCs w:val="16"/>
        </w:rPr>
      </w:pPr>
      <w:r w:rsidRPr="00B16304">
        <w:rPr>
          <w:sz w:val="16"/>
          <w:szCs w:val="16"/>
        </w:rPr>
        <w:t>Internship (CSLG 7435)</w:t>
      </w:r>
      <w:r w:rsidRPr="00B16304">
        <w:rPr>
          <w:sz w:val="16"/>
          <w:szCs w:val="16"/>
        </w:rPr>
        <w:tab/>
      </w:r>
      <w:r w:rsidRPr="00B16304">
        <w:rPr>
          <w:sz w:val="16"/>
          <w:szCs w:val="16"/>
        </w:rPr>
        <w:tab/>
      </w:r>
      <w:r w:rsidRPr="00B16304">
        <w:rPr>
          <w:sz w:val="16"/>
          <w:szCs w:val="16"/>
        </w:rPr>
        <w:tab/>
      </w:r>
    </w:p>
    <w:p w:rsidR="00FF47D1" w:rsidRPr="00B16304" w:rsidRDefault="00FF47D1" w:rsidP="00E522D2">
      <w:pPr>
        <w:numPr>
          <w:ilvl w:val="0"/>
          <w:numId w:val="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540"/>
          <w:tab w:val="left" w:pos="10080"/>
          <w:tab w:val="left" w:pos="10800"/>
        </w:tabs>
        <w:rPr>
          <w:sz w:val="16"/>
          <w:szCs w:val="16"/>
        </w:rPr>
      </w:pPr>
      <w:r w:rsidRPr="00B16304">
        <w:rPr>
          <w:sz w:val="16"/>
          <w:szCs w:val="16"/>
        </w:rPr>
        <w:t>Practicum in Counseling/Guidance (CSLG 7430)</w:t>
      </w:r>
      <w:r w:rsidRPr="00B16304">
        <w:rPr>
          <w:sz w:val="16"/>
          <w:szCs w:val="16"/>
        </w:rPr>
        <w:tab/>
      </w:r>
    </w:p>
    <w:p w:rsidR="00FF47D1" w:rsidRPr="00B16304" w:rsidRDefault="00FF47D1" w:rsidP="00E522D2">
      <w:pPr>
        <w:numPr>
          <w:ilvl w:val="0"/>
          <w:numId w:val="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540"/>
          <w:tab w:val="left" w:pos="10080"/>
          <w:tab w:val="left" w:pos="10800"/>
        </w:tabs>
        <w:rPr>
          <w:sz w:val="16"/>
          <w:szCs w:val="16"/>
        </w:rPr>
      </w:pPr>
      <w:r w:rsidRPr="00B16304">
        <w:rPr>
          <w:sz w:val="16"/>
          <w:szCs w:val="16"/>
        </w:rPr>
        <w:t>Introduction to American Indian Studies (AMST 3000-co-taught with interdisciplinary faculty)</w:t>
      </w:r>
    </w:p>
    <w:p w:rsidR="00FF47D1" w:rsidRPr="00B16304" w:rsidRDefault="00FF47D1">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540"/>
          <w:tab w:val="left" w:pos="10080"/>
          <w:tab w:val="left" w:pos="10800"/>
        </w:tabs>
        <w:ind w:left="360"/>
        <w:rPr>
          <w:sz w:val="16"/>
          <w:szCs w:val="16"/>
        </w:rPr>
      </w:pPr>
      <w:r w:rsidRPr="00B16304">
        <w:rPr>
          <w:sz w:val="16"/>
          <w:szCs w:val="16"/>
        </w:rPr>
        <w:tab/>
      </w:r>
      <w:r w:rsidRPr="00B16304">
        <w:rPr>
          <w:sz w:val="16"/>
          <w:szCs w:val="16"/>
        </w:rPr>
        <w:tab/>
      </w:r>
      <w:r w:rsidRPr="00B16304">
        <w:rPr>
          <w:sz w:val="16"/>
          <w:szCs w:val="16"/>
        </w:rPr>
        <w:tab/>
      </w:r>
      <w:r w:rsidRPr="00B16304">
        <w:rPr>
          <w:sz w:val="16"/>
          <w:szCs w:val="16"/>
        </w:rPr>
        <w:tab/>
      </w:r>
      <w:r w:rsidRPr="00B16304">
        <w:rPr>
          <w:sz w:val="16"/>
          <w:szCs w:val="16"/>
        </w:rPr>
        <w:tab/>
      </w:r>
      <w:r w:rsidRPr="00B16304">
        <w:rPr>
          <w:sz w:val="16"/>
          <w:szCs w:val="16"/>
        </w:rPr>
        <w:tab/>
      </w:r>
    </w:p>
    <w:p w:rsidR="00FF47D1" w:rsidRPr="00B16304" w:rsidRDefault="00FF47D1" w:rsidP="000C18E8">
      <w:pPr>
        <w:pBdr>
          <w:top w:val="single" w:sz="4" w:space="1" w:color="auto"/>
          <w:left w:val="single" w:sz="4" w:space="0" w:color="auto"/>
          <w:bottom w:val="single" w:sz="4" w:space="1" w:color="auto"/>
          <w:right w:val="single" w:sz="4" w:space="4" w:color="auto"/>
        </w:pBdr>
        <w:shd w:val="clear" w:color="auto" w:fill="D9D9D9"/>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16"/>
          <w:szCs w:val="16"/>
        </w:rPr>
      </w:pPr>
      <w:smartTag w:uri="urn:schemas-microsoft-com:office:smarttags" w:element="PlaceType">
        <w:r w:rsidRPr="00B16304">
          <w:rPr>
            <w:b/>
            <w:sz w:val="16"/>
            <w:szCs w:val="16"/>
          </w:rPr>
          <w:t>University</w:t>
        </w:r>
      </w:smartTag>
      <w:r w:rsidRPr="00B16304">
        <w:rPr>
          <w:b/>
          <w:sz w:val="16"/>
          <w:szCs w:val="16"/>
        </w:rPr>
        <w:t xml:space="preserve"> of </w:t>
      </w:r>
      <w:smartTag w:uri="urn:schemas-microsoft-com:office:smarttags" w:element="PlaceName">
        <w:r w:rsidRPr="00B16304">
          <w:rPr>
            <w:b/>
            <w:sz w:val="16"/>
            <w:szCs w:val="16"/>
          </w:rPr>
          <w:t>North Carolina</w:t>
        </w:r>
      </w:smartTag>
      <w:r w:rsidRPr="00B16304">
        <w:rPr>
          <w:b/>
          <w:sz w:val="16"/>
          <w:szCs w:val="16"/>
        </w:rPr>
        <w:t xml:space="preserve"> at </w:t>
      </w:r>
      <w:smartTag w:uri="urn:schemas-microsoft-com:office:smarttags" w:element="place">
        <w:smartTag w:uri="urn:schemas-microsoft-com:office:smarttags" w:element="City">
          <w:r w:rsidRPr="00B16304">
            <w:rPr>
              <w:b/>
              <w:sz w:val="16"/>
              <w:szCs w:val="16"/>
            </w:rPr>
            <w:t>Greensboro</w:t>
          </w:r>
        </w:smartTag>
      </w:smartTag>
      <w:r w:rsidRPr="00B16304">
        <w:rPr>
          <w:b/>
          <w:sz w:val="16"/>
          <w:szCs w:val="16"/>
        </w:rPr>
        <w:t xml:space="preserve"> (1996):</w:t>
      </w:r>
    </w:p>
    <w:p w:rsidR="00FF47D1" w:rsidRPr="00B16304" w:rsidRDefault="00FF47D1" w:rsidP="00E522D2">
      <w:pPr>
        <w:numPr>
          <w:ilvl w:val="0"/>
          <w:numId w:val="6"/>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B16304">
        <w:rPr>
          <w:sz w:val="16"/>
          <w:szCs w:val="16"/>
        </w:rPr>
        <w:t>Counseling Multicultural &amp; Diverse Populations (CED 605, co-taught with Dr. Jim Fuller)</w:t>
      </w:r>
      <w:r w:rsidRPr="00B16304">
        <w:rPr>
          <w:sz w:val="16"/>
          <w:szCs w:val="16"/>
        </w:rPr>
        <w:tab/>
      </w:r>
      <w:r w:rsidRPr="00B16304">
        <w:rPr>
          <w:sz w:val="16"/>
          <w:szCs w:val="16"/>
        </w:rPr>
        <w:tab/>
      </w:r>
      <w:r w:rsidRPr="00B16304">
        <w:rPr>
          <w:sz w:val="16"/>
          <w:szCs w:val="16"/>
        </w:rPr>
        <w:tab/>
      </w:r>
      <w:r w:rsidRPr="00B16304">
        <w:rPr>
          <w:sz w:val="16"/>
          <w:szCs w:val="16"/>
        </w:rPr>
        <w:tab/>
      </w:r>
      <w:r w:rsidRPr="00B16304">
        <w:rPr>
          <w:sz w:val="16"/>
          <w:szCs w:val="16"/>
        </w:rPr>
        <w:tab/>
      </w:r>
    </w:p>
    <w:p w:rsidR="00FF47D1" w:rsidRPr="00B16304" w:rsidRDefault="00FF47D1" w:rsidP="00E522D2">
      <w:pPr>
        <w:numPr>
          <w:ilvl w:val="0"/>
          <w:numId w:val="6"/>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B16304">
        <w:rPr>
          <w:sz w:val="16"/>
          <w:szCs w:val="16"/>
        </w:rPr>
        <w:t>Helping Skills (CED 310)</w:t>
      </w:r>
    </w:p>
    <w:p w:rsidR="00FF47D1" w:rsidRPr="0030149A" w:rsidRDefault="00FF47D1">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sz w:val="20"/>
          <w:szCs w:val="20"/>
        </w:rPr>
      </w:pPr>
    </w:p>
    <w:p w:rsidR="00FF47D1" w:rsidRPr="0030149A" w:rsidRDefault="00FF47D1">
      <w:pPr>
        <w:pStyle w:val="Heading8"/>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0"/>
        </w:rPr>
      </w:pPr>
      <w:r w:rsidRPr="0030149A">
        <w:rPr>
          <w:rFonts w:ascii="Times New Roman" w:hAnsi="Times New Roman"/>
          <w:szCs w:val="20"/>
        </w:rPr>
        <w:t>GUEST LECTURES</w:t>
      </w:r>
    </w:p>
    <w:p w:rsidR="00FF47D1" w:rsidRPr="0030149A" w:rsidRDefault="00BD03FF" w:rsidP="00FF47D1">
      <w:pPr>
        <w:rPr>
          <w:sz w:val="20"/>
          <w:szCs w:val="20"/>
        </w:rPr>
      </w:pPr>
      <w:r>
        <w:rPr>
          <w:i/>
          <w:sz w:val="20"/>
          <w:szCs w:val="20"/>
        </w:rPr>
        <w:pict>
          <v:rect id="_x0000_i1028" style="width:0;height:1.5pt" o:hralign="center" o:hrstd="t" o:hr="t" fillcolor="gray" stroked="f"/>
        </w:pict>
      </w:r>
    </w:p>
    <w:p w:rsidR="00B85612" w:rsidRPr="00321845" w:rsidRDefault="00B85612" w:rsidP="00B85612">
      <w:pPr>
        <w:pStyle w:val="ListParagraph"/>
        <w:numPr>
          <w:ilvl w:val="0"/>
          <w:numId w:val="7"/>
        </w:numPr>
        <w:rPr>
          <w:sz w:val="16"/>
          <w:szCs w:val="16"/>
        </w:rPr>
      </w:pPr>
      <w:r w:rsidRPr="00321845">
        <w:rPr>
          <w:bCs/>
          <w:i/>
          <w:sz w:val="16"/>
          <w:szCs w:val="16"/>
        </w:rPr>
        <w:t xml:space="preserve">Understanding </w:t>
      </w:r>
      <w:r>
        <w:rPr>
          <w:bCs/>
          <w:i/>
          <w:sz w:val="16"/>
          <w:szCs w:val="16"/>
        </w:rPr>
        <w:t>gender</w:t>
      </w:r>
      <w:r w:rsidRPr="00321845">
        <w:rPr>
          <w:bCs/>
          <w:i/>
          <w:sz w:val="16"/>
          <w:szCs w:val="16"/>
        </w:rPr>
        <w:t xml:space="preserve">.  </w:t>
      </w:r>
      <w:r w:rsidRPr="00321845">
        <w:rPr>
          <w:bCs/>
          <w:sz w:val="16"/>
          <w:szCs w:val="16"/>
        </w:rPr>
        <w:t xml:space="preserve">Multicultural Counseling and Education (CEPD 7138), </w:t>
      </w:r>
      <w:proofErr w:type="gramStart"/>
      <w:r>
        <w:rPr>
          <w:bCs/>
          <w:sz w:val="16"/>
          <w:szCs w:val="16"/>
        </w:rPr>
        <w:t>Spring</w:t>
      </w:r>
      <w:proofErr w:type="gramEnd"/>
      <w:r>
        <w:rPr>
          <w:bCs/>
          <w:sz w:val="16"/>
          <w:szCs w:val="16"/>
        </w:rPr>
        <w:t xml:space="preserve"> </w:t>
      </w:r>
      <w:r w:rsidRPr="00321845">
        <w:rPr>
          <w:bCs/>
          <w:sz w:val="16"/>
          <w:szCs w:val="16"/>
        </w:rPr>
        <w:t>201</w:t>
      </w:r>
      <w:r>
        <w:rPr>
          <w:bCs/>
          <w:sz w:val="16"/>
          <w:szCs w:val="16"/>
        </w:rPr>
        <w:t>3</w:t>
      </w:r>
      <w:r w:rsidRPr="00321845">
        <w:rPr>
          <w:bCs/>
          <w:sz w:val="16"/>
          <w:szCs w:val="16"/>
        </w:rPr>
        <w:t>, University of West Georgia.</w:t>
      </w:r>
    </w:p>
    <w:p w:rsidR="003F0AD6" w:rsidRPr="00452F56" w:rsidRDefault="003F0AD6" w:rsidP="003F0AD6">
      <w:pPr>
        <w:pStyle w:val="ListParagraph"/>
        <w:numPr>
          <w:ilvl w:val="0"/>
          <w:numId w:val="7"/>
        </w:numPr>
        <w:rPr>
          <w:sz w:val="16"/>
          <w:szCs w:val="16"/>
        </w:rPr>
      </w:pPr>
      <w:r>
        <w:rPr>
          <w:i/>
          <w:sz w:val="16"/>
          <w:szCs w:val="16"/>
        </w:rPr>
        <w:t xml:space="preserve">Using the “walk across” to promote multicultural awareness, knowledge, and skills.  </w:t>
      </w:r>
      <w:r>
        <w:rPr>
          <w:sz w:val="16"/>
          <w:szCs w:val="16"/>
        </w:rPr>
        <w:t>Multicultural Counseling and Education</w:t>
      </w:r>
      <w:r w:rsidRPr="00452F56">
        <w:rPr>
          <w:sz w:val="16"/>
          <w:szCs w:val="16"/>
        </w:rPr>
        <w:t xml:space="preserve"> (CEPD 71</w:t>
      </w:r>
      <w:r>
        <w:rPr>
          <w:sz w:val="16"/>
          <w:szCs w:val="16"/>
        </w:rPr>
        <w:t>38</w:t>
      </w:r>
      <w:r w:rsidRPr="00452F56">
        <w:rPr>
          <w:sz w:val="16"/>
          <w:szCs w:val="16"/>
        </w:rPr>
        <w:t xml:space="preserve">), </w:t>
      </w:r>
      <w:proofErr w:type="gramStart"/>
      <w:r>
        <w:rPr>
          <w:sz w:val="16"/>
          <w:szCs w:val="16"/>
        </w:rPr>
        <w:t>Spring</w:t>
      </w:r>
      <w:proofErr w:type="gramEnd"/>
      <w:r w:rsidRPr="00452F56">
        <w:rPr>
          <w:sz w:val="16"/>
          <w:szCs w:val="16"/>
        </w:rPr>
        <w:t xml:space="preserve"> 201</w:t>
      </w:r>
      <w:r>
        <w:rPr>
          <w:sz w:val="16"/>
          <w:szCs w:val="16"/>
        </w:rPr>
        <w:t>3</w:t>
      </w:r>
      <w:r w:rsidRPr="00452F56">
        <w:rPr>
          <w:sz w:val="16"/>
          <w:szCs w:val="16"/>
        </w:rPr>
        <w:t xml:space="preserve">, </w:t>
      </w:r>
      <w:r w:rsidRPr="00452F56">
        <w:rPr>
          <w:bCs/>
          <w:sz w:val="16"/>
          <w:szCs w:val="16"/>
        </w:rPr>
        <w:t>University of West Georgia</w:t>
      </w:r>
      <w:r w:rsidRPr="00452F56">
        <w:rPr>
          <w:sz w:val="16"/>
          <w:szCs w:val="16"/>
        </w:rPr>
        <w:t>.</w:t>
      </w:r>
    </w:p>
    <w:p w:rsidR="0028784A" w:rsidRPr="0028784A" w:rsidRDefault="0028784A" w:rsidP="0028784A">
      <w:pPr>
        <w:pStyle w:val="ListParagraph"/>
        <w:numPr>
          <w:ilvl w:val="0"/>
          <w:numId w:val="7"/>
        </w:numPr>
        <w:rPr>
          <w:sz w:val="16"/>
          <w:szCs w:val="16"/>
        </w:rPr>
      </w:pPr>
      <w:r w:rsidRPr="007673EC">
        <w:rPr>
          <w:i/>
          <w:sz w:val="16"/>
          <w:szCs w:val="16"/>
        </w:rPr>
        <w:t xml:space="preserve">The relational impact of addiction.  </w:t>
      </w:r>
      <w:r w:rsidRPr="007673EC">
        <w:rPr>
          <w:sz w:val="16"/>
          <w:szCs w:val="16"/>
        </w:rPr>
        <w:t xml:space="preserve">Substance Abuse/Addiction: Prevention and Treatment Counseling </w:t>
      </w:r>
      <w:r>
        <w:rPr>
          <w:sz w:val="16"/>
          <w:szCs w:val="16"/>
        </w:rPr>
        <w:t>(</w:t>
      </w:r>
      <w:r w:rsidRPr="007673EC">
        <w:rPr>
          <w:sz w:val="16"/>
          <w:szCs w:val="16"/>
        </w:rPr>
        <w:t>CEPD 7155</w:t>
      </w:r>
      <w:r>
        <w:rPr>
          <w:sz w:val="16"/>
          <w:szCs w:val="16"/>
        </w:rPr>
        <w:t>)</w:t>
      </w:r>
      <w:r w:rsidRPr="007673EC">
        <w:rPr>
          <w:sz w:val="16"/>
          <w:szCs w:val="16"/>
        </w:rPr>
        <w:t xml:space="preserve">, </w:t>
      </w:r>
      <w:r>
        <w:rPr>
          <w:sz w:val="16"/>
          <w:szCs w:val="16"/>
        </w:rPr>
        <w:t>Fall 2012</w:t>
      </w:r>
      <w:r w:rsidRPr="007673EC">
        <w:rPr>
          <w:sz w:val="16"/>
          <w:szCs w:val="16"/>
        </w:rPr>
        <w:t xml:space="preserve">, </w:t>
      </w:r>
      <w:r w:rsidRPr="007673EC">
        <w:rPr>
          <w:bCs/>
          <w:sz w:val="16"/>
          <w:szCs w:val="16"/>
        </w:rPr>
        <w:t>University of West Georgia</w:t>
      </w:r>
      <w:r w:rsidRPr="007673EC">
        <w:rPr>
          <w:sz w:val="16"/>
          <w:szCs w:val="16"/>
        </w:rPr>
        <w:t>.</w:t>
      </w:r>
    </w:p>
    <w:p w:rsidR="00321845" w:rsidRPr="00321845" w:rsidRDefault="00321845" w:rsidP="00321845">
      <w:pPr>
        <w:pStyle w:val="ListParagraph"/>
        <w:numPr>
          <w:ilvl w:val="0"/>
          <w:numId w:val="7"/>
        </w:numPr>
        <w:rPr>
          <w:sz w:val="16"/>
          <w:szCs w:val="16"/>
        </w:rPr>
      </w:pPr>
      <w:r w:rsidRPr="00321845">
        <w:rPr>
          <w:bCs/>
          <w:i/>
          <w:sz w:val="16"/>
          <w:szCs w:val="16"/>
        </w:rPr>
        <w:t xml:space="preserve">Understanding and counseling indigenous clients.  </w:t>
      </w:r>
      <w:r w:rsidRPr="00321845">
        <w:rPr>
          <w:bCs/>
          <w:sz w:val="16"/>
          <w:szCs w:val="16"/>
        </w:rPr>
        <w:t>Multicultural Counseling and Education (CEPD 7138), S</w:t>
      </w:r>
      <w:r>
        <w:rPr>
          <w:bCs/>
          <w:sz w:val="16"/>
          <w:szCs w:val="16"/>
        </w:rPr>
        <w:t>ummer</w:t>
      </w:r>
      <w:r w:rsidRPr="00321845">
        <w:rPr>
          <w:bCs/>
          <w:sz w:val="16"/>
          <w:szCs w:val="16"/>
        </w:rPr>
        <w:t xml:space="preserve"> 2012, University of West Georgia.</w:t>
      </w:r>
    </w:p>
    <w:p w:rsidR="000F48BA" w:rsidRPr="000F48BA" w:rsidRDefault="000F48BA" w:rsidP="000F48BA">
      <w:pPr>
        <w:pStyle w:val="ListParagraph"/>
        <w:numPr>
          <w:ilvl w:val="0"/>
          <w:numId w:val="7"/>
        </w:numPr>
        <w:rPr>
          <w:sz w:val="16"/>
          <w:szCs w:val="16"/>
        </w:rPr>
      </w:pPr>
      <w:r>
        <w:rPr>
          <w:bCs/>
          <w:i/>
          <w:sz w:val="16"/>
          <w:szCs w:val="16"/>
        </w:rPr>
        <w:t xml:space="preserve">Understanding and counseling indigenous clients.  </w:t>
      </w:r>
      <w:r>
        <w:rPr>
          <w:bCs/>
          <w:sz w:val="16"/>
          <w:szCs w:val="16"/>
        </w:rPr>
        <w:t>M</w:t>
      </w:r>
      <w:r w:rsidRPr="000F48BA">
        <w:rPr>
          <w:bCs/>
          <w:sz w:val="16"/>
          <w:szCs w:val="16"/>
        </w:rPr>
        <w:t xml:space="preserve">ulticultural Counseling and Education (CEPD 7138), </w:t>
      </w:r>
      <w:r w:rsidR="003659FC">
        <w:rPr>
          <w:bCs/>
          <w:sz w:val="16"/>
          <w:szCs w:val="16"/>
        </w:rPr>
        <w:t>Spring</w:t>
      </w:r>
      <w:r w:rsidRPr="000F48BA">
        <w:rPr>
          <w:bCs/>
          <w:sz w:val="16"/>
          <w:szCs w:val="16"/>
        </w:rPr>
        <w:t xml:space="preserve"> 201</w:t>
      </w:r>
      <w:r w:rsidR="003659FC">
        <w:rPr>
          <w:bCs/>
          <w:sz w:val="16"/>
          <w:szCs w:val="16"/>
        </w:rPr>
        <w:t>2</w:t>
      </w:r>
      <w:r w:rsidRPr="000F48BA">
        <w:rPr>
          <w:bCs/>
          <w:sz w:val="16"/>
          <w:szCs w:val="16"/>
        </w:rPr>
        <w:t>, University of West Georgia.</w:t>
      </w:r>
    </w:p>
    <w:p w:rsidR="00452F56" w:rsidRPr="00452F56" w:rsidRDefault="00452F56" w:rsidP="00452F56">
      <w:pPr>
        <w:pStyle w:val="ListParagraph"/>
        <w:numPr>
          <w:ilvl w:val="0"/>
          <w:numId w:val="7"/>
        </w:numPr>
        <w:rPr>
          <w:sz w:val="16"/>
          <w:szCs w:val="16"/>
        </w:rPr>
      </w:pPr>
      <w:r>
        <w:rPr>
          <w:i/>
          <w:sz w:val="16"/>
          <w:szCs w:val="16"/>
        </w:rPr>
        <w:t xml:space="preserve">Using the “walk across” to promote multicultural awareness, knowledge, and skills.  </w:t>
      </w:r>
      <w:r>
        <w:rPr>
          <w:sz w:val="16"/>
          <w:szCs w:val="16"/>
        </w:rPr>
        <w:t>Multicultural Counseling and Education</w:t>
      </w:r>
      <w:r w:rsidRPr="00452F56">
        <w:rPr>
          <w:sz w:val="16"/>
          <w:szCs w:val="16"/>
        </w:rPr>
        <w:t xml:space="preserve"> (CEPD 71</w:t>
      </w:r>
      <w:r>
        <w:rPr>
          <w:sz w:val="16"/>
          <w:szCs w:val="16"/>
        </w:rPr>
        <w:t>38</w:t>
      </w:r>
      <w:r w:rsidRPr="00452F56">
        <w:rPr>
          <w:sz w:val="16"/>
          <w:szCs w:val="16"/>
        </w:rPr>
        <w:t xml:space="preserve">), </w:t>
      </w:r>
      <w:proofErr w:type="gramStart"/>
      <w:r>
        <w:rPr>
          <w:sz w:val="16"/>
          <w:szCs w:val="16"/>
        </w:rPr>
        <w:t>Spring</w:t>
      </w:r>
      <w:proofErr w:type="gramEnd"/>
      <w:r w:rsidRPr="00452F56">
        <w:rPr>
          <w:sz w:val="16"/>
          <w:szCs w:val="16"/>
        </w:rPr>
        <w:t xml:space="preserve"> 201</w:t>
      </w:r>
      <w:r>
        <w:rPr>
          <w:sz w:val="16"/>
          <w:szCs w:val="16"/>
        </w:rPr>
        <w:t>2</w:t>
      </w:r>
      <w:r w:rsidRPr="00452F56">
        <w:rPr>
          <w:sz w:val="16"/>
          <w:szCs w:val="16"/>
        </w:rPr>
        <w:t xml:space="preserve">, </w:t>
      </w:r>
      <w:r w:rsidRPr="00452F56">
        <w:rPr>
          <w:bCs/>
          <w:sz w:val="16"/>
          <w:szCs w:val="16"/>
        </w:rPr>
        <w:t>University of West Georgia</w:t>
      </w:r>
      <w:r w:rsidRPr="00452F56">
        <w:rPr>
          <w:sz w:val="16"/>
          <w:szCs w:val="16"/>
        </w:rPr>
        <w:t>.</w:t>
      </w:r>
    </w:p>
    <w:p w:rsidR="006F1FD9" w:rsidRPr="007673EC" w:rsidRDefault="007673EC" w:rsidP="006F1FD9">
      <w:pPr>
        <w:pStyle w:val="ListParagraph"/>
        <w:numPr>
          <w:ilvl w:val="0"/>
          <w:numId w:val="7"/>
        </w:numPr>
        <w:rPr>
          <w:sz w:val="16"/>
          <w:szCs w:val="16"/>
        </w:rPr>
      </w:pPr>
      <w:r w:rsidRPr="007673EC">
        <w:rPr>
          <w:i/>
          <w:sz w:val="16"/>
          <w:szCs w:val="16"/>
        </w:rPr>
        <w:t xml:space="preserve">The relational impact of addiction.  </w:t>
      </w:r>
      <w:r w:rsidR="006F1FD9" w:rsidRPr="007673EC">
        <w:rPr>
          <w:sz w:val="16"/>
          <w:szCs w:val="16"/>
        </w:rPr>
        <w:t>Substance Abuse/Addiction: Prevention and Treatment Counseling</w:t>
      </w:r>
      <w:r w:rsidRPr="007673EC">
        <w:rPr>
          <w:sz w:val="16"/>
          <w:szCs w:val="16"/>
        </w:rPr>
        <w:t xml:space="preserve"> </w:t>
      </w:r>
      <w:r>
        <w:rPr>
          <w:sz w:val="16"/>
          <w:szCs w:val="16"/>
        </w:rPr>
        <w:t>(</w:t>
      </w:r>
      <w:r w:rsidRPr="007673EC">
        <w:rPr>
          <w:sz w:val="16"/>
          <w:szCs w:val="16"/>
        </w:rPr>
        <w:t>CEPD 7155</w:t>
      </w:r>
      <w:r>
        <w:rPr>
          <w:sz w:val="16"/>
          <w:szCs w:val="16"/>
        </w:rPr>
        <w:t>)</w:t>
      </w:r>
      <w:r w:rsidR="006F1FD9" w:rsidRPr="007673EC">
        <w:rPr>
          <w:sz w:val="16"/>
          <w:szCs w:val="16"/>
        </w:rPr>
        <w:t xml:space="preserve">, </w:t>
      </w:r>
      <w:r>
        <w:rPr>
          <w:sz w:val="16"/>
          <w:szCs w:val="16"/>
        </w:rPr>
        <w:t>Fall 2011</w:t>
      </w:r>
      <w:r w:rsidR="006F1FD9" w:rsidRPr="007673EC">
        <w:rPr>
          <w:sz w:val="16"/>
          <w:szCs w:val="16"/>
        </w:rPr>
        <w:t xml:space="preserve">, </w:t>
      </w:r>
      <w:r w:rsidRPr="007673EC">
        <w:rPr>
          <w:bCs/>
          <w:sz w:val="16"/>
          <w:szCs w:val="16"/>
        </w:rPr>
        <w:t>University of West Georgia</w:t>
      </w:r>
      <w:r w:rsidR="006F1FD9" w:rsidRPr="007673EC">
        <w:rPr>
          <w:sz w:val="16"/>
          <w:szCs w:val="16"/>
        </w:rPr>
        <w:t>.</w:t>
      </w:r>
    </w:p>
    <w:p w:rsidR="008E6ACF" w:rsidRPr="008E6ACF" w:rsidRDefault="008E6ACF" w:rsidP="008E6ACF">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Pr>
          <w:bCs/>
          <w:i/>
          <w:sz w:val="16"/>
          <w:szCs w:val="16"/>
        </w:rPr>
        <w:t>Using “</w:t>
      </w:r>
      <w:proofErr w:type="spellStart"/>
      <w:r>
        <w:rPr>
          <w:bCs/>
          <w:i/>
          <w:sz w:val="16"/>
          <w:szCs w:val="16"/>
        </w:rPr>
        <w:t>Ayeli”as</w:t>
      </w:r>
      <w:proofErr w:type="spellEnd"/>
      <w:r>
        <w:rPr>
          <w:bCs/>
          <w:i/>
          <w:sz w:val="16"/>
          <w:szCs w:val="16"/>
        </w:rPr>
        <w:t xml:space="preserve"> </w:t>
      </w:r>
      <w:r w:rsidR="000A0268">
        <w:rPr>
          <w:bCs/>
          <w:i/>
          <w:sz w:val="16"/>
          <w:szCs w:val="16"/>
        </w:rPr>
        <w:t xml:space="preserve">a </w:t>
      </w:r>
      <w:r>
        <w:rPr>
          <w:bCs/>
          <w:i/>
          <w:sz w:val="16"/>
          <w:szCs w:val="16"/>
        </w:rPr>
        <w:t>culturally-based centering technique based on indigenous healing</w:t>
      </w:r>
      <w:r w:rsidRPr="008E6ACF">
        <w:rPr>
          <w:bCs/>
          <w:i/>
          <w:sz w:val="16"/>
          <w:szCs w:val="16"/>
        </w:rPr>
        <w:t xml:space="preserve"> methods. </w:t>
      </w:r>
      <w:r>
        <w:rPr>
          <w:bCs/>
          <w:sz w:val="16"/>
          <w:szCs w:val="16"/>
        </w:rPr>
        <w:t>M</w:t>
      </w:r>
      <w:r w:rsidRPr="008E6ACF">
        <w:rPr>
          <w:bCs/>
          <w:sz w:val="16"/>
          <w:szCs w:val="16"/>
        </w:rPr>
        <w:t>ulticultural</w:t>
      </w:r>
      <w:r>
        <w:rPr>
          <w:bCs/>
          <w:sz w:val="16"/>
          <w:szCs w:val="16"/>
        </w:rPr>
        <w:t xml:space="preserve"> Counseling and Education</w:t>
      </w:r>
      <w:r w:rsidRPr="008E6ACF">
        <w:rPr>
          <w:bCs/>
          <w:sz w:val="16"/>
          <w:szCs w:val="16"/>
        </w:rPr>
        <w:t xml:space="preserve"> (</w:t>
      </w:r>
      <w:r>
        <w:rPr>
          <w:bCs/>
          <w:sz w:val="16"/>
          <w:szCs w:val="16"/>
        </w:rPr>
        <w:t>CEPD 7138</w:t>
      </w:r>
      <w:r w:rsidRPr="008E6ACF">
        <w:rPr>
          <w:bCs/>
          <w:sz w:val="16"/>
          <w:szCs w:val="16"/>
        </w:rPr>
        <w:t xml:space="preserve">), </w:t>
      </w:r>
      <w:proofErr w:type="gramStart"/>
      <w:r w:rsidRPr="008E6ACF">
        <w:rPr>
          <w:bCs/>
          <w:sz w:val="16"/>
          <w:szCs w:val="16"/>
        </w:rPr>
        <w:t>Fall</w:t>
      </w:r>
      <w:proofErr w:type="gramEnd"/>
      <w:r w:rsidRPr="008E6ACF">
        <w:rPr>
          <w:bCs/>
          <w:sz w:val="16"/>
          <w:szCs w:val="16"/>
        </w:rPr>
        <w:t xml:space="preserve"> 20</w:t>
      </w:r>
      <w:r>
        <w:rPr>
          <w:bCs/>
          <w:sz w:val="16"/>
          <w:szCs w:val="16"/>
        </w:rPr>
        <w:t>11</w:t>
      </w:r>
      <w:r w:rsidRPr="008E6ACF">
        <w:rPr>
          <w:bCs/>
          <w:sz w:val="16"/>
          <w:szCs w:val="16"/>
        </w:rPr>
        <w:t xml:space="preserve">, University of </w:t>
      </w:r>
      <w:r>
        <w:rPr>
          <w:bCs/>
          <w:sz w:val="16"/>
          <w:szCs w:val="16"/>
        </w:rPr>
        <w:t>West Georgia</w:t>
      </w:r>
      <w:r w:rsidRPr="008E6ACF">
        <w:rPr>
          <w:bCs/>
          <w:sz w:val="16"/>
          <w:szCs w:val="16"/>
        </w:rPr>
        <w:t>.</w:t>
      </w:r>
    </w:p>
    <w:p w:rsidR="0041579E" w:rsidRPr="0041579E" w:rsidRDefault="0041579E"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Pr>
          <w:i/>
          <w:sz w:val="16"/>
          <w:szCs w:val="16"/>
        </w:rPr>
        <w:t xml:space="preserve">Team-building through an indigenous approach.  </w:t>
      </w:r>
      <w:r>
        <w:rPr>
          <w:sz w:val="16"/>
          <w:szCs w:val="16"/>
        </w:rPr>
        <w:t xml:space="preserve">Dean of Students Office, Associate Staff Retreat, “Coping in Troubled Times,” </w:t>
      </w:r>
      <w:proofErr w:type="gramStart"/>
      <w:r>
        <w:rPr>
          <w:sz w:val="16"/>
          <w:szCs w:val="16"/>
        </w:rPr>
        <w:t>Summer</w:t>
      </w:r>
      <w:proofErr w:type="gramEnd"/>
      <w:r>
        <w:rPr>
          <w:sz w:val="16"/>
          <w:szCs w:val="16"/>
        </w:rPr>
        <w:t xml:space="preserve"> 2009, University of Florida.</w:t>
      </w:r>
      <w:r>
        <w:rPr>
          <w:i/>
          <w:sz w:val="16"/>
          <w:szCs w:val="16"/>
        </w:rPr>
        <w:t xml:space="preserve"> </w:t>
      </w:r>
    </w:p>
    <w:p w:rsidR="00024F8E" w:rsidRPr="00694833" w:rsidRDefault="00024F8E"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Pr>
          <w:bCs/>
          <w:i/>
          <w:sz w:val="16"/>
          <w:szCs w:val="16"/>
        </w:rPr>
        <w:t>Understanding the essence of indigenous healing methods and spirituality</w:t>
      </w:r>
      <w:r w:rsidRPr="00694833">
        <w:rPr>
          <w:bCs/>
          <w:i/>
          <w:sz w:val="16"/>
          <w:szCs w:val="16"/>
        </w:rPr>
        <w:t xml:space="preserve">. </w:t>
      </w:r>
      <w:r>
        <w:rPr>
          <w:bCs/>
          <w:sz w:val="16"/>
          <w:szCs w:val="16"/>
        </w:rPr>
        <w:t xml:space="preserve">Multiculturalism and Diversity in Counseling and Psychology </w:t>
      </w:r>
      <w:r w:rsidRPr="00694833">
        <w:rPr>
          <w:bCs/>
          <w:sz w:val="16"/>
          <w:szCs w:val="16"/>
        </w:rPr>
        <w:t>(</w:t>
      </w:r>
      <w:r>
        <w:rPr>
          <w:bCs/>
          <w:sz w:val="16"/>
          <w:szCs w:val="16"/>
        </w:rPr>
        <w:t>PCO 6278</w:t>
      </w:r>
      <w:r w:rsidRPr="00694833">
        <w:rPr>
          <w:bCs/>
          <w:sz w:val="16"/>
          <w:szCs w:val="16"/>
        </w:rPr>
        <w:t xml:space="preserve">), </w:t>
      </w:r>
      <w:proofErr w:type="gramStart"/>
      <w:r>
        <w:rPr>
          <w:bCs/>
          <w:sz w:val="16"/>
          <w:szCs w:val="16"/>
        </w:rPr>
        <w:t>Fall</w:t>
      </w:r>
      <w:proofErr w:type="gramEnd"/>
      <w:r>
        <w:rPr>
          <w:bCs/>
          <w:sz w:val="16"/>
          <w:szCs w:val="16"/>
        </w:rPr>
        <w:t xml:space="preserve"> </w:t>
      </w:r>
      <w:r w:rsidRPr="00694833">
        <w:rPr>
          <w:bCs/>
          <w:sz w:val="16"/>
          <w:szCs w:val="16"/>
        </w:rPr>
        <w:t>200</w:t>
      </w:r>
      <w:r>
        <w:rPr>
          <w:bCs/>
          <w:sz w:val="16"/>
          <w:szCs w:val="16"/>
        </w:rPr>
        <w:t>8</w:t>
      </w:r>
      <w:r w:rsidRPr="00694833">
        <w:rPr>
          <w:bCs/>
          <w:sz w:val="16"/>
          <w:szCs w:val="16"/>
        </w:rPr>
        <w:t>, University of Florida.</w:t>
      </w:r>
    </w:p>
    <w:p w:rsidR="00694833" w:rsidRPr="00694833" w:rsidRDefault="00694833"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694833">
        <w:rPr>
          <w:bCs/>
          <w:i/>
          <w:sz w:val="16"/>
          <w:szCs w:val="16"/>
        </w:rPr>
        <w:t xml:space="preserve">Relational-Cultural Theory (RCT): A new model of psychological development and therapy. </w:t>
      </w:r>
      <w:r w:rsidRPr="00694833">
        <w:rPr>
          <w:bCs/>
          <w:sz w:val="16"/>
          <w:szCs w:val="16"/>
        </w:rPr>
        <w:t xml:space="preserve">Advanced Theories (MHS 6938), </w:t>
      </w:r>
      <w:proofErr w:type="gramStart"/>
      <w:r>
        <w:rPr>
          <w:bCs/>
          <w:sz w:val="16"/>
          <w:szCs w:val="16"/>
        </w:rPr>
        <w:t>Spring</w:t>
      </w:r>
      <w:proofErr w:type="gramEnd"/>
      <w:r>
        <w:rPr>
          <w:bCs/>
          <w:sz w:val="16"/>
          <w:szCs w:val="16"/>
        </w:rPr>
        <w:t xml:space="preserve"> </w:t>
      </w:r>
      <w:r w:rsidRPr="00694833">
        <w:rPr>
          <w:bCs/>
          <w:sz w:val="16"/>
          <w:szCs w:val="16"/>
        </w:rPr>
        <w:t>200</w:t>
      </w:r>
      <w:r>
        <w:rPr>
          <w:bCs/>
          <w:sz w:val="16"/>
          <w:szCs w:val="16"/>
        </w:rPr>
        <w:t>8</w:t>
      </w:r>
      <w:r w:rsidRPr="00694833">
        <w:rPr>
          <w:bCs/>
          <w:sz w:val="16"/>
          <w:szCs w:val="16"/>
        </w:rPr>
        <w:t>, University of Florida.</w:t>
      </w:r>
    </w:p>
    <w:p w:rsidR="00904E7F" w:rsidRPr="00114AA1" w:rsidRDefault="00904E7F" w:rsidP="00E522D2">
      <w:pPr>
        <w:numPr>
          <w:ilvl w:val="0"/>
          <w:numId w:val="7"/>
        </w:numPr>
        <w:rPr>
          <w:sz w:val="16"/>
          <w:szCs w:val="16"/>
        </w:rPr>
      </w:pPr>
      <w:r>
        <w:rPr>
          <w:i/>
          <w:sz w:val="16"/>
          <w:szCs w:val="16"/>
        </w:rPr>
        <w:t xml:space="preserve">Learning from natural elements as metaphors for therapeutic change: A Native American perspective.  </w:t>
      </w:r>
      <w:r w:rsidRPr="00904E7F">
        <w:rPr>
          <w:sz w:val="16"/>
          <w:szCs w:val="16"/>
        </w:rPr>
        <w:t xml:space="preserve">Nature as a Metaphor for Counseling </w:t>
      </w:r>
      <w:r>
        <w:rPr>
          <w:sz w:val="16"/>
          <w:szCs w:val="16"/>
        </w:rPr>
        <w:t>(</w:t>
      </w:r>
      <w:r w:rsidRPr="00904E7F">
        <w:rPr>
          <w:sz w:val="16"/>
          <w:szCs w:val="16"/>
        </w:rPr>
        <w:t>EDPY 693</w:t>
      </w:r>
      <w:r>
        <w:rPr>
          <w:sz w:val="16"/>
          <w:szCs w:val="16"/>
        </w:rPr>
        <w:t xml:space="preserve">), </w:t>
      </w:r>
      <w:proofErr w:type="gramStart"/>
      <w:r>
        <w:rPr>
          <w:sz w:val="16"/>
          <w:szCs w:val="16"/>
        </w:rPr>
        <w:t>Summer</w:t>
      </w:r>
      <w:proofErr w:type="gramEnd"/>
      <w:r>
        <w:rPr>
          <w:sz w:val="16"/>
          <w:szCs w:val="16"/>
        </w:rPr>
        <w:t xml:space="preserve"> 2007, Western Carolina University.  </w:t>
      </w:r>
    </w:p>
    <w:p w:rsidR="003831AE" w:rsidRPr="00114AA1" w:rsidRDefault="003831AE"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114AA1">
        <w:rPr>
          <w:bCs/>
          <w:i/>
          <w:sz w:val="16"/>
          <w:szCs w:val="16"/>
        </w:rPr>
        <w:t xml:space="preserve">Relational-Cultural Theory (RCT): A new model of psychological development and therapy.  </w:t>
      </w:r>
      <w:r w:rsidRPr="00114AA1">
        <w:rPr>
          <w:bCs/>
          <w:sz w:val="16"/>
          <w:szCs w:val="16"/>
        </w:rPr>
        <w:t xml:space="preserve">Advanced Theories (MHS 6938), </w:t>
      </w:r>
      <w:proofErr w:type="gramStart"/>
      <w:r w:rsidR="00694833">
        <w:rPr>
          <w:bCs/>
          <w:sz w:val="16"/>
          <w:szCs w:val="16"/>
        </w:rPr>
        <w:t>Spring</w:t>
      </w:r>
      <w:proofErr w:type="gramEnd"/>
      <w:r w:rsidR="00694833">
        <w:rPr>
          <w:bCs/>
          <w:sz w:val="16"/>
          <w:szCs w:val="16"/>
        </w:rPr>
        <w:t xml:space="preserve"> </w:t>
      </w:r>
      <w:r w:rsidRPr="00114AA1">
        <w:rPr>
          <w:bCs/>
          <w:sz w:val="16"/>
          <w:szCs w:val="16"/>
        </w:rPr>
        <w:t>2007, University of Florida.</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114AA1">
        <w:rPr>
          <w:i/>
          <w:sz w:val="16"/>
          <w:szCs w:val="16"/>
        </w:rPr>
        <w:t xml:space="preserve">Understanding and counseling Native people.  </w:t>
      </w:r>
      <w:r w:rsidRPr="00114AA1">
        <w:rPr>
          <w:sz w:val="16"/>
          <w:szCs w:val="16"/>
        </w:rPr>
        <w:t xml:space="preserve">Social and Cultural Issues in Counseling (COUN 655), </w:t>
      </w:r>
      <w:proofErr w:type="gramStart"/>
      <w:r w:rsidRPr="00114AA1">
        <w:rPr>
          <w:sz w:val="16"/>
          <w:szCs w:val="16"/>
        </w:rPr>
        <w:t>Summer</w:t>
      </w:r>
      <w:proofErr w:type="gramEnd"/>
      <w:r w:rsidRPr="00114AA1">
        <w:rPr>
          <w:sz w:val="16"/>
          <w:szCs w:val="16"/>
        </w:rPr>
        <w:t xml:space="preserve"> 2006, Old Dominion University.</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114AA1">
        <w:rPr>
          <w:sz w:val="16"/>
          <w:szCs w:val="16"/>
        </w:rPr>
        <w:t xml:space="preserve">Culture and Counseling (CNS 747), </w:t>
      </w:r>
      <w:proofErr w:type="gramStart"/>
      <w:r w:rsidRPr="00114AA1">
        <w:rPr>
          <w:sz w:val="16"/>
          <w:szCs w:val="16"/>
        </w:rPr>
        <w:t>Spring</w:t>
      </w:r>
      <w:proofErr w:type="gramEnd"/>
      <w:r w:rsidRPr="00114AA1">
        <w:rPr>
          <w:sz w:val="16"/>
          <w:szCs w:val="16"/>
        </w:rPr>
        <w:t xml:space="preserve"> 2006, Wake Forest University.  </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114AA1">
        <w:rPr>
          <w:i/>
          <w:sz w:val="16"/>
          <w:szCs w:val="16"/>
        </w:rPr>
        <w:t xml:space="preserve">Understanding and counseling Native people.  </w:t>
      </w:r>
      <w:r w:rsidRPr="00114AA1">
        <w:rPr>
          <w:sz w:val="16"/>
          <w:szCs w:val="16"/>
        </w:rPr>
        <w:t xml:space="preserve">Culture and Counseling (CNS 747), </w:t>
      </w:r>
      <w:proofErr w:type="gramStart"/>
      <w:r w:rsidRPr="00114AA1">
        <w:rPr>
          <w:sz w:val="16"/>
          <w:szCs w:val="16"/>
        </w:rPr>
        <w:t>Spring</w:t>
      </w:r>
      <w:proofErr w:type="gramEnd"/>
      <w:r w:rsidRPr="00114AA1">
        <w:rPr>
          <w:sz w:val="16"/>
          <w:szCs w:val="16"/>
        </w:rPr>
        <w:t xml:space="preserve"> 2006, Wake Forest University.  </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114AA1">
        <w:rPr>
          <w:i/>
          <w:sz w:val="16"/>
          <w:szCs w:val="16"/>
        </w:rPr>
        <w:t xml:space="preserve">Counseling Native people.  </w:t>
      </w:r>
      <w:r w:rsidRPr="00114AA1">
        <w:rPr>
          <w:sz w:val="16"/>
          <w:szCs w:val="16"/>
        </w:rPr>
        <w:t xml:space="preserve">Social and Cultural Issues in Counseling (COUN 655), </w:t>
      </w:r>
      <w:proofErr w:type="gramStart"/>
      <w:r w:rsidRPr="00114AA1">
        <w:rPr>
          <w:sz w:val="16"/>
          <w:szCs w:val="16"/>
        </w:rPr>
        <w:t>Fall</w:t>
      </w:r>
      <w:proofErr w:type="gramEnd"/>
      <w:r w:rsidRPr="00114AA1">
        <w:rPr>
          <w:sz w:val="16"/>
          <w:szCs w:val="16"/>
        </w:rPr>
        <w:t xml:space="preserve"> 2005, Old Dominion University.</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114AA1">
        <w:rPr>
          <w:i/>
          <w:sz w:val="16"/>
          <w:szCs w:val="16"/>
        </w:rPr>
        <w:t xml:space="preserve">Understanding and working with Native Americans.  </w:t>
      </w:r>
      <w:r w:rsidRPr="00114AA1">
        <w:rPr>
          <w:sz w:val="16"/>
          <w:szCs w:val="16"/>
        </w:rPr>
        <w:t xml:space="preserve">Diversity Issues in Human Services (HMSV 346), </w:t>
      </w:r>
      <w:proofErr w:type="gramStart"/>
      <w:r w:rsidRPr="00114AA1">
        <w:rPr>
          <w:sz w:val="16"/>
          <w:szCs w:val="16"/>
        </w:rPr>
        <w:t>Fall</w:t>
      </w:r>
      <w:proofErr w:type="gramEnd"/>
      <w:r w:rsidRPr="00114AA1">
        <w:rPr>
          <w:sz w:val="16"/>
          <w:szCs w:val="16"/>
        </w:rPr>
        <w:t xml:space="preserve"> 2005, Old Dominion University.</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114AA1">
        <w:rPr>
          <w:i/>
          <w:sz w:val="16"/>
          <w:szCs w:val="16"/>
        </w:rPr>
        <w:t xml:space="preserve">Conflict resolution and team-building with groups.  </w:t>
      </w:r>
      <w:r w:rsidRPr="00114AA1">
        <w:rPr>
          <w:sz w:val="16"/>
          <w:szCs w:val="16"/>
        </w:rPr>
        <w:t xml:space="preserve">Working with Groups in Higher Education (HIED 795/895), </w:t>
      </w:r>
      <w:proofErr w:type="gramStart"/>
      <w:r w:rsidRPr="00114AA1">
        <w:rPr>
          <w:sz w:val="16"/>
          <w:szCs w:val="16"/>
        </w:rPr>
        <w:t>Fall</w:t>
      </w:r>
      <w:proofErr w:type="gramEnd"/>
      <w:r w:rsidRPr="00114AA1">
        <w:rPr>
          <w:sz w:val="16"/>
          <w:szCs w:val="16"/>
        </w:rPr>
        <w:t xml:space="preserve"> 2005, Old Dominion University.</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114AA1">
        <w:rPr>
          <w:i/>
          <w:sz w:val="16"/>
          <w:szCs w:val="16"/>
        </w:rPr>
        <w:t xml:space="preserve">Ethical and professional practice in the counseling profession.  </w:t>
      </w:r>
      <w:r w:rsidRPr="00114AA1">
        <w:rPr>
          <w:sz w:val="16"/>
          <w:szCs w:val="16"/>
        </w:rPr>
        <w:t xml:space="preserve">Licensure renewal training for faculty, </w:t>
      </w:r>
      <w:proofErr w:type="gramStart"/>
      <w:r w:rsidRPr="00114AA1">
        <w:rPr>
          <w:sz w:val="16"/>
          <w:szCs w:val="16"/>
        </w:rPr>
        <w:t>Summer</w:t>
      </w:r>
      <w:proofErr w:type="gramEnd"/>
      <w:r w:rsidRPr="00114AA1">
        <w:rPr>
          <w:sz w:val="16"/>
          <w:szCs w:val="16"/>
        </w:rPr>
        <w:t xml:space="preserve"> 2005, Old Dominion University.</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114AA1">
        <w:rPr>
          <w:i/>
          <w:sz w:val="16"/>
          <w:szCs w:val="16"/>
        </w:rPr>
        <w:t xml:space="preserve">Counseling Native people.  </w:t>
      </w:r>
      <w:r w:rsidRPr="00114AA1">
        <w:rPr>
          <w:sz w:val="16"/>
          <w:szCs w:val="16"/>
        </w:rPr>
        <w:t xml:space="preserve">Social and Cultural Issues in Counseling (COUN 655), </w:t>
      </w:r>
      <w:proofErr w:type="gramStart"/>
      <w:r w:rsidRPr="00114AA1">
        <w:rPr>
          <w:sz w:val="16"/>
          <w:szCs w:val="16"/>
        </w:rPr>
        <w:t>Fall</w:t>
      </w:r>
      <w:proofErr w:type="gramEnd"/>
      <w:r w:rsidRPr="00114AA1">
        <w:rPr>
          <w:sz w:val="16"/>
          <w:szCs w:val="16"/>
        </w:rPr>
        <w:t xml:space="preserve"> 2004, Old Dominion University.</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114AA1">
        <w:rPr>
          <w:i/>
          <w:sz w:val="16"/>
          <w:szCs w:val="16"/>
        </w:rPr>
        <w:t xml:space="preserve">Basic facilitation skills in the supervisory relationship.  </w:t>
      </w:r>
      <w:r w:rsidRPr="00114AA1">
        <w:rPr>
          <w:sz w:val="16"/>
          <w:szCs w:val="16"/>
        </w:rPr>
        <w:t xml:space="preserve">Professional Issues in Speech-Language Pathology (EDCD 630), </w:t>
      </w:r>
      <w:proofErr w:type="gramStart"/>
      <w:r w:rsidRPr="00114AA1">
        <w:rPr>
          <w:sz w:val="16"/>
          <w:szCs w:val="16"/>
        </w:rPr>
        <w:t>Spring</w:t>
      </w:r>
      <w:proofErr w:type="gramEnd"/>
      <w:r w:rsidRPr="00114AA1">
        <w:rPr>
          <w:sz w:val="16"/>
          <w:szCs w:val="16"/>
        </w:rPr>
        <w:t xml:space="preserve"> 2004, Western Carolina University.</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16"/>
          <w:szCs w:val="16"/>
        </w:rPr>
      </w:pPr>
      <w:r w:rsidRPr="00114AA1">
        <w:rPr>
          <w:i/>
          <w:sz w:val="16"/>
          <w:szCs w:val="16"/>
        </w:rPr>
        <w:t xml:space="preserve">The Cherokee story of God.  </w:t>
      </w:r>
      <w:r w:rsidRPr="00114AA1">
        <w:rPr>
          <w:sz w:val="16"/>
          <w:szCs w:val="16"/>
        </w:rPr>
        <w:t xml:space="preserve">Religious Perspectives: The Story of God (PHIL 393), Fall 2002, Western Carolina University. </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114AA1">
        <w:rPr>
          <w:i/>
          <w:sz w:val="16"/>
          <w:szCs w:val="16"/>
        </w:rPr>
        <w:t xml:space="preserve">Communication styles and professional issues of working with Native people.  </w:t>
      </w:r>
      <w:r w:rsidRPr="00114AA1">
        <w:rPr>
          <w:sz w:val="16"/>
          <w:szCs w:val="16"/>
        </w:rPr>
        <w:t xml:space="preserve">Professional Issues in Communication Sciences and Disorders (EDCD 630), </w:t>
      </w:r>
      <w:proofErr w:type="gramStart"/>
      <w:r w:rsidRPr="00114AA1">
        <w:rPr>
          <w:sz w:val="16"/>
          <w:szCs w:val="16"/>
        </w:rPr>
        <w:t>Spring</w:t>
      </w:r>
      <w:proofErr w:type="gramEnd"/>
      <w:r w:rsidRPr="00114AA1">
        <w:rPr>
          <w:sz w:val="16"/>
          <w:szCs w:val="16"/>
        </w:rPr>
        <w:t xml:space="preserve"> 2001, Western Carolina University. </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114AA1">
        <w:rPr>
          <w:i/>
          <w:sz w:val="16"/>
          <w:szCs w:val="16"/>
        </w:rPr>
        <w:t xml:space="preserve">Indian education and current issues facing Cherokee youth.  </w:t>
      </w:r>
      <w:r w:rsidRPr="00114AA1">
        <w:rPr>
          <w:sz w:val="16"/>
          <w:szCs w:val="16"/>
        </w:rPr>
        <w:t xml:space="preserve">Historical, Social, and Philosophical Foundations of Education (EDCI 231), </w:t>
      </w:r>
      <w:proofErr w:type="gramStart"/>
      <w:r w:rsidRPr="00114AA1">
        <w:rPr>
          <w:sz w:val="16"/>
          <w:szCs w:val="16"/>
        </w:rPr>
        <w:t>Fall</w:t>
      </w:r>
      <w:proofErr w:type="gramEnd"/>
      <w:r w:rsidRPr="00114AA1">
        <w:rPr>
          <w:sz w:val="16"/>
          <w:szCs w:val="16"/>
        </w:rPr>
        <w:t xml:space="preserve"> 2000, Western Carolina University. </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16"/>
          <w:szCs w:val="16"/>
        </w:rPr>
      </w:pPr>
      <w:r w:rsidRPr="00114AA1">
        <w:rPr>
          <w:i/>
          <w:sz w:val="16"/>
          <w:szCs w:val="16"/>
        </w:rPr>
        <w:lastRenderedPageBreak/>
        <w:t>Life histories of Native Americans</w:t>
      </w:r>
      <w:r w:rsidRPr="00114AA1">
        <w:rPr>
          <w:sz w:val="16"/>
          <w:szCs w:val="16"/>
        </w:rPr>
        <w:t xml:space="preserve">.  Elementary and Middle Grades Social Studies (EDEL 317), </w:t>
      </w:r>
      <w:proofErr w:type="gramStart"/>
      <w:r w:rsidRPr="00114AA1">
        <w:rPr>
          <w:sz w:val="16"/>
          <w:szCs w:val="16"/>
        </w:rPr>
        <w:t>Fall</w:t>
      </w:r>
      <w:proofErr w:type="gramEnd"/>
      <w:r w:rsidRPr="00114AA1">
        <w:rPr>
          <w:sz w:val="16"/>
          <w:szCs w:val="16"/>
        </w:rPr>
        <w:t xml:space="preserve"> 1999, Western Carolina University.  </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16"/>
          <w:szCs w:val="16"/>
        </w:rPr>
      </w:pPr>
      <w:r w:rsidRPr="00114AA1">
        <w:rPr>
          <w:i/>
          <w:sz w:val="16"/>
          <w:szCs w:val="16"/>
        </w:rPr>
        <w:t>Teaching Indian students.</w:t>
      </w:r>
      <w:r w:rsidRPr="00114AA1">
        <w:rPr>
          <w:sz w:val="16"/>
          <w:szCs w:val="16"/>
        </w:rPr>
        <w:t xml:space="preserve">  North Carolina Teaching Fellows Program, </w:t>
      </w:r>
      <w:proofErr w:type="gramStart"/>
      <w:r w:rsidRPr="00114AA1">
        <w:rPr>
          <w:sz w:val="16"/>
          <w:szCs w:val="16"/>
        </w:rPr>
        <w:t>Spring</w:t>
      </w:r>
      <w:proofErr w:type="gramEnd"/>
      <w:r w:rsidRPr="00114AA1">
        <w:rPr>
          <w:sz w:val="16"/>
          <w:szCs w:val="16"/>
        </w:rPr>
        <w:t xml:space="preserve"> 1999, UNC-Charlotte.</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16"/>
          <w:szCs w:val="16"/>
        </w:rPr>
      </w:pPr>
      <w:r w:rsidRPr="00114AA1">
        <w:rPr>
          <w:i/>
          <w:sz w:val="16"/>
          <w:szCs w:val="16"/>
        </w:rPr>
        <w:t xml:space="preserve">Growing up on the reservation.  </w:t>
      </w:r>
      <w:r w:rsidRPr="00114AA1">
        <w:rPr>
          <w:sz w:val="16"/>
          <w:szCs w:val="16"/>
        </w:rPr>
        <w:t xml:space="preserve">Native North American Indian Literature, </w:t>
      </w:r>
      <w:proofErr w:type="gramStart"/>
      <w:r w:rsidRPr="00114AA1">
        <w:rPr>
          <w:sz w:val="16"/>
          <w:szCs w:val="16"/>
        </w:rPr>
        <w:t>Spring</w:t>
      </w:r>
      <w:proofErr w:type="gramEnd"/>
      <w:r w:rsidRPr="00114AA1">
        <w:rPr>
          <w:sz w:val="16"/>
          <w:szCs w:val="16"/>
        </w:rPr>
        <w:t xml:space="preserve"> 1999, UNC-Charlotte.</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16"/>
          <w:szCs w:val="16"/>
        </w:rPr>
      </w:pPr>
      <w:r w:rsidRPr="00114AA1">
        <w:rPr>
          <w:i/>
          <w:sz w:val="16"/>
          <w:szCs w:val="16"/>
        </w:rPr>
        <w:t>Justice, harmony, equity.</w:t>
      </w:r>
      <w:r w:rsidRPr="00114AA1">
        <w:rPr>
          <w:sz w:val="16"/>
          <w:szCs w:val="16"/>
        </w:rPr>
        <w:t xml:space="preserve">  Communication/Peer Leadership, </w:t>
      </w:r>
      <w:proofErr w:type="gramStart"/>
      <w:r w:rsidRPr="00114AA1">
        <w:rPr>
          <w:sz w:val="16"/>
          <w:szCs w:val="16"/>
        </w:rPr>
        <w:t>Fall</w:t>
      </w:r>
      <w:proofErr w:type="gramEnd"/>
      <w:r w:rsidRPr="00114AA1">
        <w:rPr>
          <w:sz w:val="16"/>
          <w:szCs w:val="16"/>
        </w:rPr>
        <w:t xml:space="preserve"> 1998, UNC-Charlotte.</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16"/>
          <w:szCs w:val="16"/>
        </w:rPr>
      </w:pPr>
      <w:r w:rsidRPr="00114AA1">
        <w:rPr>
          <w:i/>
          <w:sz w:val="16"/>
          <w:szCs w:val="16"/>
        </w:rPr>
        <w:t>Communicating through the power of relation.</w:t>
      </w:r>
      <w:r w:rsidRPr="00114AA1">
        <w:rPr>
          <w:sz w:val="16"/>
          <w:szCs w:val="16"/>
        </w:rPr>
        <w:t xml:space="preserve">  Professional Communications in Nursing, </w:t>
      </w:r>
      <w:proofErr w:type="gramStart"/>
      <w:r w:rsidRPr="00114AA1">
        <w:rPr>
          <w:sz w:val="16"/>
          <w:szCs w:val="16"/>
        </w:rPr>
        <w:t>Fall</w:t>
      </w:r>
      <w:proofErr w:type="gramEnd"/>
      <w:r w:rsidRPr="00114AA1">
        <w:rPr>
          <w:sz w:val="16"/>
          <w:szCs w:val="16"/>
        </w:rPr>
        <w:t xml:space="preserve"> 1998, UNC-Charlotte.</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114AA1">
        <w:rPr>
          <w:i/>
          <w:sz w:val="16"/>
          <w:szCs w:val="16"/>
        </w:rPr>
        <w:t>Understanding the way of the circle</w:t>
      </w:r>
      <w:r w:rsidRPr="00114AA1">
        <w:rPr>
          <w:sz w:val="16"/>
          <w:szCs w:val="16"/>
        </w:rPr>
        <w:t xml:space="preserve">.  Spiritual Dimensions of Counseling, </w:t>
      </w:r>
      <w:proofErr w:type="gramStart"/>
      <w:r w:rsidRPr="00114AA1">
        <w:rPr>
          <w:sz w:val="16"/>
          <w:szCs w:val="16"/>
        </w:rPr>
        <w:t>Fall</w:t>
      </w:r>
      <w:proofErr w:type="gramEnd"/>
      <w:r w:rsidRPr="00114AA1">
        <w:rPr>
          <w:sz w:val="16"/>
          <w:szCs w:val="16"/>
        </w:rPr>
        <w:t xml:space="preserve"> 1998, UNC-Charlotte.</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16"/>
          <w:szCs w:val="16"/>
        </w:rPr>
      </w:pPr>
      <w:r w:rsidRPr="00114AA1">
        <w:rPr>
          <w:i/>
          <w:sz w:val="16"/>
          <w:szCs w:val="16"/>
        </w:rPr>
        <w:t>Native American spiritual traditions and the helping relationship</w:t>
      </w:r>
      <w:r w:rsidRPr="00114AA1">
        <w:rPr>
          <w:sz w:val="16"/>
          <w:szCs w:val="16"/>
        </w:rPr>
        <w:t xml:space="preserve">, Spirituality and Social Work Practice, </w:t>
      </w:r>
      <w:proofErr w:type="gramStart"/>
      <w:r w:rsidRPr="00114AA1">
        <w:rPr>
          <w:sz w:val="16"/>
          <w:szCs w:val="16"/>
        </w:rPr>
        <w:t>Fall</w:t>
      </w:r>
      <w:proofErr w:type="gramEnd"/>
      <w:r w:rsidRPr="00114AA1">
        <w:rPr>
          <w:sz w:val="16"/>
          <w:szCs w:val="16"/>
        </w:rPr>
        <w:t xml:space="preserve"> 1998, UNC-Charlotte.</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114AA1">
        <w:rPr>
          <w:i/>
          <w:sz w:val="16"/>
          <w:szCs w:val="16"/>
        </w:rPr>
        <w:t xml:space="preserve">Understanding and counseling Native Americans.  </w:t>
      </w:r>
      <w:r w:rsidRPr="00114AA1">
        <w:rPr>
          <w:sz w:val="16"/>
          <w:szCs w:val="16"/>
        </w:rPr>
        <w:t xml:space="preserve">Counseling Multicultural and Diverse Populations, </w:t>
      </w:r>
      <w:proofErr w:type="gramStart"/>
      <w:r w:rsidRPr="00114AA1">
        <w:rPr>
          <w:sz w:val="16"/>
          <w:szCs w:val="16"/>
        </w:rPr>
        <w:t>Spring</w:t>
      </w:r>
      <w:proofErr w:type="gramEnd"/>
      <w:r w:rsidRPr="00114AA1">
        <w:rPr>
          <w:sz w:val="16"/>
          <w:szCs w:val="16"/>
        </w:rPr>
        <w:t xml:space="preserve"> 1998, UNC-Greensboro.</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114AA1">
        <w:rPr>
          <w:i/>
          <w:sz w:val="16"/>
          <w:szCs w:val="16"/>
        </w:rPr>
        <w:t>Understanding the way of the circle</w:t>
      </w:r>
      <w:r w:rsidRPr="00114AA1">
        <w:rPr>
          <w:sz w:val="16"/>
          <w:szCs w:val="16"/>
        </w:rPr>
        <w:t xml:space="preserve">.  Spiritual Dimensions of Counseling, </w:t>
      </w:r>
      <w:proofErr w:type="gramStart"/>
      <w:r w:rsidRPr="00114AA1">
        <w:rPr>
          <w:sz w:val="16"/>
          <w:szCs w:val="16"/>
        </w:rPr>
        <w:t>Spring</w:t>
      </w:r>
      <w:proofErr w:type="gramEnd"/>
      <w:r w:rsidRPr="00114AA1">
        <w:rPr>
          <w:sz w:val="16"/>
          <w:szCs w:val="16"/>
        </w:rPr>
        <w:t xml:space="preserve"> 1998, UNC-Charlotte.</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114AA1">
        <w:rPr>
          <w:i/>
          <w:sz w:val="16"/>
          <w:szCs w:val="16"/>
        </w:rPr>
        <w:t>Traditional education in tribal ways</w:t>
      </w:r>
      <w:r w:rsidRPr="00114AA1">
        <w:rPr>
          <w:sz w:val="16"/>
          <w:szCs w:val="16"/>
        </w:rPr>
        <w:t xml:space="preserve">.  Indians of the Southeastern United States, </w:t>
      </w:r>
      <w:proofErr w:type="gramStart"/>
      <w:r w:rsidRPr="00114AA1">
        <w:rPr>
          <w:sz w:val="16"/>
          <w:szCs w:val="16"/>
        </w:rPr>
        <w:t>Fall</w:t>
      </w:r>
      <w:proofErr w:type="gramEnd"/>
      <w:r w:rsidRPr="00114AA1">
        <w:rPr>
          <w:sz w:val="16"/>
          <w:szCs w:val="16"/>
        </w:rPr>
        <w:t xml:space="preserve"> 1997, UNC-Charlotte.</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114AA1">
        <w:rPr>
          <w:i/>
          <w:sz w:val="16"/>
          <w:szCs w:val="16"/>
        </w:rPr>
        <w:t>Understanding and counseling Native Americans</w:t>
      </w:r>
      <w:r w:rsidRPr="00114AA1">
        <w:rPr>
          <w:sz w:val="16"/>
          <w:szCs w:val="16"/>
        </w:rPr>
        <w:t xml:space="preserve">.  Counseling Multicultural and Diverse Populations, </w:t>
      </w:r>
      <w:proofErr w:type="gramStart"/>
      <w:r w:rsidRPr="00114AA1">
        <w:rPr>
          <w:sz w:val="16"/>
          <w:szCs w:val="16"/>
        </w:rPr>
        <w:t>Fall</w:t>
      </w:r>
      <w:proofErr w:type="gramEnd"/>
      <w:r w:rsidRPr="00114AA1">
        <w:rPr>
          <w:sz w:val="16"/>
          <w:szCs w:val="16"/>
        </w:rPr>
        <w:t xml:space="preserve"> 1997, UNC-Greensboro.</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114AA1">
        <w:rPr>
          <w:i/>
          <w:sz w:val="16"/>
          <w:szCs w:val="16"/>
        </w:rPr>
        <w:t>What it means to be strong: Maintaining health and wellness through personal balance</w:t>
      </w:r>
      <w:r w:rsidRPr="00114AA1">
        <w:rPr>
          <w:sz w:val="16"/>
          <w:szCs w:val="16"/>
        </w:rPr>
        <w:t xml:space="preserve">.  Career and Life Planning, </w:t>
      </w:r>
      <w:proofErr w:type="gramStart"/>
      <w:r w:rsidRPr="00114AA1">
        <w:rPr>
          <w:sz w:val="16"/>
          <w:szCs w:val="16"/>
        </w:rPr>
        <w:t>Spring</w:t>
      </w:r>
      <w:proofErr w:type="gramEnd"/>
      <w:r w:rsidRPr="00114AA1">
        <w:rPr>
          <w:sz w:val="16"/>
          <w:szCs w:val="16"/>
        </w:rPr>
        <w:t xml:space="preserve"> 1996, UNC-Greensboro.</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114AA1">
        <w:rPr>
          <w:i/>
          <w:sz w:val="16"/>
          <w:szCs w:val="16"/>
        </w:rPr>
        <w:t>Keeping you medicine strong: Traditional Native American ways for creating wellness through harmony and balance.</w:t>
      </w:r>
      <w:r w:rsidRPr="00114AA1">
        <w:rPr>
          <w:sz w:val="16"/>
          <w:szCs w:val="16"/>
        </w:rPr>
        <w:t xml:space="preserve">  Stress Management, </w:t>
      </w:r>
      <w:proofErr w:type="gramStart"/>
      <w:r w:rsidRPr="00114AA1">
        <w:rPr>
          <w:sz w:val="16"/>
          <w:szCs w:val="16"/>
        </w:rPr>
        <w:t>Fall</w:t>
      </w:r>
      <w:proofErr w:type="gramEnd"/>
      <w:r w:rsidRPr="00114AA1">
        <w:rPr>
          <w:sz w:val="16"/>
          <w:szCs w:val="16"/>
        </w:rPr>
        <w:t xml:space="preserve"> 1995, UNC-Greensboro.</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114AA1">
        <w:rPr>
          <w:i/>
          <w:sz w:val="16"/>
          <w:szCs w:val="16"/>
        </w:rPr>
        <w:t>Multicultural communication and helping skills</w:t>
      </w:r>
      <w:r w:rsidRPr="00114AA1">
        <w:rPr>
          <w:sz w:val="16"/>
          <w:szCs w:val="16"/>
        </w:rPr>
        <w:t xml:space="preserve">.  Helping Skills, </w:t>
      </w:r>
      <w:proofErr w:type="gramStart"/>
      <w:r w:rsidRPr="00114AA1">
        <w:rPr>
          <w:sz w:val="16"/>
          <w:szCs w:val="16"/>
        </w:rPr>
        <w:t>Fall</w:t>
      </w:r>
      <w:proofErr w:type="gramEnd"/>
      <w:r w:rsidRPr="00114AA1">
        <w:rPr>
          <w:sz w:val="16"/>
          <w:szCs w:val="16"/>
        </w:rPr>
        <w:t xml:space="preserve"> 1995, UNC-Greensboro.  </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114AA1">
        <w:rPr>
          <w:i/>
          <w:sz w:val="16"/>
          <w:szCs w:val="16"/>
        </w:rPr>
        <w:t>Between being and doing</w:t>
      </w:r>
      <w:r w:rsidRPr="00114AA1">
        <w:rPr>
          <w:sz w:val="16"/>
          <w:szCs w:val="16"/>
        </w:rPr>
        <w:t xml:space="preserve">.  The Many Worlds of Time, </w:t>
      </w:r>
      <w:proofErr w:type="gramStart"/>
      <w:r w:rsidRPr="00114AA1">
        <w:rPr>
          <w:sz w:val="16"/>
          <w:szCs w:val="16"/>
        </w:rPr>
        <w:t>Fall</w:t>
      </w:r>
      <w:proofErr w:type="gramEnd"/>
      <w:r w:rsidRPr="00114AA1">
        <w:rPr>
          <w:sz w:val="16"/>
          <w:szCs w:val="16"/>
        </w:rPr>
        <w:t xml:space="preserve"> 1995, UNC-Greensboro.  </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114AA1">
        <w:rPr>
          <w:i/>
          <w:sz w:val="16"/>
          <w:szCs w:val="16"/>
        </w:rPr>
        <w:t>Native American sweatlodge as guide for group process and technique</w:t>
      </w:r>
      <w:r w:rsidRPr="00114AA1">
        <w:rPr>
          <w:sz w:val="16"/>
          <w:szCs w:val="16"/>
        </w:rPr>
        <w:t xml:space="preserve">.  Techniques of Group Counseling, </w:t>
      </w:r>
      <w:proofErr w:type="gramStart"/>
      <w:r w:rsidRPr="00114AA1">
        <w:rPr>
          <w:sz w:val="16"/>
          <w:szCs w:val="16"/>
        </w:rPr>
        <w:t>Spring</w:t>
      </w:r>
      <w:proofErr w:type="gramEnd"/>
      <w:r w:rsidRPr="00114AA1">
        <w:rPr>
          <w:sz w:val="16"/>
          <w:szCs w:val="16"/>
        </w:rPr>
        <w:t xml:space="preserve"> 1995, UNC-Greensboro.  </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114AA1">
        <w:rPr>
          <w:i/>
          <w:sz w:val="16"/>
          <w:szCs w:val="16"/>
        </w:rPr>
        <w:t>Value orientation and the impact of culture</w:t>
      </w:r>
      <w:r w:rsidRPr="00114AA1">
        <w:rPr>
          <w:sz w:val="16"/>
          <w:szCs w:val="16"/>
        </w:rPr>
        <w:t xml:space="preserve">.  Ethnographic Research Methods, </w:t>
      </w:r>
      <w:proofErr w:type="gramStart"/>
      <w:r w:rsidRPr="00114AA1">
        <w:rPr>
          <w:sz w:val="16"/>
          <w:szCs w:val="16"/>
        </w:rPr>
        <w:t>Spring</w:t>
      </w:r>
      <w:proofErr w:type="gramEnd"/>
      <w:r w:rsidRPr="00114AA1">
        <w:rPr>
          <w:sz w:val="16"/>
          <w:szCs w:val="16"/>
        </w:rPr>
        <w:t xml:space="preserve"> 1995, UNC-Greensboro.</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114AA1">
        <w:rPr>
          <w:i/>
          <w:sz w:val="16"/>
          <w:szCs w:val="16"/>
        </w:rPr>
        <w:t>The unity circle: Counseling children using traditional Native American techniques</w:t>
      </w:r>
      <w:r w:rsidRPr="00114AA1">
        <w:rPr>
          <w:sz w:val="16"/>
          <w:szCs w:val="16"/>
        </w:rPr>
        <w:t xml:space="preserve">.  Counseling and Guidance with Children, </w:t>
      </w:r>
      <w:proofErr w:type="gramStart"/>
      <w:r w:rsidRPr="00114AA1">
        <w:rPr>
          <w:sz w:val="16"/>
          <w:szCs w:val="16"/>
        </w:rPr>
        <w:t>Spring</w:t>
      </w:r>
      <w:proofErr w:type="gramEnd"/>
      <w:r w:rsidRPr="00114AA1">
        <w:rPr>
          <w:sz w:val="16"/>
          <w:szCs w:val="16"/>
        </w:rPr>
        <w:t xml:space="preserve"> 1995, UNC-Greensboro.</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114AA1">
        <w:rPr>
          <w:i/>
          <w:sz w:val="16"/>
          <w:szCs w:val="16"/>
        </w:rPr>
        <w:t>Native American sweatlodge as guide for group process and technique</w:t>
      </w:r>
      <w:r w:rsidRPr="00114AA1">
        <w:rPr>
          <w:sz w:val="16"/>
          <w:szCs w:val="16"/>
        </w:rPr>
        <w:t xml:space="preserve">.  Techniques of Group Counseling, </w:t>
      </w:r>
      <w:proofErr w:type="gramStart"/>
      <w:r w:rsidRPr="00114AA1">
        <w:rPr>
          <w:sz w:val="16"/>
          <w:szCs w:val="16"/>
        </w:rPr>
        <w:t>Spring</w:t>
      </w:r>
      <w:proofErr w:type="gramEnd"/>
      <w:r w:rsidRPr="00114AA1">
        <w:rPr>
          <w:sz w:val="16"/>
          <w:szCs w:val="16"/>
        </w:rPr>
        <w:t xml:space="preserve"> 1995, UNC-Greensboro.  </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114AA1">
        <w:rPr>
          <w:i/>
          <w:sz w:val="16"/>
          <w:szCs w:val="16"/>
        </w:rPr>
        <w:t>Native American family and the concept of relation</w:t>
      </w:r>
      <w:r w:rsidRPr="00114AA1">
        <w:rPr>
          <w:sz w:val="16"/>
          <w:szCs w:val="16"/>
        </w:rPr>
        <w:t xml:space="preserve">.  Developmental Patterns of the Family, </w:t>
      </w:r>
      <w:proofErr w:type="gramStart"/>
      <w:r w:rsidRPr="00114AA1">
        <w:rPr>
          <w:sz w:val="16"/>
          <w:szCs w:val="16"/>
        </w:rPr>
        <w:t>Fall</w:t>
      </w:r>
      <w:proofErr w:type="gramEnd"/>
      <w:r w:rsidRPr="00114AA1">
        <w:rPr>
          <w:sz w:val="16"/>
          <w:szCs w:val="16"/>
        </w:rPr>
        <w:t xml:space="preserve"> 1994, UNC-Greensboro.  </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114AA1">
        <w:rPr>
          <w:i/>
          <w:sz w:val="16"/>
          <w:szCs w:val="16"/>
        </w:rPr>
        <w:t>"Centering" as personal and professional technique</w:t>
      </w:r>
      <w:r w:rsidRPr="00114AA1">
        <w:rPr>
          <w:sz w:val="16"/>
          <w:szCs w:val="16"/>
        </w:rPr>
        <w:t xml:space="preserve">.  Consultation, </w:t>
      </w:r>
      <w:proofErr w:type="gramStart"/>
      <w:r w:rsidRPr="00114AA1">
        <w:rPr>
          <w:sz w:val="16"/>
          <w:szCs w:val="16"/>
        </w:rPr>
        <w:t>Fall</w:t>
      </w:r>
      <w:proofErr w:type="gramEnd"/>
      <w:r w:rsidRPr="00114AA1">
        <w:rPr>
          <w:sz w:val="16"/>
          <w:szCs w:val="16"/>
        </w:rPr>
        <w:t xml:space="preserve"> 1994, UNC-Greensboro.  </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114AA1">
        <w:rPr>
          <w:i/>
          <w:sz w:val="16"/>
          <w:szCs w:val="16"/>
        </w:rPr>
        <w:t>Keeping you medicine strong: Traditional Native American ways for creating wellness through harmony and balance.</w:t>
      </w:r>
      <w:r w:rsidRPr="00114AA1">
        <w:rPr>
          <w:sz w:val="16"/>
          <w:szCs w:val="16"/>
        </w:rPr>
        <w:t xml:space="preserve">  Stress Management, </w:t>
      </w:r>
      <w:proofErr w:type="gramStart"/>
      <w:r w:rsidRPr="00114AA1">
        <w:rPr>
          <w:sz w:val="16"/>
          <w:szCs w:val="16"/>
        </w:rPr>
        <w:t>Spring</w:t>
      </w:r>
      <w:proofErr w:type="gramEnd"/>
      <w:r w:rsidRPr="00114AA1">
        <w:rPr>
          <w:sz w:val="16"/>
          <w:szCs w:val="16"/>
        </w:rPr>
        <w:t xml:space="preserve"> 1994, UNC-Greensboro.</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114AA1">
        <w:rPr>
          <w:i/>
          <w:sz w:val="16"/>
          <w:szCs w:val="16"/>
        </w:rPr>
        <w:t>A unity model of group work with children</w:t>
      </w:r>
      <w:r w:rsidRPr="00114AA1">
        <w:rPr>
          <w:sz w:val="16"/>
          <w:szCs w:val="16"/>
        </w:rPr>
        <w:t xml:space="preserve">.  Counseling and Guidance with Children, </w:t>
      </w:r>
      <w:proofErr w:type="gramStart"/>
      <w:r w:rsidRPr="00114AA1">
        <w:rPr>
          <w:sz w:val="16"/>
          <w:szCs w:val="16"/>
        </w:rPr>
        <w:t>Spring</w:t>
      </w:r>
      <w:proofErr w:type="gramEnd"/>
      <w:r w:rsidRPr="00114AA1">
        <w:rPr>
          <w:sz w:val="16"/>
          <w:szCs w:val="16"/>
        </w:rPr>
        <w:t xml:space="preserve"> 1994, UNC-Greensboro.</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114AA1">
        <w:rPr>
          <w:i/>
          <w:sz w:val="16"/>
          <w:szCs w:val="16"/>
        </w:rPr>
        <w:t>Understanding and counseling Native Americans through a traditional approach</w:t>
      </w:r>
      <w:r w:rsidRPr="00114AA1">
        <w:rPr>
          <w:sz w:val="16"/>
          <w:szCs w:val="16"/>
        </w:rPr>
        <w:t xml:space="preserve">.  Counseling Multicultural and Diverse Populations, </w:t>
      </w:r>
      <w:proofErr w:type="gramStart"/>
      <w:r w:rsidRPr="00114AA1">
        <w:rPr>
          <w:sz w:val="16"/>
          <w:szCs w:val="16"/>
        </w:rPr>
        <w:t>Spring</w:t>
      </w:r>
      <w:proofErr w:type="gramEnd"/>
      <w:r w:rsidRPr="00114AA1">
        <w:rPr>
          <w:sz w:val="16"/>
          <w:szCs w:val="16"/>
        </w:rPr>
        <w:t xml:space="preserve"> 1994, UNC-Greensboro.</w:t>
      </w:r>
    </w:p>
    <w:p w:rsidR="00FF47D1" w:rsidRPr="00114AA1" w:rsidRDefault="00FF47D1" w:rsidP="00E522D2">
      <w:pPr>
        <w:numPr>
          <w:ilvl w:val="0"/>
          <w:numId w:val="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114AA1">
        <w:rPr>
          <w:i/>
          <w:sz w:val="16"/>
          <w:szCs w:val="16"/>
        </w:rPr>
        <w:t>Reflection of feeling and self-disclosure</w:t>
      </w:r>
      <w:r w:rsidRPr="00114AA1">
        <w:rPr>
          <w:sz w:val="16"/>
          <w:szCs w:val="16"/>
        </w:rPr>
        <w:t xml:space="preserve">.  The Helping Relationship, </w:t>
      </w:r>
      <w:proofErr w:type="gramStart"/>
      <w:r w:rsidRPr="00114AA1">
        <w:rPr>
          <w:sz w:val="16"/>
          <w:szCs w:val="16"/>
        </w:rPr>
        <w:t>Fall</w:t>
      </w:r>
      <w:proofErr w:type="gramEnd"/>
      <w:r w:rsidRPr="00114AA1">
        <w:rPr>
          <w:sz w:val="16"/>
          <w:szCs w:val="16"/>
        </w:rPr>
        <w:t xml:space="preserve"> 1993, UNC-Greensboro.</w:t>
      </w:r>
    </w:p>
    <w:p w:rsidR="00FF47D1" w:rsidRPr="0030149A" w:rsidRDefault="00FF47D1">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i/>
          <w:sz w:val="20"/>
          <w:szCs w:val="20"/>
        </w:rPr>
      </w:pP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2880"/>
        <w:rPr>
          <w:b/>
          <w:sz w:val="20"/>
          <w:szCs w:val="20"/>
        </w:rPr>
      </w:pPr>
      <w:r w:rsidRPr="0030149A">
        <w:rPr>
          <w:b/>
          <w:sz w:val="20"/>
          <w:szCs w:val="20"/>
        </w:rPr>
        <w:tab/>
      </w:r>
      <w:r w:rsidRPr="0030149A">
        <w:rPr>
          <w:b/>
          <w:sz w:val="20"/>
          <w:szCs w:val="20"/>
        </w:rPr>
        <w:tab/>
        <w:t>DOCTORAL DISSERTATION/MASTER’S THESIS COMMITTEES</w:t>
      </w:r>
    </w:p>
    <w:p w:rsidR="00FF47D1"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5"/>
        <w:gridCol w:w="1905"/>
        <w:gridCol w:w="3960"/>
        <w:gridCol w:w="1260"/>
        <w:gridCol w:w="1080"/>
      </w:tblGrid>
      <w:tr w:rsidR="00FE6E9D" w:rsidRPr="00360E64" w:rsidTr="00360E64">
        <w:tc>
          <w:tcPr>
            <w:tcW w:w="1335" w:type="dxa"/>
            <w:tcBorders>
              <w:bottom w:val="single" w:sz="4" w:space="0" w:color="auto"/>
            </w:tcBorders>
            <w:shd w:val="clear" w:color="auto" w:fill="D9D9D9"/>
          </w:tcPr>
          <w:p w:rsidR="00FE6E9D" w:rsidRPr="00360E64" w:rsidRDefault="00FE6E9D" w:rsidP="00360E64">
            <w:pPr>
              <w:jc w:val="center"/>
              <w:rPr>
                <w:b/>
                <w:sz w:val="16"/>
                <w:szCs w:val="16"/>
              </w:rPr>
            </w:pPr>
            <w:r w:rsidRPr="00360E64">
              <w:rPr>
                <w:b/>
                <w:sz w:val="16"/>
                <w:szCs w:val="16"/>
              </w:rPr>
              <w:t>Role</w:t>
            </w:r>
          </w:p>
        </w:tc>
        <w:tc>
          <w:tcPr>
            <w:tcW w:w="1905" w:type="dxa"/>
            <w:shd w:val="clear" w:color="auto" w:fill="D9D9D9"/>
          </w:tcPr>
          <w:p w:rsidR="00FE6E9D" w:rsidRPr="00360E64" w:rsidRDefault="00FE6E9D" w:rsidP="00360E64">
            <w:pPr>
              <w:jc w:val="center"/>
              <w:rPr>
                <w:b/>
                <w:sz w:val="16"/>
                <w:szCs w:val="16"/>
              </w:rPr>
            </w:pPr>
            <w:r w:rsidRPr="00360E64">
              <w:rPr>
                <w:b/>
                <w:sz w:val="16"/>
                <w:szCs w:val="16"/>
              </w:rPr>
              <w:t>Student</w:t>
            </w:r>
          </w:p>
        </w:tc>
        <w:tc>
          <w:tcPr>
            <w:tcW w:w="3960" w:type="dxa"/>
            <w:shd w:val="clear" w:color="auto" w:fill="D9D9D9"/>
          </w:tcPr>
          <w:p w:rsidR="00FE6E9D" w:rsidRPr="00360E64" w:rsidRDefault="00FE6E9D" w:rsidP="00360E64">
            <w:pPr>
              <w:jc w:val="center"/>
              <w:rPr>
                <w:b/>
                <w:sz w:val="16"/>
                <w:szCs w:val="16"/>
              </w:rPr>
            </w:pPr>
            <w:r w:rsidRPr="00360E64">
              <w:rPr>
                <w:b/>
                <w:sz w:val="16"/>
                <w:szCs w:val="16"/>
              </w:rPr>
              <w:t>Research Title</w:t>
            </w:r>
          </w:p>
        </w:tc>
        <w:tc>
          <w:tcPr>
            <w:tcW w:w="1260" w:type="dxa"/>
            <w:shd w:val="clear" w:color="auto" w:fill="D9D9D9"/>
          </w:tcPr>
          <w:p w:rsidR="00FE6E9D" w:rsidRPr="00360E64" w:rsidRDefault="00A10978" w:rsidP="00A10978">
            <w:pPr>
              <w:jc w:val="center"/>
              <w:rPr>
                <w:b/>
                <w:sz w:val="16"/>
                <w:szCs w:val="16"/>
              </w:rPr>
            </w:pPr>
            <w:r>
              <w:rPr>
                <w:b/>
                <w:sz w:val="16"/>
                <w:szCs w:val="16"/>
              </w:rPr>
              <w:t xml:space="preserve">Program or </w:t>
            </w:r>
            <w:r w:rsidR="00FE6E9D" w:rsidRPr="00360E64">
              <w:rPr>
                <w:b/>
                <w:sz w:val="16"/>
                <w:szCs w:val="16"/>
              </w:rPr>
              <w:t>Home Dept.</w:t>
            </w:r>
          </w:p>
        </w:tc>
        <w:tc>
          <w:tcPr>
            <w:tcW w:w="1080" w:type="dxa"/>
            <w:shd w:val="clear" w:color="auto" w:fill="D9D9D9"/>
          </w:tcPr>
          <w:p w:rsidR="00FE6E9D" w:rsidRPr="00360E64" w:rsidRDefault="00FE6E9D" w:rsidP="00360E64">
            <w:pPr>
              <w:jc w:val="center"/>
              <w:rPr>
                <w:b/>
                <w:sz w:val="16"/>
                <w:szCs w:val="16"/>
              </w:rPr>
            </w:pPr>
            <w:r w:rsidRPr="00360E64">
              <w:rPr>
                <w:b/>
                <w:sz w:val="16"/>
                <w:szCs w:val="16"/>
              </w:rPr>
              <w:t>Complet</w:t>
            </w:r>
            <w:r w:rsidR="000359A7" w:rsidRPr="00360E64">
              <w:rPr>
                <w:b/>
                <w:sz w:val="16"/>
                <w:szCs w:val="16"/>
              </w:rPr>
              <w:t>ion</w:t>
            </w:r>
            <w:r w:rsidRPr="00360E64">
              <w:rPr>
                <w:b/>
                <w:sz w:val="16"/>
                <w:szCs w:val="16"/>
              </w:rPr>
              <w:t>Date</w:t>
            </w:r>
          </w:p>
        </w:tc>
      </w:tr>
      <w:tr w:rsidR="00824E5A" w:rsidRPr="00360E64" w:rsidTr="00824E5A">
        <w:trPr>
          <w:trHeight w:val="736"/>
        </w:trPr>
        <w:tc>
          <w:tcPr>
            <w:tcW w:w="1335" w:type="dxa"/>
            <w:tcBorders>
              <w:top w:val="single" w:sz="4" w:space="0" w:color="auto"/>
              <w:left w:val="single" w:sz="4" w:space="0" w:color="auto"/>
              <w:right w:val="single" w:sz="4" w:space="0" w:color="auto"/>
            </w:tcBorders>
          </w:tcPr>
          <w:p w:rsidR="00824E5A" w:rsidRPr="00360E64" w:rsidRDefault="00824E5A" w:rsidP="0088040F">
            <w:pPr>
              <w:rPr>
                <w:b/>
                <w:sz w:val="16"/>
                <w:szCs w:val="16"/>
              </w:rPr>
            </w:pPr>
            <w:r w:rsidRPr="00360E64">
              <w:rPr>
                <w:b/>
                <w:sz w:val="16"/>
                <w:szCs w:val="16"/>
              </w:rPr>
              <w:t xml:space="preserve">Chair, </w:t>
            </w:r>
          </w:p>
          <w:p w:rsidR="00824E5A" w:rsidRDefault="00824E5A" w:rsidP="00D430FB">
            <w:pPr>
              <w:rPr>
                <w:b/>
                <w:sz w:val="16"/>
                <w:szCs w:val="16"/>
              </w:rPr>
            </w:pPr>
            <w:r>
              <w:rPr>
                <w:b/>
                <w:sz w:val="16"/>
                <w:szCs w:val="16"/>
              </w:rPr>
              <w:t>1</w:t>
            </w:r>
            <w:r w:rsidRPr="00360E64">
              <w:rPr>
                <w:b/>
                <w:sz w:val="16"/>
                <w:szCs w:val="16"/>
              </w:rPr>
              <w:t xml:space="preserve"> Ph.D.  Committee</w:t>
            </w:r>
          </w:p>
          <w:p w:rsidR="00824E5A" w:rsidRPr="00360E64" w:rsidRDefault="00824E5A" w:rsidP="00D430FB">
            <w:pPr>
              <w:rPr>
                <w:sz w:val="16"/>
                <w:szCs w:val="16"/>
              </w:rPr>
            </w:pPr>
          </w:p>
        </w:tc>
        <w:tc>
          <w:tcPr>
            <w:tcW w:w="1905" w:type="dxa"/>
            <w:tcBorders>
              <w:left w:val="single" w:sz="4" w:space="0" w:color="auto"/>
            </w:tcBorders>
          </w:tcPr>
          <w:p w:rsidR="00824E5A" w:rsidRPr="00360E64" w:rsidRDefault="00824E5A" w:rsidP="00824E5A">
            <w:pPr>
              <w:rPr>
                <w:sz w:val="16"/>
                <w:szCs w:val="16"/>
              </w:rPr>
            </w:pPr>
            <w:r w:rsidRPr="00360E64">
              <w:rPr>
                <w:sz w:val="16"/>
                <w:szCs w:val="16"/>
              </w:rPr>
              <w:t>Michael Brubaker</w:t>
            </w:r>
          </w:p>
        </w:tc>
        <w:tc>
          <w:tcPr>
            <w:tcW w:w="3960" w:type="dxa"/>
          </w:tcPr>
          <w:p w:rsidR="00824E5A" w:rsidRPr="00360E64" w:rsidRDefault="00824E5A" w:rsidP="00824E5A">
            <w:pPr>
              <w:rPr>
                <w:sz w:val="16"/>
                <w:szCs w:val="16"/>
              </w:rPr>
            </w:pPr>
            <w:r w:rsidRPr="00360E64">
              <w:rPr>
                <w:sz w:val="16"/>
                <w:szCs w:val="16"/>
              </w:rPr>
              <w:t>Counseling the chronically homeless: Overcoming psychological barriers to mental health and substance abuse services</w:t>
            </w:r>
          </w:p>
        </w:tc>
        <w:tc>
          <w:tcPr>
            <w:tcW w:w="1260" w:type="dxa"/>
          </w:tcPr>
          <w:p w:rsidR="00824E5A" w:rsidRPr="00360E64" w:rsidRDefault="00824E5A" w:rsidP="00824E5A">
            <w:pPr>
              <w:rPr>
                <w:sz w:val="16"/>
                <w:szCs w:val="16"/>
              </w:rPr>
            </w:pPr>
            <w:r w:rsidRPr="00360E64">
              <w:rPr>
                <w:sz w:val="16"/>
                <w:szCs w:val="16"/>
              </w:rPr>
              <w:t>Counselor Education</w:t>
            </w:r>
          </w:p>
        </w:tc>
        <w:tc>
          <w:tcPr>
            <w:tcW w:w="1080" w:type="dxa"/>
          </w:tcPr>
          <w:p w:rsidR="00824E5A" w:rsidRPr="00360E64" w:rsidRDefault="00824E5A" w:rsidP="00824E5A">
            <w:pPr>
              <w:rPr>
                <w:sz w:val="16"/>
                <w:szCs w:val="16"/>
              </w:rPr>
            </w:pPr>
            <w:r>
              <w:rPr>
                <w:sz w:val="16"/>
                <w:szCs w:val="16"/>
              </w:rPr>
              <w:t>August 2009 (UF)</w:t>
            </w:r>
          </w:p>
        </w:tc>
      </w:tr>
      <w:tr w:rsidR="00824E5A" w:rsidRPr="00360E64" w:rsidTr="00360E64">
        <w:tblPrEx>
          <w:tblLook w:val="00A0" w:firstRow="1" w:lastRow="0" w:firstColumn="1" w:lastColumn="0" w:noHBand="0" w:noVBand="0"/>
        </w:tblPrEx>
        <w:tc>
          <w:tcPr>
            <w:tcW w:w="1335" w:type="dxa"/>
            <w:vMerge w:val="restart"/>
            <w:tcBorders>
              <w:top w:val="single" w:sz="4" w:space="0" w:color="auto"/>
            </w:tcBorders>
          </w:tcPr>
          <w:p w:rsidR="00824E5A" w:rsidRPr="00360E64" w:rsidRDefault="00824E5A" w:rsidP="0088040F">
            <w:pPr>
              <w:rPr>
                <w:b/>
                <w:sz w:val="16"/>
                <w:szCs w:val="16"/>
              </w:rPr>
            </w:pPr>
            <w:r w:rsidRPr="00360E64">
              <w:rPr>
                <w:b/>
                <w:sz w:val="16"/>
                <w:szCs w:val="16"/>
              </w:rPr>
              <w:t xml:space="preserve">Member, </w:t>
            </w:r>
          </w:p>
          <w:p w:rsidR="00824E5A" w:rsidRPr="00360E64" w:rsidRDefault="00824E5A" w:rsidP="000D6F0A">
            <w:pPr>
              <w:rPr>
                <w:b/>
                <w:sz w:val="16"/>
                <w:szCs w:val="16"/>
              </w:rPr>
            </w:pPr>
            <w:r>
              <w:rPr>
                <w:b/>
                <w:sz w:val="16"/>
                <w:szCs w:val="16"/>
              </w:rPr>
              <w:t>9</w:t>
            </w:r>
            <w:r w:rsidRPr="00360E64">
              <w:rPr>
                <w:b/>
                <w:sz w:val="16"/>
                <w:szCs w:val="16"/>
              </w:rPr>
              <w:t xml:space="preserve"> Ph.D. Committees </w:t>
            </w:r>
          </w:p>
        </w:tc>
        <w:tc>
          <w:tcPr>
            <w:tcW w:w="1905" w:type="dxa"/>
          </w:tcPr>
          <w:p w:rsidR="00824E5A" w:rsidRPr="00360E64" w:rsidRDefault="00824E5A" w:rsidP="00824E5A">
            <w:pPr>
              <w:rPr>
                <w:sz w:val="16"/>
                <w:szCs w:val="16"/>
              </w:rPr>
            </w:pPr>
            <w:r>
              <w:rPr>
                <w:sz w:val="16"/>
                <w:szCs w:val="16"/>
              </w:rPr>
              <w:t xml:space="preserve">Donna </w:t>
            </w:r>
            <w:proofErr w:type="spellStart"/>
            <w:r>
              <w:rPr>
                <w:sz w:val="16"/>
                <w:szCs w:val="16"/>
              </w:rPr>
              <w:t>Eskut</w:t>
            </w:r>
            <w:proofErr w:type="spellEnd"/>
          </w:p>
        </w:tc>
        <w:tc>
          <w:tcPr>
            <w:tcW w:w="3960" w:type="dxa"/>
          </w:tcPr>
          <w:p w:rsidR="00824E5A" w:rsidRPr="00360E64" w:rsidRDefault="00824E5A" w:rsidP="00824E5A">
            <w:pPr>
              <w:rPr>
                <w:sz w:val="16"/>
                <w:szCs w:val="16"/>
              </w:rPr>
            </w:pPr>
            <w:r w:rsidRPr="00771315">
              <w:rPr>
                <w:sz w:val="16"/>
                <w:szCs w:val="16"/>
              </w:rPr>
              <w:t xml:space="preserve">Effect of </w:t>
            </w:r>
            <w:r>
              <w:rPr>
                <w:sz w:val="16"/>
                <w:szCs w:val="16"/>
              </w:rPr>
              <w:t>t</w:t>
            </w:r>
            <w:r w:rsidRPr="00771315">
              <w:rPr>
                <w:sz w:val="16"/>
                <w:szCs w:val="16"/>
              </w:rPr>
              <w:t xml:space="preserve">raining in </w:t>
            </w:r>
            <w:r>
              <w:rPr>
                <w:sz w:val="16"/>
                <w:szCs w:val="16"/>
              </w:rPr>
              <w:t>d</w:t>
            </w:r>
            <w:r w:rsidRPr="00771315">
              <w:rPr>
                <w:sz w:val="16"/>
                <w:szCs w:val="16"/>
              </w:rPr>
              <w:t xml:space="preserve">e-escalation and </w:t>
            </w:r>
            <w:r>
              <w:rPr>
                <w:sz w:val="16"/>
                <w:szCs w:val="16"/>
              </w:rPr>
              <w:t>r</w:t>
            </w:r>
            <w:r w:rsidRPr="00771315">
              <w:rPr>
                <w:sz w:val="16"/>
                <w:szCs w:val="16"/>
              </w:rPr>
              <w:t>estraint</w:t>
            </w:r>
            <w:r>
              <w:rPr>
                <w:sz w:val="16"/>
                <w:szCs w:val="16"/>
              </w:rPr>
              <w:t xml:space="preserve"> for students at risk due to physical aggression in school</w:t>
            </w:r>
          </w:p>
        </w:tc>
        <w:tc>
          <w:tcPr>
            <w:tcW w:w="1260" w:type="dxa"/>
          </w:tcPr>
          <w:p w:rsidR="00824E5A" w:rsidRPr="00360E64" w:rsidRDefault="00824E5A" w:rsidP="00824E5A">
            <w:pPr>
              <w:rPr>
                <w:sz w:val="16"/>
                <w:szCs w:val="16"/>
              </w:rPr>
            </w:pPr>
            <w:r>
              <w:rPr>
                <w:sz w:val="16"/>
                <w:szCs w:val="16"/>
              </w:rPr>
              <w:t>School Improvement</w:t>
            </w:r>
          </w:p>
        </w:tc>
        <w:tc>
          <w:tcPr>
            <w:tcW w:w="1080" w:type="dxa"/>
          </w:tcPr>
          <w:p w:rsidR="00824E5A" w:rsidRPr="00360E64" w:rsidRDefault="00824E5A" w:rsidP="00824E5A">
            <w:pPr>
              <w:rPr>
                <w:sz w:val="16"/>
                <w:szCs w:val="16"/>
              </w:rPr>
            </w:pPr>
            <w:r>
              <w:rPr>
                <w:sz w:val="16"/>
                <w:szCs w:val="16"/>
              </w:rPr>
              <w:t>In process</w:t>
            </w:r>
          </w:p>
        </w:tc>
      </w:tr>
      <w:tr w:rsidR="00824E5A" w:rsidRPr="00360E64" w:rsidTr="00360E64">
        <w:tblPrEx>
          <w:tblLook w:val="00A0" w:firstRow="1" w:lastRow="0" w:firstColumn="1" w:lastColumn="0" w:noHBand="0" w:noVBand="0"/>
        </w:tblPrEx>
        <w:tc>
          <w:tcPr>
            <w:tcW w:w="1335" w:type="dxa"/>
            <w:vMerge/>
            <w:tcBorders>
              <w:top w:val="single" w:sz="4" w:space="0" w:color="auto"/>
            </w:tcBorders>
          </w:tcPr>
          <w:p w:rsidR="00824E5A" w:rsidRPr="00360E64" w:rsidRDefault="00824E5A" w:rsidP="0088040F">
            <w:pPr>
              <w:rPr>
                <w:b/>
                <w:sz w:val="16"/>
                <w:szCs w:val="16"/>
              </w:rPr>
            </w:pPr>
          </w:p>
        </w:tc>
        <w:tc>
          <w:tcPr>
            <w:tcW w:w="1905" w:type="dxa"/>
          </w:tcPr>
          <w:p w:rsidR="00824E5A" w:rsidRPr="00360E64" w:rsidRDefault="00824E5A" w:rsidP="00824E5A">
            <w:pPr>
              <w:rPr>
                <w:sz w:val="16"/>
                <w:szCs w:val="16"/>
              </w:rPr>
            </w:pPr>
            <w:r>
              <w:rPr>
                <w:sz w:val="16"/>
                <w:szCs w:val="16"/>
              </w:rPr>
              <w:t>Lark Lanier</w:t>
            </w:r>
          </w:p>
        </w:tc>
        <w:tc>
          <w:tcPr>
            <w:tcW w:w="3960" w:type="dxa"/>
          </w:tcPr>
          <w:p w:rsidR="00824E5A" w:rsidRPr="00360E64" w:rsidRDefault="00824E5A" w:rsidP="00824E5A">
            <w:pPr>
              <w:rPr>
                <w:sz w:val="16"/>
                <w:szCs w:val="16"/>
              </w:rPr>
            </w:pPr>
            <w:r w:rsidRPr="00771315">
              <w:rPr>
                <w:sz w:val="16"/>
                <w:szCs w:val="16"/>
              </w:rPr>
              <w:t xml:space="preserve">Effects of </w:t>
            </w:r>
            <w:r>
              <w:rPr>
                <w:sz w:val="16"/>
                <w:szCs w:val="16"/>
              </w:rPr>
              <w:t>c</w:t>
            </w:r>
            <w:r w:rsidRPr="00771315">
              <w:rPr>
                <w:sz w:val="16"/>
                <w:szCs w:val="16"/>
              </w:rPr>
              <w:t xml:space="preserve">ross </w:t>
            </w:r>
            <w:r>
              <w:rPr>
                <w:sz w:val="16"/>
                <w:szCs w:val="16"/>
              </w:rPr>
              <w:t>a</w:t>
            </w:r>
            <w:r w:rsidRPr="00771315">
              <w:rPr>
                <w:sz w:val="16"/>
                <w:szCs w:val="16"/>
              </w:rPr>
              <w:t xml:space="preserve">ge </w:t>
            </w:r>
            <w:r>
              <w:rPr>
                <w:sz w:val="16"/>
                <w:szCs w:val="16"/>
              </w:rPr>
              <w:t>t</w:t>
            </w:r>
            <w:r w:rsidRPr="00771315">
              <w:rPr>
                <w:sz w:val="16"/>
                <w:szCs w:val="16"/>
              </w:rPr>
              <w:t xml:space="preserve">utoring on </w:t>
            </w:r>
            <w:r>
              <w:rPr>
                <w:sz w:val="16"/>
                <w:szCs w:val="16"/>
              </w:rPr>
              <w:t>r</w:t>
            </w:r>
            <w:r w:rsidRPr="00771315">
              <w:rPr>
                <w:sz w:val="16"/>
                <w:szCs w:val="16"/>
              </w:rPr>
              <w:t xml:space="preserve">eading for </w:t>
            </w:r>
            <w:r>
              <w:rPr>
                <w:sz w:val="16"/>
                <w:szCs w:val="16"/>
              </w:rPr>
              <w:t>f</w:t>
            </w:r>
            <w:r w:rsidRPr="00771315">
              <w:rPr>
                <w:sz w:val="16"/>
                <w:szCs w:val="16"/>
              </w:rPr>
              <w:t xml:space="preserve">irst and </w:t>
            </w:r>
            <w:r>
              <w:rPr>
                <w:sz w:val="16"/>
                <w:szCs w:val="16"/>
              </w:rPr>
              <w:t>s</w:t>
            </w:r>
            <w:r w:rsidRPr="00771315">
              <w:rPr>
                <w:sz w:val="16"/>
                <w:szCs w:val="16"/>
              </w:rPr>
              <w:t xml:space="preserve">econd </w:t>
            </w:r>
            <w:r>
              <w:rPr>
                <w:sz w:val="16"/>
                <w:szCs w:val="16"/>
              </w:rPr>
              <w:t>g</w:t>
            </w:r>
            <w:r w:rsidRPr="00771315">
              <w:rPr>
                <w:sz w:val="16"/>
                <w:szCs w:val="16"/>
              </w:rPr>
              <w:t xml:space="preserve">rade </w:t>
            </w:r>
            <w:r>
              <w:rPr>
                <w:sz w:val="16"/>
                <w:szCs w:val="16"/>
              </w:rPr>
              <w:t>s</w:t>
            </w:r>
            <w:r w:rsidRPr="00771315">
              <w:rPr>
                <w:sz w:val="16"/>
                <w:szCs w:val="16"/>
              </w:rPr>
              <w:t>tudents</w:t>
            </w:r>
          </w:p>
        </w:tc>
        <w:tc>
          <w:tcPr>
            <w:tcW w:w="1260" w:type="dxa"/>
          </w:tcPr>
          <w:p w:rsidR="00824E5A" w:rsidRPr="00360E64" w:rsidRDefault="00824E5A" w:rsidP="00824E5A">
            <w:pPr>
              <w:rPr>
                <w:sz w:val="16"/>
                <w:szCs w:val="16"/>
              </w:rPr>
            </w:pPr>
            <w:r>
              <w:rPr>
                <w:sz w:val="16"/>
                <w:szCs w:val="16"/>
              </w:rPr>
              <w:t>Counseling and Supervision</w:t>
            </w:r>
          </w:p>
        </w:tc>
        <w:tc>
          <w:tcPr>
            <w:tcW w:w="1080" w:type="dxa"/>
          </w:tcPr>
          <w:p w:rsidR="00824E5A" w:rsidRPr="00360E64" w:rsidRDefault="00824E5A" w:rsidP="00824E5A">
            <w:pPr>
              <w:rPr>
                <w:sz w:val="16"/>
                <w:szCs w:val="16"/>
              </w:rPr>
            </w:pPr>
            <w:r>
              <w:rPr>
                <w:sz w:val="16"/>
                <w:szCs w:val="16"/>
              </w:rPr>
              <w:t>In process</w:t>
            </w:r>
          </w:p>
        </w:tc>
      </w:tr>
      <w:tr w:rsidR="00824E5A" w:rsidRPr="00360E64" w:rsidTr="00360E64">
        <w:tblPrEx>
          <w:tblLook w:val="00A0" w:firstRow="1" w:lastRow="0" w:firstColumn="1" w:lastColumn="0" w:noHBand="0" w:noVBand="0"/>
        </w:tblPrEx>
        <w:tc>
          <w:tcPr>
            <w:tcW w:w="1335" w:type="dxa"/>
            <w:vMerge/>
            <w:tcBorders>
              <w:top w:val="single" w:sz="4" w:space="0" w:color="auto"/>
            </w:tcBorders>
          </w:tcPr>
          <w:p w:rsidR="00824E5A" w:rsidRPr="00360E64" w:rsidRDefault="00824E5A" w:rsidP="0088040F">
            <w:pPr>
              <w:rPr>
                <w:b/>
                <w:sz w:val="16"/>
                <w:szCs w:val="16"/>
              </w:rPr>
            </w:pPr>
          </w:p>
        </w:tc>
        <w:tc>
          <w:tcPr>
            <w:tcW w:w="1905" w:type="dxa"/>
          </w:tcPr>
          <w:p w:rsidR="00824E5A" w:rsidRPr="00360E64" w:rsidRDefault="00824E5A" w:rsidP="00824E5A">
            <w:pPr>
              <w:rPr>
                <w:sz w:val="16"/>
                <w:szCs w:val="16"/>
              </w:rPr>
            </w:pPr>
            <w:r w:rsidRPr="00360E64">
              <w:rPr>
                <w:rFonts w:ascii="Times" w:hAnsi="Times"/>
                <w:sz w:val="16"/>
                <w:szCs w:val="16"/>
              </w:rPr>
              <w:t>Cyrus Williams</w:t>
            </w:r>
          </w:p>
        </w:tc>
        <w:tc>
          <w:tcPr>
            <w:tcW w:w="3960" w:type="dxa"/>
          </w:tcPr>
          <w:p w:rsidR="00824E5A" w:rsidRPr="00360E64" w:rsidRDefault="00824E5A" w:rsidP="00824E5A">
            <w:pPr>
              <w:rPr>
                <w:sz w:val="16"/>
                <w:szCs w:val="16"/>
              </w:rPr>
            </w:pPr>
            <w:r w:rsidRPr="00360E64">
              <w:rPr>
                <w:rFonts w:ascii="Times" w:hAnsi="Times"/>
                <w:sz w:val="16"/>
                <w:szCs w:val="16"/>
              </w:rPr>
              <w:t>Discovering and addressing the unique intrapersonal dynamics of first generation college students</w:t>
            </w:r>
          </w:p>
        </w:tc>
        <w:tc>
          <w:tcPr>
            <w:tcW w:w="1260" w:type="dxa"/>
          </w:tcPr>
          <w:p w:rsidR="00824E5A" w:rsidRPr="00360E64" w:rsidRDefault="00824E5A" w:rsidP="00824E5A">
            <w:pPr>
              <w:rPr>
                <w:b/>
                <w:sz w:val="16"/>
                <w:szCs w:val="16"/>
              </w:rPr>
            </w:pPr>
            <w:r w:rsidRPr="00360E64">
              <w:rPr>
                <w:rFonts w:ascii="Times" w:hAnsi="Times"/>
                <w:sz w:val="16"/>
                <w:szCs w:val="16"/>
              </w:rPr>
              <w:t>Counselor Education</w:t>
            </w:r>
          </w:p>
        </w:tc>
        <w:tc>
          <w:tcPr>
            <w:tcW w:w="1080" w:type="dxa"/>
          </w:tcPr>
          <w:p w:rsidR="00824E5A" w:rsidRPr="00360E64" w:rsidRDefault="00824E5A" w:rsidP="00824E5A">
            <w:pPr>
              <w:rPr>
                <w:b/>
                <w:sz w:val="16"/>
                <w:szCs w:val="16"/>
              </w:rPr>
            </w:pPr>
            <w:r>
              <w:rPr>
                <w:sz w:val="16"/>
                <w:szCs w:val="16"/>
              </w:rPr>
              <w:t>December 2009 (UF)</w:t>
            </w:r>
          </w:p>
        </w:tc>
      </w:tr>
      <w:tr w:rsidR="00824E5A" w:rsidRPr="00360E64" w:rsidTr="00360E64">
        <w:tblPrEx>
          <w:tblLook w:val="00A0" w:firstRow="1" w:lastRow="0" w:firstColumn="1" w:lastColumn="0" w:noHBand="0" w:noVBand="0"/>
        </w:tblPrEx>
        <w:tc>
          <w:tcPr>
            <w:tcW w:w="1335" w:type="dxa"/>
            <w:vMerge/>
            <w:tcBorders>
              <w:top w:val="single" w:sz="4" w:space="0" w:color="auto"/>
            </w:tcBorders>
          </w:tcPr>
          <w:p w:rsidR="00824E5A" w:rsidRPr="00360E64" w:rsidRDefault="00824E5A" w:rsidP="0088040F">
            <w:pPr>
              <w:rPr>
                <w:b/>
                <w:sz w:val="16"/>
                <w:szCs w:val="16"/>
              </w:rPr>
            </w:pPr>
          </w:p>
        </w:tc>
        <w:tc>
          <w:tcPr>
            <w:tcW w:w="1905" w:type="dxa"/>
          </w:tcPr>
          <w:p w:rsidR="00824E5A" w:rsidRDefault="00824E5A" w:rsidP="00C306B9">
            <w:pPr>
              <w:rPr>
                <w:sz w:val="16"/>
                <w:szCs w:val="16"/>
              </w:rPr>
            </w:pPr>
            <w:r>
              <w:rPr>
                <w:sz w:val="16"/>
                <w:szCs w:val="16"/>
              </w:rPr>
              <w:t>Teresa Liebforth</w:t>
            </w:r>
          </w:p>
          <w:p w:rsidR="00824E5A" w:rsidRPr="00360E64" w:rsidRDefault="00824E5A" w:rsidP="00C306B9">
            <w:pPr>
              <w:rPr>
                <w:sz w:val="16"/>
                <w:szCs w:val="16"/>
              </w:rPr>
            </w:pPr>
          </w:p>
        </w:tc>
        <w:tc>
          <w:tcPr>
            <w:tcW w:w="3960" w:type="dxa"/>
          </w:tcPr>
          <w:p w:rsidR="00824E5A" w:rsidRPr="00A25EB7" w:rsidRDefault="00824E5A" w:rsidP="00C306B9">
            <w:pPr>
              <w:rPr>
                <w:sz w:val="16"/>
                <w:szCs w:val="16"/>
              </w:rPr>
            </w:pPr>
            <w:r>
              <w:rPr>
                <w:sz w:val="16"/>
                <w:szCs w:val="16"/>
              </w:rPr>
              <w:t>S</w:t>
            </w:r>
            <w:r w:rsidRPr="00A25EB7">
              <w:rPr>
                <w:sz w:val="16"/>
                <w:szCs w:val="16"/>
              </w:rPr>
              <w:t>chool counselors working with students in exceptional student education and their families</w:t>
            </w:r>
          </w:p>
        </w:tc>
        <w:tc>
          <w:tcPr>
            <w:tcW w:w="1260" w:type="dxa"/>
          </w:tcPr>
          <w:p w:rsidR="00824E5A" w:rsidRPr="00360E64" w:rsidRDefault="00824E5A" w:rsidP="00C306B9">
            <w:pPr>
              <w:rPr>
                <w:sz w:val="16"/>
                <w:szCs w:val="16"/>
              </w:rPr>
            </w:pPr>
            <w:r w:rsidRPr="00360E64">
              <w:rPr>
                <w:sz w:val="16"/>
                <w:szCs w:val="16"/>
              </w:rPr>
              <w:t>Counselor Education</w:t>
            </w:r>
          </w:p>
        </w:tc>
        <w:tc>
          <w:tcPr>
            <w:tcW w:w="1080" w:type="dxa"/>
          </w:tcPr>
          <w:p w:rsidR="00824E5A" w:rsidRPr="00360E64" w:rsidRDefault="00824E5A" w:rsidP="00C306B9">
            <w:pPr>
              <w:rPr>
                <w:sz w:val="16"/>
                <w:szCs w:val="16"/>
              </w:rPr>
            </w:pPr>
            <w:r>
              <w:rPr>
                <w:sz w:val="16"/>
                <w:szCs w:val="16"/>
              </w:rPr>
              <w:t>May 2008 (UF)</w:t>
            </w:r>
          </w:p>
        </w:tc>
      </w:tr>
      <w:tr w:rsidR="00824E5A" w:rsidRPr="00360E64" w:rsidTr="00360E64">
        <w:tblPrEx>
          <w:tblLook w:val="00A0" w:firstRow="1" w:lastRow="0" w:firstColumn="1" w:lastColumn="0" w:noHBand="0" w:noVBand="0"/>
        </w:tblPrEx>
        <w:tc>
          <w:tcPr>
            <w:tcW w:w="1335" w:type="dxa"/>
            <w:vMerge/>
            <w:tcBorders>
              <w:top w:val="single" w:sz="4" w:space="0" w:color="auto"/>
            </w:tcBorders>
          </w:tcPr>
          <w:p w:rsidR="00824E5A" w:rsidRPr="00360E64" w:rsidRDefault="00824E5A" w:rsidP="0088040F">
            <w:pPr>
              <w:rPr>
                <w:b/>
                <w:sz w:val="16"/>
                <w:szCs w:val="16"/>
              </w:rPr>
            </w:pPr>
          </w:p>
        </w:tc>
        <w:tc>
          <w:tcPr>
            <w:tcW w:w="1905" w:type="dxa"/>
          </w:tcPr>
          <w:p w:rsidR="00824E5A" w:rsidRPr="00360E64" w:rsidRDefault="00824E5A" w:rsidP="0088040F">
            <w:pPr>
              <w:rPr>
                <w:rFonts w:ascii="Times" w:hAnsi="Times"/>
                <w:sz w:val="16"/>
                <w:szCs w:val="16"/>
              </w:rPr>
            </w:pPr>
            <w:r w:rsidRPr="00360E64">
              <w:rPr>
                <w:rFonts w:ascii="Times" w:hAnsi="Times"/>
                <w:sz w:val="16"/>
                <w:szCs w:val="16"/>
              </w:rPr>
              <w:t>Aprille Dallape</w:t>
            </w:r>
          </w:p>
        </w:tc>
        <w:tc>
          <w:tcPr>
            <w:tcW w:w="3960" w:type="dxa"/>
          </w:tcPr>
          <w:p w:rsidR="00824E5A" w:rsidRPr="00360E64" w:rsidRDefault="00824E5A" w:rsidP="00771315">
            <w:pPr>
              <w:rPr>
                <w:rFonts w:ascii="Times" w:hAnsi="Times"/>
                <w:sz w:val="16"/>
                <w:szCs w:val="16"/>
              </w:rPr>
            </w:pPr>
            <w:r w:rsidRPr="00360E64">
              <w:rPr>
                <w:sz w:val="16"/>
                <w:szCs w:val="16"/>
              </w:rPr>
              <w:t xml:space="preserve">Relational </w:t>
            </w:r>
            <w:r>
              <w:rPr>
                <w:sz w:val="16"/>
                <w:szCs w:val="16"/>
              </w:rPr>
              <w:t>a</w:t>
            </w:r>
            <w:r w:rsidRPr="00360E64">
              <w:rPr>
                <w:sz w:val="16"/>
                <w:szCs w:val="16"/>
              </w:rPr>
              <w:t xml:space="preserve">ggression </w:t>
            </w:r>
            <w:r>
              <w:rPr>
                <w:sz w:val="16"/>
                <w:szCs w:val="16"/>
              </w:rPr>
              <w:t>a</w:t>
            </w:r>
            <w:r w:rsidRPr="00360E64">
              <w:rPr>
                <w:sz w:val="16"/>
                <w:szCs w:val="16"/>
              </w:rPr>
              <w:t xml:space="preserve">mong </w:t>
            </w:r>
            <w:r>
              <w:rPr>
                <w:sz w:val="16"/>
                <w:szCs w:val="16"/>
              </w:rPr>
              <w:t>m</w:t>
            </w:r>
            <w:r w:rsidRPr="00360E64">
              <w:rPr>
                <w:sz w:val="16"/>
                <w:szCs w:val="16"/>
              </w:rPr>
              <w:t xml:space="preserve">iddle </w:t>
            </w:r>
            <w:r>
              <w:rPr>
                <w:sz w:val="16"/>
                <w:szCs w:val="16"/>
              </w:rPr>
              <w:t>s</w:t>
            </w:r>
            <w:r w:rsidRPr="00360E64">
              <w:rPr>
                <w:sz w:val="16"/>
                <w:szCs w:val="16"/>
              </w:rPr>
              <w:t xml:space="preserve">chool </w:t>
            </w:r>
            <w:r>
              <w:rPr>
                <w:sz w:val="16"/>
                <w:szCs w:val="16"/>
              </w:rPr>
              <w:t>g</w:t>
            </w:r>
            <w:r w:rsidRPr="00360E64">
              <w:rPr>
                <w:sz w:val="16"/>
                <w:szCs w:val="16"/>
              </w:rPr>
              <w:t>irls</w:t>
            </w:r>
          </w:p>
        </w:tc>
        <w:tc>
          <w:tcPr>
            <w:tcW w:w="1260" w:type="dxa"/>
          </w:tcPr>
          <w:p w:rsidR="00824E5A" w:rsidRPr="00360E64" w:rsidRDefault="00824E5A" w:rsidP="0088040F">
            <w:pPr>
              <w:rPr>
                <w:sz w:val="16"/>
                <w:szCs w:val="16"/>
              </w:rPr>
            </w:pPr>
            <w:r w:rsidRPr="00360E64">
              <w:rPr>
                <w:sz w:val="16"/>
                <w:szCs w:val="16"/>
              </w:rPr>
              <w:t>Counselor Education</w:t>
            </w:r>
          </w:p>
        </w:tc>
        <w:tc>
          <w:tcPr>
            <w:tcW w:w="1080" w:type="dxa"/>
          </w:tcPr>
          <w:p w:rsidR="00824E5A" w:rsidRPr="00360E64" w:rsidRDefault="00824E5A" w:rsidP="00BD5272">
            <w:pPr>
              <w:rPr>
                <w:sz w:val="16"/>
                <w:szCs w:val="16"/>
              </w:rPr>
            </w:pPr>
            <w:r>
              <w:rPr>
                <w:sz w:val="16"/>
                <w:szCs w:val="16"/>
              </w:rPr>
              <w:t>December 2007 (UF)</w:t>
            </w:r>
          </w:p>
        </w:tc>
      </w:tr>
      <w:tr w:rsidR="00824E5A" w:rsidRPr="00360E64" w:rsidTr="00360E64">
        <w:tblPrEx>
          <w:tblLook w:val="00A0" w:firstRow="1" w:lastRow="0" w:firstColumn="1" w:lastColumn="0" w:noHBand="0" w:noVBand="0"/>
        </w:tblPrEx>
        <w:tc>
          <w:tcPr>
            <w:tcW w:w="1335" w:type="dxa"/>
            <w:vMerge/>
            <w:tcBorders>
              <w:top w:val="single" w:sz="4" w:space="0" w:color="auto"/>
            </w:tcBorders>
          </w:tcPr>
          <w:p w:rsidR="00824E5A" w:rsidRPr="00360E64" w:rsidRDefault="00824E5A" w:rsidP="0088040F">
            <w:pPr>
              <w:rPr>
                <w:b/>
                <w:sz w:val="16"/>
                <w:szCs w:val="16"/>
              </w:rPr>
            </w:pPr>
          </w:p>
        </w:tc>
        <w:tc>
          <w:tcPr>
            <w:tcW w:w="1905" w:type="dxa"/>
          </w:tcPr>
          <w:p w:rsidR="00824E5A" w:rsidRPr="00360E64" w:rsidRDefault="00824E5A" w:rsidP="0088040F">
            <w:pPr>
              <w:rPr>
                <w:sz w:val="16"/>
                <w:szCs w:val="16"/>
              </w:rPr>
            </w:pPr>
            <w:r w:rsidRPr="00360E64">
              <w:rPr>
                <w:sz w:val="16"/>
                <w:szCs w:val="16"/>
              </w:rPr>
              <w:t>Anca Mirsu-Paun</w:t>
            </w:r>
          </w:p>
        </w:tc>
        <w:tc>
          <w:tcPr>
            <w:tcW w:w="3960" w:type="dxa"/>
          </w:tcPr>
          <w:p w:rsidR="00824E5A" w:rsidRPr="00360E64" w:rsidRDefault="00824E5A" w:rsidP="0088040F">
            <w:pPr>
              <w:rPr>
                <w:sz w:val="16"/>
                <w:szCs w:val="16"/>
              </w:rPr>
            </w:pPr>
            <w:r w:rsidRPr="00360E64">
              <w:rPr>
                <w:sz w:val="16"/>
                <w:szCs w:val="16"/>
              </w:rPr>
              <w:t>Validation of an assessment instrument for culturally sensitive health care</w:t>
            </w:r>
          </w:p>
        </w:tc>
        <w:tc>
          <w:tcPr>
            <w:tcW w:w="1260" w:type="dxa"/>
          </w:tcPr>
          <w:p w:rsidR="00824E5A" w:rsidRPr="00360E64" w:rsidRDefault="00824E5A" w:rsidP="0088040F">
            <w:pPr>
              <w:rPr>
                <w:sz w:val="16"/>
                <w:szCs w:val="16"/>
              </w:rPr>
            </w:pPr>
            <w:r w:rsidRPr="00360E64">
              <w:rPr>
                <w:sz w:val="16"/>
                <w:szCs w:val="16"/>
              </w:rPr>
              <w:t>Psychology</w:t>
            </w:r>
          </w:p>
        </w:tc>
        <w:tc>
          <w:tcPr>
            <w:tcW w:w="1080" w:type="dxa"/>
          </w:tcPr>
          <w:p w:rsidR="00824E5A" w:rsidRPr="00360E64" w:rsidRDefault="00824E5A" w:rsidP="0088040F">
            <w:pPr>
              <w:rPr>
                <w:sz w:val="16"/>
                <w:szCs w:val="16"/>
              </w:rPr>
            </w:pPr>
            <w:r w:rsidRPr="00360E64">
              <w:rPr>
                <w:sz w:val="16"/>
                <w:szCs w:val="16"/>
              </w:rPr>
              <w:t>August 2007</w:t>
            </w:r>
            <w:r>
              <w:rPr>
                <w:sz w:val="16"/>
                <w:szCs w:val="16"/>
              </w:rPr>
              <w:t xml:space="preserve"> (UF)</w:t>
            </w:r>
          </w:p>
        </w:tc>
      </w:tr>
      <w:tr w:rsidR="00824E5A" w:rsidRPr="00360E64" w:rsidTr="00360E64">
        <w:tblPrEx>
          <w:tblLook w:val="00A0" w:firstRow="1" w:lastRow="0" w:firstColumn="1" w:lastColumn="0" w:noHBand="0" w:noVBand="0"/>
        </w:tblPrEx>
        <w:tc>
          <w:tcPr>
            <w:tcW w:w="1335" w:type="dxa"/>
            <w:vMerge/>
            <w:tcBorders>
              <w:top w:val="single" w:sz="4" w:space="0" w:color="auto"/>
            </w:tcBorders>
          </w:tcPr>
          <w:p w:rsidR="00824E5A" w:rsidRPr="00360E64" w:rsidRDefault="00824E5A" w:rsidP="0088040F">
            <w:pPr>
              <w:rPr>
                <w:b/>
                <w:sz w:val="16"/>
                <w:szCs w:val="16"/>
              </w:rPr>
            </w:pPr>
          </w:p>
        </w:tc>
        <w:tc>
          <w:tcPr>
            <w:tcW w:w="1905" w:type="dxa"/>
          </w:tcPr>
          <w:p w:rsidR="00824E5A" w:rsidRPr="00360E64" w:rsidRDefault="00824E5A" w:rsidP="0088040F">
            <w:pPr>
              <w:rPr>
                <w:sz w:val="16"/>
                <w:szCs w:val="16"/>
              </w:rPr>
            </w:pPr>
            <w:r w:rsidRPr="00360E64">
              <w:rPr>
                <w:sz w:val="16"/>
                <w:szCs w:val="16"/>
              </w:rPr>
              <w:t>Jill Geltner</w:t>
            </w:r>
          </w:p>
        </w:tc>
        <w:tc>
          <w:tcPr>
            <w:tcW w:w="3960" w:type="dxa"/>
          </w:tcPr>
          <w:p w:rsidR="00824E5A" w:rsidRPr="00360E64" w:rsidRDefault="00824E5A" w:rsidP="0088040F">
            <w:pPr>
              <w:rPr>
                <w:sz w:val="16"/>
                <w:szCs w:val="16"/>
              </w:rPr>
            </w:pPr>
            <w:r w:rsidRPr="00360E64">
              <w:rPr>
                <w:sz w:val="16"/>
                <w:szCs w:val="16"/>
              </w:rPr>
              <w:t>Curriculum components of classroom management training for school counselors: A Delphi study</w:t>
            </w:r>
          </w:p>
        </w:tc>
        <w:tc>
          <w:tcPr>
            <w:tcW w:w="1260" w:type="dxa"/>
          </w:tcPr>
          <w:p w:rsidR="00824E5A" w:rsidRPr="00360E64" w:rsidRDefault="00824E5A" w:rsidP="0088040F">
            <w:pPr>
              <w:rPr>
                <w:sz w:val="16"/>
                <w:szCs w:val="16"/>
              </w:rPr>
            </w:pPr>
            <w:r w:rsidRPr="00360E64">
              <w:rPr>
                <w:sz w:val="16"/>
                <w:szCs w:val="16"/>
              </w:rPr>
              <w:t>Counselor Education</w:t>
            </w:r>
          </w:p>
        </w:tc>
        <w:tc>
          <w:tcPr>
            <w:tcW w:w="1080" w:type="dxa"/>
          </w:tcPr>
          <w:p w:rsidR="00824E5A" w:rsidRPr="00360E64" w:rsidRDefault="00824E5A" w:rsidP="0088040F">
            <w:pPr>
              <w:rPr>
                <w:sz w:val="16"/>
                <w:szCs w:val="16"/>
              </w:rPr>
            </w:pPr>
            <w:r w:rsidRPr="00360E64">
              <w:rPr>
                <w:sz w:val="16"/>
                <w:szCs w:val="16"/>
              </w:rPr>
              <w:t>May 2007</w:t>
            </w:r>
            <w:r>
              <w:rPr>
                <w:sz w:val="16"/>
                <w:szCs w:val="16"/>
              </w:rPr>
              <w:t xml:space="preserve"> (UF)</w:t>
            </w:r>
            <w:r w:rsidRPr="00360E64">
              <w:rPr>
                <w:sz w:val="16"/>
                <w:szCs w:val="16"/>
              </w:rPr>
              <w:t xml:space="preserve"> </w:t>
            </w:r>
          </w:p>
        </w:tc>
      </w:tr>
      <w:tr w:rsidR="00824E5A" w:rsidRPr="00360E64" w:rsidTr="00360E64">
        <w:tblPrEx>
          <w:tblLook w:val="00A0" w:firstRow="1" w:lastRow="0" w:firstColumn="1" w:lastColumn="0" w:noHBand="0" w:noVBand="0"/>
        </w:tblPrEx>
        <w:tc>
          <w:tcPr>
            <w:tcW w:w="1335" w:type="dxa"/>
            <w:vMerge/>
            <w:tcBorders>
              <w:top w:val="single" w:sz="4" w:space="0" w:color="auto"/>
            </w:tcBorders>
          </w:tcPr>
          <w:p w:rsidR="00824E5A" w:rsidRPr="00360E64" w:rsidRDefault="00824E5A" w:rsidP="0088040F">
            <w:pPr>
              <w:rPr>
                <w:b/>
                <w:sz w:val="16"/>
                <w:szCs w:val="16"/>
              </w:rPr>
            </w:pPr>
          </w:p>
        </w:tc>
        <w:tc>
          <w:tcPr>
            <w:tcW w:w="1905" w:type="dxa"/>
          </w:tcPr>
          <w:p w:rsidR="00824E5A" w:rsidRPr="00360E64" w:rsidRDefault="00824E5A" w:rsidP="0088040F">
            <w:pPr>
              <w:rPr>
                <w:sz w:val="16"/>
                <w:szCs w:val="16"/>
              </w:rPr>
            </w:pPr>
            <w:r w:rsidRPr="00360E64">
              <w:rPr>
                <w:sz w:val="16"/>
                <w:szCs w:val="16"/>
              </w:rPr>
              <w:t>Sheila Gibbs</w:t>
            </w:r>
          </w:p>
        </w:tc>
        <w:tc>
          <w:tcPr>
            <w:tcW w:w="3960" w:type="dxa"/>
          </w:tcPr>
          <w:p w:rsidR="00824E5A" w:rsidRPr="00360E64" w:rsidRDefault="00824E5A" w:rsidP="0088040F">
            <w:pPr>
              <w:rPr>
                <w:sz w:val="16"/>
                <w:szCs w:val="16"/>
              </w:rPr>
            </w:pPr>
            <w:r w:rsidRPr="00360E64">
              <w:rPr>
                <w:sz w:val="16"/>
                <w:szCs w:val="16"/>
              </w:rPr>
              <w:t>Teacher perceptions of teacher bullying</w:t>
            </w:r>
          </w:p>
        </w:tc>
        <w:tc>
          <w:tcPr>
            <w:tcW w:w="1260" w:type="dxa"/>
          </w:tcPr>
          <w:p w:rsidR="00824E5A" w:rsidRPr="00360E64" w:rsidRDefault="00824E5A" w:rsidP="0088040F">
            <w:pPr>
              <w:rPr>
                <w:sz w:val="16"/>
                <w:szCs w:val="16"/>
              </w:rPr>
            </w:pPr>
            <w:r w:rsidRPr="00360E64">
              <w:rPr>
                <w:sz w:val="16"/>
                <w:szCs w:val="16"/>
              </w:rPr>
              <w:t>Educational Leadership</w:t>
            </w:r>
          </w:p>
        </w:tc>
        <w:tc>
          <w:tcPr>
            <w:tcW w:w="1080" w:type="dxa"/>
          </w:tcPr>
          <w:p w:rsidR="00824E5A" w:rsidRPr="00360E64" w:rsidRDefault="00824E5A" w:rsidP="0088040F">
            <w:pPr>
              <w:rPr>
                <w:sz w:val="16"/>
                <w:szCs w:val="16"/>
              </w:rPr>
            </w:pPr>
            <w:r w:rsidRPr="00360E64">
              <w:rPr>
                <w:sz w:val="16"/>
                <w:szCs w:val="16"/>
              </w:rPr>
              <w:t>August 2006</w:t>
            </w:r>
          </w:p>
          <w:p w:rsidR="00824E5A" w:rsidRPr="00360E64" w:rsidRDefault="00824E5A" w:rsidP="0088040F">
            <w:pPr>
              <w:rPr>
                <w:sz w:val="16"/>
                <w:szCs w:val="16"/>
              </w:rPr>
            </w:pPr>
            <w:r w:rsidRPr="00360E64">
              <w:rPr>
                <w:sz w:val="16"/>
                <w:szCs w:val="16"/>
              </w:rPr>
              <w:t>(WCU)</w:t>
            </w:r>
          </w:p>
        </w:tc>
      </w:tr>
      <w:tr w:rsidR="00824E5A" w:rsidRPr="00360E64" w:rsidTr="00C64485">
        <w:tblPrEx>
          <w:tblLook w:val="00A0" w:firstRow="1" w:lastRow="0" w:firstColumn="1" w:lastColumn="0" w:noHBand="0" w:noVBand="0"/>
        </w:tblPrEx>
        <w:tc>
          <w:tcPr>
            <w:tcW w:w="1335" w:type="dxa"/>
            <w:vMerge/>
          </w:tcPr>
          <w:p w:rsidR="00824E5A" w:rsidRPr="00360E64" w:rsidRDefault="00824E5A" w:rsidP="0088040F">
            <w:pPr>
              <w:rPr>
                <w:b/>
                <w:sz w:val="16"/>
                <w:szCs w:val="16"/>
              </w:rPr>
            </w:pPr>
          </w:p>
        </w:tc>
        <w:tc>
          <w:tcPr>
            <w:tcW w:w="1905" w:type="dxa"/>
            <w:tcBorders>
              <w:bottom w:val="single" w:sz="4" w:space="0" w:color="auto"/>
            </w:tcBorders>
          </w:tcPr>
          <w:p w:rsidR="00824E5A" w:rsidRPr="00360E64" w:rsidRDefault="00824E5A" w:rsidP="0088040F">
            <w:pPr>
              <w:rPr>
                <w:sz w:val="16"/>
                <w:szCs w:val="16"/>
              </w:rPr>
            </w:pPr>
            <w:r w:rsidRPr="00360E64">
              <w:rPr>
                <w:sz w:val="16"/>
                <w:szCs w:val="16"/>
              </w:rPr>
              <w:t>Nathan Frizzell</w:t>
            </w:r>
          </w:p>
        </w:tc>
        <w:tc>
          <w:tcPr>
            <w:tcW w:w="3960" w:type="dxa"/>
          </w:tcPr>
          <w:p w:rsidR="00824E5A" w:rsidRPr="00360E64" w:rsidRDefault="00824E5A" w:rsidP="00771315">
            <w:pPr>
              <w:rPr>
                <w:sz w:val="16"/>
                <w:szCs w:val="16"/>
                <w:highlight w:val="yellow"/>
              </w:rPr>
            </w:pPr>
            <w:r>
              <w:rPr>
                <w:sz w:val="16"/>
                <w:szCs w:val="16"/>
              </w:rPr>
              <w:t>Curriculum l</w:t>
            </w:r>
            <w:r w:rsidRPr="00360E64">
              <w:rPr>
                <w:sz w:val="16"/>
                <w:szCs w:val="16"/>
              </w:rPr>
              <w:t xml:space="preserve">eaders’ </w:t>
            </w:r>
            <w:r>
              <w:rPr>
                <w:sz w:val="16"/>
                <w:szCs w:val="16"/>
              </w:rPr>
              <w:t>p</w:t>
            </w:r>
            <w:r w:rsidRPr="00360E64">
              <w:rPr>
                <w:sz w:val="16"/>
                <w:szCs w:val="16"/>
              </w:rPr>
              <w:t>erspectives on the qualities of successful Native American bicultural education programs</w:t>
            </w:r>
          </w:p>
        </w:tc>
        <w:tc>
          <w:tcPr>
            <w:tcW w:w="1260" w:type="dxa"/>
          </w:tcPr>
          <w:p w:rsidR="00824E5A" w:rsidRPr="00360E64" w:rsidRDefault="00824E5A" w:rsidP="0088040F">
            <w:pPr>
              <w:rPr>
                <w:sz w:val="16"/>
                <w:szCs w:val="16"/>
              </w:rPr>
            </w:pPr>
            <w:r w:rsidRPr="00360E64">
              <w:rPr>
                <w:sz w:val="16"/>
                <w:szCs w:val="16"/>
              </w:rPr>
              <w:t>Educational Leadership</w:t>
            </w:r>
          </w:p>
        </w:tc>
        <w:tc>
          <w:tcPr>
            <w:tcW w:w="1080" w:type="dxa"/>
          </w:tcPr>
          <w:p w:rsidR="00824E5A" w:rsidRPr="00360E64" w:rsidRDefault="00824E5A" w:rsidP="0088040F">
            <w:pPr>
              <w:rPr>
                <w:sz w:val="16"/>
                <w:szCs w:val="16"/>
              </w:rPr>
            </w:pPr>
            <w:r w:rsidRPr="00360E64">
              <w:rPr>
                <w:sz w:val="16"/>
                <w:szCs w:val="16"/>
              </w:rPr>
              <w:t>May 2004</w:t>
            </w:r>
          </w:p>
          <w:p w:rsidR="00824E5A" w:rsidRPr="00360E64" w:rsidRDefault="00824E5A" w:rsidP="0088040F">
            <w:pPr>
              <w:rPr>
                <w:sz w:val="16"/>
                <w:szCs w:val="16"/>
              </w:rPr>
            </w:pPr>
            <w:r w:rsidRPr="00360E64">
              <w:rPr>
                <w:sz w:val="16"/>
                <w:szCs w:val="16"/>
              </w:rPr>
              <w:t>(WCU)</w:t>
            </w:r>
          </w:p>
        </w:tc>
      </w:tr>
      <w:tr w:rsidR="00824E5A" w:rsidRPr="00360E64" w:rsidTr="00A10978">
        <w:tblPrEx>
          <w:tblLook w:val="00A0" w:firstRow="1" w:lastRow="0" w:firstColumn="1" w:lastColumn="0" w:noHBand="0" w:noVBand="0"/>
        </w:tblPrEx>
        <w:tc>
          <w:tcPr>
            <w:tcW w:w="1335" w:type="dxa"/>
          </w:tcPr>
          <w:p w:rsidR="00824E5A" w:rsidRPr="00360E64" w:rsidRDefault="00824E5A" w:rsidP="00571B8A">
            <w:pPr>
              <w:rPr>
                <w:b/>
                <w:sz w:val="16"/>
                <w:szCs w:val="16"/>
              </w:rPr>
            </w:pPr>
            <w:r>
              <w:rPr>
                <w:b/>
                <w:sz w:val="16"/>
                <w:szCs w:val="16"/>
              </w:rPr>
              <w:t>Chair</w:t>
            </w:r>
            <w:r w:rsidRPr="00360E64">
              <w:rPr>
                <w:b/>
                <w:sz w:val="16"/>
                <w:szCs w:val="16"/>
              </w:rPr>
              <w:t xml:space="preserve">, </w:t>
            </w:r>
          </w:p>
          <w:p w:rsidR="00824E5A" w:rsidRDefault="00824E5A" w:rsidP="00571B8A">
            <w:pPr>
              <w:rPr>
                <w:b/>
                <w:sz w:val="16"/>
                <w:szCs w:val="16"/>
              </w:rPr>
            </w:pPr>
            <w:r>
              <w:rPr>
                <w:b/>
                <w:sz w:val="16"/>
                <w:szCs w:val="16"/>
              </w:rPr>
              <w:t>5</w:t>
            </w:r>
            <w:r w:rsidRPr="00360E64">
              <w:rPr>
                <w:b/>
                <w:sz w:val="16"/>
                <w:szCs w:val="16"/>
              </w:rPr>
              <w:t xml:space="preserve"> Ed.S. /M.Ed. Committee</w:t>
            </w:r>
            <w:r>
              <w:rPr>
                <w:b/>
                <w:sz w:val="16"/>
                <w:szCs w:val="16"/>
              </w:rPr>
              <w:t>s</w:t>
            </w:r>
          </w:p>
          <w:p w:rsidR="00824E5A" w:rsidRPr="00360E64" w:rsidRDefault="00824E5A" w:rsidP="00571B8A">
            <w:pPr>
              <w:rPr>
                <w:b/>
                <w:sz w:val="16"/>
                <w:szCs w:val="16"/>
              </w:rPr>
            </w:pPr>
          </w:p>
        </w:tc>
        <w:tc>
          <w:tcPr>
            <w:tcW w:w="1905" w:type="dxa"/>
            <w:tcBorders>
              <w:bottom w:val="single" w:sz="4" w:space="0" w:color="auto"/>
            </w:tcBorders>
            <w:shd w:val="pct15" w:color="auto" w:fill="auto"/>
          </w:tcPr>
          <w:p w:rsidR="00824E5A" w:rsidRPr="00360E64" w:rsidRDefault="00824E5A" w:rsidP="00C306B9">
            <w:pPr>
              <w:rPr>
                <w:sz w:val="16"/>
                <w:szCs w:val="16"/>
              </w:rPr>
            </w:pPr>
            <w:r>
              <w:rPr>
                <w:sz w:val="16"/>
                <w:szCs w:val="16"/>
              </w:rPr>
              <w:t xml:space="preserve"> </w:t>
            </w:r>
          </w:p>
        </w:tc>
        <w:tc>
          <w:tcPr>
            <w:tcW w:w="3960" w:type="dxa"/>
          </w:tcPr>
          <w:p w:rsidR="00824E5A" w:rsidRPr="00360E64" w:rsidRDefault="00824E5A" w:rsidP="00C306B9">
            <w:pPr>
              <w:rPr>
                <w:sz w:val="16"/>
                <w:szCs w:val="16"/>
              </w:rPr>
            </w:pPr>
            <w:r w:rsidRPr="00C64485">
              <w:rPr>
                <w:sz w:val="16"/>
                <w:szCs w:val="16"/>
              </w:rPr>
              <w:t>School Counseling/Mental Health Counseling/Marriage &amp; Family Counseling</w:t>
            </w:r>
          </w:p>
        </w:tc>
        <w:tc>
          <w:tcPr>
            <w:tcW w:w="1260" w:type="dxa"/>
          </w:tcPr>
          <w:p w:rsidR="00824E5A" w:rsidRPr="00360E64" w:rsidRDefault="00824E5A" w:rsidP="00C306B9">
            <w:pPr>
              <w:rPr>
                <w:sz w:val="16"/>
                <w:szCs w:val="16"/>
              </w:rPr>
            </w:pPr>
            <w:r w:rsidRPr="00360E64">
              <w:rPr>
                <w:sz w:val="16"/>
                <w:szCs w:val="16"/>
              </w:rPr>
              <w:t>Counselor Education</w:t>
            </w:r>
          </w:p>
        </w:tc>
        <w:tc>
          <w:tcPr>
            <w:tcW w:w="1080" w:type="dxa"/>
          </w:tcPr>
          <w:p w:rsidR="00824E5A" w:rsidRPr="00360E64" w:rsidRDefault="00824E5A" w:rsidP="00C306B9">
            <w:pPr>
              <w:rPr>
                <w:sz w:val="16"/>
                <w:szCs w:val="16"/>
              </w:rPr>
            </w:pPr>
            <w:r w:rsidRPr="00C64485">
              <w:rPr>
                <w:sz w:val="16"/>
                <w:szCs w:val="16"/>
              </w:rPr>
              <w:t>2006- 2009 (UF)</w:t>
            </w:r>
          </w:p>
        </w:tc>
      </w:tr>
      <w:tr w:rsidR="00824E5A" w:rsidRPr="00360E64" w:rsidTr="00A10978">
        <w:tc>
          <w:tcPr>
            <w:tcW w:w="1335" w:type="dxa"/>
            <w:tcBorders>
              <w:top w:val="single" w:sz="4" w:space="0" w:color="auto"/>
              <w:left w:val="single" w:sz="4" w:space="0" w:color="auto"/>
              <w:right w:val="single" w:sz="4" w:space="0" w:color="auto"/>
            </w:tcBorders>
          </w:tcPr>
          <w:p w:rsidR="00824E5A" w:rsidRPr="00360E64" w:rsidRDefault="00824E5A" w:rsidP="0088040F">
            <w:pPr>
              <w:rPr>
                <w:b/>
                <w:sz w:val="16"/>
                <w:szCs w:val="16"/>
              </w:rPr>
            </w:pPr>
            <w:r w:rsidRPr="00360E64">
              <w:rPr>
                <w:b/>
                <w:sz w:val="16"/>
                <w:szCs w:val="16"/>
              </w:rPr>
              <w:t xml:space="preserve">Member, </w:t>
            </w:r>
          </w:p>
          <w:p w:rsidR="00824E5A" w:rsidRPr="00360E64" w:rsidRDefault="00A10978" w:rsidP="00A10978">
            <w:pPr>
              <w:rPr>
                <w:sz w:val="16"/>
                <w:szCs w:val="16"/>
              </w:rPr>
            </w:pPr>
            <w:r>
              <w:rPr>
                <w:b/>
                <w:sz w:val="16"/>
                <w:szCs w:val="16"/>
              </w:rPr>
              <w:t>1</w:t>
            </w:r>
            <w:r w:rsidR="00824E5A" w:rsidRPr="00360E64">
              <w:rPr>
                <w:b/>
                <w:sz w:val="16"/>
                <w:szCs w:val="16"/>
              </w:rPr>
              <w:t xml:space="preserve"> </w:t>
            </w:r>
            <w:proofErr w:type="spellStart"/>
            <w:r w:rsidR="00824E5A" w:rsidRPr="00360E64">
              <w:rPr>
                <w:b/>
                <w:sz w:val="16"/>
                <w:szCs w:val="16"/>
              </w:rPr>
              <w:t>Ed.S</w:t>
            </w:r>
            <w:proofErr w:type="spellEnd"/>
            <w:r w:rsidR="00824E5A" w:rsidRPr="00360E64">
              <w:rPr>
                <w:b/>
                <w:sz w:val="16"/>
                <w:szCs w:val="16"/>
              </w:rPr>
              <w:t xml:space="preserve">. </w:t>
            </w:r>
            <w:r w:rsidR="00824E5A" w:rsidRPr="00360E64">
              <w:rPr>
                <w:b/>
                <w:sz w:val="16"/>
                <w:szCs w:val="16"/>
              </w:rPr>
              <w:lastRenderedPageBreak/>
              <w:t>Committee</w:t>
            </w:r>
          </w:p>
        </w:tc>
        <w:tc>
          <w:tcPr>
            <w:tcW w:w="1905" w:type="dxa"/>
            <w:tcBorders>
              <w:left w:val="single" w:sz="4" w:space="0" w:color="auto"/>
            </w:tcBorders>
            <w:shd w:val="clear" w:color="auto" w:fill="auto"/>
          </w:tcPr>
          <w:p w:rsidR="00824E5A" w:rsidRPr="00360E64" w:rsidRDefault="00A10978" w:rsidP="00C306B9">
            <w:pPr>
              <w:rPr>
                <w:sz w:val="16"/>
                <w:szCs w:val="16"/>
              </w:rPr>
            </w:pPr>
            <w:r>
              <w:rPr>
                <w:sz w:val="16"/>
                <w:szCs w:val="16"/>
              </w:rPr>
              <w:lastRenderedPageBreak/>
              <w:t>Trisha Crawford</w:t>
            </w:r>
          </w:p>
        </w:tc>
        <w:tc>
          <w:tcPr>
            <w:tcW w:w="3960" w:type="dxa"/>
          </w:tcPr>
          <w:p w:rsidR="00824E5A" w:rsidRPr="00360E64" w:rsidRDefault="00A10978" w:rsidP="00A10978">
            <w:pPr>
              <w:rPr>
                <w:sz w:val="16"/>
                <w:szCs w:val="16"/>
              </w:rPr>
            </w:pPr>
            <w:r>
              <w:rPr>
                <w:sz w:val="16"/>
                <w:szCs w:val="16"/>
              </w:rPr>
              <w:t xml:space="preserve">The effectiveness of virtual </w:t>
            </w:r>
            <w:proofErr w:type="spellStart"/>
            <w:r>
              <w:rPr>
                <w:sz w:val="16"/>
                <w:szCs w:val="16"/>
              </w:rPr>
              <w:t>manipulatives</w:t>
            </w:r>
            <w:proofErr w:type="spellEnd"/>
            <w:r>
              <w:rPr>
                <w:sz w:val="16"/>
                <w:szCs w:val="16"/>
              </w:rPr>
              <w:t xml:space="preserve"> on middle grades math instruction</w:t>
            </w:r>
          </w:p>
        </w:tc>
        <w:tc>
          <w:tcPr>
            <w:tcW w:w="1260" w:type="dxa"/>
          </w:tcPr>
          <w:p w:rsidR="00824E5A" w:rsidRPr="00360E64" w:rsidRDefault="00A10978" w:rsidP="00A10978">
            <w:pPr>
              <w:rPr>
                <w:sz w:val="16"/>
                <w:szCs w:val="16"/>
              </w:rPr>
            </w:pPr>
            <w:r>
              <w:rPr>
                <w:sz w:val="16"/>
                <w:szCs w:val="16"/>
              </w:rPr>
              <w:t xml:space="preserve">Special </w:t>
            </w:r>
            <w:r w:rsidR="00824E5A" w:rsidRPr="00360E64">
              <w:rPr>
                <w:sz w:val="16"/>
                <w:szCs w:val="16"/>
              </w:rPr>
              <w:t>Education</w:t>
            </w:r>
          </w:p>
        </w:tc>
        <w:tc>
          <w:tcPr>
            <w:tcW w:w="1080" w:type="dxa"/>
          </w:tcPr>
          <w:p w:rsidR="00824E5A" w:rsidRPr="00360E64" w:rsidRDefault="00A10978" w:rsidP="00A10978">
            <w:pPr>
              <w:rPr>
                <w:sz w:val="16"/>
                <w:szCs w:val="16"/>
              </w:rPr>
            </w:pPr>
            <w:r>
              <w:rPr>
                <w:sz w:val="16"/>
                <w:szCs w:val="16"/>
              </w:rPr>
              <w:t>In process</w:t>
            </w:r>
            <w:r w:rsidR="00824E5A">
              <w:rPr>
                <w:sz w:val="16"/>
                <w:szCs w:val="16"/>
              </w:rPr>
              <w:t xml:space="preserve"> (U</w:t>
            </w:r>
            <w:r>
              <w:rPr>
                <w:sz w:val="16"/>
                <w:szCs w:val="16"/>
              </w:rPr>
              <w:t>WG)</w:t>
            </w:r>
          </w:p>
        </w:tc>
      </w:tr>
      <w:tr w:rsidR="00A10978" w:rsidRPr="00360E64" w:rsidTr="00C64485">
        <w:tc>
          <w:tcPr>
            <w:tcW w:w="1335" w:type="dxa"/>
            <w:tcBorders>
              <w:top w:val="single" w:sz="4" w:space="0" w:color="auto"/>
              <w:left w:val="single" w:sz="4" w:space="0" w:color="auto"/>
              <w:right w:val="single" w:sz="4" w:space="0" w:color="auto"/>
            </w:tcBorders>
          </w:tcPr>
          <w:p w:rsidR="00A10978" w:rsidRPr="00360E64" w:rsidRDefault="00A10978" w:rsidP="00DA239F">
            <w:pPr>
              <w:rPr>
                <w:b/>
                <w:sz w:val="16"/>
                <w:szCs w:val="16"/>
              </w:rPr>
            </w:pPr>
            <w:r w:rsidRPr="00360E64">
              <w:rPr>
                <w:b/>
                <w:sz w:val="16"/>
                <w:szCs w:val="16"/>
              </w:rPr>
              <w:lastRenderedPageBreak/>
              <w:t xml:space="preserve">Member, </w:t>
            </w:r>
          </w:p>
          <w:p w:rsidR="00A10978" w:rsidRDefault="00A10978" w:rsidP="00DA239F">
            <w:pPr>
              <w:rPr>
                <w:b/>
                <w:sz w:val="16"/>
                <w:szCs w:val="16"/>
              </w:rPr>
            </w:pPr>
            <w:proofErr w:type="gramStart"/>
            <w:r>
              <w:rPr>
                <w:b/>
                <w:sz w:val="16"/>
                <w:szCs w:val="16"/>
              </w:rPr>
              <w:t>24</w:t>
            </w:r>
            <w:r w:rsidRPr="00360E64">
              <w:rPr>
                <w:b/>
                <w:sz w:val="16"/>
                <w:szCs w:val="16"/>
              </w:rPr>
              <w:t xml:space="preserve"> </w:t>
            </w:r>
            <w:proofErr w:type="spellStart"/>
            <w:r w:rsidRPr="00360E64">
              <w:rPr>
                <w:b/>
                <w:sz w:val="16"/>
                <w:szCs w:val="16"/>
              </w:rPr>
              <w:t>Ed.S</w:t>
            </w:r>
            <w:proofErr w:type="spellEnd"/>
            <w:r w:rsidRPr="00360E64">
              <w:rPr>
                <w:b/>
                <w:sz w:val="16"/>
                <w:szCs w:val="16"/>
              </w:rPr>
              <w:t>.</w:t>
            </w:r>
            <w:proofErr w:type="gramEnd"/>
            <w:r w:rsidRPr="00360E64">
              <w:rPr>
                <w:b/>
                <w:sz w:val="16"/>
                <w:szCs w:val="16"/>
              </w:rPr>
              <w:t xml:space="preserve"> /M.Ed. Committees</w:t>
            </w:r>
          </w:p>
          <w:p w:rsidR="00A10978" w:rsidRPr="00360E64" w:rsidRDefault="00A10978" w:rsidP="00DA239F">
            <w:pPr>
              <w:rPr>
                <w:sz w:val="16"/>
                <w:szCs w:val="16"/>
              </w:rPr>
            </w:pPr>
          </w:p>
        </w:tc>
        <w:tc>
          <w:tcPr>
            <w:tcW w:w="1905" w:type="dxa"/>
            <w:tcBorders>
              <w:left w:val="single" w:sz="4" w:space="0" w:color="auto"/>
            </w:tcBorders>
            <w:shd w:val="pct15" w:color="auto" w:fill="auto"/>
          </w:tcPr>
          <w:p w:rsidR="00A10978" w:rsidRPr="00360E64" w:rsidRDefault="00A10978" w:rsidP="00DA239F">
            <w:pPr>
              <w:rPr>
                <w:sz w:val="16"/>
                <w:szCs w:val="16"/>
              </w:rPr>
            </w:pPr>
          </w:p>
        </w:tc>
        <w:tc>
          <w:tcPr>
            <w:tcW w:w="3960" w:type="dxa"/>
          </w:tcPr>
          <w:p w:rsidR="00A10978" w:rsidRPr="00360E64" w:rsidRDefault="00A10978" w:rsidP="00DA239F">
            <w:pPr>
              <w:rPr>
                <w:sz w:val="16"/>
                <w:szCs w:val="16"/>
              </w:rPr>
            </w:pPr>
            <w:r>
              <w:rPr>
                <w:sz w:val="16"/>
                <w:szCs w:val="16"/>
              </w:rPr>
              <w:t>School Counseling/</w:t>
            </w:r>
            <w:r w:rsidRPr="00C64485">
              <w:rPr>
                <w:sz w:val="16"/>
                <w:szCs w:val="16"/>
              </w:rPr>
              <w:t>Mental Health Counseling/Marriage &amp; Family Counseling</w:t>
            </w:r>
          </w:p>
        </w:tc>
        <w:tc>
          <w:tcPr>
            <w:tcW w:w="1260" w:type="dxa"/>
          </w:tcPr>
          <w:p w:rsidR="00A10978" w:rsidRPr="00360E64" w:rsidRDefault="00A10978" w:rsidP="00DA239F">
            <w:pPr>
              <w:rPr>
                <w:sz w:val="16"/>
                <w:szCs w:val="16"/>
              </w:rPr>
            </w:pPr>
            <w:r w:rsidRPr="00360E64">
              <w:rPr>
                <w:sz w:val="16"/>
                <w:szCs w:val="16"/>
              </w:rPr>
              <w:t>Counselor Education</w:t>
            </w:r>
          </w:p>
        </w:tc>
        <w:tc>
          <w:tcPr>
            <w:tcW w:w="1080" w:type="dxa"/>
          </w:tcPr>
          <w:p w:rsidR="00A10978" w:rsidRPr="00360E64" w:rsidRDefault="00A10978" w:rsidP="00DA239F">
            <w:pPr>
              <w:rPr>
                <w:sz w:val="16"/>
                <w:szCs w:val="16"/>
              </w:rPr>
            </w:pPr>
            <w:r>
              <w:rPr>
                <w:sz w:val="16"/>
                <w:szCs w:val="16"/>
              </w:rPr>
              <w:t>2006- 2009 (UF)</w:t>
            </w:r>
          </w:p>
        </w:tc>
      </w:tr>
      <w:tr w:rsidR="00A10978" w:rsidRPr="00360E64" w:rsidTr="00360E64">
        <w:tc>
          <w:tcPr>
            <w:tcW w:w="1335" w:type="dxa"/>
            <w:vMerge w:val="restart"/>
            <w:tcBorders>
              <w:top w:val="single" w:sz="4" w:space="0" w:color="auto"/>
              <w:left w:val="single" w:sz="4" w:space="0" w:color="auto"/>
              <w:right w:val="single" w:sz="4" w:space="0" w:color="auto"/>
            </w:tcBorders>
          </w:tcPr>
          <w:p w:rsidR="00A10978" w:rsidRPr="00360E64" w:rsidRDefault="00A10978" w:rsidP="0088040F">
            <w:pPr>
              <w:rPr>
                <w:b/>
                <w:sz w:val="16"/>
                <w:szCs w:val="16"/>
              </w:rPr>
            </w:pPr>
            <w:r w:rsidRPr="00360E64">
              <w:rPr>
                <w:b/>
                <w:sz w:val="16"/>
                <w:szCs w:val="16"/>
              </w:rPr>
              <w:t xml:space="preserve">Member, </w:t>
            </w:r>
          </w:p>
          <w:p w:rsidR="00A10978" w:rsidRPr="00360E64" w:rsidRDefault="00A10978" w:rsidP="0088040F">
            <w:pPr>
              <w:rPr>
                <w:b/>
                <w:sz w:val="16"/>
                <w:szCs w:val="16"/>
              </w:rPr>
            </w:pPr>
            <w:r w:rsidRPr="00360E64">
              <w:rPr>
                <w:b/>
                <w:sz w:val="16"/>
                <w:szCs w:val="16"/>
              </w:rPr>
              <w:t>4 Master’s Thesis Committees</w:t>
            </w:r>
          </w:p>
          <w:p w:rsidR="00A10978" w:rsidRPr="00360E64" w:rsidRDefault="00A10978" w:rsidP="0088040F">
            <w:pPr>
              <w:rPr>
                <w:sz w:val="16"/>
                <w:szCs w:val="16"/>
              </w:rPr>
            </w:pPr>
          </w:p>
          <w:p w:rsidR="00A10978" w:rsidRPr="00360E64" w:rsidRDefault="00A10978" w:rsidP="0088040F">
            <w:pPr>
              <w:rPr>
                <w:sz w:val="16"/>
                <w:szCs w:val="16"/>
              </w:rPr>
            </w:pPr>
          </w:p>
          <w:p w:rsidR="00A10978" w:rsidRPr="00360E64" w:rsidRDefault="00A10978" w:rsidP="0088040F">
            <w:pPr>
              <w:rPr>
                <w:b/>
                <w:sz w:val="16"/>
                <w:szCs w:val="16"/>
              </w:rPr>
            </w:pPr>
          </w:p>
        </w:tc>
        <w:tc>
          <w:tcPr>
            <w:tcW w:w="1905" w:type="dxa"/>
            <w:tcBorders>
              <w:left w:val="single" w:sz="4" w:space="0" w:color="auto"/>
            </w:tcBorders>
          </w:tcPr>
          <w:p w:rsidR="00A10978" w:rsidRPr="00360E64" w:rsidRDefault="00A10978" w:rsidP="00C306B9">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360E64">
              <w:rPr>
                <w:sz w:val="16"/>
                <w:szCs w:val="16"/>
              </w:rPr>
              <w:t>Cynthia McClure</w:t>
            </w:r>
          </w:p>
          <w:p w:rsidR="00A10978" w:rsidRPr="00360E64" w:rsidRDefault="00A10978" w:rsidP="00C306B9">
            <w:pPr>
              <w:rPr>
                <w:sz w:val="16"/>
                <w:szCs w:val="16"/>
              </w:rPr>
            </w:pPr>
          </w:p>
        </w:tc>
        <w:tc>
          <w:tcPr>
            <w:tcW w:w="3960" w:type="dxa"/>
          </w:tcPr>
          <w:p w:rsidR="00A10978" w:rsidRPr="00360E64" w:rsidRDefault="00A10978" w:rsidP="00C306B9">
            <w:pPr>
              <w:rPr>
                <w:sz w:val="16"/>
                <w:szCs w:val="16"/>
              </w:rPr>
            </w:pPr>
            <w:r w:rsidRPr="00360E64">
              <w:rPr>
                <w:sz w:val="16"/>
                <w:szCs w:val="16"/>
              </w:rPr>
              <w:t xml:space="preserve">Job satisfaction of school-based speech-language pathologists: A survey of rural western </w:t>
            </w:r>
            <w:smartTag w:uri="urn:schemas-microsoft-com:office:smarttags" w:element="place">
              <w:smartTag w:uri="urn:schemas-microsoft-com:office:smarttags" w:element="State">
                <w:r w:rsidRPr="00360E64">
                  <w:rPr>
                    <w:sz w:val="16"/>
                    <w:szCs w:val="16"/>
                  </w:rPr>
                  <w:t>North Carolina</w:t>
                </w:r>
              </w:smartTag>
            </w:smartTag>
          </w:p>
        </w:tc>
        <w:tc>
          <w:tcPr>
            <w:tcW w:w="1260" w:type="dxa"/>
          </w:tcPr>
          <w:p w:rsidR="00A10978" w:rsidRPr="00360E64" w:rsidRDefault="00A10978" w:rsidP="00C306B9">
            <w:pPr>
              <w:rPr>
                <w:sz w:val="16"/>
                <w:szCs w:val="16"/>
              </w:rPr>
            </w:pPr>
            <w:r w:rsidRPr="00360E64">
              <w:rPr>
                <w:sz w:val="16"/>
                <w:szCs w:val="16"/>
              </w:rPr>
              <w:t>Communication</w:t>
            </w:r>
          </w:p>
          <w:p w:rsidR="00A10978" w:rsidRPr="00360E64" w:rsidRDefault="00A10978" w:rsidP="00C306B9">
            <w:pPr>
              <w:rPr>
                <w:sz w:val="16"/>
                <w:szCs w:val="16"/>
              </w:rPr>
            </w:pPr>
            <w:r w:rsidRPr="00360E64">
              <w:rPr>
                <w:sz w:val="16"/>
                <w:szCs w:val="16"/>
              </w:rPr>
              <w:t>Disorders</w:t>
            </w:r>
          </w:p>
        </w:tc>
        <w:tc>
          <w:tcPr>
            <w:tcW w:w="1080" w:type="dxa"/>
          </w:tcPr>
          <w:p w:rsidR="00A10978" w:rsidRPr="00360E64" w:rsidRDefault="00A10978" w:rsidP="00C306B9">
            <w:pPr>
              <w:rPr>
                <w:sz w:val="16"/>
                <w:szCs w:val="16"/>
              </w:rPr>
            </w:pPr>
            <w:r w:rsidRPr="00360E64">
              <w:rPr>
                <w:sz w:val="16"/>
                <w:szCs w:val="16"/>
              </w:rPr>
              <w:t>May 2002</w:t>
            </w:r>
          </w:p>
          <w:p w:rsidR="00A10978" w:rsidRPr="00360E64" w:rsidRDefault="00A10978" w:rsidP="00C306B9">
            <w:pPr>
              <w:rPr>
                <w:sz w:val="16"/>
                <w:szCs w:val="16"/>
              </w:rPr>
            </w:pPr>
            <w:r w:rsidRPr="00360E64">
              <w:rPr>
                <w:sz w:val="16"/>
                <w:szCs w:val="16"/>
              </w:rPr>
              <w:t>(WCU)</w:t>
            </w:r>
          </w:p>
        </w:tc>
      </w:tr>
      <w:tr w:rsidR="00A10978" w:rsidRPr="00360E64" w:rsidTr="00360E64">
        <w:tc>
          <w:tcPr>
            <w:tcW w:w="1335" w:type="dxa"/>
            <w:vMerge/>
            <w:tcBorders>
              <w:left w:val="single" w:sz="4" w:space="0" w:color="auto"/>
              <w:right w:val="single" w:sz="4" w:space="0" w:color="auto"/>
            </w:tcBorders>
          </w:tcPr>
          <w:p w:rsidR="00A10978" w:rsidRPr="00360E64" w:rsidRDefault="00A10978" w:rsidP="0088040F">
            <w:pPr>
              <w:rPr>
                <w:sz w:val="16"/>
                <w:szCs w:val="16"/>
              </w:rPr>
            </w:pPr>
          </w:p>
        </w:tc>
        <w:tc>
          <w:tcPr>
            <w:tcW w:w="1905" w:type="dxa"/>
            <w:tcBorders>
              <w:left w:val="single" w:sz="4" w:space="0" w:color="auto"/>
            </w:tcBorders>
          </w:tcPr>
          <w:p w:rsidR="00A10978" w:rsidRPr="00360E64" w:rsidRDefault="00A10978" w:rsidP="00C306B9">
            <w:pPr>
              <w:rPr>
                <w:sz w:val="16"/>
                <w:szCs w:val="16"/>
              </w:rPr>
            </w:pPr>
            <w:smartTag w:uri="urn:schemas-microsoft-com:office:smarttags" w:element="place">
              <w:smartTag w:uri="urn:schemas-microsoft-com:office:smarttags" w:element="City">
                <w:r w:rsidRPr="00360E64">
                  <w:rPr>
                    <w:sz w:val="16"/>
                    <w:szCs w:val="16"/>
                  </w:rPr>
                  <w:t>Myra</w:t>
                </w:r>
              </w:smartTag>
            </w:smartTag>
            <w:r w:rsidRPr="00360E64">
              <w:rPr>
                <w:sz w:val="16"/>
                <w:szCs w:val="16"/>
              </w:rPr>
              <w:t xml:space="preserve"> Morgan</w:t>
            </w:r>
          </w:p>
          <w:p w:rsidR="00A10978" w:rsidRPr="00360E64" w:rsidRDefault="00A10978" w:rsidP="00C306B9">
            <w:pPr>
              <w:rPr>
                <w:sz w:val="16"/>
                <w:szCs w:val="16"/>
              </w:rPr>
            </w:pPr>
          </w:p>
        </w:tc>
        <w:tc>
          <w:tcPr>
            <w:tcW w:w="3960" w:type="dxa"/>
          </w:tcPr>
          <w:p w:rsidR="00A10978" w:rsidRPr="00360E64" w:rsidRDefault="00A10978" w:rsidP="00C306B9">
            <w:pPr>
              <w:rPr>
                <w:sz w:val="16"/>
                <w:szCs w:val="16"/>
              </w:rPr>
            </w:pPr>
            <w:r w:rsidRPr="00360E64">
              <w:rPr>
                <w:sz w:val="16"/>
                <w:szCs w:val="16"/>
              </w:rPr>
              <w:t>A problem-solving skills support group for at-risk adolescents</w:t>
            </w:r>
          </w:p>
        </w:tc>
        <w:tc>
          <w:tcPr>
            <w:tcW w:w="1260" w:type="dxa"/>
          </w:tcPr>
          <w:p w:rsidR="00A10978" w:rsidRPr="00360E64" w:rsidRDefault="00A10978" w:rsidP="00C306B9">
            <w:pPr>
              <w:rPr>
                <w:sz w:val="16"/>
                <w:szCs w:val="16"/>
              </w:rPr>
            </w:pPr>
            <w:r w:rsidRPr="00360E64">
              <w:rPr>
                <w:sz w:val="16"/>
                <w:szCs w:val="16"/>
              </w:rPr>
              <w:t>Counseling</w:t>
            </w:r>
          </w:p>
        </w:tc>
        <w:tc>
          <w:tcPr>
            <w:tcW w:w="1080" w:type="dxa"/>
          </w:tcPr>
          <w:p w:rsidR="00A10978" w:rsidRPr="00360E64" w:rsidRDefault="00A10978" w:rsidP="00C306B9">
            <w:pPr>
              <w:rPr>
                <w:sz w:val="16"/>
                <w:szCs w:val="16"/>
              </w:rPr>
            </w:pPr>
            <w:r w:rsidRPr="00360E64">
              <w:rPr>
                <w:sz w:val="16"/>
                <w:szCs w:val="16"/>
              </w:rPr>
              <w:t>May 1999</w:t>
            </w:r>
          </w:p>
          <w:p w:rsidR="00A10978" w:rsidRPr="00360E64" w:rsidRDefault="00A10978" w:rsidP="00C306B9">
            <w:pPr>
              <w:rPr>
                <w:sz w:val="16"/>
                <w:szCs w:val="16"/>
              </w:rPr>
            </w:pPr>
            <w:r w:rsidRPr="00360E64">
              <w:rPr>
                <w:sz w:val="16"/>
                <w:szCs w:val="16"/>
              </w:rPr>
              <w:t>(UNCC)</w:t>
            </w:r>
          </w:p>
        </w:tc>
      </w:tr>
      <w:tr w:rsidR="00A10978" w:rsidRPr="00360E64" w:rsidTr="00360E64">
        <w:tc>
          <w:tcPr>
            <w:tcW w:w="1335" w:type="dxa"/>
            <w:vMerge/>
            <w:tcBorders>
              <w:left w:val="single" w:sz="4" w:space="0" w:color="auto"/>
              <w:right w:val="single" w:sz="4" w:space="0" w:color="auto"/>
            </w:tcBorders>
          </w:tcPr>
          <w:p w:rsidR="00A10978" w:rsidRPr="00360E64" w:rsidRDefault="00A10978" w:rsidP="0088040F">
            <w:pPr>
              <w:rPr>
                <w:sz w:val="16"/>
                <w:szCs w:val="16"/>
              </w:rPr>
            </w:pPr>
          </w:p>
        </w:tc>
        <w:tc>
          <w:tcPr>
            <w:tcW w:w="1905" w:type="dxa"/>
            <w:tcBorders>
              <w:left w:val="single" w:sz="4" w:space="0" w:color="auto"/>
            </w:tcBorders>
          </w:tcPr>
          <w:p w:rsidR="00A10978" w:rsidRPr="00360E64" w:rsidRDefault="00A10978" w:rsidP="00C306B9">
            <w:pPr>
              <w:rPr>
                <w:sz w:val="16"/>
                <w:szCs w:val="16"/>
              </w:rPr>
            </w:pPr>
            <w:r w:rsidRPr="00360E64">
              <w:rPr>
                <w:sz w:val="16"/>
                <w:szCs w:val="16"/>
              </w:rPr>
              <w:t>Ebuni McFall</w:t>
            </w:r>
          </w:p>
        </w:tc>
        <w:tc>
          <w:tcPr>
            <w:tcW w:w="3960" w:type="dxa"/>
          </w:tcPr>
          <w:p w:rsidR="00A10978" w:rsidRPr="00360E64" w:rsidRDefault="00A10978" w:rsidP="00C306B9">
            <w:pPr>
              <w:rPr>
                <w:sz w:val="16"/>
                <w:szCs w:val="16"/>
              </w:rPr>
            </w:pPr>
            <w:r w:rsidRPr="00360E64">
              <w:rPr>
                <w:sz w:val="16"/>
                <w:szCs w:val="16"/>
              </w:rPr>
              <w:t>Ebony versus ivory: Effects of skin color upon African American adolescent females ratings of peers and self</w:t>
            </w:r>
          </w:p>
        </w:tc>
        <w:tc>
          <w:tcPr>
            <w:tcW w:w="1260" w:type="dxa"/>
          </w:tcPr>
          <w:p w:rsidR="00A10978" w:rsidRPr="00360E64" w:rsidRDefault="00A10978" w:rsidP="00C306B9">
            <w:pPr>
              <w:rPr>
                <w:sz w:val="16"/>
                <w:szCs w:val="16"/>
              </w:rPr>
            </w:pPr>
            <w:r w:rsidRPr="00360E64">
              <w:rPr>
                <w:sz w:val="16"/>
                <w:szCs w:val="16"/>
              </w:rPr>
              <w:t>Counseling</w:t>
            </w:r>
          </w:p>
          <w:p w:rsidR="00A10978" w:rsidRPr="00360E64" w:rsidRDefault="00A10978" w:rsidP="00C306B9">
            <w:pPr>
              <w:rPr>
                <w:sz w:val="16"/>
                <w:szCs w:val="16"/>
              </w:rPr>
            </w:pPr>
          </w:p>
        </w:tc>
        <w:tc>
          <w:tcPr>
            <w:tcW w:w="1080" w:type="dxa"/>
          </w:tcPr>
          <w:p w:rsidR="00A10978" w:rsidRPr="00360E64" w:rsidRDefault="00A10978" w:rsidP="00C306B9">
            <w:pPr>
              <w:rPr>
                <w:sz w:val="16"/>
                <w:szCs w:val="16"/>
              </w:rPr>
            </w:pPr>
            <w:r w:rsidRPr="00360E64">
              <w:rPr>
                <w:sz w:val="16"/>
                <w:szCs w:val="16"/>
              </w:rPr>
              <w:t>May 1999</w:t>
            </w:r>
          </w:p>
          <w:p w:rsidR="00A10978" w:rsidRPr="00360E64" w:rsidRDefault="00A10978" w:rsidP="00C306B9">
            <w:pPr>
              <w:rPr>
                <w:sz w:val="16"/>
                <w:szCs w:val="16"/>
              </w:rPr>
            </w:pPr>
            <w:r w:rsidRPr="00360E64">
              <w:rPr>
                <w:sz w:val="16"/>
                <w:szCs w:val="16"/>
              </w:rPr>
              <w:t>(UNCC)</w:t>
            </w:r>
          </w:p>
        </w:tc>
      </w:tr>
      <w:tr w:rsidR="00A10978" w:rsidRPr="00360E64" w:rsidTr="00360E64">
        <w:tc>
          <w:tcPr>
            <w:tcW w:w="1335" w:type="dxa"/>
            <w:vMerge/>
            <w:tcBorders>
              <w:left w:val="single" w:sz="4" w:space="0" w:color="auto"/>
              <w:bottom w:val="single" w:sz="4" w:space="0" w:color="auto"/>
              <w:right w:val="single" w:sz="4" w:space="0" w:color="auto"/>
            </w:tcBorders>
          </w:tcPr>
          <w:p w:rsidR="00A10978" w:rsidRPr="00360E64" w:rsidRDefault="00A10978" w:rsidP="0088040F">
            <w:pPr>
              <w:rPr>
                <w:sz w:val="16"/>
                <w:szCs w:val="16"/>
              </w:rPr>
            </w:pPr>
          </w:p>
        </w:tc>
        <w:tc>
          <w:tcPr>
            <w:tcW w:w="1905" w:type="dxa"/>
            <w:tcBorders>
              <w:left w:val="single" w:sz="4" w:space="0" w:color="auto"/>
            </w:tcBorders>
          </w:tcPr>
          <w:p w:rsidR="00A10978" w:rsidRPr="00360E64" w:rsidRDefault="00A10978" w:rsidP="00C306B9">
            <w:pPr>
              <w:rPr>
                <w:sz w:val="16"/>
                <w:szCs w:val="16"/>
              </w:rPr>
            </w:pPr>
            <w:r w:rsidRPr="00360E64">
              <w:rPr>
                <w:sz w:val="16"/>
                <w:szCs w:val="16"/>
              </w:rPr>
              <w:t>Kim Folk</w:t>
            </w:r>
          </w:p>
        </w:tc>
        <w:tc>
          <w:tcPr>
            <w:tcW w:w="3960" w:type="dxa"/>
          </w:tcPr>
          <w:p w:rsidR="00A10978" w:rsidRPr="00360E64" w:rsidRDefault="00A10978" w:rsidP="00C306B9">
            <w:pPr>
              <w:rPr>
                <w:sz w:val="16"/>
                <w:szCs w:val="16"/>
              </w:rPr>
            </w:pPr>
            <w:r w:rsidRPr="00360E64">
              <w:rPr>
                <w:sz w:val="16"/>
                <w:szCs w:val="16"/>
              </w:rPr>
              <w:t>Structured group manual for peer helper group working with suicidal adolescents</w:t>
            </w:r>
          </w:p>
        </w:tc>
        <w:tc>
          <w:tcPr>
            <w:tcW w:w="1260" w:type="dxa"/>
          </w:tcPr>
          <w:p w:rsidR="00A10978" w:rsidRPr="00360E64" w:rsidRDefault="00A10978" w:rsidP="00C306B9">
            <w:pPr>
              <w:rPr>
                <w:sz w:val="16"/>
                <w:szCs w:val="16"/>
              </w:rPr>
            </w:pPr>
            <w:r w:rsidRPr="00360E64">
              <w:rPr>
                <w:sz w:val="16"/>
                <w:szCs w:val="16"/>
              </w:rPr>
              <w:t>Counseling</w:t>
            </w:r>
          </w:p>
        </w:tc>
        <w:tc>
          <w:tcPr>
            <w:tcW w:w="1080" w:type="dxa"/>
          </w:tcPr>
          <w:p w:rsidR="00A10978" w:rsidRPr="00360E64" w:rsidRDefault="00A10978" w:rsidP="00C306B9">
            <w:pPr>
              <w:rPr>
                <w:sz w:val="16"/>
                <w:szCs w:val="16"/>
              </w:rPr>
            </w:pPr>
            <w:r w:rsidRPr="00360E64">
              <w:rPr>
                <w:sz w:val="16"/>
                <w:szCs w:val="16"/>
              </w:rPr>
              <w:t>May 1998</w:t>
            </w:r>
          </w:p>
          <w:p w:rsidR="00A10978" w:rsidRPr="00360E64" w:rsidRDefault="00A10978" w:rsidP="00C306B9">
            <w:pPr>
              <w:rPr>
                <w:sz w:val="16"/>
                <w:szCs w:val="16"/>
              </w:rPr>
            </w:pPr>
            <w:r w:rsidRPr="00360E64">
              <w:rPr>
                <w:sz w:val="16"/>
                <w:szCs w:val="16"/>
              </w:rPr>
              <w:t>(UNCC)</w:t>
            </w:r>
          </w:p>
        </w:tc>
      </w:tr>
    </w:tbl>
    <w:p w:rsidR="00F6543B" w:rsidRDefault="00F6543B">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 w:val="20"/>
          <w:szCs w:val="20"/>
        </w:rPr>
      </w:pPr>
    </w:p>
    <w:p w:rsidR="00A01548" w:rsidRDefault="00BD03FF">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20"/>
          <w:szCs w:val="20"/>
        </w:rPr>
      </w:pPr>
      <w:r>
        <w:rPr>
          <w:i/>
          <w:sz w:val="20"/>
          <w:szCs w:val="20"/>
        </w:rPr>
        <w:pict>
          <v:rect id="_x0000_i1029" style="width:0;height:1.5pt" o:hralign="center" o:hrstd="t" o:hr="t" fillcolor="gray" stroked="f"/>
        </w:pict>
      </w:r>
    </w:p>
    <w:p w:rsidR="00626CC5" w:rsidRDefault="00626CC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20"/>
          <w:szCs w:val="20"/>
        </w:rPr>
      </w:pP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20"/>
          <w:szCs w:val="20"/>
        </w:rPr>
      </w:pPr>
      <w:r w:rsidRPr="0030149A">
        <w:rPr>
          <w:b/>
          <w:i/>
          <w:sz w:val="20"/>
          <w:szCs w:val="20"/>
        </w:rPr>
        <w:t>SCHOLARSHIP</w:t>
      </w:r>
    </w:p>
    <w:p w:rsidR="00FF47D1"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p>
    <w:p w:rsidR="002B2210" w:rsidRPr="002B2210" w:rsidRDefault="002B2210" w:rsidP="002B2210">
      <w:pPr>
        <w:widowControl w:val="0"/>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center"/>
        <w:rPr>
          <w:sz w:val="20"/>
          <w:szCs w:val="20"/>
        </w:rPr>
      </w:pPr>
      <w:r w:rsidRPr="002B2210">
        <w:rPr>
          <w:i/>
          <w:sz w:val="20"/>
          <w:szCs w:val="20"/>
        </w:rPr>
        <w:t xml:space="preserve">“All things are sacred and must be understood deeply if we really wish to purify ourselves, for the power of a thing or an act is in the meaning and the understanding.”  </w:t>
      </w:r>
      <w:r w:rsidRPr="002B2210">
        <w:rPr>
          <w:sz w:val="20"/>
          <w:szCs w:val="20"/>
        </w:rPr>
        <w:t xml:space="preserve">Black Elk, Lakota </w:t>
      </w:r>
    </w:p>
    <w:p w:rsidR="002B2210" w:rsidRPr="0030149A" w:rsidRDefault="002B2210">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b/>
          <w:sz w:val="20"/>
          <w:szCs w:val="20"/>
        </w:rPr>
        <w:t>RESEARCH INTERESTS</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4"/>
        <w:gridCol w:w="3192"/>
        <w:gridCol w:w="3192"/>
      </w:tblGrid>
      <w:tr w:rsidR="00FF47D1" w:rsidRPr="0030149A">
        <w:tc>
          <w:tcPr>
            <w:tcW w:w="3084" w:type="dxa"/>
            <w:shd w:val="clear" w:color="auto" w:fill="E6E6E6"/>
          </w:tcPr>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20"/>
                <w:szCs w:val="20"/>
              </w:rPr>
            </w:pPr>
            <w:r w:rsidRPr="0030149A">
              <w:rPr>
                <w:b/>
                <w:i/>
                <w:sz w:val="20"/>
                <w:szCs w:val="20"/>
              </w:rPr>
              <w:t>Cultural Values</w:t>
            </w:r>
          </w:p>
        </w:tc>
        <w:tc>
          <w:tcPr>
            <w:tcW w:w="3192" w:type="dxa"/>
            <w:shd w:val="clear" w:color="auto" w:fill="E6E6E6"/>
          </w:tcPr>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30149A">
              <w:rPr>
                <w:b/>
                <w:i/>
                <w:sz w:val="20"/>
                <w:szCs w:val="20"/>
              </w:rPr>
              <w:t>Acculturation</w:t>
            </w:r>
          </w:p>
        </w:tc>
        <w:tc>
          <w:tcPr>
            <w:tcW w:w="3192" w:type="dxa"/>
            <w:shd w:val="clear" w:color="auto" w:fill="E6E6E6"/>
          </w:tcPr>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30149A">
              <w:rPr>
                <w:b/>
                <w:i/>
                <w:sz w:val="20"/>
                <w:szCs w:val="20"/>
              </w:rPr>
              <w:t>Wellness</w:t>
            </w:r>
          </w:p>
        </w:tc>
      </w:tr>
      <w:tr w:rsidR="00FF47D1" w:rsidRPr="0030149A">
        <w:tc>
          <w:tcPr>
            <w:tcW w:w="3084" w:type="dxa"/>
          </w:tcPr>
          <w:p w:rsidR="00FF47D1" w:rsidRPr="001468A2" w:rsidRDefault="00FF47D1" w:rsidP="001468A2">
            <w:pPr>
              <w:pStyle w:val="ListParagraph"/>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p w:rsidR="00FF47D1" w:rsidRPr="0030149A" w:rsidRDefault="00FF47D1" w:rsidP="00E522D2">
            <w:pPr>
              <w:numPr>
                <w:ilvl w:val="0"/>
                <w:numId w:val="8"/>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342"/>
              <w:rPr>
                <w:sz w:val="20"/>
                <w:szCs w:val="20"/>
              </w:rPr>
            </w:pPr>
            <w:r w:rsidRPr="0030149A">
              <w:rPr>
                <w:color w:val="000000"/>
                <w:sz w:val="20"/>
                <w:szCs w:val="20"/>
              </w:rPr>
              <w:t>Counseling Native Americans</w:t>
            </w:r>
          </w:p>
          <w:p w:rsidR="00FF47D1" w:rsidRPr="0030149A" w:rsidRDefault="00FF47D1" w:rsidP="00E522D2">
            <w:pPr>
              <w:numPr>
                <w:ilvl w:val="0"/>
                <w:numId w:val="8"/>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342"/>
              <w:rPr>
                <w:sz w:val="20"/>
                <w:szCs w:val="20"/>
              </w:rPr>
            </w:pPr>
            <w:r w:rsidRPr="0030149A">
              <w:rPr>
                <w:color w:val="000000"/>
                <w:sz w:val="20"/>
                <w:szCs w:val="20"/>
              </w:rPr>
              <w:t>Indi</w:t>
            </w:r>
            <w:r w:rsidR="0077724B">
              <w:rPr>
                <w:color w:val="000000"/>
                <w:sz w:val="20"/>
                <w:szCs w:val="20"/>
              </w:rPr>
              <w:t>genous</w:t>
            </w:r>
            <w:r w:rsidRPr="0030149A">
              <w:rPr>
                <w:color w:val="000000"/>
                <w:sz w:val="20"/>
                <w:szCs w:val="20"/>
              </w:rPr>
              <w:t xml:space="preserve"> Education</w:t>
            </w:r>
          </w:p>
          <w:p w:rsidR="00FF47D1" w:rsidRPr="0030149A" w:rsidRDefault="00FF47D1" w:rsidP="00E522D2">
            <w:pPr>
              <w:numPr>
                <w:ilvl w:val="0"/>
                <w:numId w:val="8"/>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342"/>
              <w:rPr>
                <w:sz w:val="20"/>
                <w:szCs w:val="20"/>
              </w:rPr>
            </w:pPr>
            <w:r w:rsidRPr="0030149A">
              <w:rPr>
                <w:color w:val="000000"/>
                <w:sz w:val="20"/>
                <w:szCs w:val="20"/>
              </w:rPr>
              <w:t>Intercultural Relationships</w:t>
            </w:r>
          </w:p>
          <w:p w:rsidR="00FF47D1" w:rsidRPr="0030149A" w:rsidRDefault="00FF47D1" w:rsidP="00E522D2">
            <w:pPr>
              <w:numPr>
                <w:ilvl w:val="0"/>
                <w:numId w:val="8"/>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342"/>
              <w:rPr>
                <w:sz w:val="20"/>
                <w:szCs w:val="20"/>
              </w:rPr>
            </w:pPr>
            <w:r w:rsidRPr="0030149A">
              <w:rPr>
                <w:color w:val="000000"/>
                <w:sz w:val="20"/>
                <w:szCs w:val="20"/>
              </w:rPr>
              <w:t>Multicultural Counseling &amp; Supervision</w:t>
            </w:r>
          </w:p>
          <w:p w:rsidR="00FF47D1" w:rsidRPr="0030149A" w:rsidRDefault="00FF47D1" w:rsidP="00E522D2">
            <w:pPr>
              <w:numPr>
                <w:ilvl w:val="0"/>
                <w:numId w:val="8"/>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342"/>
              <w:rPr>
                <w:sz w:val="20"/>
                <w:szCs w:val="20"/>
              </w:rPr>
            </w:pPr>
            <w:r w:rsidRPr="0030149A">
              <w:rPr>
                <w:color w:val="000000"/>
                <w:sz w:val="20"/>
                <w:szCs w:val="20"/>
              </w:rPr>
              <w:t>Multicultural Education</w:t>
            </w:r>
          </w:p>
          <w:p w:rsidR="00FF47D1" w:rsidRPr="0030149A" w:rsidRDefault="00FF47D1" w:rsidP="00E522D2">
            <w:pPr>
              <w:numPr>
                <w:ilvl w:val="0"/>
                <w:numId w:val="8"/>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342"/>
              <w:rPr>
                <w:color w:val="000000"/>
                <w:sz w:val="20"/>
                <w:szCs w:val="20"/>
              </w:rPr>
            </w:pPr>
            <w:r w:rsidRPr="0030149A">
              <w:rPr>
                <w:color w:val="000000"/>
                <w:sz w:val="20"/>
                <w:szCs w:val="20"/>
              </w:rPr>
              <w:t>Multicultural Group Work</w:t>
            </w:r>
          </w:p>
          <w:p w:rsidR="00FF47D1" w:rsidRPr="0030149A" w:rsidRDefault="00FF47D1" w:rsidP="00E522D2">
            <w:pPr>
              <w:numPr>
                <w:ilvl w:val="0"/>
                <w:numId w:val="8"/>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342"/>
              <w:rPr>
                <w:sz w:val="20"/>
                <w:szCs w:val="20"/>
              </w:rPr>
            </w:pPr>
            <w:r w:rsidRPr="0030149A">
              <w:rPr>
                <w:color w:val="000000"/>
                <w:sz w:val="20"/>
                <w:szCs w:val="20"/>
              </w:rPr>
              <w:t>Narrative Analysis of Oral Traditions</w:t>
            </w:r>
          </w:p>
        </w:tc>
        <w:tc>
          <w:tcPr>
            <w:tcW w:w="3192" w:type="dxa"/>
          </w:tcPr>
          <w:p w:rsidR="00FF47D1" w:rsidRPr="001468A2" w:rsidRDefault="00FF47D1" w:rsidP="001468A2">
            <w:pPr>
              <w:pStyle w:val="ListParagraph"/>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p w:rsidR="00FF47D1" w:rsidRPr="00E11825" w:rsidRDefault="00FF47D1" w:rsidP="00E522D2">
            <w:pPr>
              <w:numPr>
                <w:ilvl w:val="0"/>
                <w:numId w:val="8"/>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408"/>
              <w:rPr>
                <w:sz w:val="20"/>
                <w:szCs w:val="20"/>
              </w:rPr>
            </w:pPr>
            <w:r w:rsidRPr="0030149A">
              <w:rPr>
                <w:color w:val="000000"/>
                <w:sz w:val="20"/>
                <w:szCs w:val="20"/>
              </w:rPr>
              <w:t>Bicultural Identity Development</w:t>
            </w:r>
          </w:p>
          <w:p w:rsidR="00E11825" w:rsidRPr="0030149A" w:rsidRDefault="00E11825" w:rsidP="00E522D2">
            <w:pPr>
              <w:numPr>
                <w:ilvl w:val="0"/>
                <w:numId w:val="8"/>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408"/>
              <w:rPr>
                <w:sz w:val="20"/>
                <w:szCs w:val="20"/>
              </w:rPr>
            </w:pPr>
            <w:r>
              <w:rPr>
                <w:color w:val="000000"/>
                <w:sz w:val="20"/>
                <w:szCs w:val="20"/>
              </w:rPr>
              <w:t>Bicultural Competence</w:t>
            </w:r>
          </w:p>
          <w:p w:rsidR="00FF47D1" w:rsidRDefault="00FF47D1" w:rsidP="00E522D2">
            <w:pPr>
              <w:numPr>
                <w:ilvl w:val="0"/>
                <w:numId w:val="8"/>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408"/>
              <w:rPr>
                <w:sz w:val="20"/>
                <w:szCs w:val="20"/>
              </w:rPr>
            </w:pPr>
            <w:r w:rsidRPr="0030149A">
              <w:rPr>
                <w:sz w:val="20"/>
                <w:szCs w:val="20"/>
              </w:rPr>
              <w:t>Native American Acculturation</w:t>
            </w:r>
          </w:p>
          <w:p w:rsidR="0077724B" w:rsidRPr="0030149A" w:rsidRDefault="0077724B" w:rsidP="00E522D2">
            <w:pPr>
              <w:numPr>
                <w:ilvl w:val="0"/>
                <w:numId w:val="8"/>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408"/>
              <w:rPr>
                <w:sz w:val="20"/>
                <w:szCs w:val="20"/>
              </w:rPr>
            </w:pPr>
            <w:r>
              <w:rPr>
                <w:sz w:val="20"/>
                <w:szCs w:val="20"/>
              </w:rPr>
              <w:t>Critical Incidents in Developmental Counseling</w:t>
            </w:r>
          </w:p>
          <w:p w:rsidR="00FF47D1" w:rsidRPr="0030149A" w:rsidRDefault="00FF47D1" w:rsidP="001468A2">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408"/>
              <w:rPr>
                <w:sz w:val="20"/>
                <w:szCs w:val="20"/>
              </w:rPr>
            </w:pPr>
          </w:p>
          <w:p w:rsidR="00FF47D1" w:rsidRPr="0030149A" w:rsidRDefault="00335086" w:rsidP="001468A2">
            <w:pPr>
              <w:pStyle w:val="Heade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jc w:val="center"/>
              <w:rPr>
                <w:rFonts w:ascii="Times New Roman" w:hAnsi="Times New Roman"/>
              </w:rPr>
            </w:pPr>
            <w:r>
              <w:rPr>
                <w:rFonts w:ascii="Times New Roman" w:hAnsi="Times New Roman"/>
                <w:noProof/>
              </w:rPr>
              <w:drawing>
                <wp:inline distT="0" distB="0" distL="0" distR="0">
                  <wp:extent cx="897731" cy="662464"/>
                  <wp:effectExtent l="19050" t="0" r="0" b="0"/>
                  <wp:docPr id="24" name="Picture 24" descr="feathe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eather5"/>
                          <pic:cNvPicPr>
                            <a:picLocks noChangeAspect="1" noChangeArrowheads="1"/>
                          </pic:cNvPicPr>
                        </pic:nvPicPr>
                        <pic:blipFill>
                          <a:blip r:embed="rId12" cstate="print"/>
                          <a:srcRect/>
                          <a:stretch>
                            <a:fillRect/>
                          </a:stretch>
                        </pic:blipFill>
                        <pic:spPr bwMode="auto">
                          <a:xfrm>
                            <a:off x="0" y="0"/>
                            <a:ext cx="897731" cy="662464"/>
                          </a:xfrm>
                          <a:prstGeom prst="rect">
                            <a:avLst/>
                          </a:prstGeom>
                          <a:noFill/>
                          <a:ln w="9525">
                            <a:noFill/>
                            <a:miter lim="800000"/>
                            <a:headEnd/>
                            <a:tailEnd/>
                          </a:ln>
                        </pic:spPr>
                      </pic:pic>
                    </a:graphicData>
                  </a:graphic>
                </wp:inline>
              </w:drawing>
            </w:r>
          </w:p>
          <w:p w:rsidR="00FF47D1" w:rsidRPr="0030149A" w:rsidRDefault="00FF47D1">
            <w:pPr>
              <w:pStyle w:val="Heade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rPr>
                <w:rFonts w:ascii="Times New Roman" w:hAnsi="Times New Roman"/>
              </w:rPr>
            </w:pPr>
          </w:p>
        </w:tc>
        <w:tc>
          <w:tcPr>
            <w:tcW w:w="3192" w:type="dxa"/>
          </w:tcPr>
          <w:p w:rsidR="00FF47D1" w:rsidRPr="001468A2" w:rsidRDefault="00FF47D1" w:rsidP="001468A2">
            <w:pPr>
              <w:pStyle w:val="ListParagraph"/>
              <w:tabs>
                <w:tab w:val="left" w:pos="-1440"/>
                <w:tab w:val="left" w:pos="-720"/>
                <w:tab w:val="left" w:pos="0"/>
                <w:tab w:val="left" w:pos="276"/>
                <w:tab w:val="left" w:pos="816"/>
                <w:tab w:val="left" w:pos="1356"/>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p w:rsidR="00FF47D1" w:rsidRPr="0030149A" w:rsidRDefault="00FF47D1" w:rsidP="00E522D2">
            <w:pPr>
              <w:numPr>
                <w:ilvl w:val="0"/>
                <w:numId w:val="8"/>
              </w:numPr>
              <w:tabs>
                <w:tab w:val="left" w:pos="-1440"/>
                <w:tab w:val="left" w:pos="-720"/>
                <w:tab w:val="left" w:pos="0"/>
                <w:tab w:val="left" w:pos="366"/>
                <w:tab w:val="left" w:pos="816"/>
                <w:tab w:val="left" w:pos="1356"/>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366"/>
              <w:rPr>
                <w:sz w:val="20"/>
                <w:szCs w:val="20"/>
              </w:rPr>
            </w:pPr>
            <w:r w:rsidRPr="0030149A">
              <w:rPr>
                <w:color w:val="000000"/>
                <w:sz w:val="20"/>
                <w:szCs w:val="20"/>
              </w:rPr>
              <w:t>Counselor Self-Care</w:t>
            </w:r>
          </w:p>
          <w:p w:rsidR="00FF47D1" w:rsidRPr="0030149A" w:rsidRDefault="00FF47D1" w:rsidP="00E522D2">
            <w:pPr>
              <w:numPr>
                <w:ilvl w:val="0"/>
                <w:numId w:val="8"/>
              </w:numPr>
              <w:tabs>
                <w:tab w:val="left" w:pos="-1440"/>
                <w:tab w:val="left" w:pos="-720"/>
                <w:tab w:val="left" w:pos="0"/>
                <w:tab w:val="left" w:pos="366"/>
                <w:tab w:val="left" w:pos="816"/>
                <w:tab w:val="left" w:pos="1356"/>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366"/>
              <w:rPr>
                <w:sz w:val="20"/>
                <w:szCs w:val="20"/>
              </w:rPr>
            </w:pPr>
            <w:r w:rsidRPr="0030149A">
              <w:rPr>
                <w:color w:val="000000"/>
                <w:sz w:val="20"/>
                <w:szCs w:val="20"/>
              </w:rPr>
              <w:t xml:space="preserve">Culturally-Based Individual and Group Techniques </w:t>
            </w:r>
          </w:p>
          <w:p w:rsidR="00FF47D1" w:rsidRPr="0030149A" w:rsidRDefault="00FF47D1" w:rsidP="00E522D2">
            <w:pPr>
              <w:numPr>
                <w:ilvl w:val="0"/>
                <w:numId w:val="8"/>
              </w:numPr>
              <w:tabs>
                <w:tab w:val="left" w:pos="-1440"/>
                <w:tab w:val="left" w:pos="-720"/>
                <w:tab w:val="left" w:pos="0"/>
                <w:tab w:val="left" w:pos="366"/>
                <w:tab w:val="left" w:pos="816"/>
                <w:tab w:val="left" w:pos="1356"/>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366"/>
              <w:rPr>
                <w:sz w:val="20"/>
                <w:szCs w:val="20"/>
              </w:rPr>
            </w:pPr>
            <w:r w:rsidRPr="0030149A">
              <w:rPr>
                <w:color w:val="000000"/>
                <w:sz w:val="20"/>
                <w:szCs w:val="20"/>
              </w:rPr>
              <w:t>Group Work with Children and Adolescents</w:t>
            </w:r>
          </w:p>
          <w:p w:rsidR="00FF47D1" w:rsidRPr="0030149A" w:rsidRDefault="00FF47D1" w:rsidP="00E522D2">
            <w:pPr>
              <w:numPr>
                <w:ilvl w:val="0"/>
                <w:numId w:val="8"/>
              </w:numPr>
              <w:tabs>
                <w:tab w:val="left" w:pos="-1440"/>
                <w:tab w:val="left" w:pos="-720"/>
                <w:tab w:val="left" w:pos="0"/>
                <w:tab w:val="left" w:pos="366"/>
                <w:tab w:val="left" w:pos="816"/>
                <w:tab w:val="left" w:pos="1356"/>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366"/>
              <w:rPr>
                <w:sz w:val="20"/>
                <w:szCs w:val="20"/>
              </w:rPr>
            </w:pPr>
            <w:r w:rsidRPr="0030149A">
              <w:rPr>
                <w:color w:val="000000"/>
                <w:sz w:val="20"/>
                <w:szCs w:val="20"/>
              </w:rPr>
              <w:t>Innovative Approaches in School Counseling</w:t>
            </w:r>
          </w:p>
          <w:p w:rsidR="00FF47D1" w:rsidRPr="0030149A" w:rsidRDefault="00FF47D1" w:rsidP="00E522D2">
            <w:pPr>
              <w:numPr>
                <w:ilvl w:val="0"/>
                <w:numId w:val="8"/>
              </w:numPr>
              <w:tabs>
                <w:tab w:val="left" w:pos="-1440"/>
                <w:tab w:val="left" w:pos="-720"/>
                <w:tab w:val="left" w:pos="0"/>
                <w:tab w:val="left" w:pos="366"/>
                <w:tab w:val="left" w:pos="816"/>
                <w:tab w:val="left" w:pos="1356"/>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366"/>
              <w:rPr>
                <w:sz w:val="20"/>
                <w:szCs w:val="20"/>
              </w:rPr>
            </w:pPr>
            <w:r w:rsidRPr="0030149A">
              <w:rPr>
                <w:color w:val="000000"/>
                <w:sz w:val="20"/>
                <w:szCs w:val="20"/>
              </w:rPr>
              <w:t>Spirituality in Counseling</w:t>
            </w:r>
          </w:p>
          <w:p w:rsidR="00FF47D1" w:rsidRPr="0030149A" w:rsidRDefault="00FF47D1" w:rsidP="00E522D2">
            <w:pPr>
              <w:numPr>
                <w:ilvl w:val="0"/>
                <w:numId w:val="8"/>
              </w:numPr>
              <w:tabs>
                <w:tab w:val="left" w:pos="-1440"/>
                <w:tab w:val="left" w:pos="-720"/>
                <w:tab w:val="left" w:pos="0"/>
                <w:tab w:val="left" w:pos="366"/>
                <w:tab w:val="left" w:pos="816"/>
                <w:tab w:val="left" w:pos="1356"/>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366"/>
              <w:rPr>
                <w:sz w:val="20"/>
                <w:szCs w:val="20"/>
              </w:rPr>
            </w:pPr>
            <w:r w:rsidRPr="0030149A">
              <w:rPr>
                <w:color w:val="000000"/>
                <w:sz w:val="20"/>
                <w:szCs w:val="20"/>
              </w:rPr>
              <w:t>Wellness</w:t>
            </w:r>
            <w:r w:rsidR="00E11825">
              <w:rPr>
                <w:color w:val="000000"/>
                <w:sz w:val="20"/>
                <w:szCs w:val="20"/>
              </w:rPr>
              <w:t>, Resilience,</w:t>
            </w:r>
            <w:r w:rsidR="0077724B">
              <w:rPr>
                <w:color w:val="000000"/>
                <w:sz w:val="20"/>
                <w:szCs w:val="20"/>
              </w:rPr>
              <w:t xml:space="preserve"> and Indi</w:t>
            </w:r>
            <w:r w:rsidRPr="0030149A">
              <w:rPr>
                <w:color w:val="000000"/>
                <w:sz w:val="20"/>
                <w:szCs w:val="20"/>
              </w:rPr>
              <w:t>genous Spiritual Traditions as Healing</w:t>
            </w:r>
          </w:p>
        </w:tc>
      </w:tr>
    </w:tbl>
    <w:p w:rsidR="00FF47D1"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p>
    <w:p w:rsidR="008A5FF1" w:rsidRDefault="008A5FF1" w:rsidP="00ED652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Pr>
          <w:b/>
          <w:sz w:val="20"/>
          <w:szCs w:val="20"/>
        </w:rPr>
        <w:t>Current Emphases</w:t>
      </w:r>
    </w:p>
    <w:p w:rsidR="008A5FF1" w:rsidRDefault="008A5FF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p>
    <w:p w:rsidR="008A5FF1" w:rsidRDefault="008A5FF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8A5FF1">
        <w:rPr>
          <w:sz w:val="20"/>
          <w:szCs w:val="20"/>
        </w:rPr>
        <w:t>My central research focus has emphasized exploring the relationship between cultural values, acculturation, and wellness with implications for</w:t>
      </w:r>
      <w:r>
        <w:rPr>
          <w:sz w:val="20"/>
          <w:szCs w:val="20"/>
        </w:rPr>
        <w:t>:</w:t>
      </w:r>
    </w:p>
    <w:p w:rsidR="00ED6521" w:rsidRDefault="00ED652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p w:rsidR="008A5FF1" w:rsidRPr="008A5FF1" w:rsidRDefault="008A5FF1" w:rsidP="00E522D2">
      <w:pPr>
        <w:pStyle w:val="ListParagraph"/>
        <w:numPr>
          <w:ilvl w:val="0"/>
          <w:numId w:val="9"/>
        </w:num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8A5FF1">
        <w:rPr>
          <w:sz w:val="20"/>
          <w:szCs w:val="20"/>
        </w:rPr>
        <w:t>Strength-based work to improve wellness and resilience of children, adolescents, and adults in families, schools, and c</w:t>
      </w:r>
      <w:r w:rsidR="00DB38A0">
        <w:rPr>
          <w:sz w:val="20"/>
          <w:szCs w:val="20"/>
        </w:rPr>
        <w:t>ommunities</w:t>
      </w:r>
    </w:p>
    <w:p w:rsidR="00DB38A0" w:rsidRPr="00DB38A0" w:rsidRDefault="00DB38A0" w:rsidP="00E522D2">
      <w:pPr>
        <w:pStyle w:val="ListParagraph"/>
        <w:numPr>
          <w:ilvl w:val="0"/>
          <w:numId w:val="9"/>
        </w:num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DB38A0">
        <w:rPr>
          <w:sz w:val="20"/>
          <w:szCs w:val="20"/>
        </w:rPr>
        <w:t>Developmental, culturally-based therapeutic interventions</w:t>
      </w:r>
    </w:p>
    <w:p w:rsidR="00DB38A0" w:rsidRDefault="00C70CB6" w:rsidP="00E522D2">
      <w:pPr>
        <w:pStyle w:val="ListParagraph"/>
        <w:numPr>
          <w:ilvl w:val="0"/>
          <w:numId w:val="9"/>
        </w:num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DB38A0">
        <w:rPr>
          <w:sz w:val="20"/>
          <w:szCs w:val="20"/>
        </w:rPr>
        <w:t>B</w:t>
      </w:r>
      <w:r w:rsidR="008A5FF1" w:rsidRPr="00DB38A0">
        <w:rPr>
          <w:sz w:val="20"/>
          <w:szCs w:val="20"/>
        </w:rPr>
        <w:t>icultural competence and cultural identity development</w:t>
      </w:r>
    </w:p>
    <w:p w:rsidR="00DB38A0" w:rsidRPr="00DB38A0" w:rsidRDefault="0080089B" w:rsidP="00E522D2">
      <w:pPr>
        <w:pStyle w:val="ListParagraph"/>
        <w:numPr>
          <w:ilvl w:val="0"/>
          <w:numId w:val="9"/>
        </w:num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Pr>
          <w:sz w:val="20"/>
          <w:szCs w:val="20"/>
        </w:rPr>
        <w:t xml:space="preserve">Enhancement of school persistence </w:t>
      </w:r>
      <w:r w:rsidR="008A5FF1" w:rsidRPr="008A5FF1">
        <w:rPr>
          <w:sz w:val="20"/>
          <w:szCs w:val="20"/>
        </w:rPr>
        <w:t>among at-risk youth</w:t>
      </w:r>
      <w:r w:rsidR="002B7B48">
        <w:rPr>
          <w:sz w:val="20"/>
          <w:szCs w:val="20"/>
        </w:rPr>
        <w:t xml:space="preserve"> </w:t>
      </w:r>
    </w:p>
    <w:p w:rsidR="00DB38A0" w:rsidRPr="00DB38A0" w:rsidRDefault="00DB38A0" w:rsidP="00E522D2">
      <w:pPr>
        <w:pStyle w:val="ListParagraph"/>
        <w:numPr>
          <w:ilvl w:val="0"/>
          <w:numId w:val="9"/>
        </w:num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Pr>
          <w:sz w:val="20"/>
          <w:szCs w:val="20"/>
        </w:rPr>
        <w:t>Understanding and betterment of indigenous and other diverse populations</w:t>
      </w:r>
    </w:p>
    <w:p w:rsidR="008A5FF1" w:rsidRPr="0030149A" w:rsidRDefault="008A5FF1" w:rsidP="00DB38A0">
      <w:pPr>
        <w:pStyle w:val="ListParagraph"/>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sidRPr="008A5FF1">
        <w:rPr>
          <w:sz w:val="20"/>
          <w:szCs w:val="20"/>
        </w:rPr>
        <w:t xml:space="preserve">  </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b/>
          <w:sz w:val="20"/>
          <w:szCs w:val="20"/>
        </w:rPr>
        <w:t>PUBLICATIONS</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0"/>
          <w:szCs w:val="20"/>
        </w:rPr>
      </w:pPr>
    </w:p>
    <w:p w:rsidR="00FF47D1" w:rsidRPr="0030149A" w:rsidRDefault="00476C6F" w:rsidP="00F5028C">
      <w:pPr>
        <w:pBdr>
          <w:top w:val="single" w:sz="4" w:space="1" w:color="auto"/>
          <w:left w:val="single" w:sz="4" w:space="31" w:color="auto"/>
          <w:bottom w:val="single" w:sz="4" w:space="1" w:color="auto"/>
          <w:right w:val="single" w:sz="4" w:space="4" w:color="auto"/>
        </w:pBdr>
        <w:shd w:val="clear" w:color="auto" w:fill="D9D9D9"/>
        <w:tabs>
          <w:tab w:val="left" w:pos="-1440"/>
          <w:tab w:val="left" w:pos="-720"/>
          <w:tab w:val="left" w:pos="63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630"/>
        <w:jc w:val="center"/>
        <w:rPr>
          <w:sz w:val="20"/>
          <w:szCs w:val="20"/>
        </w:rPr>
      </w:pPr>
      <w:r>
        <w:rPr>
          <w:b/>
          <w:sz w:val="20"/>
          <w:szCs w:val="20"/>
        </w:rPr>
        <w:t>Books [</w:t>
      </w:r>
      <w:r w:rsidR="001468A2">
        <w:rPr>
          <w:b/>
          <w:sz w:val="20"/>
          <w:szCs w:val="20"/>
        </w:rPr>
        <w:t>1</w:t>
      </w:r>
      <w:r w:rsidR="008B1E25">
        <w:rPr>
          <w:b/>
          <w:sz w:val="20"/>
          <w:szCs w:val="20"/>
        </w:rPr>
        <w:t>1</w:t>
      </w:r>
      <w:r w:rsidR="00FF47D1" w:rsidRPr="0030149A">
        <w:rPr>
          <w:b/>
          <w:sz w:val="20"/>
          <w:szCs w:val="20"/>
        </w:rPr>
        <w:t>]</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p>
    <w:p w:rsidR="008B1E25" w:rsidRPr="008B1E25" w:rsidRDefault="008B1E25" w:rsidP="001635EA">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Pr>
          <w:b/>
          <w:sz w:val="20"/>
          <w:szCs w:val="20"/>
        </w:rPr>
        <w:t xml:space="preserve">Garrett, M. T. </w:t>
      </w:r>
      <w:r w:rsidRPr="008B1E25">
        <w:rPr>
          <w:sz w:val="20"/>
          <w:szCs w:val="20"/>
        </w:rPr>
        <w:t>(Ed.</w:t>
      </w:r>
      <w:proofErr w:type="gramStart"/>
      <w:r w:rsidRPr="008B1E25">
        <w:rPr>
          <w:sz w:val="20"/>
          <w:szCs w:val="20"/>
        </w:rPr>
        <w:t>)  (</w:t>
      </w:r>
      <w:proofErr w:type="gramEnd"/>
      <w:r w:rsidRPr="008B1E25">
        <w:rPr>
          <w:sz w:val="20"/>
          <w:szCs w:val="20"/>
        </w:rPr>
        <w:t>under contract).</w:t>
      </w:r>
      <w:r>
        <w:rPr>
          <w:b/>
          <w:sz w:val="20"/>
          <w:szCs w:val="20"/>
        </w:rPr>
        <w:t xml:space="preserve">  </w:t>
      </w:r>
      <w:r w:rsidRPr="008B1E25">
        <w:rPr>
          <w:i/>
          <w:sz w:val="20"/>
          <w:szCs w:val="20"/>
        </w:rPr>
        <w:t xml:space="preserve">Adversity: Psychology, Influences of Childhood &amp; Adolescence and Coping Strategies.  </w:t>
      </w:r>
      <w:r w:rsidRPr="008B1E25">
        <w:rPr>
          <w:sz w:val="20"/>
          <w:szCs w:val="20"/>
        </w:rPr>
        <w:t>Hauppauge, NY:  Nova.</w:t>
      </w:r>
    </w:p>
    <w:p w:rsidR="008B1E25" w:rsidRDefault="008B1E25" w:rsidP="001635EA">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p>
    <w:p w:rsidR="004E51D5" w:rsidRDefault="004E51D5" w:rsidP="001635EA">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roofErr w:type="gramStart"/>
      <w:r w:rsidRPr="004E51D5">
        <w:rPr>
          <w:b/>
          <w:sz w:val="20"/>
          <w:szCs w:val="20"/>
        </w:rPr>
        <w:t>Garrett, M. T.,</w:t>
      </w:r>
      <w:r>
        <w:rPr>
          <w:sz w:val="20"/>
          <w:szCs w:val="20"/>
        </w:rPr>
        <w:t xml:space="preserve"> &amp; Torres Rivera, E.</w:t>
      </w:r>
      <w:r w:rsidR="0062739B">
        <w:rPr>
          <w:sz w:val="20"/>
          <w:szCs w:val="20"/>
        </w:rPr>
        <w:t xml:space="preserve">, </w:t>
      </w:r>
      <w:r w:rsidR="00DD51CD">
        <w:rPr>
          <w:sz w:val="20"/>
          <w:szCs w:val="20"/>
        </w:rPr>
        <w:t xml:space="preserve">&amp; </w:t>
      </w:r>
      <w:r w:rsidR="00F31DB7">
        <w:rPr>
          <w:sz w:val="20"/>
          <w:szCs w:val="20"/>
        </w:rPr>
        <w:t>Portman, T. A. A.</w:t>
      </w:r>
      <w:proofErr w:type="gramEnd"/>
      <w:r w:rsidR="0062739B">
        <w:rPr>
          <w:sz w:val="20"/>
          <w:szCs w:val="20"/>
        </w:rPr>
        <w:t xml:space="preserve"> </w:t>
      </w:r>
      <w:r>
        <w:rPr>
          <w:sz w:val="20"/>
          <w:szCs w:val="20"/>
        </w:rPr>
        <w:t xml:space="preserve"> (under contract).  </w:t>
      </w:r>
      <w:r w:rsidR="009F3298">
        <w:rPr>
          <w:i/>
          <w:sz w:val="20"/>
          <w:szCs w:val="20"/>
        </w:rPr>
        <w:t>S</w:t>
      </w:r>
      <w:r w:rsidRPr="00BF7338">
        <w:rPr>
          <w:i/>
          <w:sz w:val="20"/>
          <w:szCs w:val="20"/>
        </w:rPr>
        <w:t>upervision for the helping professions</w:t>
      </w:r>
      <w:r w:rsidR="009F3298">
        <w:rPr>
          <w:i/>
          <w:sz w:val="20"/>
          <w:szCs w:val="20"/>
        </w:rPr>
        <w:t>: A multicultural approach</w:t>
      </w:r>
      <w:r w:rsidRPr="00BF7338">
        <w:rPr>
          <w:i/>
          <w:sz w:val="20"/>
          <w:szCs w:val="20"/>
        </w:rPr>
        <w:t>.</w:t>
      </w:r>
      <w:r>
        <w:rPr>
          <w:sz w:val="20"/>
          <w:szCs w:val="20"/>
        </w:rPr>
        <w:t xml:space="preserve">  </w:t>
      </w:r>
      <w:r w:rsidR="0062739B">
        <w:rPr>
          <w:sz w:val="20"/>
          <w:szCs w:val="20"/>
        </w:rPr>
        <w:t>Thousand Oaks, CA</w:t>
      </w:r>
      <w:r>
        <w:rPr>
          <w:sz w:val="20"/>
          <w:szCs w:val="20"/>
        </w:rPr>
        <w:t xml:space="preserve">:  </w:t>
      </w:r>
      <w:r w:rsidR="0062739B">
        <w:rPr>
          <w:sz w:val="20"/>
          <w:szCs w:val="20"/>
        </w:rPr>
        <w:t>Sage</w:t>
      </w:r>
      <w:r>
        <w:rPr>
          <w:sz w:val="20"/>
          <w:szCs w:val="20"/>
        </w:rPr>
        <w:t xml:space="preserve">.  </w:t>
      </w:r>
    </w:p>
    <w:p w:rsidR="00AC0859" w:rsidRDefault="00AC0859" w:rsidP="001635EA">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
    <w:p w:rsidR="00AC0859" w:rsidRDefault="00AC0859" w:rsidP="001635EA">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C34B28">
        <w:rPr>
          <w:sz w:val="20"/>
          <w:szCs w:val="20"/>
          <w:lang w:val="es-US"/>
        </w:rPr>
        <w:t xml:space="preserve">Torres Rivera, E., &amp; </w:t>
      </w:r>
      <w:r w:rsidRPr="00C34B28">
        <w:rPr>
          <w:b/>
          <w:sz w:val="20"/>
          <w:szCs w:val="20"/>
          <w:lang w:val="es-US"/>
        </w:rPr>
        <w:t>Garrett, M. T.</w:t>
      </w:r>
      <w:r w:rsidRPr="00C34B28">
        <w:rPr>
          <w:sz w:val="20"/>
          <w:szCs w:val="20"/>
          <w:lang w:val="es-US"/>
        </w:rPr>
        <w:t xml:space="preserve">  </w:t>
      </w:r>
      <w:r>
        <w:rPr>
          <w:sz w:val="20"/>
          <w:szCs w:val="20"/>
        </w:rPr>
        <w:t xml:space="preserve">(under contract).  </w:t>
      </w:r>
      <w:r>
        <w:rPr>
          <w:i/>
          <w:sz w:val="20"/>
          <w:szCs w:val="20"/>
        </w:rPr>
        <w:t xml:space="preserve">Introduction to counseling: A multicultural and social justice perspective.  </w:t>
      </w:r>
      <w:r>
        <w:rPr>
          <w:sz w:val="20"/>
          <w:szCs w:val="20"/>
        </w:rPr>
        <w:t xml:space="preserve">Thousand Oaks, CA:  Sage.  </w:t>
      </w:r>
    </w:p>
    <w:p w:rsidR="00AC0859" w:rsidRDefault="00AC0859" w:rsidP="001635EA">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p>
    <w:p w:rsidR="00AC0859" w:rsidRPr="0030149A" w:rsidRDefault="00AC0859" w:rsidP="001635EA">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roofErr w:type="gramStart"/>
      <w:r w:rsidRPr="0030149A">
        <w:rPr>
          <w:b/>
          <w:sz w:val="20"/>
          <w:szCs w:val="20"/>
        </w:rPr>
        <w:t>Garrett, M. T.,</w:t>
      </w:r>
      <w:r w:rsidRPr="0030149A">
        <w:rPr>
          <w:sz w:val="20"/>
          <w:szCs w:val="20"/>
        </w:rPr>
        <w:t xml:space="preserve"> &amp; Garrett, J. T.</w:t>
      </w:r>
      <w:proofErr w:type="gramEnd"/>
      <w:r w:rsidRPr="0030149A">
        <w:rPr>
          <w:sz w:val="20"/>
          <w:szCs w:val="20"/>
        </w:rPr>
        <w:t xml:space="preserve">  (</w:t>
      </w:r>
      <w:r w:rsidR="00B62386">
        <w:rPr>
          <w:sz w:val="20"/>
          <w:szCs w:val="20"/>
        </w:rPr>
        <w:t>2012</w:t>
      </w:r>
      <w:r w:rsidRPr="0030149A">
        <w:rPr>
          <w:sz w:val="20"/>
          <w:szCs w:val="20"/>
        </w:rPr>
        <w:t>)</w:t>
      </w:r>
      <w:proofErr w:type="gramStart"/>
      <w:r w:rsidRPr="0030149A">
        <w:rPr>
          <w:sz w:val="20"/>
          <w:szCs w:val="20"/>
        </w:rPr>
        <w:t xml:space="preserve">.  </w:t>
      </w:r>
      <w:r w:rsidRPr="0030149A">
        <w:rPr>
          <w:i/>
          <w:sz w:val="20"/>
          <w:szCs w:val="20"/>
        </w:rPr>
        <w:t>Native</w:t>
      </w:r>
      <w:proofErr w:type="gramEnd"/>
      <w:r w:rsidRPr="0030149A">
        <w:rPr>
          <w:i/>
          <w:sz w:val="20"/>
          <w:szCs w:val="20"/>
        </w:rPr>
        <w:t xml:space="preserve"> American faith in America</w:t>
      </w:r>
      <w:r>
        <w:rPr>
          <w:sz w:val="20"/>
          <w:szCs w:val="20"/>
        </w:rPr>
        <w:t xml:space="preserve"> (2</w:t>
      </w:r>
      <w:r w:rsidRPr="001468A2">
        <w:rPr>
          <w:sz w:val="20"/>
          <w:szCs w:val="20"/>
          <w:vertAlign w:val="superscript"/>
        </w:rPr>
        <w:t>nd</w:t>
      </w:r>
      <w:r>
        <w:rPr>
          <w:sz w:val="20"/>
          <w:szCs w:val="20"/>
        </w:rPr>
        <w:t xml:space="preserve"> ed.)</w:t>
      </w:r>
      <w:r w:rsidRPr="0030149A">
        <w:rPr>
          <w:sz w:val="20"/>
          <w:szCs w:val="20"/>
        </w:rPr>
        <w:t xml:space="preserve">.  </w:t>
      </w:r>
      <w:smartTag w:uri="urn:schemas-microsoft-com:office:smarttags" w:element="place">
        <w:smartTag w:uri="urn:schemas-microsoft-com:office:smarttags" w:element="State">
          <w:r w:rsidRPr="0030149A">
            <w:rPr>
              <w:sz w:val="20"/>
              <w:szCs w:val="20"/>
            </w:rPr>
            <w:t>New York</w:t>
          </w:r>
        </w:smartTag>
      </w:smartTag>
      <w:r w:rsidRPr="0030149A">
        <w:rPr>
          <w:sz w:val="20"/>
          <w:szCs w:val="20"/>
        </w:rPr>
        <w:t xml:space="preserve">: Facts on File.  </w:t>
      </w:r>
    </w:p>
    <w:p w:rsidR="0062739B" w:rsidRDefault="0062739B" w:rsidP="001635EA">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
    <w:p w:rsidR="00FF47D1" w:rsidRPr="0030149A" w:rsidRDefault="00FF47D1" w:rsidP="001635EA">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roofErr w:type="gramStart"/>
      <w:r w:rsidRPr="0030149A">
        <w:rPr>
          <w:sz w:val="20"/>
          <w:szCs w:val="20"/>
        </w:rPr>
        <w:t xml:space="preserve">Choudhuri, D. D., Santiago-Rivera, A. L., &amp; </w:t>
      </w:r>
      <w:r w:rsidRPr="0030149A">
        <w:rPr>
          <w:b/>
          <w:sz w:val="20"/>
          <w:szCs w:val="20"/>
        </w:rPr>
        <w:t>Garrett, M. T.</w:t>
      </w:r>
      <w:proofErr w:type="gramEnd"/>
      <w:r w:rsidRPr="0030149A">
        <w:rPr>
          <w:b/>
          <w:sz w:val="20"/>
          <w:szCs w:val="20"/>
        </w:rPr>
        <w:t xml:space="preserve">   </w:t>
      </w:r>
      <w:r w:rsidRPr="0030149A">
        <w:rPr>
          <w:sz w:val="20"/>
          <w:szCs w:val="20"/>
        </w:rPr>
        <w:t>(</w:t>
      </w:r>
      <w:r w:rsidR="0080478D">
        <w:rPr>
          <w:sz w:val="20"/>
          <w:szCs w:val="20"/>
        </w:rPr>
        <w:t>2012</w:t>
      </w:r>
      <w:r w:rsidRPr="0030149A">
        <w:rPr>
          <w:sz w:val="20"/>
          <w:szCs w:val="20"/>
        </w:rPr>
        <w:t xml:space="preserve">).  </w:t>
      </w:r>
      <w:r w:rsidRPr="0030149A">
        <w:rPr>
          <w:i/>
          <w:sz w:val="20"/>
          <w:szCs w:val="20"/>
        </w:rPr>
        <w:t xml:space="preserve">Counseling and diversity: Central concepts and themes for competent practice.  </w:t>
      </w:r>
      <w:r w:rsidRPr="0030149A">
        <w:rPr>
          <w:sz w:val="20"/>
          <w:szCs w:val="20"/>
        </w:rPr>
        <w:t xml:space="preserve">Boston, MA: </w:t>
      </w:r>
      <w:r w:rsidR="008D2151">
        <w:rPr>
          <w:sz w:val="20"/>
          <w:szCs w:val="20"/>
        </w:rPr>
        <w:t>Cengage</w:t>
      </w:r>
      <w:r w:rsidR="00C3311E" w:rsidRPr="0030149A">
        <w:rPr>
          <w:sz w:val="20"/>
          <w:szCs w:val="20"/>
        </w:rPr>
        <w:t>/Lahaska Press.</w:t>
      </w:r>
    </w:p>
    <w:p w:rsidR="00FF47D1" w:rsidRPr="0030149A" w:rsidRDefault="00FF47D1" w:rsidP="001635EA">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p>
    <w:p w:rsidR="00FF47D1" w:rsidRPr="0030149A" w:rsidRDefault="00FF47D1" w:rsidP="001635EA">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r w:rsidRPr="0030149A">
        <w:rPr>
          <w:b/>
          <w:sz w:val="20"/>
          <w:szCs w:val="20"/>
        </w:rPr>
        <w:t>Garrett, M. T.,</w:t>
      </w:r>
      <w:r w:rsidRPr="0030149A">
        <w:rPr>
          <w:sz w:val="20"/>
          <w:szCs w:val="20"/>
        </w:rPr>
        <w:t xml:space="preserve"> &amp; Portman, T. A. A.  (</w:t>
      </w:r>
      <w:r w:rsidR="006D2BE1">
        <w:rPr>
          <w:sz w:val="20"/>
          <w:szCs w:val="20"/>
        </w:rPr>
        <w:t>2011</w:t>
      </w:r>
      <w:r w:rsidRPr="0030149A">
        <w:rPr>
          <w:sz w:val="20"/>
          <w:szCs w:val="20"/>
        </w:rPr>
        <w:t xml:space="preserve">).  </w:t>
      </w:r>
      <w:r w:rsidR="00DD51CD" w:rsidRPr="00DD51CD">
        <w:rPr>
          <w:i/>
          <w:sz w:val="20"/>
          <w:szCs w:val="20"/>
        </w:rPr>
        <w:t xml:space="preserve">Counseling and diversity: </w:t>
      </w:r>
      <w:r w:rsidRPr="00DD51CD">
        <w:rPr>
          <w:i/>
          <w:sz w:val="20"/>
          <w:szCs w:val="20"/>
        </w:rPr>
        <w:t>Counseling Native Americans</w:t>
      </w:r>
      <w:r w:rsidR="00514A15" w:rsidRPr="00DD51CD">
        <w:rPr>
          <w:i/>
          <w:sz w:val="20"/>
          <w:szCs w:val="20"/>
        </w:rPr>
        <w:fldChar w:fldCharType="begin"/>
      </w:r>
      <w:r w:rsidRPr="00DD51CD">
        <w:rPr>
          <w:i/>
          <w:sz w:val="20"/>
          <w:szCs w:val="20"/>
        </w:rPr>
        <w:instrText>tc  \l 1 "Crying for a Vision"</w:instrText>
      </w:r>
      <w:r w:rsidR="00514A15" w:rsidRPr="00DD51CD">
        <w:rPr>
          <w:i/>
          <w:sz w:val="20"/>
          <w:szCs w:val="20"/>
        </w:rPr>
        <w:fldChar w:fldCharType="end"/>
      </w:r>
      <w:r w:rsidRPr="00DD51CD">
        <w:rPr>
          <w:i/>
          <w:sz w:val="20"/>
          <w:szCs w:val="20"/>
        </w:rPr>
        <w:t xml:space="preserve">.  </w:t>
      </w:r>
      <w:r w:rsidR="00307BC1" w:rsidRPr="0030149A">
        <w:rPr>
          <w:sz w:val="20"/>
          <w:szCs w:val="20"/>
        </w:rPr>
        <w:t xml:space="preserve">Boston, MA:  </w:t>
      </w:r>
      <w:r w:rsidR="008D2151">
        <w:rPr>
          <w:sz w:val="20"/>
          <w:szCs w:val="20"/>
        </w:rPr>
        <w:t>Cengage</w:t>
      </w:r>
      <w:r w:rsidR="00307BC1" w:rsidRPr="0030149A">
        <w:rPr>
          <w:sz w:val="20"/>
          <w:szCs w:val="20"/>
        </w:rPr>
        <w:t>/Lahaska Press.</w:t>
      </w:r>
    </w:p>
    <w:p w:rsidR="00FF47D1" w:rsidRPr="0030149A" w:rsidRDefault="00FF47D1" w:rsidP="001635EA">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p>
    <w:p w:rsidR="00FF47D1" w:rsidRPr="0030149A" w:rsidRDefault="00FF47D1" w:rsidP="001635EA">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&amp; Garrett, J. T.  (2003).  </w:t>
      </w:r>
      <w:r w:rsidRPr="0030149A">
        <w:rPr>
          <w:i/>
          <w:sz w:val="20"/>
          <w:szCs w:val="20"/>
        </w:rPr>
        <w:t xml:space="preserve">Native American faith in </w:t>
      </w:r>
      <w:smartTag w:uri="urn:schemas-microsoft-com:office:smarttags" w:element="place">
        <w:smartTag w:uri="urn:schemas-microsoft-com:office:smarttags" w:element="country-region">
          <w:r w:rsidRPr="0030149A">
            <w:rPr>
              <w:i/>
              <w:sz w:val="20"/>
              <w:szCs w:val="20"/>
            </w:rPr>
            <w:t>America</w:t>
          </w:r>
        </w:smartTag>
      </w:smartTag>
      <w:r w:rsidRPr="0030149A">
        <w:rPr>
          <w:sz w:val="20"/>
          <w:szCs w:val="20"/>
        </w:rPr>
        <w:t xml:space="preserve">.  </w:t>
      </w:r>
      <w:smartTag w:uri="urn:schemas-microsoft-com:office:smarttags" w:element="place">
        <w:smartTag w:uri="urn:schemas-microsoft-com:office:smarttags" w:element="State">
          <w:r w:rsidRPr="0030149A">
            <w:rPr>
              <w:sz w:val="20"/>
              <w:szCs w:val="20"/>
            </w:rPr>
            <w:t>New York</w:t>
          </w:r>
        </w:smartTag>
      </w:smartTag>
      <w:r w:rsidRPr="0030149A">
        <w:rPr>
          <w:sz w:val="20"/>
          <w:szCs w:val="20"/>
        </w:rPr>
        <w:t xml:space="preserve">: Facts on File.  </w:t>
      </w:r>
    </w:p>
    <w:p w:rsidR="00FF47D1" w:rsidRPr="0030149A" w:rsidRDefault="00FF47D1" w:rsidP="001635EA">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
    <w:p w:rsidR="00FF47D1" w:rsidRPr="0030149A" w:rsidRDefault="00FF47D1" w:rsidP="001635EA">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sz w:val="20"/>
          <w:szCs w:val="20"/>
        </w:rPr>
        <w:t xml:space="preserve">Garrett, J. T., &amp; </w:t>
      </w:r>
      <w:r w:rsidRPr="0030149A">
        <w:rPr>
          <w:b/>
          <w:sz w:val="20"/>
          <w:szCs w:val="20"/>
        </w:rPr>
        <w:t>Garrett, M. T.</w:t>
      </w:r>
      <w:r w:rsidRPr="0030149A">
        <w:rPr>
          <w:sz w:val="20"/>
          <w:szCs w:val="20"/>
        </w:rPr>
        <w:t xml:space="preserve">   (2002).  </w:t>
      </w:r>
      <w:r w:rsidRPr="0030149A">
        <w:rPr>
          <w:i/>
          <w:sz w:val="20"/>
          <w:szCs w:val="20"/>
        </w:rPr>
        <w:t>The Cherokee full circle: A practical guide to ceremonies and traditions</w:t>
      </w:r>
      <w:r w:rsidRPr="0030149A">
        <w:rPr>
          <w:sz w:val="20"/>
          <w:szCs w:val="20"/>
        </w:rPr>
        <w:t xml:space="preserve">.  </w:t>
      </w:r>
      <w:smartTag w:uri="urn:schemas-microsoft-com:office:smarttags" w:element="place">
        <w:smartTag w:uri="urn:schemas-microsoft-com:office:smarttags" w:element="City">
          <w:r w:rsidRPr="0030149A">
            <w:rPr>
              <w:sz w:val="20"/>
              <w:szCs w:val="20"/>
            </w:rPr>
            <w:t>Rochester</w:t>
          </w:r>
        </w:smartTag>
        <w:r w:rsidRPr="0030149A">
          <w:rPr>
            <w:sz w:val="20"/>
            <w:szCs w:val="20"/>
          </w:rPr>
          <w:t xml:space="preserve">, </w:t>
        </w:r>
        <w:smartTag w:uri="urn:schemas-microsoft-com:office:smarttags" w:element="State">
          <w:r w:rsidRPr="0030149A">
            <w:rPr>
              <w:sz w:val="20"/>
              <w:szCs w:val="20"/>
            </w:rPr>
            <w:t>VT</w:t>
          </w:r>
        </w:smartTag>
      </w:smartTag>
      <w:r w:rsidRPr="0030149A">
        <w:rPr>
          <w:sz w:val="20"/>
          <w:szCs w:val="20"/>
        </w:rPr>
        <w:t xml:space="preserve">: Bear &amp; Co. </w:t>
      </w:r>
    </w:p>
    <w:p w:rsidR="00FF47D1" w:rsidRPr="0030149A" w:rsidRDefault="00FF47D1" w:rsidP="001635EA">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
    <w:p w:rsidR="00FF47D1" w:rsidRPr="0030149A" w:rsidRDefault="00FF47D1" w:rsidP="001635EA">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(1998).  </w:t>
      </w:r>
      <w:r w:rsidRPr="0030149A">
        <w:rPr>
          <w:i/>
          <w:sz w:val="20"/>
          <w:szCs w:val="20"/>
        </w:rPr>
        <w:t>Walking on the wind: Cherokee teachings for healing through harmony and balance.</w:t>
      </w:r>
      <w:r w:rsidRPr="0030149A">
        <w:rPr>
          <w:sz w:val="20"/>
          <w:szCs w:val="20"/>
        </w:rPr>
        <w:t xml:space="preserve">  </w:t>
      </w:r>
      <w:smartTag w:uri="urn:schemas-microsoft-com:office:smarttags" w:element="place">
        <w:smartTag w:uri="urn:schemas-microsoft-com:office:smarttags" w:element="City">
          <w:r w:rsidRPr="0030149A">
            <w:rPr>
              <w:sz w:val="20"/>
              <w:szCs w:val="20"/>
            </w:rPr>
            <w:t>Santa Fe</w:t>
          </w:r>
        </w:smartTag>
        <w:r w:rsidRPr="0030149A">
          <w:rPr>
            <w:sz w:val="20"/>
            <w:szCs w:val="20"/>
          </w:rPr>
          <w:t xml:space="preserve">, </w:t>
        </w:r>
        <w:smartTag w:uri="urn:schemas-microsoft-com:office:smarttags" w:element="State">
          <w:r w:rsidRPr="0030149A">
            <w:rPr>
              <w:sz w:val="20"/>
              <w:szCs w:val="20"/>
            </w:rPr>
            <w:t>NM</w:t>
          </w:r>
        </w:smartTag>
      </w:smartTag>
      <w:r w:rsidRPr="0030149A">
        <w:rPr>
          <w:sz w:val="20"/>
          <w:szCs w:val="20"/>
        </w:rPr>
        <w:t>: Bear &amp; Co.  (Translation in Korean)</w:t>
      </w:r>
    </w:p>
    <w:p w:rsidR="00FF47D1" w:rsidRPr="0030149A" w:rsidRDefault="00FF47D1" w:rsidP="001635EA">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
    <w:p w:rsidR="00FF47D1" w:rsidRPr="0030149A" w:rsidRDefault="00FF47D1" w:rsidP="001635EA">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sz w:val="20"/>
          <w:szCs w:val="20"/>
        </w:rPr>
        <w:t xml:space="preserve">Garrett, J. T., &amp; </w:t>
      </w:r>
      <w:r w:rsidRPr="0030149A">
        <w:rPr>
          <w:b/>
          <w:sz w:val="20"/>
          <w:szCs w:val="20"/>
        </w:rPr>
        <w:t>Garrett, M. T.</w:t>
      </w:r>
      <w:r w:rsidRPr="0030149A">
        <w:rPr>
          <w:sz w:val="20"/>
          <w:szCs w:val="20"/>
        </w:rPr>
        <w:t xml:space="preserve">  (1996).  </w:t>
      </w:r>
      <w:r w:rsidRPr="0030149A">
        <w:rPr>
          <w:i/>
          <w:sz w:val="20"/>
          <w:szCs w:val="20"/>
        </w:rPr>
        <w:t>Medicine of the Cherokee: The way of right relationship.</w:t>
      </w:r>
      <w:r w:rsidRPr="0030149A">
        <w:rPr>
          <w:sz w:val="20"/>
          <w:szCs w:val="20"/>
        </w:rPr>
        <w:t xml:space="preserve">  </w:t>
      </w:r>
      <w:smartTag w:uri="urn:schemas-microsoft-com:office:smarttags" w:element="place">
        <w:smartTag w:uri="urn:schemas-microsoft-com:office:smarttags" w:element="City">
          <w:r w:rsidRPr="0030149A">
            <w:rPr>
              <w:sz w:val="20"/>
              <w:szCs w:val="20"/>
            </w:rPr>
            <w:t>Santa Fe</w:t>
          </w:r>
        </w:smartTag>
        <w:r w:rsidRPr="0030149A">
          <w:rPr>
            <w:sz w:val="20"/>
            <w:szCs w:val="20"/>
          </w:rPr>
          <w:t xml:space="preserve">, </w:t>
        </w:r>
        <w:smartTag w:uri="urn:schemas-microsoft-com:office:smarttags" w:element="State">
          <w:r w:rsidRPr="0030149A">
            <w:rPr>
              <w:sz w:val="20"/>
              <w:szCs w:val="20"/>
            </w:rPr>
            <w:t>NM</w:t>
          </w:r>
        </w:smartTag>
      </w:smartTag>
      <w:r w:rsidRPr="0030149A">
        <w:rPr>
          <w:sz w:val="20"/>
          <w:szCs w:val="20"/>
        </w:rPr>
        <w:t>: Bear &amp; Co.  (Translations in Italian, Hebrew, and Czech)</w:t>
      </w:r>
    </w:p>
    <w:p w:rsidR="00FF47D1" w:rsidRPr="0030149A" w:rsidRDefault="00FF47D1" w:rsidP="001635EA">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sz w:val="20"/>
          <w:szCs w:val="20"/>
        </w:rPr>
        <w:t xml:space="preserve"> </w:t>
      </w:r>
      <w:r w:rsidRPr="0030149A">
        <w:rPr>
          <w:sz w:val="20"/>
          <w:szCs w:val="20"/>
        </w:rPr>
        <w:tab/>
      </w:r>
      <w:r w:rsidRPr="0030149A">
        <w:rPr>
          <w:sz w:val="20"/>
          <w:szCs w:val="20"/>
        </w:rPr>
        <w:tab/>
      </w:r>
    </w:p>
    <w:p w:rsidR="00FF47D1" w:rsidRDefault="00FF47D1" w:rsidP="001635EA">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(1996).  </w:t>
      </w:r>
      <w:r w:rsidRPr="0030149A">
        <w:rPr>
          <w:i/>
          <w:sz w:val="20"/>
          <w:szCs w:val="20"/>
        </w:rPr>
        <w:t>Cultural values and wellness of Native American high school students.</w:t>
      </w:r>
      <w:r w:rsidRPr="0030149A">
        <w:rPr>
          <w:sz w:val="20"/>
          <w:szCs w:val="20"/>
        </w:rPr>
        <w:t xml:space="preserve">  Doctoral dissertation, UMI/University of North Carolina at Greensboro.</w:t>
      </w:r>
    </w:p>
    <w:p w:rsidR="00221D81" w:rsidRDefault="00221D81" w:rsidP="0093185F">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center"/>
        <w:rPr>
          <w:sz w:val="20"/>
          <w:szCs w:val="20"/>
        </w:rPr>
      </w:pPr>
    </w:p>
    <w:p w:rsidR="007C1382" w:rsidRDefault="0093185F" w:rsidP="007F1623">
      <w:pPr>
        <w:tabs>
          <w:tab w:val="left" w:pos="-1440"/>
          <w:tab w:val="left" w:pos="-720"/>
          <w:tab w:val="left" w:pos="-180"/>
          <w:tab w:val="left" w:pos="2160"/>
          <w:tab w:val="left" w:pos="2880"/>
          <w:tab w:val="left" w:pos="3247"/>
          <w:tab w:val="left" w:pos="3600"/>
          <w:tab w:val="left" w:pos="4320"/>
          <w:tab w:val="left" w:pos="5040"/>
          <w:tab w:val="left" w:pos="5760"/>
          <w:tab w:val="left" w:pos="6480"/>
          <w:tab w:val="left" w:pos="7200"/>
          <w:tab w:val="left" w:pos="7920"/>
          <w:tab w:val="left" w:pos="8640"/>
          <w:tab w:val="left" w:pos="9720"/>
          <w:tab w:val="left" w:pos="10080"/>
          <w:tab w:val="left" w:pos="10800"/>
        </w:tabs>
        <w:ind w:left="-180" w:right="-360"/>
        <w:jc w:val="center"/>
        <w:rPr>
          <w:noProof/>
          <w:sz w:val="20"/>
          <w:szCs w:val="20"/>
        </w:rPr>
      </w:pPr>
      <w:r>
        <w:rPr>
          <w:noProof/>
        </w:rPr>
        <w:drawing>
          <wp:inline distT="0" distB="0" distL="0" distR="0" wp14:anchorId="74A82A54" wp14:editId="726CDBA3">
            <wp:extent cx="1078748" cy="1351849"/>
            <wp:effectExtent l="19050" t="0" r="7102" b="0"/>
            <wp:docPr id="2" name="Picture 24" descr="https://mail.google.com/mail/?attid=0.1.1&amp;disp=emb&amp;view=att&amp;th=12c13b643ac5a0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mail.google.com/mail/?attid=0.1.1&amp;disp=emb&amp;view=att&amp;th=12c13b643ac5a09b"/>
                    <pic:cNvPicPr>
                      <a:picLocks noChangeAspect="1" noChangeArrowheads="1"/>
                    </pic:cNvPicPr>
                  </pic:nvPicPr>
                  <pic:blipFill>
                    <a:blip r:embed="rId13" cstate="print"/>
                    <a:srcRect/>
                    <a:stretch>
                      <a:fillRect/>
                    </a:stretch>
                  </pic:blipFill>
                  <pic:spPr bwMode="auto">
                    <a:xfrm>
                      <a:off x="0" y="0"/>
                      <a:ext cx="1078748" cy="1351849"/>
                    </a:xfrm>
                    <a:prstGeom prst="rect">
                      <a:avLst/>
                    </a:prstGeom>
                    <a:noFill/>
                    <a:ln w="9525">
                      <a:noFill/>
                      <a:miter lim="800000"/>
                      <a:headEnd/>
                      <a:tailEnd/>
                    </a:ln>
                  </pic:spPr>
                </pic:pic>
              </a:graphicData>
            </a:graphic>
          </wp:inline>
        </w:drawing>
      </w:r>
      <w:r w:rsidR="007F1623" w:rsidRPr="007F1623">
        <w:rPr>
          <w:noProof/>
          <w:sz w:val="20"/>
          <w:szCs w:val="20"/>
        </w:rPr>
        <w:drawing>
          <wp:inline distT="0" distB="0" distL="0" distR="0" wp14:anchorId="5532F779" wp14:editId="1F4CAF28">
            <wp:extent cx="1071563" cy="1343025"/>
            <wp:effectExtent l="19050" t="0" r="0" b="0"/>
            <wp:docPr id="4" name="Picture 4" descr="Counseling &amp; Diversity, 1st E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nseling &amp; Diversity, 1st Edition"/>
                    <pic:cNvPicPr>
                      <a:picLocks noChangeAspect="1" noChangeArrowheads="1"/>
                    </pic:cNvPicPr>
                  </pic:nvPicPr>
                  <pic:blipFill>
                    <a:blip r:embed="rId14" cstate="print"/>
                    <a:srcRect/>
                    <a:stretch>
                      <a:fillRect/>
                    </a:stretch>
                  </pic:blipFill>
                  <pic:spPr bwMode="auto">
                    <a:xfrm>
                      <a:off x="0" y="0"/>
                      <a:ext cx="1071563" cy="1343025"/>
                    </a:xfrm>
                    <a:prstGeom prst="rect">
                      <a:avLst/>
                    </a:prstGeom>
                    <a:noFill/>
                    <a:ln w="9525">
                      <a:noFill/>
                      <a:miter lim="800000"/>
                      <a:headEnd/>
                      <a:tailEnd/>
                    </a:ln>
                  </pic:spPr>
                </pic:pic>
              </a:graphicData>
            </a:graphic>
          </wp:inline>
        </w:drawing>
      </w:r>
      <w:r w:rsidR="00B62386" w:rsidRPr="00B62386">
        <w:rPr>
          <w:rFonts w:ascii="Arial" w:hAnsi="Arial" w:cs="Arial"/>
          <w:noProof/>
          <w:color w:val="333333"/>
          <w:sz w:val="18"/>
          <w:szCs w:val="18"/>
        </w:rPr>
        <w:t xml:space="preserve"> </w:t>
      </w:r>
      <w:r w:rsidR="00B62386">
        <w:rPr>
          <w:rFonts w:ascii="Arial" w:hAnsi="Arial" w:cs="Arial"/>
          <w:noProof/>
          <w:color w:val="333333"/>
          <w:sz w:val="18"/>
          <w:szCs w:val="18"/>
        </w:rPr>
        <w:drawing>
          <wp:inline distT="0" distB="0" distL="0" distR="0" wp14:anchorId="5BE84EF9" wp14:editId="7A2A7E32">
            <wp:extent cx="1069848" cy="1344168"/>
            <wp:effectExtent l="0" t="0" r="0" b="8890"/>
            <wp:docPr id="1" name="ctl00_MainContent_ThumbNailImage" descr="http://factsonfile.infobasepublishing.com/productimages/isbn13/closeups/97814381403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MainContent_ThumbNailImage" descr="http://factsonfile.infobasepublishing.com/productimages/isbn13/closeups/978143814038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9848" cy="1344168"/>
                    </a:xfrm>
                    <a:prstGeom prst="rect">
                      <a:avLst/>
                    </a:prstGeom>
                    <a:noFill/>
                    <a:ln>
                      <a:noFill/>
                    </a:ln>
                  </pic:spPr>
                </pic:pic>
              </a:graphicData>
            </a:graphic>
          </wp:inline>
        </w:drawing>
      </w:r>
      <w:r w:rsidR="007C1382">
        <w:rPr>
          <w:noProof/>
          <w:sz w:val="20"/>
          <w:szCs w:val="20"/>
        </w:rPr>
        <w:drawing>
          <wp:inline distT="0" distB="0" distL="0" distR="0" wp14:anchorId="4B3838E7" wp14:editId="46EBCF9B">
            <wp:extent cx="1076325" cy="1352550"/>
            <wp:effectExtent l="19050" t="0" r="9525" b="0"/>
            <wp:docPr id="28" name="Picture 28" descr="Native American Fa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ative American Faith"/>
                    <pic:cNvPicPr>
                      <a:picLocks noChangeAspect="1" noChangeArrowheads="1"/>
                    </pic:cNvPicPr>
                  </pic:nvPicPr>
                  <pic:blipFill>
                    <a:blip r:embed="rId16" cstate="print"/>
                    <a:srcRect/>
                    <a:stretch>
                      <a:fillRect/>
                    </a:stretch>
                  </pic:blipFill>
                  <pic:spPr bwMode="auto">
                    <a:xfrm>
                      <a:off x="0" y="0"/>
                      <a:ext cx="1076325" cy="1352550"/>
                    </a:xfrm>
                    <a:prstGeom prst="rect">
                      <a:avLst/>
                    </a:prstGeom>
                    <a:noFill/>
                    <a:ln w="9525">
                      <a:noFill/>
                      <a:miter lim="800000"/>
                      <a:headEnd/>
                      <a:tailEnd/>
                    </a:ln>
                  </pic:spPr>
                </pic:pic>
              </a:graphicData>
            </a:graphic>
          </wp:inline>
        </w:drawing>
      </w:r>
    </w:p>
    <w:p w:rsidR="00221D81" w:rsidRPr="0030149A" w:rsidRDefault="007C1382" w:rsidP="007F1623">
      <w:pPr>
        <w:tabs>
          <w:tab w:val="left" w:pos="-1440"/>
          <w:tab w:val="left" w:pos="-720"/>
          <w:tab w:val="left" w:pos="-180"/>
          <w:tab w:val="left" w:pos="2160"/>
          <w:tab w:val="left" w:pos="2880"/>
          <w:tab w:val="left" w:pos="3247"/>
          <w:tab w:val="left" w:pos="3600"/>
          <w:tab w:val="left" w:pos="4320"/>
          <w:tab w:val="left" w:pos="5040"/>
          <w:tab w:val="left" w:pos="5760"/>
          <w:tab w:val="left" w:pos="6480"/>
          <w:tab w:val="left" w:pos="7200"/>
          <w:tab w:val="left" w:pos="7920"/>
          <w:tab w:val="left" w:pos="8640"/>
          <w:tab w:val="left" w:pos="9720"/>
          <w:tab w:val="left" w:pos="10080"/>
          <w:tab w:val="left" w:pos="10800"/>
        </w:tabs>
        <w:ind w:left="-180" w:right="-360"/>
        <w:jc w:val="center"/>
        <w:rPr>
          <w:sz w:val="20"/>
          <w:szCs w:val="20"/>
        </w:rPr>
      </w:pPr>
      <w:r>
        <w:rPr>
          <w:noProof/>
          <w:sz w:val="20"/>
          <w:szCs w:val="20"/>
        </w:rPr>
        <w:drawing>
          <wp:inline distT="0" distB="0" distL="0" distR="0" wp14:anchorId="2BB44B25" wp14:editId="3EB3A541">
            <wp:extent cx="876300" cy="1352550"/>
            <wp:effectExtent l="19050" t="0" r="0" b="0"/>
            <wp:docPr id="27" name="Picture 27" descr="Full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ull Circle"/>
                    <pic:cNvPicPr>
                      <a:picLocks noChangeAspect="1" noChangeArrowheads="1"/>
                    </pic:cNvPicPr>
                  </pic:nvPicPr>
                  <pic:blipFill>
                    <a:blip r:embed="rId17" cstate="print"/>
                    <a:srcRect/>
                    <a:stretch>
                      <a:fillRect/>
                    </a:stretch>
                  </pic:blipFill>
                  <pic:spPr bwMode="auto">
                    <a:xfrm>
                      <a:off x="0" y="0"/>
                      <a:ext cx="876300" cy="1352550"/>
                    </a:xfrm>
                    <a:prstGeom prst="rect">
                      <a:avLst/>
                    </a:prstGeom>
                    <a:noFill/>
                    <a:ln w="9525">
                      <a:noFill/>
                      <a:miter lim="800000"/>
                      <a:headEnd/>
                      <a:tailEnd/>
                    </a:ln>
                  </pic:spPr>
                </pic:pic>
              </a:graphicData>
            </a:graphic>
          </wp:inline>
        </w:drawing>
      </w:r>
      <w:r>
        <w:rPr>
          <w:noProof/>
          <w:sz w:val="20"/>
          <w:szCs w:val="20"/>
        </w:rPr>
        <w:drawing>
          <wp:inline distT="0" distB="0" distL="0" distR="0" wp14:anchorId="6A2AA74F" wp14:editId="01618115">
            <wp:extent cx="847725" cy="1362075"/>
            <wp:effectExtent l="19050" t="0" r="9525" b="0"/>
            <wp:docPr id="25" name="Picture 25" descr="Walking on the W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alking on the Wind"/>
                    <pic:cNvPicPr>
                      <a:picLocks noChangeAspect="1" noChangeArrowheads="1"/>
                    </pic:cNvPicPr>
                  </pic:nvPicPr>
                  <pic:blipFill>
                    <a:blip r:embed="rId18" cstate="print"/>
                    <a:srcRect/>
                    <a:stretch>
                      <a:fillRect/>
                    </a:stretch>
                  </pic:blipFill>
                  <pic:spPr bwMode="auto">
                    <a:xfrm>
                      <a:off x="0" y="0"/>
                      <a:ext cx="847725" cy="1362075"/>
                    </a:xfrm>
                    <a:prstGeom prst="rect">
                      <a:avLst/>
                    </a:prstGeom>
                    <a:noFill/>
                    <a:ln w="9525">
                      <a:noFill/>
                      <a:miter lim="800000"/>
                      <a:headEnd/>
                      <a:tailEnd/>
                    </a:ln>
                  </pic:spPr>
                </pic:pic>
              </a:graphicData>
            </a:graphic>
          </wp:inline>
        </w:drawing>
      </w:r>
      <w:r>
        <w:rPr>
          <w:noProof/>
          <w:sz w:val="20"/>
          <w:szCs w:val="20"/>
        </w:rPr>
        <w:drawing>
          <wp:inline distT="0" distB="0" distL="0" distR="0" wp14:anchorId="14A1AE04" wp14:editId="199D8974">
            <wp:extent cx="876300" cy="1352550"/>
            <wp:effectExtent l="19050" t="0" r="0" b="0"/>
            <wp:docPr id="26" name="Picture 26" descr="Medicine of the Cherok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edicine of the Cherokee"/>
                    <pic:cNvPicPr>
                      <a:picLocks noChangeAspect="1" noChangeArrowheads="1"/>
                    </pic:cNvPicPr>
                  </pic:nvPicPr>
                  <pic:blipFill>
                    <a:blip r:embed="rId19" cstate="print"/>
                    <a:srcRect/>
                    <a:stretch>
                      <a:fillRect/>
                    </a:stretch>
                  </pic:blipFill>
                  <pic:spPr bwMode="auto">
                    <a:xfrm>
                      <a:off x="0" y="0"/>
                      <a:ext cx="876300" cy="1352550"/>
                    </a:xfrm>
                    <a:prstGeom prst="rect">
                      <a:avLst/>
                    </a:prstGeom>
                    <a:noFill/>
                    <a:ln w="9525">
                      <a:noFill/>
                      <a:miter lim="800000"/>
                      <a:headEnd/>
                      <a:tailEnd/>
                    </a:ln>
                  </pic:spPr>
                </pic:pic>
              </a:graphicData>
            </a:graphic>
          </wp:inline>
        </w:drawing>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p w:rsidR="00FF47D1" w:rsidRPr="0030149A" w:rsidRDefault="00064484" w:rsidP="00F5028C">
      <w:pPr>
        <w:pStyle w:val="Heading3"/>
        <w:pBdr>
          <w:top w:val="single" w:sz="4" w:space="1" w:color="auto"/>
          <w:left w:val="single" w:sz="4" w:space="31" w:color="auto"/>
          <w:bottom w:val="single" w:sz="4" w:space="1" w:color="auto"/>
          <w:right w:val="single" w:sz="4" w:space="4" w:color="auto"/>
        </w:pBdr>
        <w:shd w:val="clear" w:color="auto" w:fill="D9D9D9"/>
        <w:tabs>
          <w:tab w:val="clear" w:pos="720"/>
          <w:tab w:val="clear" w:pos="1440"/>
          <w:tab w:val="left" w:pos="630"/>
        </w:tabs>
        <w:ind w:left="630" w:firstLine="0"/>
        <w:rPr>
          <w:rFonts w:ascii="Times New Roman" w:hAnsi="Times New Roman"/>
          <w:sz w:val="20"/>
          <w:szCs w:val="20"/>
        </w:rPr>
      </w:pPr>
      <w:r>
        <w:rPr>
          <w:rFonts w:ascii="Times New Roman" w:hAnsi="Times New Roman"/>
          <w:sz w:val="20"/>
          <w:szCs w:val="20"/>
        </w:rPr>
        <w:t>Book Chapters [30</w:t>
      </w:r>
      <w:r w:rsidR="00FF47D1" w:rsidRPr="0030149A">
        <w:rPr>
          <w:rFonts w:ascii="Times New Roman" w:hAnsi="Times New Roman"/>
          <w:sz w:val="20"/>
          <w:szCs w:val="20"/>
        </w:rPr>
        <w:t>]</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b/>
          <w:sz w:val="20"/>
          <w:szCs w:val="20"/>
        </w:rPr>
      </w:pPr>
    </w:p>
    <w:p w:rsidR="00E80A34" w:rsidRPr="0030149A" w:rsidRDefault="00E80A34"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roofErr w:type="gramStart"/>
      <w:r w:rsidRPr="0030149A">
        <w:rPr>
          <w:b/>
          <w:sz w:val="20"/>
          <w:szCs w:val="20"/>
        </w:rPr>
        <w:t>Garrett, M. T.</w:t>
      </w:r>
      <w:r>
        <w:rPr>
          <w:b/>
          <w:sz w:val="20"/>
          <w:szCs w:val="20"/>
        </w:rPr>
        <w:t xml:space="preserve">, </w:t>
      </w:r>
      <w:r>
        <w:rPr>
          <w:sz w:val="20"/>
          <w:szCs w:val="20"/>
        </w:rPr>
        <w:t>&amp; Williams, C.</w:t>
      </w:r>
      <w:r w:rsidR="00AC0859">
        <w:rPr>
          <w:sz w:val="20"/>
          <w:szCs w:val="20"/>
        </w:rPr>
        <w:t xml:space="preserve"> R.</w:t>
      </w:r>
      <w:proofErr w:type="gramEnd"/>
      <w:r>
        <w:rPr>
          <w:sz w:val="20"/>
          <w:szCs w:val="20"/>
        </w:rPr>
        <w:t xml:space="preserve">  (</w:t>
      </w:r>
      <w:r w:rsidRPr="0030149A">
        <w:rPr>
          <w:sz w:val="20"/>
          <w:szCs w:val="20"/>
        </w:rPr>
        <w:t xml:space="preserve">in press).  </w:t>
      </w:r>
      <w:r>
        <w:rPr>
          <w:sz w:val="20"/>
          <w:szCs w:val="20"/>
        </w:rPr>
        <w:t xml:space="preserve">A life-changing experience: Developmental counseling critical incident.  </w:t>
      </w:r>
      <w:r w:rsidRPr="0030149A">
        <w:rPr>
          <w:sz w:val="20"/>
          <w:szCs w:val="20"/>
        </w:rPr>
        <w:t xml:space="preserve">In </w:t>
      </w:r>
      <w:r>
        <w:rPr>
          <w:sz w:val="20"/>
          <w:szCs w:val="20"/>
        </w:rPr>
        <w:t>M. Fawcett</w:t>
      </w:r>
      <w:r w:rsidR="002B191E">
        <w:rPr>
          <w:sz w:val="20"/>
          <w:szCs w:val="20"/>
        </w:rPr>
        <w:t>, &amp; K. Evans</w:t>
      </w:r>
      <w:r>
        <w:rPr>
          <w:sz w:val="20"/>
          <w:szCs w:val="20"/>
        </w:rPr>
        <w:t xml:space="preserve"> </w:t>
      </w:r>
      <w:r w:rsidRPr="0030149A">
        <w:rPr>
          <w:sz w:val="20"/>
          <w:szCs w:val="20"/>
        </w:rPr>
        <w:t xml:space="preserve">(Ed.), </w:t>
      </w:r>
      <w:r w:rsidRPr="00E80A34">
        <w:rPr>
          <w:i/>
          <w:sz w:val="20"/>
          <w:szCs w:val="20"/>
        </w:rPr>
        <w:t>Workbook for Developing Multicultural Counseling Competencies</w:t>
      </w:r>
      <w:r>
        <w:rPr>
          <w:i/>
          <w:sz w:val="20"/>
          <w:szCs w:val="20"/>
        </w:rPr>
        <w:t xml:space="preserve">.  </w:t>
      </w:r>
      <w:r w:rsidRPr="0030149A">
        <w:rPr>
          <w:sz w:val="20"/>
          <w:szCs w:val="20"/>
        </w:rPr>
        <w:t>Thousand Oaks, CA: Sage.</w:t>
      </w:r>
      <w:r w:rsidRPr="0030149A">
        <w:rPr>
          <w:i/>
          <w:sz w:val="20"/>
          <w:szCs w:val="20"/>
        </w:rPr>
        <w:t xml:space="preserve"> </w:t>
      </w:r>
      <w:r w:rsidRPr="0030149A">
        <w:rPr>
          <w:sz w:val="20"/>
          <w:szCs w:val="20"/>
        </w:rPr>
        <w:t xml:space="preserve">  </w:t>
      </w:r>
    </w:p>
    <w:p w:rsidR="00E80A34" w:rsidRDefault="00E80A34"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p>
    <w:p w:rsidR="002B191E" w:rsidRPr="0030149A" w:rsidRDefault="002B191E"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roofErr w:type="gramStart"/>
      <w:r w:rsidRPr="0030149A">
        <w:rPr>
          <w:b/>
          <w:sz w:val="20"/>
          <w:szCs w:val="20"/>
        </w:rPr>
        <w:lastRenderedPageBreak/>
        <w:t>Garrett, M. T.</w:t>
      </w:r>
      <w:r>
        <w:rPr>
          <w:b/>
          <w:sz w:val="20"/>
          <w:szCs w:val="20"/>
        </w:rPr>
        <w:t xml:space="preserve">, </w:t>
      </w:r>
      <w:r>
        <w:rPr>
          <w:sz w:val="20"/>
          <w:szCs w:val="20"/>
        </w:rPr>
        <w:t>&amp; Williams, C. R.</w:t>
      </w:r>
      <w:proofErr w:type="gramEnd"/>
      <w:r>
        <w:rPr>
          <w:sz w:val="20"/>
          <w:szCs w:val="20"/>
        </w:rPr>
        <w:t xml:space="preserve">  (</w:t>
      </w:r>
      <w:proofErr w:type="gramStart"/>
      <w:r w:rsidRPr="0030149A">
        <w:rPr>
          <w:sz w:val="20"/>
          <w:szCs w:val="20"/>
        </w:rPr>
        <w:t>in</w:t>
      </w:r>
      <w:proofErr w:type="gramEnd"/>
      <w:r w:rsidRPr="0030149A">
        <w:rPr>
          <w:sz w:val="20"/>
          <w:szCs w:val="20"/>
        </w:rPr>
        <w:t xml:space="preserve"> press).  </w:t>
      </w:r>
      <w:proofErr w:type="spellStart"/>
      <w:r w:rsidR="00064484">
        <w:rPr>
          <w:sz w:val="20"/>
          <w:szCs w:val="20"/>
        </w:rPr>
        <w:t>Sizeism</w:t>
      </w:r>
      <w:proofErr w:type="spellEnd"/>
      <w:r w:rsidR="00064484">
        <w:rPr>
          <w:sz w:val="20"/>
          <w:szCs w:val="20"/>
        </w:rPr>
        <w:t xml:space="preserve"> is a real word II.  </w:t>
      </w:r>
      <w:r w:rsidRPr="0030149A">
        <w:rPr>
          <w:sz w:val="20"/>
          <w:szCs w:val="20"/>
        </w:rPr>
        <w:t xml:space="preserve">In </w:t>
      </w:r>
      <w:r>
        <w:rPr>
          <w:sz w:val="20"/>
          <w:szCs w:val="20"/>
        </w:rPr>
        <w:t xml:space="preserve">M. Fawcett, &amp; K. Evans </w:t>
      </w:r>
      <w:r w:rsidRPr="0030149A">
        <w:rPr>
          <w:sz w:val="20"/>
          <w:szCs w:val="20"/>
        </w:rPr>
        <w:t xml:space="preserve">(Ed.), </w:t>
      </w:r>
      <w:r w:rsidRPr="00E80A34">
        <w:rPr>
          <w:i/>
          <w:sz w:val="20"/>
          <w:szCs w:val="20"/>
        </w:rPr>
        <w:t>Workbook for Developing Multicultural Counseling Competencies</w:t>
      </w:r>
      <w:r>
        <w:rPr>
          <w:i/>
          <w:sz w:val="20"/>
          <w:szCs w:val="20"/>
        </w:rPr>
        <w:t xml:space="preserve">.  </w:t>
      </w:r>
      <w:r w:rsidRPr="0030149A">
        <w:rPr>
          <w:sz w:val="20"/>
          <w:szCs w:val="20"/>
        </w:rPr>
        <w:t>Thousand Oaks, CA: Sage.</w:t>
      </w:r>
      <w:r w:rsidRPr="0030149A">
        <w:rPr>
          <w:i/>
          <w:sz w:val="20"/>
          <w:szCs w:val="20"/>
        </w:rPr>
        <w:t xml:space="preserve"> </w:t>
      </w:r>
      <w:r w:rsidRPr="0030149A">
        <w:rPr>
          <w:sz w:val="20"/>
          <w:szCs w:val="20"/>
        </w:rPr>
        <w:t xml:space="preserve">  </w:t>
      </w:r>
    </w:p>
    <w:p w:rsidR="002B191E" w:rsidRDefault="002B191E"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p>
    <w:p w:rsidR="00E80A34" w:rsidRPr="0030149A" w:rsidRDefault="00E80A34" w:rsidP="008B0AB1">
      <w:pPr>
        <w:tabs>
          <w:tab w:val="left" w:pos="720"/>
        </w:tabs>
        <w:ind w:left="720" w:hanging="720"/>
        <w:rPr>
          <w:sz w:val="20"/>
          <w:szCs w:val="20"/>
        </w:rPr>
      </w:pPr>
      <w:proofErr w:type="gramStart"/>
      <w:r>
        <w:rPr>
          <w:sz w:val="20"/>
          <w:szCs w:val="20"/>
        </w:rPr>
        <w:t>Williams, C.</w:t>
      </w:r>
      <w:r w:rsidR="00AC0859">
        <w:rPr>
          <w:sz w:val="20"/>
          <w:szCs w:val="20"/>
        </w:rPr>
        <w:t xml:space="preserve"> R.</w:t>
      </w:r>
      <w:r w:rsidR="00AB11D0">
        <w:rPr>
          <w:sz w:val="20"/>
          <w:szCs w:val="20"/>
        </w:rPr>
        <w:t>,</w:t>
      </w:r>
      <w:r>
        <w:rPr>
          <w:sz w:val="20"/>
          <w:szCs w:val="20"/>
        </w:rPr>
        <w:t xml:space="preserve"> </w:t>
      </w:r>
      <w:r w:rsidR="00AB11D0">
        <w:rPr>
          <w:sz w:val="20"/>
          <w:szCs w:val="20"/>
        </w:rPr>
        <w:t xml:space="preserve">&amp; </w:t>
      </w:r>
      <w:r w:rsidR="00AB11D0" w:rsidRPr="0030149A">
        <w:rPr>
          <w:b/>
          <w:sz w:val="20"/>
          <w:szCs w:val="20"/>
        </w:rPr>
        <w:t>Garrett, M. T.</w:t>
      </w:r>
      <w:proofErr w:type="gramEnd"/>
      <w:r w:rsidR="00AB11D0">
        <w:rPr>
          <w:b/>
          <w:sz w:val="20"/>
          <w:szCs w:val="20"/>
        </w:rPr>
        <w:t xml:space="preserve">  </w:t>
      </w:r>
      <w:r>
        <w:rPr>
          <w:sz w:val="20"/>
          <w:szCs w:val="20"/>
        </w:rPr>
        <w:t>(</w:t>
      </w:r>
      <w:proofErr w:type="gramStart"/>
      <w:r w:rsidRPr="0030149A">
        <w:rPr>
          <w:sz w:val="20"/>
          <w:szCs w:val="20"/>
        </w:rPr>
        <w:t>in</w:t>
      </w:r>
      <w:proofErr w:type="gramEnd"/>
      <w:r w:rsidRPr="0030149A">
        <w:rPr>
          <w:sz w:val="20"/>
          <w:szCs w:val="20"/>
        </w:rPr>
        <w:t xml:space="preserve"> press).  </w:t>
      </w:r>
      <w:proofErr w:type="gramStart"/>
      <w:r w:rsidR="00AB11D0" w:rsidRPr="00AB11D0">
        <w:rPr>
          <w:bCs/>
          <w:sz w:val="20"/>
          <w:szCs w:val="20"/>
        </w:rPr>
        <w:t xml:space="preserve">Social </w:t>
      </w:r>
      <w:r w:rsidR="00686F30">
        <w:rPr>
          <w:bCs/>
          <w:sz w:val="20"/>
          <w:szCs w:val="20"/>
        </w:rPr>
        <w:t>j</w:t>
      </w:r>
      <w:r w:rsidR="00AB11D0" w:rsidRPr="00AB11D0">
        <w:rPr>
          <w:bCs/>
          <w:sz w:val="20"/>
          <w:szCs w:val="20"/>
        </w:rPr>
        <w:t xml:space="preserve">ustice </w:t>
      </w:r>
      <w:r w:rsidR="00686F30">
        <w:rPr>
          <w:bCs/>
          <w:sz w:val="20"/>
          <w:szCs w:val="20"/>
        </w:rPr>
        <w:t>c</w:t>
      </w:r>
      <w:r w:rsidR="00AB11D0" w:rsidRPr="00AB11D0">
        <w:rPr>
          <w:bCs/>
          <w:sz w:val="20"/>
          <w:szCs w:val="20"/>
        </w:rPr>
        <w:t>ounseling/</w:t>
      </w:r>
      <w:r w:rsidR="00686F30">
        <w:rPr>
          <w:bCs/>
          <w:sz w:val="20"/>
          <w:szCs w:val="20"/>
        </w:rPr>
        <w:t>a</w:t>
      </w:r>
      <w:r w:rsidR="00AB11D0" w:rsidRPr="00AB11D0">
        <w:rPr>
          <w:bCs/>
          <w:sz w:val="20"/>
          <w:szCs w:val="20"/>
        </w:rPr>
        <w:t xml:space="preserve">dvocacy </w:t>
      </w:r>
      <w:r w:rsidR="00686F30">
        <w:rPr>
          <w:bCs/>
          <w:sz w:val="20"/>
          <w:szCs w:val="20"/>
        </w:rPr>
        <w:t>w</w:t>
      </w:r>
      <w:r w:rsidR="00AB11D0" w:rsidRPr="00AB11D0">
        <w:rPr>
          <w:bCs/>
          <w:sz w:val="20"/>
          <w:szCs w:val="20"/>
        </w:rPr>
        <w:t xml:space="preserve">ork by the </w:t>
      </w:r>
      <w:r w:rsidR="00686F30">
        <w:rPr>
          <w:bCs/>
          <w:sz w:val="20"/>
          <w:szCs w:val="20"/>
        </w:rPr>
        <w:t>m</w:t>
      </w:r>
      <w:r w:rsidR="00AB11D0" w:rsidRPr="00AB11D0">
        <w:rPr>
          <w:bCs/>
          <w:sz w:val="20"/>
          <w:szCs w:val="20"/>
        </w:rPr>
        <w:t>acro-</w:t>
      </w:r>
      <w:r w:rsidR="00686F30">
        <w:rPr>
          <w:bCs/>
          <w:sz w:val="20"/>
          <w:szCs w:val="20"/>
        </w:rPr>
        <w:t>l</w:t>
      </w:r>
      <w:r w:rsidR="00AB11D0" w:rsidRPr="00AB11D0">
        <w:rPr>
          <w:bCs/>
          <w:sz w:val="20"/>
          <w:szCs w:val="20"/>
        </w:rPr>
        <w:t xml:space="preserve">evel </w:t>
      </w:r>
      <w:r w:rsidR="00686F30">
        <w:rPr>
          <w:bCs/>
          <w:sz w:val="20"/>
          <w:szCs w:val="20"/>
        </w:rPr>
        <w:t>m</w:t>
      </w:r>
      <w:r w:rsidR="00AB11D0" w:rsidRPr="00AB11D0">
        <w:rPr>
          <w:bCs/>
          <w:sz w:val="20"/>
          <w:szCs w:val="20"/>
        </w:rPr>
        <w:t xml:space="preserve">ulticultural </w:t>
      </w:r>
      <w:r w:rsidR="00686F30">
        <w:rPr>
          <w:bCs/>
          <w:sz w:val="20"/>
          <w:szCs w:val="20"/>
        </w:rPr>
        <w:t>c</w:t>
      </w:r>
      <w:r w:rsidR="00AB11D0" w:rsidRPr="00AB11D0">
        <w:rPr>
          <w:bCs/>
          <w:sz w:val="20"/>
          <w:szCs w:val="20"/>
        </w:rPr>
        <w:t>ounselor</w:t>
      </w:r>
      <w:r w:rsidR="00AB11D0">
        <w:rPr>
          <w:bCs/>
          <w:sz w:val="20"/>
          <w:szCs w:val="20"/>
        </w:rPr>
        <w:t>.</w:t>
      </w:r>
      <w:proofErr w:type="gramEnd"/>
      <w:r w:rsidR="00AB11D0">
        <w:rPr>
          <w:bCs/>
          <w:sz w:val="20"/>
          <w:szCs w:val="20"/>
        </w:rPr>
        <w:t xml:space="preserve">  </w:t>
      </w:r>
      <w:r w:rsidRPr="0030149A">
        <w:rPr>
          <w:sz w:val="20"/>
          <w:szCs w:val="20"/>
        </w:rPr>
        <w:t xml:space="preserve">In </w:t>
      </w:r>
      <w:r w:rsidR="002B191E">
        <w:rPr>
          <w:sz w:val="20"/>
          <w:szCs w:val="20"/>
        </w:rPr>
        <w:t xml:space="preserve">M. Fawcett, &amp; K. Evans </w:t>
      </w:r>
      <w:r w:rsidRPr="0030149A">
        <w:rPr>
          <w:sz w:val="20"/>
          <w:szCs w:val="20"/>
        </w:rPr>
        <w:t xml:space="preserve">(Ed.), </w:t>
      </w:r>
      <w:r w:rsidRPr="00E80A34">
        <w:rPr>
          <w:i/>
          <w:sz w:val="20"/>
          <w:szCs w:val="20"/>
        </w:rPr>
        <w:t>Workbook for Developing Multicultural Counseling Competencies</w:t>
      </w:r>
      <w:r>
        <w:rPr>
          <w:i/>
          <w:sz w:val="20"/>
          <w:szCs w:val="20"/>
        </w:rPr>
        <w:t xml:space="preserve">.  </w:t>
      </w:r>
      <w:r w:rsidRPr="0030149A">
        <w:rPr>
          <w:sz w:val="20"/>
          <w:szCs w:val="20"/>
        </w:rPr>
        <w:t>Thousand Oaks, CA: Sage.</w:t>
      </w:r>
      <w:r w:rsidRPr="0030149A">
        <w:rPr>
          <w:i/>
          <w:sz w:val="20"/>
          <w:szCs w:val="20"/>
        </w:rPr>
        <w:t xml:space="preserve"> </w:t>
      </w:r>
      <w:r w:rsidRPr="0030149A">
        <w:rPr>
          <w:sz w:val="20"/>
          <w:szCs w:val="20"/>
        </w:rPr>
        <w:t xml:space="preserve">  </w:t>
      </w:r>
    </w:p>
    <w:p w:rsidR="00E80A34" w:rsidRDefault="00E80A34" w:rsidP="008B0AB1">
      <w:pPr>
        <w:tabs>
          <w:tab w:val="left" w:pos="720"/>
          <w:tab w:val="center" w:pos="4680"/>
        </w:tabs>
        <w:ind w:left="720" w:hanging="720"/>
        <w:rPr>
          <w:b/>
          <w:sz w:val="20"/>
          <w:szCs w:val="20"/>
        </w:rPr>
      </w:pPr>
    </w:p>
    <w:p w:rsidR="003E6FBA" w:rsidRPr="0030149A" w:rsidRDefault="003E6FBA" w:rsidP="008B0AB1">
      <w:pPr>
        <w:tabs>
          <w:tab w:val="left" w:pos="720"/>
          <w:tab w:val="center" w:pos="4680"/>
        </w:tabs>
        <w:ind w:left="720" w:hanging="720"/>
        <w:rPr>
          <w:sz w:val="20"/>
          <w:szCs w:val="20"/>
        </w:rPr>
      </w:pPr>
      <w:r w:rsidRPr="0030149A">
        <w:rPr>
          <w:b/>
          <w:sz w:val="20"/>
          <w:szCs w:val="20"/>
        </w:rPr>
        <w:t>Garrett, M. T.</w:t>
      </w:r>
      <w:r>
        <w:rPr>
          <w:b/>
          <w:sz w:val="20"/>
          <w:szCs w:val="20"/>
        </w:rPr>
        <w:t xml:space="preserve">, </w:t>
      </w:r>
      <w:r>
        <w:rPr>
          <w:sz w:val="20"/>
          <w:szCs w:val="20"/>
        </w:rPr>
        <w:t xml:space="preserve">Garrett, J. T., King, G., Portman, T. A. A., Torres Rivera, E., Brotherton, D., </w:t>
      </w:r>
      <w:r w:rsidR="00DB506E">
        <w:rPr>
          <w:sz w:val="20"/>
          <w:szCs w:val="20"/>
        </w:rPr>
        <w:t xml:space="preserve">Curtis, R., </w:t>
      </w:r>
      <w:r w:rsidR="00DD51CD">
        <w:rPr>
          <w:sz w:val="20"/>
          <w:szCs w:val="20"/>
        </w:rPr>
        <w:t xml:space="preserve">&amp; </w:t>
      </w:r>
      <w:r>
        <w:rPr>
          <w:sz w:val="20"/>
          <w:szCs w:val="20"/>
        </w:rPr>
        <w:t>Grayshield, L.</w:t>
      </w:r>
      <w:r>
        <w:rPr>
          <w:b/>
          <w:sz w:val="20"/>
          <w:szCs w:val="20"/>
        </w:rPr>
        <w:t xml:space="preserve"> </w:t>
      </w:r>
      <w:r w:rsidRPr="0030149A">
        <w:rPr>
          <w:sz w:val="20"/>
          <w:szCs w:val="20"/>
        </w:rPr>
        <w:t xml:space="preserve"> (in press).  </w:t>
      </w:r>
      <w:r w:rsidRPr="003E6FBA">
        <w:rPr>
          <w:bCs/>
          <w:sz w:val="20"/>
          <w:szCs w:val="20"/>
        </w:rPr>
        <w:t xml:space="preserve">A </w:t>
      </w:r>
      <w:r>
        <w:rPr>
          <w:bCs/>
          <w:sz w:val="20"/>
          <w:szCs w:val="20"/>
        </w:rPr>
        <w:t>l</w:t>
      </w:r>
      <w:r w:rsidRPr="003E6FBA">
        <w:rPr>
          <w:bCs/>
          <w:sz w:val="20"/>
          <w:szCs w:val="20"/>
        </w:rPr>
        <w:t xml:space="preserve">aughing </w:t>
      </w:r>
      <w:r>
        <w:rPr>
          <w:bCs/>
          <w:sz w:val="20"/>
          <w:szCs w:val="20"/>
        </w:rPr>
        <w:t>m</w:t>
      </w:r>
      <w:r w:rsidRPr="003E6FBA">
        <w:rPr>
          <w:bCs/>
          <w:sz w:val="20"/>
          <w:szCs w:val="20"/>
        </w:rPr>
        <w:t xml:space="preserve">atter: Native American </w:t>
      </w:r>
      <w:r>
        <w:rPr>
          <w:bCs/>
          <w:sz w:val="20"/>
          <w:szCs w:val="20"/>
        </w:rPr>
        <w:t>h</w:t>
      </w:r>
      <w:r w:rsidRPr="003E6FBA">
        <w:rPr>
          <w:bCs/>
          <w:sz w:val="20"/>
          <w:szCs w:val="20"/>
        </w:rPr>
        <w:t xml:space="preserve">umor as </w:t>
      </w:r>
      <w:r>
        <w:rPr>
          <w:bCs/>
          <w:sz w:val="20"/>
          <w:szCs w:val="20"/>
        </w:rPr>
        <w:t>i</w:t>
      </w:r>
      <w:r w:rsidRPr="003E6FBA">
        <w:rPr>
          <w:bCs/>
          <w:sz w:val="20"/>
          <w:szCs w:val="20"/>
        </w:rPr>
        <w:t xml:space="preserve">ndigenous </w:t>
      </w:r>
      <w:r>
        <w:rPr>
          <w:bCs/>
          <w:sz w:val="20"/>
          <w:szCs w:val="20"/>
        </w:rPr>
        <w:t>h</w:t>
      </w:r>
      <w:r w:rsidRPr="003E6FBA">
        <w:rPr>
          <w:bCs/>
          <w:sz w:val="20"/>
          <w:szCs w:val="20"/>
        </w:rPr>
        <w:t xml:space="preserve">ealing </w:t>
      </w:r>
      <w:r>
        <w:rPr>
          <w:bCs/>
          <w:sz w:val="20"/>
          <w:szCs w:val="20"/>
        </w:rPr>
        <w:t>t</w:t>
      </w:r>
      <w:r w:rsidRPr="003E6FBA">
        <w:rPr>
          <w:bCs/>
          <w:sz w:val="20"/>
          <w:szCs w:val="20"/>
        </w:rPr>
        <w:t xml:space="preserve">radition and </w:t>
      </w:r>
      <w:r>
        <w:rPr>
          <w:bCs/>
          <w:sz w:val="20"/>
          <w:szCs w:val="20"/>
        </w:rPr>
        <w:t>w</w:t>
      </w:r>
      <w:r w:rsidRPr="003E6FBA">
        <w:rPr>
          <w:bCs/>
          <w:sz w:val="20"/>
          <w:szCs w:val="20"/>
        </w:rPr>
        <w:t xml:space="preserve">ay of </w:t>
      </w:r>
      <w:r>
        <w:rPr>
          <w:bCs/>
          <w:sz w:val="20"/>
          <w:szCs w:val="20"/>
        </w:rPr>
        <w:t>l</w:t>
      </w:r>
      <w:r w:rsidRPr="003E6FBA">
        <w:rPr>
          <w:bCs/>
          <w:sz w:val="20"/>
          <w:szCs w:val="20"/>
        </w:rPr>
        <w:t>ife</w:t>
      </w:r>
      <w:r>
        <w:rPr>
          <w:bCs/>
          <w:sz w:val="20"/>
          <w:szCs w:val="20"/>
        </w:rPr>
        <w:t xml:space="preserve">.  </w:t>
      </w:r>
      <w:r w:rsidRPr="0030149A">
        <w:rPr>
          <w:sz w:val="20"/>
          <w:szCs w:val="20"/>
        </w:rPr>
        <w:t xml:space="preserve">In </w:t>
      </w:r>
      <w:r>
        <w:rPr>
          <w:sz w:val="20"/>
          <w:szCs w:val="20"/>
        </w:rPr>
        <w:t xml:space="preserve">S. Stewart, R. Moodley, &amp; T. Beaulieu </w:t>
      </w:r>
      <w:r w:rsidRPr="0030149A">
        <w:rPr>
          <w:sz w:val="20"/>
          <w:szCs w:val="20"/>
        </w:rPr>
        <w:t>(Ed</w:t>
      </w:r>
      <w:r>
        <w:rPr>
          <w:sz w:val="20"/>
          <w:szCs w:val="20"/>
        </w:rPr>
        <w:t>s</w:t>
      </w:r>
      <w:r w:rsidRPr="0030149A">
        <w:rPr>
          <w:sz w:val="20"/>
          <w:szCs w:val="20"/>
        </w:rPr>
        <w:t xml:space="preserve">.), </w:t>
      </w:r>
      <w:r>
        <w:rPr>
          <w:i/>
          <w:sz w:val="20"/>
          <w:szCs w:val="20"/>
        </w:rPr>
        <w:t xml:space="preserve">Indigenous mental health and healing on Turtle Island: A multifaceted approach.  </w:t>
      </w:r>
      <w:r>
        <w:rPr>
          <w:sz w:val="20"/>
          <w:szCs w:val="20"/>
        </w:rPr>
        <w:t>New York: Routledge</w:t>
      </w:r>
      <w:r w:rsidRPr="0030149A">
        <w:rPr>
          <w:sz w:val="20"/>
          <w:szCs w:val="20"/>
        </w:rPr>
        <w:t>.</w:t>
      </w:r>
      <w:r w:rsidRPr="0030149A">
        <w:rPr>
          <w:i/>
          <w:sz w:val="20"/>
          <w:szCs w:val="20"/>
        </w:rPr>
        <w:t xml:space="preserve"> </w:t>
      </w:r>
      <w:r w:rsidRPr="0030149A">
        <w:rPr>
          <w:sz w:val="20"/>
          <w:szCs w:val="20"/>
        </w:rPr>
        <w:t xml:space="preserve">  </w:t>
      </w:r>
    </w:p>
    <w:p w:rsidR="00B7667F" w:rsidRDefault="00B7667F"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p>
    <w:p w:rsidR="004C66DD" w:rsidRPr="0030149A" w:rsidRDefault="004C66DD"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Pr>
          <w:b/>
          <w:sz w:val="20"/>
          <w:szCs w:val="20"/>
        </w:rPr>
        <w:t xml:space="preserve">, </w:t>
      </w:r>
      <w:r>
        <w:rPr>
          <w:sz w:val="20"/>
          <w:szCs w:val="20"/>
        </w:rPr>
        <w:t xml:space="preserve">Portman, T. A. A., </w:t>
      </w:r>
      <w:r w:rsidR="00626F2F">
        <w:rPr>
          <w:sz w:val="20"/>
          <w:szCs w:val="20"/>
        </w:rPr>
        <w:t>Williams, C.</w:t>
      </w:r>
      <w:r w:rsidR="00AC0859">
        <w:rPr>
          <w:sz w:val="20"/>
          <w:szCs w:val="20"/>
        </w:rPr>
        <w:t xml:space="preserve"> R.</w:t>
      </w:r>
      <w:r w:rsidR="00626F2F">
        <w:rPr>
          <w:sz w:val="20"/>
          <w:szCs w:val="20"/>
        </w:rPr>
        <w:t xml:space="preserve">, </w:t>
      </w:r>
      <w:proofErr w:type="spellStart"/>
      <w:r>
        <w:rPr>
          <w:sz w:val="20"/>
          <w:szCs w:val="20"/>
        </w:rPr>
        <w:t>Grayshield</w:t>
      </w:r>
      <w:proofErr w:type="spellEnd"/>
      <w:r>
        <w:rPr>
          <w:sz w:val="20"/>
          <w:szCs w:val="20"/>
        </w:rPr>
        <w:t>, L</w:t>
      </w:r>
      <w:r w:rsidR="002D0274">
        <w:rPr>
          <w:sz w:val="20"/>
          <w:szCs w:val="20"/>
        </w:rPr>
        <w:t xml:space="preserve">., </w:t>
      </w:r>
      <w:r w:rsidR="002D0274" w:rsidRPr="002D0274">
        <w:rPr>
          <w:sz w:val="20"/>
          <w:szCs w:val="20"/>
        </w:rPr>
        <w:t>Torres Rivera, E., &amp; Parrish, M.</w:t>
      </w:r>
      <w:r>
        <w:rPr>
          <w:b/>
          <w:sz w:val="20"/>
          <w:szCs w:val="20"/>
        </w:rPr>
        <w:t xml:space="preserve"> </w:t>
      </w:r>
      <w:r w:rsidRPr="0030149A">
        <w:rPr>
          <w:sz w:val="20"/>
          <w:szCs w:val="20"/>
        </w:rPr>
        <w:t xml:space="preserve"> (in press).  </w:t>
      </w:r>
      <w:r w:rsidR="00D95B2D">
        <w:rPr>
          <w:sz w:val="20"/>
          <w:szCs w:val="20"/>
        </w:rPr>
        <w:t xml:space="preserve">Counseling </w:t>
      </w:r>
      <w:r>
        <w:rPr>
          <w:sz w:val="20"/>
          <w:szCs w:val="20"/>
        </w:rPr>
        <w:t>Native American adult</w:t>
      </w:r>
      <w:r w:rsidR="00D95B2D">
        <w:rPr>
          <w:sz w:val="20"/>
          <w:szCs w:val="20"/>
        </w:rPr>
        <w:t>s</w:t>
      </w:r>
      <w:r>
        <w:rPr>
          <w:sz w:val="20"/>
          <w:szCs w:val="20"/>
        </w:rPr>
        <w:t xml:space="preserve">: Where power moves.  </w:t>
      </w:r>
      <w:r w:rsidRPr="0030149A">
        <w:rPr>
          <w:sz w:val="20"/>
          <w:szCs w:val="20"/>
        </w:rPr>
        <w:t xml:space="preserve">In </w:t>
      </w:r>
      <w:r>
        <w:rPr>
          <w:sz w:val="20"/>
          <w:szCs w:val="20"/>
        </w:rPr>
        <w:t xml:space="preserve">E. Chang, &amp; C. Downey </w:t>
      </w:r>
      <w:r w:rsidRPr="0030149A">
        <w:rPr>
          <w:sz w:val="20"/>
          <w:szCs w:val="20"/>
        </w:rPr>
        <w:t>(Ed</w:t>
      </w:r>
      <w:r>
        <w:rPr>
          <w:sz w:val="20"/>
          <w:szCs w:val="20"/>
        </w:rPr>
        <w:t>s</w:t>
      </w:r>
      <w:r w:rsidRPr="0030149A">
        <w:rPr>
          <w:sz w:val="20"/>
          <w:szCs w:val="20"/>
        </w:rPr>
        <w:t xml:space="preserve">.), </w:t>
      </w:r>
      <w:r w:rsidR="00D95B2D">
        <w:rPr>
          <w:i/>
          <w:sz w:val="20"/>
          <w:szCs w:val="20"/>
        </w:rPr>
        <w:t>Mental h</w:t>
      </w:r>
      <w:r w:rsidRPr="00D95B2D">
        <w:rPr>
          <w:i/>
          <w:sz w:val="20"/>
          <w:szCs w:val="20"/>
        </w:rPr>
        <w:t xml:space="preserve">ealth </w:t>
      </w:r>
      <w:r w:rsidR="00D95B2D">
        <w:rPr>
          <w:i/>
          <w:sz w:val="20"/>
          <w:szCs w:val="20"/>
        </w:rPr>
        <w:t>p</w:t>
      </w:r>
      <w:r w:rsidRPr="00D95B2D">
        <w:rPr>
          <w:i/>
          <w:sz w:val="20"/>
          <w:szCs w:val="20"/>
        </w:rPr>
        <w:t xml:space="preserve">ractice in a </w:t>
      </w:r>
      <w:r w:rsidR="00D95B2D">
        <w:rPr>
          <w:i/>
          <w:sz w:val="20"/>
          <w:szCs w:val="20"/>
        </w:rPr>
        <w:t>m</w:t>
      </w:r>
      <w:r w:rsidRPr="00D95B2D">
        <w:rPr>
          <w:i/>
          <w:sz w:val="20"/>
          <w:szCs w:val="20"/>
        </w:rPr>
        <w:t xml:space="preserve">ulticultural </w:t>
      </w:r>
      <w:r w:rsidR="00D95B2D">
        <w:rPr>
          <w:i/>
          <w:sz w:val="20"/>
          <w:szCs w:val="20"/>
        </w:rPr>
        <w:t>s</w:t>
      </w:r>
      <w:r w:rsidRPr="00D95B2D">
        <w:rPr>
          <w:i/>
          <w:sz w:val="20"/>
          <w:szCs w:val="20"/>
        </w:rPr>
        <w:t>ociet</w:t>
      </w:r>
      <w:r w:rsidR="00D95B2D" w:rsidRPr="00D95B2D">
        <w:rPr>
          <w:i/>
          <w:sz w:val="20"/>
          <w:szCs w:val="20"/>
        </w:rPr>
        <w:t>y</w:t>
      </w:r>
      <w:r w:rsidRPr="00D95B2D">
        <w:rPr>
          <w:i/>
          <w:sz w:val="20"/>
          <w:szCs w:val="20"/>
        </w:rPr>
        <w:t>.</w:t>
      </w:r>
      <w:r>
        <w:rPr>
          <w:i/>
          <w:sz w:val="20"/>
          <w:szCs w:val="20"/>
        </w:rPr>
        <w:t xml:space="preserve">  </w:t>
      </w:r>
      <w:r>
        <w:rPr>
          <w:sz w:val="20"/>
          <w:szCs w:val="20"/>
        </w:rPr>
        <w:t xml:space="preserve">New York: </w:t>
      </w:r>
      <w:r w:rsidR="00D95B2D">
        <w:rPr>
          <w:sz w:val="20"/>
          <w:szCs w:val="20"/>
        </w:rPr>
        <w:t>Routledge</w:t>
      </w:r>
      <w:r w:rsidRPr="0030149A">
        <w:rPr>
          <w:sz w:val="20"/>
          <w:szCs w:val="20"/>
        </w:rPr>
        <w:t>.</w:t>
      </w:r>
      <w:r w:rsidRPr="0030149A">
        <w:rPr>
          <w:i/>
          <w:sz w:val="20"/>
          <w:szCs w:val="20"/>
        </w:rPr>
        <w:t xml:space="preserve"> </w:t>
      </w:r>
      <w:r w:rsidRPr="0030149A">
        <w:rPr>
          <w:sz w:val="20"/>
          <w:szCs w:val="20"/>
        </w:rPr>
        <w:t xml:space="preserve">  </w:t>
      </w:r>
    </w:p>
    <w:p w:rsidR="004C66DD" w:rsidRDefault="004C66DD"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781292">
        <w:rPr>
          <w:b/>
          <w:sz w:val="20"/>
          <w:szCs w:val="20"/>
        </w:rPr>
        <w:t>Garrett, M. T.</w:t>
      </w:r>
      <w:r w:rsidR="00DE35F8">
        <w:rPr>
          <w:b/>
          <w:sz w:val="20"/>
          <w:szCs w:val="20"/>
        </w:rPr>
        <w:t xml:space="preserve">, </w:t>
      </w:r>
      <w:r w:rsidR="00DE35F8">
        <w:rPr>
          <w:sz w:val="20"/>
          <w:szCs w:val="20"/>
        </w:rPr>
        <w:t xml:space="preserve">Parrish, M., Garrett, J. T., </w:t>
      </w:r>
      <w:proofErr w:type="spellStart"/>
      <w:r w:rsidR="00DE35F8">
        <w:rPr>
          <w:sz w:val="20"/>
          <w:szCs w:val="20"/>
        </w:rPr>
        <w:t>Brotherton</w:t>
      </w:r>
      <w:proofErr w:type="spellEnd"/>
      <w:r w:rsidR="00DE35F8">
        <w:rPr>
          <w:sz w:val="20"/>
          <w:szCs w:val="20"/>
        </w:rPr>
        <w:t>, D., &amp; Williams, C. R.</w:t>
      </w:r>
      <w:r w:rsidRPr="00781292">
        <w:rPr>
          <w:sz w:val="20"/>
          <w:szCs w:val="20"/>
        </w:rPr>
        <w:t xml:space="preserve">  (</w:t>
      </w:r>
      <w:proofErr w:type="gramStart"/>
      <w:r w:rsidRPr="00781292">
        <w:rPr>
          <w:sz w:val="20"/>
          <w:szCs w:val="20"/>
        </w:rPr>
        <w:t>in</w:t>
      </w:r>
      <w:proofErr w:type="gramEnd"/>
      <w:r w:rsidRPr="00781292">
        <w:rPr>
          <w:sz w:val="20"/>
          <w:szCs w:val="20"/>
        </w:rPr>
        <w:t xml:space="preserve"> press).  The Native American medicine sweat as therapeutic technique.  In C. S. Cashwell, J. S. Young, &amp; M. Shoffner (Eds.), </w:t>
      </w:r>
      <w:r w:rsidRPr="00781292">
        <w:rPr>
          <w:i/>
          <w:sz w:val="20"/>
          <w:szCs w:val="20"/>
        </w:rPr>
        <w:t xml:space="preserve">Spiritual intervention strategies.  </w:t>
      </w:r>
      <w:smartTag w:uri="urn:schemas-microsoft-com:office:smarttags" w:element="place">
        <w:smartTag w:uri="urn:schemas-microsoft-com:office:smarttags" w:element="City">
          <w:r w:rsidRPr="00781292">
            <w:rPr>
              <w:sz w:val="20"/>
              <w:szCs w:val="20"/>
            </w:rPr>
            <w:t>Alexandria</w:t>
          </w:r>
        </w:smartTag>
        <w:r w:rsidRPr="00781292">
          <w:rPr>
            <w:sz w:val="20"/>
            <w:szCs w:val="20"/>
          </w:rPr>
          <w:t xml:space="preserve">, </w:t>
        </w:r>
        <w:smartTag w:uri="urn:schemas-microsoft-com:office:smarttags" w:element="State">
          <w:r w:rsidRPr="00781292">
            <w:rPr>
              <w:sz w:val="20"/>
              <w:szCs w:val="20"/>
            </w:rPr>
            <w:t>VA</w:t>
          </w:r>
        </w:smartTag>
      </w:smartTag>
      <w:r w:rsidRPr="00781292">
        <w:rPr>
          <w:sz w:val="20"/>
          <w:szCs w:val="20"/>
        </w:rPr>
        <w:t>: ASERVIC.</w:t>
      </w:r>
    </w:p>
    <w:p w:rsidR="00FF164C" w:rsidRDefault="00FF164C" w:rsidP="00FF164C">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p>
    <w:p w:rsidR="00FF164C" w:rsidRPr="0030149A" w:rsidRDefault="00FF164C" w:rsidP="00FF164C">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roofErr w:type="gramStart"/>
      <w:r w:rsidRPr="0030149A">
        <w:rPr>
          <w:b/>
          <w:sz w:val="20"/>
          <w:szCs w:val="20"/>
        </w:rPr>
        <w:t>Garrett, M. T.</w:t>
      </w:r>
      <w:r>
        <w:rPr>
          <w:sz w:val="20"/>
          <w:szCs w:val="20"/>
        </w:rPr>
        <w:t xml:space="preserve">, Garrett, J. T., </w:t>
      </w:r>
      <w:proofErr w:type="spellStart"/>
      <w:r>
        <w:rPr>
          <w:sz w:val="20"/>
          <w:szCs w:val="20"/>
        </w:rPr>
        <w:t>G</w:t>
      </w:r>
      <w:r w:rsidRPr="00C54322">
        <w:rPr>
          <w:sz w:val="20"/>
          <w:szCs w:val="20"/>
        </w:rPr>
        <w:t>rayshield</w:t>
      </w:r>
      <w:proofErr w:type="spellEnd"/>
      <w:r>
        <w:rPr>
          <w:sz w:val="20"/>
          <w:szCs w:val="20"/>
        </w:rPr>
        <w:t xml:space="preserve">, L., </w:t>
      </w:r>
      <w:r w:rsidRPr="00C54322">
        <w:rPr>
          <w:sz w:val="20"/>
          <w:szCs w:val="20"/>
        </w:rPr>
        <w:t>Portman</w:t>
      </w:r>
      <w:r>
        <w:rPr>
          <w:sz w:val="20"/>
          <w:szCs w:val="20"/>
        </w:rPr>
        <w:t xml:space="preserve">, T. A. A., </w:t>
      </w:r>
      <w:r w:rsidRPr="00C54322">
        <w:rPr>
          <w:sz w:val="20"/>
          <w:szCs w:val="20"/>
        </w:rPr>
        <w:t>Torres Rivera</w:t>
      </w:r>
      <w:r>
        <w:rPr>
          <w:sz w:val="20"/>
          <w:szCs w:val="20"/>
        </w:rPr>
        <w:t xml:space="preserve">, E., </w:t>
      </w:r>
      <w:r w:rsidRPr="00C54322">
        <w:rPr>
          <w:sz w:val="20"/>
          <w:szCs w:val="20"/>
        </w:rPr>
        <w:t>Williams</w:t>
      </w:r>
      <w:r>
        <w:rPr>
          <w:sz w:val="20"/>
          <w:szCs w:val="20"/>
        </w:rPr>
        <w:t xml:space="preserve">, C. R., </w:t>
      </w:r>
      <w:r w:rsidRPr="00C54322">
        <w:rPr>
          <w:sz w:val="20"/>
          <w:szCs w:val="20"/>
        </w:rPr>
        <w:t>Parrish</w:t>
      </w:r>
      <w:r>
        <w:rPr>
          <w:sz w:val="20"/>
          <w:szCs w:val="20"/>
        </w:rPr>
        <w:t xml:space="preserve">, M., </w:t>
      </w:r>
      <w:proofErr w:type="spellStart"/>
      <w:r w:rsidRPr="00C54322">
        <w:rPr>
          <w:sz w:val="20"/>
          <w:szCs w:val="20"/>
        </w:rPr>
        <w:t>Ogletree</w:t>
      </w:r>
      <w:proofErr w:type="spellEnd"/>
      <w:r>
        <w:rPr>
          <w:sz w:val="20"/>
          <w:szCs w:val="20"/>
        </w:rPr>
        <w:t xml:space="preserve">, T., &amp; </w:t>
      </w:r>
      <w:proofErr w:type="spellStart"/>
      <w:r>
        <w:rPr>
          <w:sz w:val="20"/>
          <w:szCs w:val="20"/>
        </w:rPr>
        <w:t>Kawulich</w:t>
      </w:r>
      <w:proofErr w:type="spellEnd"/>
      <w:r>
        <w:rPr>
          <w:sz w:val="20"/>
          <w:szCs w:val="20"/>
        </w:rPr>
        <w:t>, B.</w:t>
      </w:r>
      <w:proofErr w:type="gramEnd"/>
      <w:r>
        <w:rPr>
          <w:sz w:val="20"/>
          <w:szCs w:val="20"/>
        </w:rPr>
        <w:t xml:space="preserve">  </w:t>
      </w:r>
      <w:r w:rsidRPr="0030149A">
        <w:rPr>
          <w:sz w:val="20"/>
          <w:szCs w:val="20"/>
        </w:rPr>
        <w:t>(</w:t>
      </w:r>
      <w:r>
        <w:rPr>
          <w:sz w:val="20"/>
          <w:szCs w:val="20"/>
        </w:rPr>
        <w:t>2014</w:t>
      </w:r>
      <w:r w:rsidRPr="0030149A">
        <w:rPr>
          <w:sz w:val="20"/>
          <w:szCs w:val="20"/>
        </w:rPr>
        <w:t>)</w:t>
      </w:r>
      <w:proofErr w:type="gramStart"/>
      <w:r w:rsidRPr="0030149A">
        <w:rPr>
          <w:sz w:val="20"/>
          <w:szCs w:val="20"/>
        </w:rPr>
        <w:t xml:space="preserve">.  </w:t>
      </w:r>
      <w:r>
        <w:rPr>
          <w:sz w:val="20"/>
          <w:szCs w:val="20"/>
        </w:rPr>
        <w:t>Counseling</w:t>
      </w:r>
      <w:proofErr w:type="gramEnd"/>
      <w:r>
        <w:rPr>
          <w:sz w:val="20"/>
          <w:szCs w:val="20"/>
        </w:rPr>
        <w:t xml:space="preserve"> Native Americans.  In D. Hays, &amp; B. </w:t>
      </w:r>
      <w:proofErr w:type="spellStart"/>
      <w:r>
        <w:rPr>
          <w:sz w:val="20"/>
          <w:szCs w:val="20"/>
        </w:rPr>
        <w:t>Erford</w:t>
      </w:r>
      <w:proofErr w:type="spellEnd"/>
      <w:r>
        <w:rPr>
          <w:sz w:val="20"/>
          <w:szCs w:val="20"/>
        </w:rPr>
        <w:t xml:space="preserve"> </w:t>
      </w:r>
      <w:r w:rsidRPr="0030149A">
        <w:rPr>
          <w:sz w:val="20"/>
          <w:szCs w:val="20"/>
        </w:rPr>
        <w:t>(Ed</w:t>
      </w:r>
      <w:r>
        <w:rPr>
          <w:sz w:val="20"/>
          <w:szCs w:val="20"/>
        </w:rPr>
        <w:t>s</w:t>
      </w:r>
      <w:r w:rsidRPr="0030149A">
        <w:rPr>
          <w:sz w:val="20"/>
          <w:szCs w:val="20"/>
        </w:rPr>
        <w:t xml:space="preserve">.), </w:t>
      </w:r>
      <w:r w:rsidRPr="0030149A">
        <w:rPr>
          <w:i/>
          <w:sz w:val="20"/>
          <w:szCs w:val="20"/>
        </w:rPr>
        <w:t>Developing multicultural counseling competency: A systems approach</w:t>
      </w:r>
      <w:r>
        <w:rPr>
          <w:sz w:val="20"/>
          <w:szCs w:val="20"/>
        </w:rPr>
        <w:t xml:space="preserve"> (2</w:t>
      </w:r>
      <w:r w:rsidRPr="003C23B2">
        <w:rPr>
          <w:sz w:val="20"/>
          <w:szCs w:val="20"/>
          <w:vertAlign w:val="superscript"/>
        </w:rPr>
        <w:t>nd</w:t>
      </w:r>
      <w:r>
        <w:rPr>
          <w:sz w:val="20"/>
          <w:szCs w:val="20"/>
        </w:rPr>
        <w:t xml:space="preserve"> ed., pp. 341-381)</w:t>
      </w:r>
      <w:r w:rsidRPr="0030149A">
        <w:rPr>
          <w:i/>
          <w:sz w:val="20"/>
          <w:szCs w:val="20"/>
        </w:rPr>
        <w:t xml:space="preserve">. </w:t>
      </w:r>
      <w:smartTag w:uri="urn:schemas-microsoft-com:office:smarttags" w:element="place">
        <w:smartTag w:uri="urn:schemas-microsoft-com:office:smarttags" w:element="City">
          <w:r w:rsidRPr="0030149A">
            <w:rPr>
              <w:sz w:val="20"/>
              <w:szCs w:val="20"/>
            </w:rPr>
            <w:t>Upper Saddle River</w:t>
          </w:r>
        </w:smartTag>
        <w:r w:rsidRPr="0030149A">
          <w:rPr>
            <w:sz w:val="20"/>
            <w:szCs w:val="20"/>
          </w:rPr>
          <w:t xml:space="preserve">, </w:t>
        </w:r>
        <w:smartTag w:uri="urn:schemas-microsoft-com:office:smarttags" w:element="State">
          <w:r w:rsidRPr="0030149A">
            <w:rPr>
              <w:sz w:val="20"/>
              <w:szCs w:val="20"/>
            </w:rPr>
            <w:t>NJ</w:t>
          </w:r>
        </w:smartTag>
      </w:smartTag>
      <w:r w:rsidRPr="0030149A">
        <w:rPr>
          <w:sz w:val="20"/>
          <w:szCs w:val="20"/>
        </w:rPr>
        <w:t>: Prentice-Hall.</w:t>
      </w:r>
      <w:r w:rsidRPr="0030149A">
        <w:rPr>
          <w:i/>
          <w:sz w:val="20"/>
          <w:szCs w:val="20"/>
        </w:rPr>
        <w:t xml:space="preserve"> </w:t>
      </w:r>
      <w:r w:rsidRPr="0030149A">
        <w:rPr>
          <w:sz w:val="20"/>
          <w:szCs w:val="20"/>
        </w:rPr>
        <w:t xml:space="preserve">  </w:t>
      </w:r>
    </w:p>
    <w:p w:rsidR="004006F2" w:rsidRDefault="004006F2"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p>
    <w:p w:rsidR="00892783" w:rsidRDefault="00892783"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roofErr w:type="gramStart"/>
      <w:r w:rsidRPr="0030149A">
        <w:rPr>
          <w:b/>
          <w:sz w:val="20"/>
          <w:szCs w:val="20"/>
        </w:rPr>
        <w:t>Garrett, M. T.</w:t>
      </w:r>
      <w:r>
        <w:rPr>
          <w:b/>
          <w:sz w:val="20"/>
          <w:szCs w:val="20"/>
        </w:rPr>
        <w:t xml:space="preserve">, </w:t>
      </w:r>
      <w:r w:rsidRPr="00A8484B">
        <w:rPr>
          <w:sz w:val="20"/>
          <w:szCs w:val="20"/>
        </w:rPr>
        <w:t xml:space="preserve">Garrett, J. T., </w:t>
      </w:r>
      <w:proofErr w:type="spellStart"/>
      <w:r w:rsidRPr="00A8484B">
        <w:rPr>
          <w:sz w:val="20"/>
          <w:szCs w:val="20"/>
        </w:rPr>
        <w:t>Grayshield</w:t>
      </w:r>
      <w:proofErr w:type="spellEnd"/>
      <w:r w:rsidRPr="00A8484B">
        <w:rPr>
          <w:sz w:val="20"/>
          <w:szCs w:val="20"/>
        </w:rPr>
        <w:t>, L.,</w:t>
      </w:r>
      <w:r w:rsidRPr="00A8484B">
        <w:rPr>
          <w:b/>
          <w:sz w:val="20"/>
          <w:szCs w:val="20"/>
        </w:rPr>
        <w:t xml:space="preserve"> </w:t>
      </w:r>
      <w:r>
        <w:rPr>
          <w:sz w:val="20"/>
          <w:szCs w:val="20"/>
        </w:rPr>
        <w:t xml:space="preserve">Williams, C. R., Portman, T., Torres Rivera, E., King, G., </w:t>
      </w:r>
      <w:proofErr w:type="spellStart"/>
      <w:r>
        <w:rPr>
          <w:sz w:val="20"/>
          <w:szCs w:val="20"/>
        </w:rPr>
        <w:t>Ogletree</w:t>
      </w:r>
      <w:proofErr w:type="spellEnd"/>
      <w:r>
        <w:rPr>
          <w:sz w:val="20"/>
          <w:szCs w:val="20"/>
        </w:rPr>
        <w:t xml:space="preserve">, T., Parrish, M., &amp; </w:t>
      </w:r>
      <w:proofErr w:type="spellStart"/>
      <w:r>
        <w:rPr>
          <w:sz w:val="20"/>
          <w:szCs w:val="20"/>
        </w:rPr>
        <w:t>Kawulich</w:t>
      </w:r>
      <w:proofErr w:type="spellEnd"/>
      <w:r>
        <w:rPr>
          <w:sz w:val="20"/>
          <w:szCs w:val="20"/>
        </w:rPr>
        <w:t>, B.</w:t>
      </w:r>
      <w:proofErr w:type="gramEnd"/>
      <w:r w:rsidRPr="0030149A">
        <w:rPr>
          <w:sz w:val="20"/>
          <w:szCs w:val="20"/>
        </w:rPr>
        <w:t xml:space="preserve">  (</w:t>
      </w:r>
      <w:r>
        <w:rPr>
          <w:sz w:val="20"/>
          <w:szCs w:val="20"/>
        </w:rPr>
        <w:t>2013)</w:t>
      </w:r>
      <w:proofErr w:type="gramStart"/>
      <w:r w:rsidRPr="0030149A">
        <w:rPr>
          <w:sz w:val="20"/>
          <w:szCs w:val="20"/>
        </w:rPr>
        <w:t>.  Culturally</w:t>
      </w:r>
      <w:proofErr w:type="gramEnd"/>
      <w:r w:rsidRPr="0030149A">
        <w:rPr>
          <w:sz w:val="20"/>
          <w:szCs w:val="20"/>
        </w:rPr>
        <w:t xml:space="preserve">-alert counseling with Native Americans.  In G. McAuliffe (Ed.), </w:t>
      </w:r>
      <w:r w:rsidRPr="0030149A">
        <w:rPr>
          <w:i/>
          <w:sz w:val="20"/>
          <w:szCs w:val="20"/>
        </w:rPr>
        <w:t>Culturally-alert counseling: A comprehensive introduction</w:t>
      </w:r>
      <w:r>
        <w:rPr>
          <w:i/>
          <w:sz w:val="20"/>
          <w:szCs w:val="20"/>
        </w:rPr>
        <w:t xml:space="preserve"> </w:t>
      </w:r>
      <w:r>
        <w:rPr>
          <w:sz w:val="20"/>
          <w:szCs w:val="20"/>
        </w:rPr>
        <w:t>(2</w:t>
      </w:r>
      <w:r w:rsidRPr="003C23B2">
        <w:rPr>
          <w:sz w:val="20"/>
          <w:szCs w:val="20"/>
          <w:vertAlign w:val="superscript"/>
        </w:rPr>
        <w:t>nd</w:t>
      </w:r>
      <w:r>
        <w:rPr>
          <w:sz w:val="20"/>
          <w:szCs w:val="20"/>
        </w:rPr>
        <w:t xml:space="preserve"> ed.</w:t>
      </w:r>
      <w:r w:rsidR="00FF164C">
        <w:rPr>
          <w:sz w:val="20"/>
          <w:szCs w:val="20"/>
        </w:rPr>
        <w:t>, pp. 185-230</w:t>
      </w:r>
      <w:r>
        <w:rPr>
          <w:sz w:val="20"/>
          <w:szCs w:val="20"/>
        </w:rPr>
        <w:t>)</w:t>
      </w:r>
      <w:r w:rsidRPr="0030149A">
        <w:rPr>
          <w:i/>
          <w:sz w:val="20"/>
          <w:szCs w:val="20"/>
        </w:rPr>
        <w:t xml:space="preserve">. </w:t>
      </w:r>
      <w:smartTag w:uri="urn:schemas-microsoft-com:office:smarttags" w:element="place">
        <w:smartTag w:uri="urn:schemas-microsoft-com:office:smarttags" w:element="City">
          <w:r w:rsidRPr="0030149A">
            <w:rPr>
              <w:sz w:val="20"/>
              <w:szCs w:val="20"/>
            </w:rPr>
            <w:t>Thousand Oaks</w:t>
          </w:r>
        </w:smartTag>
        <w:r w:rsidRPr="0030149A">
          <w:rPr>
            <w:sz w:val="20"/>
            <w:szCs w:val="20"/>
          </w:rPr>
          <w:t xml:space="preserve">, </w:t>
        </w:r>
        <w:smartTag w:uri="urn:schemas-microsoft-com:office:smarttags" w:element="State">
          <w:r w:rsidRPr="0030149A">
            <w:rPr>
              <w:sz w:val="20"/>
              <w:szCs w:val="20"/>
            </w:rPr>
            <w:t>CA</w:t>
          </w:r>
        </w:smartTag>
      </w:smartTag>
      <w:r w:rsidRPr="0030149A">
        <w:rPr>
          <w:sz w:val="20"/>
          <w:szCs w:val="20"/>
        </w:rPr>
        <w:t>: Sage.</w:t>
      </w:r>
      <w:r w:rsidRPr="0030149A">
        <w:rPr>
          <w:i/>
          <w:sz w:val="20"/>
          <w:szCs w:val="20"/>
        </w:rPr>
        <w:t xml:space="preserve"> </w:t>
      </w:r>
      <w:r w:rsidRPr="0030149A">
        <w:rPr>
          <w:sz w:val="20"/>
          <w:szCs w:val="20"/>
        </w:rPr>
        <w:t xml:space="preserve">  </w:t>
      </w:r>
    </w:p>
    <w:p w:rsidR="00892783" w:rsidRPr="0030149A" w:rsidRDefault="00892783"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
    <w:p w:rsidR="004006F2" w:rsidRPr="0030149A" w:rsidRDefault="004006F2"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Pr>
          <w:b/>
          <w:sz w:val="20"/>
          <w:szCs w:val="20"/>
        </w:rPr>
        <w:t xml:space="preserve">, </w:t>
      </w:r>
      <w:r>
        <w:rPr>
          <w:sz w:val="20"/>
          <w:szCs w:val="20"/>
        </w:rPr>
        <w:t xml:space="preserve">Portman, T. A. A., Williams, C. R., </w:t>
      </w:r>
      <w:proofErr w:type="spellStart"/>
      <w:r>
        <w:rPr>
          <w:sz w:val="20"/>
          <w:szCs w:val="20"/>
        </w:rPr>
        <w:t>Grayshield</w:t>
      </w:r>
      <w:proofErr w:type="spellEnd"/>
      <w:r>
        <w:rPr>
          <w:sz w:val="20"/>
          <w:szCs w:val="20"/>
        </w:rPr>
        <w:t xml:space="preserve">, L., Torres Rivera, E., &amp; Parrish, M. </w:t>
      </w:r>
      <w:r>
        <w:rPr>
          <w:b/>
          <w:sz w:val="20"/>
          <w:szCs w:val="20"/>
        </w:rPr>
        <w:t xml:space="preserve"> </w:t>
      </w:r>
      <w:r w:rsidRPr="0030149A">
        <w:rPr>
          <w:sz w:val="20"/>
          <w:szCs w:val="20"/>
        </w:rPr>
        <w:t>(</w:t>
      </w:r>
      <w:r>
        <w:rPr>
          <w:sz w:val="20"/>
          <w:szCs w:val="20"/>
        </w:rPr>
        <w:t>2012</w:t>
      </w:r>
      <w:r w:rsidRPr="0030149A">
        <w:rPr>
          <w:sz w:val="20"/>
          <w:szCs w:val="20"/>
        </w:rPr>
        <w:t>)</w:t>
      </w:r>
      <w:proofErr w:type="gramStart"/>
      <w:r w:rsidRPr="0030149A">
        <w:rPr>
          <w:sz w:val="20"/>
          <w:szCs w:val="20"/>
        </w:rPr>
        <w:t xml:space="preserve">.  </w:t>
      </w:r>
      <w:r>
        <w:rPr>
          <w:sz w:val="20"/>
          <w:szCs w:val="20"/>
        </w:rPr>
        <w:t>Native</w:t>
      </w:r>
      <w:proofErr w:type="gramEnd"/>
      <w:r>
        <w:rPr>
          <w:sz w:val="20"/>
          <w:szCs w:val="20"/>
        </w:rPr>
        <w:t xml:space="preserve"> American adult lifespan perspectives: Where power moves.  </w:t>
      </w:r>
      <w:r w:rsidRPr="0030149A">
        <w:rPr>
          <w:sz w:val="20"/>
          <w:szCs w:val="20"/>
        </w:rPr>
        <w:t xml:space="preserve">In </w:t>
      </w:r>
      <w:r>
        <w:rPr>
          <w:sz w:val="20"/>
          <w:szCs w:val="20"/>
        </w:rPr>
        <w:t xml:space="preserve">E. Chang, &amp; C. Downey </w:t>
      </w:r>
      <w:r w:rsidRPr="0030149A">
        <w:rPr>
          <w:sz w:val="20"/>
          <w:szCs w:val="20"/>
        </w:rPr>
        <w:t>(Ed</w:t>
      </w:r>
      <w:r>
        <w:rPr>
          <w:sz w:val="20"/>
          <w:szCs w:val="20"/>
        </w:rPr>
        <w:t>s</w:t>
      </w:r>
      <w:r w:rsidRPr="0030149A">
        <w:rPr>
          <w:sz w:val="20"/>
          <w:szCs w:val="20"/>
        </w:rPr>
        <w:t xml:space="preserve">.), </w:t>
      </w:r>
      <w:proofErr w:type="gramStart"/>
      <w:r>
        <w:rPr>
          <w:i/>
          <w:sz w:val="20"/>
          <w:szCs w:val="20"/>
        </w:rPr>
        <w:t>Mental</w:t>
      </w:r>
      <w:proofErr w:type="gramEnd"/>
      <w:r>
        <w:rPr>
          <w:i/>
          <w:sz w:val="20"/>
          <w:szCs w:val="20"/>
        </w:rPr>
        <w:t xml:space="preserve"> h</w:t>
      </w:r>
      <w:r w:rsidRPr="004C66DD">
        <w:rPr>
          <w:i/>
          <w:sz w:val="20"/>
          <w:szCs w:val="20"/>
        </w:rPr>
        <w:t xml:space="preserve">ealth </w:t>
      </w:r>
      <w:r>
        <w:rPr>
          <w:i/>
          <w:sz w:val="20"/>
          <w:szCs w:val="20"/>
        </w:rPr>
        <w:t>a</w:t>
      </w:r>
      <w:r w:rsidRPr="004C66DD">
        <w:rPr>
          <w:i/>
          <w:sz w:val="20"/>
          <w:szCs w:val="20"/>
        </w:rPr>
        <w:t xml:space="preserve">cross </w:t>
      </w:r>
      <w:r>
        <w:rPr>
          <w:i/>
          <w:sz w:val="20"/>
          <w:szCs w:val="20"/>
        </w:rPr>
        <w:t>r</w:t>
      </w:r>
      <w:r w:rsidRPr="004C66DD">
        <w:rPr>
          <w:i/>
          <w:sz w:val="20"/>
          <w:szCs w:val="20"/>
        </w:rPr>
        <w:t>acial</w:t>
      </w:r>
      <w:r>
        <w:rPr>
          <w:i/>
          <w:sz w:val="20"/>
          <w:szCs w:val="20"/>
        </w:rPr>
        <w:t xml:space="preserve"> g</w:t>
      </w:r>
      <w:r w:rsidRPr="004C66DD">
        <w:rPr>
          <w:i/>
          <w:sz w:val="20"/>
          <w:szCs w:val="20"/>
        </w:rPr>
        <w:t xml:space="preserve">roups: Lifespan </w:t>
      </w:r>
      <w:r>
        <w:rPr>
          <w:i/>
          <w:sz w:val="20"/>
          <w:szCs w:val="20"/>
        </w:rPr>
        <w:t>p</w:t>
      </w:r>
      <w:r w:rsidRPr="004C66DD">
        <w:rPr>
          <w:i/>
          <w:sz w:val="20"/>
          <w:szCs w:val="20"/>
        </w:rPr>
        <w:t>erspectives</w:t>
      </w:r>
      <w:r>
        <w:rPr>
          <w:sz w:val="20"/>
          <w:szCs w:val="20"/>
        </w:rPr>
        <w:t xml:space="preserve"> (pp. 107-126)</w:t>
      </w:r>
      <w:r>
        <w:rPr>
          <w:i/>
          <w:sz w:val="20"/>
          <w:szCs w:val="20"/>
        </w:rPr>
        <w:t xml:space="preserve">.  </w:t>
      </w:r>
      <w:r>
        <w:rPr>
          <w:sz w:val="20"/>
          <w:szCs w:val="20"/>
        </w:rPr>
        <w:t>New York: Springer</w:t>
      </w:r>
      <w:r w:rsidRPr="0030149A">
        <w:rPr>
          <w:sz w:val="20"/>
          <w:szCs w:val="20"/>
        </w:rPr>
        <w:t>.</w:t>
      </w:r>
      <w:r w:rsidRPr="0030149A">
        <w:rPr>
          <w:i/>
          <w:sz w:val="20"/>
          <w:szCs w:val="20"/>
        </w:rPr>
        <w:t xml:space="preserve"> </w:t>
      </w:r>
      <w:r w:rsidRPr="0030149A">
        <w:rPr>
          <w:sz w:val="20"/>
          <w:szCs w:val="20"/>
        </w:rPr>
        <w:t xml:space="preserve">  </w:t>
      </w:r>
    </w:p>
    <w:p w:rsidR="00635EA8" w:rsidRDefault="00635EA8"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p>
    <w:p w:rsidR="00635EA8" w:rsidRPr="0030149A" w:rsidRDefault="00635EA8"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w:t>
      </w:r>
      <w:r>
        <w:rPr>
          <w:sz w:val="20"/>
          <w:szCs w:val="20"/>
        </w:rPr>
        <w:t>2011</w:t>
      </w:r>
      <w:r w:rsidRPr="0030149A">
        <w:rPr>
          <w:sz w:val="20"/>
          <w:szCs w:val="20"/>
        </w:rPr>
        <w:t>)</w:t>
      </w:r>
      <w:proofErr w:type="gramStart"/>
      <w:r w:rsidRPr="0030149A">
        <w:rPr>
          <w:sz w:val="20"/>
          <w:szCs w:val="20"/>
        </w:rPr>
        <w:t>.  The</w:t>
      </w:r>
      <w:proofErr w:type="gramEnd"/>
      <w:r w:rsidRPr="0030149A">
        <w:rPr>
          <w:sz w:val="20"/>
          <w:szCs w:val="20"/>
        </w:rPr>
        <w:t xml:space="preserve"> Native American Acculturation Scale.  In L. Davis (Ed.), </w:t>
      </w:r>
      <w:r w:rsidRPr="0030149A">
        <w:rPr>
          <w:i/>
          <w:sz w:val="20"/>
          <w:szCs w:val="20"/>
        </w:rPr>
        <w:t>Measuring race and ethnicity: Inside and out</w:t>
      </w:r>
      <w:r>
        <w:rPr>
          <w:sz w:val="20"/>
          <w:szCs w:val="20"/>
        </w:rPr>
        <w:t xml:space="preserve"> (pp. 186-189)</w:t>
      </w:r>
      <w:r w:rsidRPr="0030149A">
        <w:rPr>
          <w:i/>
          <w:sz w:val="20"/>
          <w:szCs w:val="20"/>
        </w:rPr>
        <w:t xml:space="preserve">.  </w:t>
      </w:r>
      <w:r>
        <w:rPr>
          <w:sz w:val="20"/>
          <w:szCs w:val="20"/>
        </w:rPr>
        <w:t>New York: Springer</w:t>
      </w:r>
      <w:r w:rsidRPr="0030149A">
        <w:rPr>
          <w:sz w:val="20"/>
          <w:szCs w:val="20"/>
        </w:rPr>
        <w:t>.</w:t>
      </w:r>
      <w:r w:rsidRPr="0030149A">
        <w:rPr>
          <w:i/>
          <w:sz w:val="20"/>
          <w:szCs w:val="20"/>
        </w:rPr>
        <w:t xml:space="preserve"> </w:t>
      </w:r>
      <w:r w:rsidRPr="0030149A">
        <w:rPr>
          <w:sz w:val="20"/>
          <w:szCs w:val="20"/>
        </w:rPr>
        <w:t xml:space="preserve">  </w:t>
      </w:r>
    </w:p>
    <w:p w:rsidR="00AC0859" w:rsidRDefault="00AC0859" w:rsidP="008B0AB1">
      <w:pPr>
        <w:tabs>
          <w:tab w:val="left" w:pos="720"/>
          <w:tab w:val="center" w:pos="4680"/>
        </w:tabs>
        <w:ind w:left="720" w:hanging="720"/>
        <w:rPr>
          <w:b/>
          <w:sz w:val="20"/>
          <w:szCs w:val="20"/>
        </w:rPr>
      </w:pPr>
    </w:p>
    <w:p w:rsidR="00CF76EA" w:rsidRDefault="00CF76EA" w:rsidP="008B0AB1">
      <w:pPr>
        <w:keepLines/>
        <w:tabs>
          <w:tab w:val="left" w:pos="720"/>
          <w:tab w:val="center" w:pos="4680"/>
        </w:tabs>
        <w:suppressAutoHyphens/>
        <w:ind w:left="720" w:hanging="720"/>
        <w:rPr>
          <w:sz w:val="20"/>
          <w:szCs w:val="20"/>
        </w:rPr>
      </w:pPr>
      <w:proofErr w:type="gramStart"/>
      <w:r w:rsidRPr="00D51EA5">
        <w:rPr>
          <w:sz w:val="20"/>
          <w:szCs w:val="20"/>
        </w:rPr>
        <w:t xml:space="preserve">Brubaker, M. D., </w:t>
      </w:r>
      <w:r w:rsidRPr="00174812">
        <w:rPr>
          <w:b/>
          <w:sz w:val="20"/>
          <w:szCs w:val="20"/>
        </w:rPr>
        <w:t>Garrett, M. T.</w:t>
      </w:r>
      <w:r w:rsidRPr="00D51EA5">
        <w:rPr>
          <w:sz w:val="20"/>
          <w:szCs w:val="20"/>
        </w:rPr>
        <w:t>, Tate, K., &amp; Torr</w:t>
      </w:r>
      <w:r>
        <w:rPr>
          <w:sz w:val="20"/>
          <w:szCs w:val="20"/>
        </w:rPr>
        <w:t>es Rivera, E.</w:t>
      </w:r>
      <w:proofErr w:type="gramEnd"/>
      <w:r>
        <w:rPr>
          <w:sz w:val="20"/>
          <w:szCs w:val="20"/>
        </w:rPr>
        <w:t xml:space="preserve">  (2011)</w:t>
      </w:r>
      <w:proofErr w:type="gramStart"/>
      <w:r>
        <w:rPr>
          <w:sz w:val="20"/>
          <w:szCs w:val="20"/>
        </w:rPr>
        <w:t>.  Justice</w:t>
      </w:r>
      <w:proofErr w:type="gramEnd"/>
      <w:r>
        <w:rPr>
          <w:sz w:val="20"/>
          <w:szCs w:val="20"/>
        </w:rPr>
        <w:t>-m</w:t>
      </w:r>
      <w:r w:rsidRPr="00D51EA5">
        <w:rPr>
          <w:sz w:val="20"/>
          <w:szCs w:val="20"/>
        </w:rPr>
        <w:t xml:space="preserve">aking in </w:t>
      </w:r>
      <w:r>
        <w:rPr>
          <w:sz w:val="20"/>
          <w:szCs w:val="20"/>
        </w:rPr>
        <w:t>g</w:t>
      </w:r>
      <w:r w:rsidRPr="00D51EA5">
        <w:rPr>
          <w:sz w:val="20"/>
          <w:szCs w:val="20"/>
        </w:rPr>
        <w:t xml:space="preserve">roups for </w:t>
      </w:r>
      <w:r>
        <w:rPr>
          <w:sz w:val="20"/>
          <w:szCs w:val="20"/>
        </w:rPr>
        <w:t>h</w:t>
      </w:r>
      <w:r w:rsidRPr="00D51EA5">
        <w:rPr>
          <w:sz w:val="20"/>
          <w:szCs w:val="20"/>
        </w:rPr>
        <w:t xml:space="preserve">omeless </w:t>
      </w:r>
      <w:r>
        <w:rPr>
          <w:sz w:val="20"/>
          <w:szCs w:val="20"/>
        </w:rPr>
        <w:t>a</w:t>
      </w:r>
      <w:r w:rsidRPr="00D51EA5">
        <w:rPr>
          <w:sz w:val="20"/>
          <w:szCs w:val="20"/>
        </w:rPr>
        <w:t xml:space="preserve">dults: The </w:t>
      </w:r>
      <w:r>
        <w:rPr>
          <w:sz w:val="20"/>
          <w:szCs w:val="20"/>
        </w:rPr>
        <w:t>e</w:t>
      </w:r>
      <w:r w:rsidRPr="00D51EA5">
        <w:rPr>
          <w:sz w:val="20"/>
          <w:szCs w:val="20"/>
        </w:rPr>
        <w:t xml:space="preserve">mancipatory </w:t>
      </w:r>
      <w:r>
        <w:rPr>
          <w:sz w:val="20"/>
          <w:szCs w:val="20"/>
        </w:rPr>
        <w:t>c</w:t>
      </w:r>
      <w:r w:rsidRPr="00D51EA5">
        <w:rPr>
          <w:sz w:val="20"/>
          <w:szCs w:val="20"/>
        </w:rPr>
        <w:t xml:space="preserve">ommunitarian </w:t>
      </w:r>
      <w:r>
        <w:rPr>
          <w:sz w:val="20"/>
          <w:szCs w:val="20"/>
        </w:rPr>
        <w:t>w</w:t>
      </w:r>
      <w:r w:rsidRPr="00D51EA5">
        <w:rPr>
          <w:sz w:val="20"/>
          <w:szCs w:val="20"/>
        </w:rPr>
        <w:t>ay</w:t>
      </w:r>
      <w:r>
        <w:rPr>
          <w:sz w:val="20"/>
          <w:szCs w:val="20"/>
        </w:rPr>
        <w:t xml:space="preserve">.  </w:t>
      </w:r>
      <w:proofErr w:type="gramStart"/>
      <w:r>
        <w:rPr>
          <w:sz w:val="20"/>
          <w:szCs w:val="20"/>
        </w:rPr>
        <w:t>In  A</w:t>
      </w:r>
      <w:proofErr w:type="gramEnd"/>
      <w:r>
        <w:rPr>
          <w:sz w:val="20"/>
          <w:szCs w:val="20"/>
        </w:rPr>
        <w:t xml:space="preserve">. Singh, &amp; C. Salazar (Eds.), </w:t>
      </w:r>
      <w:r>
        <w:rPr>
          <w:i/>
          <w:sz w:val="20"/>
          <w:szCs w:val="20"/>
        </w:rPr>
        <w:t xml:space="preserve">Social justice in group work: Practical interventions for change </w:t>
      </w:r>
      <w:r>
        <w:rPr>
          <w:sz w:val="20"/>
          <w:szCs w:val="20"/>
        </w:rPr>
        <w:t>(pp.34-43)</w:t>
      </w:r>
      <w:r>
        <w:rPr>
          <w:i/>
          <w:sz w:val="20"/>
          <w:szCs w:val="20"/>
        </w:rPr>
        <w:t xml:space="preserve">.  </w:t>
      </w:r>
      <w:r>
        <w:rPr>
          <w:sz w:val="20"/>
          <w:szCs w:val="20"/>
        </w:rPr>
        <w:t xml:space="preserve">New York: </w:t>
      </w:r>
      <w:proofErr w:type="spellStart"/>
      <w:r>
        <w:rPr>
          <w:sz w:val="20"/>
          <w:szCs w:val="20"/>
        </w:rPr>
        <w:t>Routledge</w:t>
      </w:r>
      <w:proofErr w:type="spellEnd"/>
      <w:r>
        <w:rPr>
          <w:sz w:val="20"/>
          <w:szCs w:val="20"/>
        </w:rPr>
        <w:t>.</w:t>
      </w:r>
      <w:r>
        <w:rPr>
          <w:i/>
          <w:sz w:val="20"/>
          <w:szCs w:val="20"/>
        </w:rPr>
        <w:t xml:space="preserve">  </w:t>
      </w:r>
      <w:r w:rsidRPr="0030149A">
        <w:rPr>
          <w:sz w:val="20"/>
          <w:szCs w:val="20"/>
        </w:rPr>
        <w:t xml:space="preserve">  </w:t>
      </w:r>
    </w:p>
    <w:p w:rsidR="00CF76EA" w:rsidRDefault="00CF76EA" w:rsidP="008B0AB1">
      <w:pPr>
        <w:tabs>
          <w:tab w:val="left" w:pos="720"/>
          <w:tab w:val="center" w:pos="4680"/>
        </w:tabs>
        <w:ind w:left="720" w:hanging="720"/>
        <w:rPr>
          <w:b/>
          <w:sz w:val="20"/>
          <w:szCs w:val="20"/>
        </w:rPr>
      </w:pPr>
    </w:p>
    <w:p w:rsidR="00AC0859" w:rsidRPr="0030149A" w:rsidRDefault="00AC0859" w:rsidP="008B0AB1">
      <w:pPr>
        <w:tabs>
          <w:tab w:val="left" w:pos="720"/>
          <w:tab w:val="center" w:pos="4680"/>
        </w:tabs>
        <w:ind w:left="720" w:hanging="720"/>
        <w:rPr>
          <w:sz w:val="20"/>
          <w:szCs w:val="20"/>
        </w:rPr>
      </w:pPr>
      <w:proofErr w:type="gramStart"/>
      <w:r w:rsidRPr="0030149A">
        <w:rPr>
          <w:b/>
          <w:sz w:val="20"/>
          <w:szCs w:val="20"/>
        </w:rPr>
        <w:t>Garrett, M. T.</w:t>
      </w:r>
      <w:r>
        <w:rPr>
          <w:b/>
          <w:sz w:val="20"/>
          <w:szCs w:val="20"/>
        </w:rPr>
        <w:t xml:space="preserve">, </w:t>
      </w:r>
      <w:r>
        <w:rPr>
          <w:sz w:val="20"/>
          <w:szCs w:val="20"/>
        </w:rPr>
        <w:t>Brubaker, M. D., Torres Rivera, E., Gregory, D. E., &amp; Williams, C. R.</w:t>
      </w:r>
      <w:proofErr w:type="gramEnd"/>
      <w:r>
        <w:rPr>
          <w:sz w:val="20"/>
          <w:szCs w:val="20"/>
        </w:rPr>
        <w:t xml:space="preserve">  </w:t>
      </w:r>
      <w:r w:rsidRPr="0030149A">
        <w:rPr>
          <w:sz w:val="20"/>
          <w:szCs w:val="20"/>
        </w:rPr>
        <w:t>(</w:t>
      </w:r>
      <w:r>
        <w:rPr>
          <w:sz w:val="20"/>
          <w:szCs w:val="20"/>
        </w:rPr>
        <w:t>2011</w:t>
      </w:r>
      <w:r w:rsidRPr="0030149A">
        <w:rPr>
          <w:sz w:val="20"/>
          <w:szCs w:val="20"/>
        </w:rPr>
        <w:t>)</w:t>
      </w:r>
      <w:proofErr w:type="gramStart"/>
      <w:r w:rsidRPr="0030149A">
        <w:rPr>
          <w:sz w:val="20"/>
          <w:szCs w:val="20"/>
        </w:rPr>
        <w:t xml:space="preserve">.  </w:t>
      </w:r>
      <w:proofErr w:type="spellStart"/>
      <w:r>
        <w:rPr>
          <w:sz w:val="20"/>
          <w:szCs w:val="20"/>
        </w:rPr>
        <w:t>Ayeli</w:t>
      </w:r>
      <w:proofErr w:type="spellEnd"/>
      <w:proofErr w:type="gramEnd"/>
      <w:r>
        <w:rPr>
          <w:sz w:val="20"/>
          <w:szCs w:val="20"/>
        </w:rPr>
        <w:t xml:space="preserve">: A Native American-based group centering technique for college students.  </w:t>
      </w:r>
      <w:r w:rsidRPr="0030149A">
        <w:rPr>
          <w:sz w:val="20"/>
          <w:szCs w:val="20"/>
        </w:rPr>
        <w:t xml:space="preserve">In </w:t>
      </w:r>
      <w:r>
        <w:rPr>
          <w:sz w:val="20"/>
          <w:szCs w:val="20"/>
        </w:rPr>
        <w:t xml:space="preserve">T. Fitch, &amp; J. Marshall </w:t>
      </w:r>
      <w:r w:rsidRPr="0030149A">
        <w:rPr>
          <w:sz w:val="20"/>
          <w:szCs w:val="20"/>
        </w:rPr>
        <w:t>(Ed</w:t>
      </w:r>
      <w:r>
        <w:rPr>
          <w:sz w:val="20"/>
          <w:szCs w:val="20"/>
        </w:rPr>
        <w:t>s</w:t>
      </w:r>
      <w:r w:rsidRPr="0030149A">
        <w:rPr>
          <w:sz w:val="20"/>
          <w:szCs w:val="20"/>
        </w:rPr>
        <w:t xml:space="preserve">.), </w:t>
      </w:r>
      <w:r>
        <w:rPr>
          <w:i/>
          <w:sz w:val="20"/>
          <w:szCs w:val="20"/>
        </w:rPr>
        <w:t xml:space="preserve">Group and outreach activity guide for college counselors: Group plans and resources </w:t>
      </w:r>
      <w:r>
        <w:rPr>
          <w:sz w:val="20"/>
          <w:szCs w:val="20"/>
        </w:rPr>
        <w:t>(pp. 261-266)</w:t>
      </w:r>
      <w:r>
        <w:rPr>
          <w:i/>
          <w:sz w:val="20"/>
          <w:szCs w:val="20"/>
        </w:rPr>
        <w:t xml:space="preserve">.  </w:t>
      </w:r>
      <w:r>
        <w:rPr>
          <w:sz w:val="20"/>
          <w:szCs w:val="20"/>
        </w:rPr>
        <w:t>Alexandria, VA: American Counseling Association</w:t>
      </w:r>
      <w:r w:rsidRPr="0030149A">
        <w:rPr>
          <w:sz w:val="20"/>
          <w:szCs w:val="20"/>
        </w:rPr>
        <w:t>.</w:t>
      </w:r>
      <w:r w:rsidRPr="0030149A">
        <w:rPr>
          <w:i/>
          <w:sz w:val="20"/>
          <w:szCs w:val="20"/>
        </w:rPr>
        <w:t xml:space="preserve"> </w:t>
      </w:r>
      <w:r w:rsidRPr="0030149A">
        <w:rPr>
          <w:sz w:val="20"/>
          <w:szCs w:val="20"/>
        </w:rPr>
        <w:t xml:space="preserve">  </w:t>
      </w:r>
    </w:p>
    <w:p w:rsidR="00790B16" w:rsidRDefault="00790B16"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p>
    <w:p w:rsidR="00F520C3" w:rsidRPr="0030149A" w:rsidRDefault="00F520C3"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w:t>
      </w:r>
      <w:r>
        <w:rPr>
          <w:sz w:val="20"/>
          <w:szCs w:val="20"/>
        </w:rPr>
        <w:t>2010</w:t>
      </w:r>
      <w:r w:rsidRPr="0030149A">
        <w:rPr>
          <w:sz w:val="20"/>
          <w:szCs w:val="20"/>
        </w:rPr>
        <w:t xml:space="preserve">).  </w:t>
      </w:r>
      <w:r>
        <w:rPr>
          <w:sz w:val="20"/>
          <w:szCs w:val="20"/>
        </w:rPr>
        <w:t xml:space="preserve">Native Americans.  In D. Hays, &amp; B. Erford </w:t>
      </w:r>
      <w:r w:rsidRPr="0030149A">
        <w:rPr>
          <w:sz w:val="20"/>
          <w:szCs w:val="20"/>
        </w:rPr>
        <w:t>(Ed</w:t>
      </w:r>
      <w:r>
        <w:rPr>
          <w:sz w:val="20"/>
          <w:szCs w:val="20"/>
        </w:rPr>
        <w:t>s</w:t>
      </w:r>
      <w:r w:rsidRPr="0030149A">
        <w:rPr>
          <w:sz w:val="20"/>
          <w:szCs w:val="20"/>
        </w:rPr>
        <w:t xml:space="preserve">.), </w:t>
      </w:r>
      <w:r w:rsidRPr="0030149A">
        <w:rPr>
          <w:i/>
          <w:sz w:val="20"/>
          <w:szCs w:val="20"/>
        </w:rPr>
        <w:t>Developing multicultural counseling competency: A systems approach</w:t>
      </w:r>
      <w:r>
        <w:rPr>
          <w:sz w:val="20"/>
          <w:szCs w:val="20"/>
        </w:rPr>
        <w:t xml:space="preserve"> (pp. 301-332)</w:t>
      </w:r>
      <w:r w:rsidRPr="0030149A">
        <w:rPr>
          <w:i/>
          <w:sz w:val="20"/>
          <w:szCs w:val="20"/>
        </w:rPr>
        <w:t xml:space="preserve">. </w:t>
      </w:r>
      <w:smartTag w:uri="urn:schemas-microsoft-com:office:smarttags" w:element="place">
        <w:smartTag w:uri="urn:schemas-microsoft-com:office:smarttags" w:element="City">
          <w:r w:rsidRPr="0030149A">
            <w:rPr>
              <w:sz w:val="20"/>
              <w:szCs w:val="20"/>
            </w:rPr>
            <w:t>Upper Saddle River</w:t>
          </w:r>
        </w:smartTag>
        <w:r w:rsidRPr="0030149A">
          <w:rPr>
            <w:sz w:val="20"/>
            <w:szCs w:val="20"/>
          </w:rPr>
          <w:t xml:space="preserve">, </w:t>
        </w:r>
        <w:smartTag w:uri="urn:schemas-microsoft-com:office:smarttags" w:element="State">
          <w:r w:rsidRPr="0030149A">
            <w:rPr>
              <w:sz w:val="20"/>
              <w:szCs w:val="20"/>
            </w:rPr>
            <w:t>NJ</w:t>
          </w:r>
        </w:smartTag>
      </w:smartTag>
      <w:r w:rsidRPr="0030149A">
        <w:rPr>
          <w:sz w:val="20"/>
          <w:szCs w:val="20"/>
        </w:rPr>
        <w:t>: Prentice-Hall.</w:t>
      </w:r>
      <w:r w:rsidRPr="0030149A">
        <w:rPr>
          <w:i/>
          <w:sz w:val="20"/>
          <w:szCs w:val="20"/>
        </w:rPr>
        <w:t xml:space="preserve"> </w:t>
      </w:r>
      <w:r w:rsidRPr="0030149A">
        <w:rPr>
          <w:sz w:val="20"/>
          <w:szCs w:val="20"/>
        </w:rPr>
        <w:t xml:space="preserve">  </w:t>
      </w:r>
    </w:p>
    <w:p w:rsidR="00F520C3" w:rsidRDefault="00F520C3"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p>
    <w:p w:rsidR="00790B16" w:rsidRPr="0030149A" w:rsidRDefault="00790B16"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w:t>
      </w:r>
      <w:r>
        <w:rPr>
          <w:sz w:val="20"/>
          <w:szCs w:val="20"/>
        </w:rPr>
        <w:t>2008</w:t>
      </w:r>
      <w:r w:rsidRPr="0030149A">
        <w:rPr>
          <w:sz w:val="20"/>
          <w:szCs w:val="20"/>
        </w:rPr>
        <w:t xml:space="preserve">).  Culturally-alert counseling with Native Americans.  In G. McAuliffe (Ed.), </w:t>
      </w:r>
      <w:r w:rsidRPr="0030149A">
        <w:rPr>
          <w:i/>
          <w:sz w:val="20"/>
          <w:szCs w:val="20"/>
        </w:rPr>
        <w:t>Culturally-alert counseling: A comprehensive introduction</w:t>
      </w:r>
      <w:r>
        <w:rPr>
          <w:i/>
          <w:sz w:val="20"/>
          <w:szCs w:val="20"/>
        </w:rPr>
        <w:t xml:space="preserve"> </w:t>
      </w:r>
      <w:r>
        <w:rPr>
          <w:sz w:val="20"/>
          <w:szCs w:val="20"/>
        </w:rPr>
        <w:t>(pp. 220-254)</w:t>
      </w:r>
      <w:r w:rsidRPr="0030149A">
        <w:rPr>
          <w:i/>
          <w:sz w:val="20"/>
          <w:szCs w:val="20"/>
        </w:rPr>
        <w:t xml:space="preserve">. </w:t>
      </w:r>
      <w:smartTag w:uri="urn:schemas-microsoft-com:office:smarttags" w:element="place">
        <w:smartTag w:uri="urn:schemas-microsoft-com:office:smarttags" w:element="City">
          <w:r w:rsidRPr="0030149A">
            <w:rPr>
              <w:sz w:val="20"/>
              <w:szCs w:val="20"/>
            </w:rPr>
            <w:t>Thousand Oaks</w:t>
          </w:r>
        </w:smartTag>
        <w:r w:rsidRPr="0030149A">
          <w:rPr>
            <w:sz w:val="20"/>
            <w:szCs w:val="20"/>
          </w:rPr>
          <w:t xml:space="preserve">, </w:t>
        </w:r>
        <w:smartTag w:uri="urn:schemas-microsoft-com:office:smarttags" w:element="State">
          <w:r w:rsidRPr="0030149A">
            <w:rPr>
              <w:sz w:val="20"/>
              <w:szCs w:val="20"/>
            </w:rPr>
            <w:t>CA</w:t>
          </w:r>
        </w:smartTag>
      </w:smartTag>
      <w:r w:rsidRPr="0030149A">
        <w:rPr>
          <w:sz w:val="20"/>
          <w:szCs w:val="20"/>
        </w:rPr>
        <w:t>: Sage.</w:t>
      </w:r>
      <w:r w:rsidRPr="0030149A">
        <w:rPr>
          <w:i/>
          <w:sz w:val="20"/>
          <w:szCs w:val="20"/>
        </w:rPr>
        <w:t xml:space="preserve"> </w:t>
      </w:r>
      <w:r w:rsidRPr="0030149A">
        <w:rPr>
          <w:sz w:val="20"/>
          <w:szCs w:val="20"/>
        </w:rPr>
        <w:t xml:space="preserve">  </w:t>
      </w:r>
    </w:p>
    <w:p w:rsidR="007B6DE7" w:rsidRDefault="007B6DE7"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p>
    <w:p w:rsidR="007B6DE7" w:rsidRPr="0030149A" w:rsidRDefault="007B6DE7"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lastRenderedPageBreak/>
        <w:t>Garrett, M. T.</w:t>
      </w:r>
      <w:r w:rsidRPr="0030149A">
        <w:rPr>
          <w:sz w:val="20"/>
          <w:szCs w:val="20"/>
        </w:rPr>
        <w:t xml:space="preserve">  (</w:t>
      </w:r>
      <w:r>
        <w:rPr>
          <w:sz w:val="20"/>
          <w:szCs w:val="20"/>
        </w:rPr>
        <w:t>2007</w:t>
      </w:r>
      <w:r w:rsidRPr="0030149A">
        <w:rPr>
          <w:sz w:val="20"/>
          <w:szCs w:val="20"/>
        </w:rPr>
        <w:t xml:space="preserve">).  Nuwati: Native American medicine, healing, and the sacred way of being.  </w:t>
      </w:r>
      <w:r w:rsidR="004F0E4F">
        <w:rPr>
          <w:sz w:val="20"/>
          <w:szCs w:val="20"/>
        </w:rPr>
        <w:t xml:space="preserve">In </w:t>
      </w:r>
      <w:r>
        <w:rPr>
          <w:sz w:val="20"/>
          <w:szCs w:val="20"/>
        </w:rPr>
        <w:t xml:space="preserve">A. Eisen, &amp; G. Laderman (Eds.), </w:t>
      </w:r>
      <w:r w:rsidRPr="0030149A">
        <w:rPr>
          <w:i/>
          <w:sz w:val="20"/>
          <w:szCs w:val="20"/>
        </w:rPr>
        <w:t>Science, religion, and society: History, culture, and controversy</w:t>
      </w:r>
      <w:r>
        <w:rPr>
          <w:i/>
          <w:sz w:val="20"/>
          <w:szCs w:val="20"/>
        </w:rPr>
        <w:t xml:space="preserve"> </w:t>
      </w:r>
      <w:r>
        <w:rPr>
          <w:sz w:val="20"/>
          <w:szCs w:val="20"/>
        </w:rPr>
        <w:t xml:space="preserve">(pp. 654-664).  </w:t>
      </w:r>
      <w:smartTag w:uri="urn:schemas-microsoft-com:office:smarttags" w:element="place">
        <w:smartTag w:uri="urn:schemas-microsoft-com:office:smarttags" w:element="City">
          <w:r>
            <w:rPr>
              <w:sz w:val="20"/>
              <w:szCs w:val="20"/>
            </w:rPr>
            <w:t>Armonk</w:t>
          </w:r>
        </w:smartTag>
        <w:r>
          <w:rPr>
            <w:sz w:val="20"/>
            <w:szCs w:val="20"/>
          </w:rPr>
          <w:t xml:space="preserve">, </w:t>
        </w:r>
        <w:smartTag w:uri="urn:schemas-microsoft-com:office:smarttags" w:element="State">
          <w:r>
            <w:rPr>
              <w:sz w:val="20"/>
              <w:szCs w:val="20"/>
            </w:rPr>
            <w:t>NY</w:t>
          </w:r>
        </w:smartTag>
      </w:smartTag>
      <w:r>
        <w:rPr>
          <w:sz w:val="20"/>
          <w:szCs w:val="20"/>
        </w:rPr>
        <w:t xml:space="preserve">: Sharpe.  </w:t>
      </w:r>
      <w:r w:rsidRPr="0030149A">
        <w:rPr>
          <w:sz w:val="20"/>
          <w:szCs w:val="20"/>
        </w:rPr>
        <w:t xml:space="preserve">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r w:rsidRPr="0030149A">
        <w:rPr>
          <w:b/>
          <w:sz w:val="20"/>
          <w:szCs w:val="20"/>
        </w:rPr>
        <w:t>Garrett, M. T.</w:t>
      </w:r>
      <w:r w:rsidRPr="0030149A">
        <w:rPr>
          <w:sz w:val="20"/>
          <w:szCs w:val="20"/>
        </w:rPr>
        <w:t xml:space="preserve">  (2007).  Hear the eagle’s cry: Native American spiritual traditions.  In O. J. Morgan (Ed.), </w:t>
      </w:r>
      <w:r w:rsidRPr="0030149A">
        <w:rPr>
          <w:i/>
          <w:sz w:val="20"/>
          <w:szCs w:val="20"/>
        </w:rPr>
        <w:t>Counseling and spirituality: Views from the profession</w:t>
      </w:r>
      <w:r w:rsidRPr="0030149A">
        <w:rPr>
          <w:sz w:val="20"/>
          <w:szCs w:val="20"/>
        </w:rPr>
        <w:t xml:space="preserve"> (pp. 139-164)</w:t>
      </w:r>
      <w:r w:rsidRPr="0030149A">
        <w:rPr>
          <w:i/>
          <w:sz w:val="20"/>
          <w:szCs w:val="20"/>
        </w:rPr>
        <w:t>.</w:t>
      </w:r>
      <w:r w:rsidRPr="0030149A">
        <w:rPr>
          <w:sz w:val="20"/>
          <w:szCs w:val="20"/>
        </w:rPr>
        <w:t xml:space="preserve">  </w:t>
      </w:r>
      <w:smartTag w:uri="urn:schemas-microsoft-com:office:smarttags" w:element="place">
        <w:smartTag w:uri="urn:schemas-microsoft-com:office:smarttags" w:element="City">
          <w:r w:rsidRPr="0030149A">
            <w:rPr>
              <w:sz w:val="20"/>
              <w:szCs w:val="20"/>
            </w:rPr>
            <w:t>Boston</w:t>
          </w:r>
        </w:smartTag>
      </w:smartTag>
      <w:r w:rsidRPr="0030149A">
        <w:rPr>
          <w:sz w:val="20"/>
          <w:szCs w:val="20"/>
        </w:rPr>
        <w:t xml:space="preserve">:  Lahaska.  </w:t>
      </w:r>
      <w:r w:rsidRPr="0030149A">
        <w:rPr>
          <w:i/>
          <w:sz w:val="20"/>
          <w:szCs w:val="20"/>
        </w:rPr>
        <w:t xml:space="preserve">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(2006).  When eagle speaks: Counseling Native Americans.  In C. C. Lee (Ed.), </w:t>
      </w:r>
      <w:r w:rsidRPr="0030149A">
        <w:rPr>
          <w:i/>
          <w:sz w:val="20"/>
          <w:szCs w:val="20"/>
        </w:rPr>
        <w:t xml:space="preserve">Multicultural issues in counseling: New approaches to diversity </w:t>
      </w:r>
      <w:r w:rsidRPr="0030149A">
        <w:rPr>
          <w:sz w:val="20"/>
          <w:szCs w:val="20"/>
        </w:rPr>
        <w:t>(3</w:t>
      </w:r>
      <w:r w:rsidRPr="0030149A">
        <w:rPr>
          <w:sz w:val="20"/>
          <w:szCs w:val="20"/>
          <w:vertAlign w:val="superscript"/>
        </w:rPr>
        <w:t>rd</w:t>
      </w:r>
      <w:r w:rsidRPr="0030149A">
        <w:rPr>
          <w:sz w:val="20"/>
          <w:szCs w:val="20"/>
        </w:rPr>
        <w:t xml:space="preserve"> ed., pp. 25-53).  </w:t>
      </w:r>
      <w:smartTag w:uri="urn:schemas-microsoft-com:office:smarttags" w:element="place">
        <w:smartTag w:uri="urn:schemas-microsoft-com:office:smarttags" w:element="City">
          <w:r w:rsidRPr="0030149A">
            <w:rPr>
              <w:sz w:val="20"/>
              <w:szCs w:val="20"/>
            </w:rPr>
            <w:t>Alexandria</w:t>
          </w:r>
        </w:smartTag>
        <w:r w:rsidRPr="0030149A">
          <w:rPr>
            <w:sz w:val="20"/>
            <w:szCs w:val="20"/>
          </w:rPr>
          <w:t xml:space="preserve">, </w:t>
        </w:r>
        <w:smartTag w:uri="urn:schemas-microsoft-com:office:smarttags" w:element="State">
          <w:r w:rsidRPr="0030149A">
            <w:rPr>
              <w:sz w:val="20"/>
              <w:szCs w:val="20"/>
            </w:rPr>
            <w:t>VA</w:t>
          </w:r>
        </w:smartTag>
      </w:smartTag>
      <w:r w:rsidRPr="0030149A">
        <w:rPr>
          <w:sz w:val="20"/>
          <w:szCs w:val="20"/>
        </w:rPr>
        <w:t xml:space="preserve">: American Counseling Association.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 xml:space="preserve">Garrett, M. T. </w:t>
      </w:r>
      <w:r w:rsidRPr="0030149A">
        <w:rPr>
          <w:sz w:val="20"/>
          <w:szCs w:val="20"/>
        </w:rPr>
        <w:t xml:space="preserve">&amp; Coll, K. M.  (2005).  Addiction among the Native American population.  In V. A. Kelly &amp; G. A. Juhnke (Eds.), </w:t>
      </w:r>
      <w:r w:rsidRPr="0030149A">
        <w:rPr>
          <w:i/>
          <w:sz w:val="20"/>
          <w:szCs w:val="20"/>
        </w:rPr>
        <w:t xml:space="preserve">Critical incidents in addictions counseling </w:t>
      </w:r>
      <w:r w:rsidRPr="0030149A">
        <w:rPr>
          <w:sz w:val="20"/>
          <w:szCs w:val="20"/>
        </w:rPr>
        <w:t>(pp. 83-88)</w:t>
      </w:r>
      <w:r w:rsidRPr="0030149A">
        <w:rPr>
          <w:i/>
          <w:sz w:val="20"/>
          <w:szCs w:val="20"/>
        </w:rPr>
        <w:t>.</w:t>
      </w:r>
      <w:r w:rsidRPr="0030149A">
        <w:rPr>
          <w:sz w:val="20"/>
          <w:szCs w:val="20"/>
        </w:rPr>
        <w:t xml:space="preserve">  </w:t>
      </w:r>
      <w:smartTag w:uri="urn:schemas-microsoft-com:office:smarttags" w:element="place">
        <w:smartTag w:uri="urn:schemas-microsoft-com:office:smarttags" w:element="City">
          <w:r w:rsidRPr="0030149A">
            <w:rPr>
              <w:sz w:val="20"/>
              <w:szCs w:val="20"/>
            </w:rPr>
            <w:t>Alexandria</w:t>
          </w:r>
        </w:smartTag>
        <w:r w:rsidRPr="0030149A">
          <w:rPr>
            <w:sz w:val="20"/>
            <w:szCs w:val="20"/>
          </w:rPr>
          <w:t xml:space="preserve">, </w:t>
        </w:r>
        <w:smartTag w:uri="urn:schemas-microsoft-com:office:smarttags" w:element="State">
          <w:r w:rsidRPr="0030149A">
            <w:rPr>
              <w:sz w:val="20"/>
              <w:szCs w:val="20"/>
            </w:rPr>
            <w:t>VA</w:t>
          </w:r>
        </w:smartTag>
      </w:smartTag>
      <w:r w:rsidRPr="0030149A">
        <w:rPr>
          <w:sz w:val="20"/>
          <w:szCs w:val="20"/>
        </w:rPr>
        <w:t>: ACA.</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(2004).  Sound of the drum: Group work with Native Americans.  In J. L. DeLucia-Waack, D. Gerrity, C. Kalodner, &amp; M. Riva (Eds.), </w:t>
      </w:r>
      <w:r w:rsidRPr="0030149A">
        <w:rPr>
          <w:i/>
          <w:sz w:val="20"/>
          <w:szCs w:val="20"/>
        </w:rPr>
        <w:t>Handbook of group work</w:t>
      </w:r>
      <w:r w:rsidRPr="0030149A">
        <w:rPr>
          <w:sz w:val="20"/>
          <w:szCs w:val="20"/>
        </w:rPr>
        <w:t xml:space="preserve"> (pp. 169-182).  </w:t>
      </w:r>
      <w:smartTag w:uri="urn:schemas-microsoft-com:office:smarttags" w:element="place">
        <w:smartTag w:uri="urn:schemas-microsoft-com:office:smarttags" w:element="City">
          <w:r w:rsidRPr="0030149A">
            <w:rPr>
              <w:sz w:val="20"/>
              <w:szCs w:val="20"/>
            </w:rPr>
            <w:t>Thousand Oaks</w:t>
          </w:r>
        </w:smartTag>
        <w:r w:rsidRPr="0030149A">
          <w:rPr>
            <w:sz w:val="20"/>
            <w:szCs w:val="20"/>
          </w:rPr>
          <w:t xml:space="preserve">, </w:t>
        </w:r>
        <w:smartTag w:uri="urn:schemas-microsoft-com:office:smarttags" w:element="State">
          <w:r w:rsidRPr="0030149A">
            <w:rPr>
              <w:sz w:val="20"/>
              <w:szCs w:val="20"/>
            </w:rPr>
            <w:t>CA</w:t>
          </w:r>
        </w:smartTag>
      </w:smartTag>
      <w:r w:rsidRPr="0030149A">
        <w:rPr>
          <w:sz w:val="20"/>
          <w:szCs w:val="20"/>
        </w:rPr>
        <w:t>: Sage.</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sz w:val="20"/>
          <w:szCs w:val="20"/>
        </w:rPr>
        <w:t xml:space="preserve">Torres-Rivera, E., </w:t>
      </w:r>
      <w:r w:rsidRPr="0030149A">
        <w:rPr>
          <w:b/>
          <w:sz w:val="20"/>
          <w:szCs w:val="20"/>
        </w:rPr>
        <w:t>Garrett, M. T.,</w:t>
      </w:r>
      <w:r w:rsidRPr="0030149A">
        <w:rPr>
          <w:sz w:val="20"/>
          <w:szCs w:val="20"/>
        </w:rPr>
        <w:t xml:space="preserve"> Crutchfield, L. B., </w:t>
      </w:r>
      <w:r w:rsidR="00DD51CD">
        <w:rPr>
          <w:sz w:val="20"/>
          <w:szCs w:val="20"/>
        </w:rPr>
        <w:t xml:space="preserve">&amp; </w:t>
      </w:r>
      <w:r w:rsidRPr="0030149A">
        <w:rPr>
          <w:sz w:val="20"/>
          <w:szCs w:val="20"/>
        </w:rPr>
        <w:t xml:space="preserve">Gillam, S. L.  (2004).  Multicultural interventions in group work: The use of indigenous methods.  In J. L. DeLucia-Waack, D. Gerrity, C. Kalodner, &amp; M. Riva (Eds.), </w:t>
      </w:r>
      <w:r w:rsidRPr="0030149A">
        <w:rPr>
          <w:i/>
          <w:sz w:val="20"/>
          <w:szCs w:val="20"/>
        </w:rPr>
        <w:t>Handbook of group work</w:t>
      </w:r>
      <w:r w:rsidRPr="0030149A">
        <w:rPr>
          <w:sz w:val="20"/>
          <w:szCs w:val="20"/>
        </w:rPr>
        <w:t xml:space="preserve"> (pp. 295-306).  </w:t>
      </w:r>
      <w:smartTag w:uri="urn:schemas-microsoft-com:office:smarttags" w:element="place">
        <w:smartTag w:uri="urn:schemas-microsoft-com:office:smarttags" w:element="City">
          <w:r w:rsidRPr="0030149A">
            <w:rPr>
              <w:sz w:val="20"/>
              <w:szCs w:val="20"/>
            </w:rPr>
            <w:t>Thousand Oaks</w:t>
          </w:r>
        </w:smartTag>
        <w:r w:rsidRPr="0030149A">
          <w:rPr>
            <w:sz w:val="20"/>
            <w:szCs w:val="20"/>
          </w:rPr>
          <w:t xml:space="preserve">, </w:t>
        </w:r>
        <w:smartTag w:uri="urn:schemas-microsoft-com:office:smarttags" w:element="State">
          <w:r w:rsidRPr="0030149A">
            <w:rPr>
              <w:sz w:val="20"/>
              <w:szCs w:val="20"/>
            </w:rPr>
            <w:t>CA</w:t>
          </w:r>
        </w:smartTag>
      </w:smartTag>
      <w:r w:rsidRPr="0030149A">
        <w:rPr>
          <w:sz w:val="20"/>
          <w:szCs w:val="20"/>
        </w:rPr>
        <w:t>: Sage.</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(2004).  Task group: The fourth meeting and silence before the storm.  In J. L. DeLucia-Waack, &amp; J. Donigian (Eds.), </w:t>
      </w:r>
      <w:r w:rsidRPr="0030149A">
        <w:rPr>
          <w:i/>
          <w:sz w:val="20"/>
          <w:szCs w:val="20"/>
        </w:rPr>
        <w:t>The practice of multicultural group work: Visions and perspectives from the field</w:t>
      </w:r>
      <w:r w:rsidRPr="0030149A">
        <w:rPr>
          <w:sz w:val="20"/>
          <w:szCs w:val="20"/>
        </w:rPr>
        <w:t xml:space="preserve"> (pp. 119-122)</w:t>
      </w:r>
      <w:r w:rsidRPr="0030149A">
        <w:rPr>
          <w:i/>
          <w:sz w:val="20"/>
          <w:szCs w:val="20"/>
        </w:rPr>
        <w:t xml:space="preserve">. </w:t>
      </w:r>
      <w:smartTag w:uri="urn:schemas-microsoft-com:office:smarttags" w:element="place">
        <w:smartTag w:uri="urn:schemas-microsoft-com:office:smarttags" w:element="State">
          <w:r w:rsidRPr="0030149A">
            <w:rPr>
              <w:sz w:val="20"/>
              <w:szCs w:val="20"/>
            </w:rPr>
            <w:t>New York</w:t>
          </w:r>
        </w:smartTag>
      </w:smartTag>
      <w:r w:rsidRPr="0030149A">
        <w:rPr>
          <w:sz w:val="20"/>
          <w:szCs w:val="20"/>
        </w:rPr>
        <w:t>: Brooks/Cole.</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(2004).  Counseling/therapy group: An adolescent boys’ group and the missing member.  In J. L. DeLucia-Waack, &amp; J. Donigian (Eds.), </w:t>
      </w:r>
      <w:r w:rsidRPr="0030149A">
        <w:rPr>
          <w:i/>
          <w:sz w:val="20"/>
          <w:szCs w:val="20"/>
        </w:rPr>
        <w:t>The practice of multicultural group work: Visions and perspectives from the field</w:t>
      </w:r>
      <w:r w:rsidRPr="0030149A">
        <w:rPr>
          <w:sz w:val="20"/>
          <w:szCs w:val="20"/>
        </w:rPr>
        <w:t xml:space="preserve"> (pp. 229-233)</w:t>
      </w:r>
      <w:r w:rsidRPr="0030149A">
        <w:rPr>
          <w:i/>
          <w:sz w:val="20"/>
          <w:szCs w:val="20"/>
        </w:rPr>
        <w:t xml:space="preserve">. </w:t>
      </w:r>
      <w:smartTag w:uri="urn:schemas-microsoft-com:office:smarttags" w:element="place">
        <w:smartTag w:uri="urn:schemas-microsoft-com:office:smarttags" w:element="State">
          <w:r w:rsidRPr="0030149A">
            <w:rPr>
              <w:sz w:val="20"/>
              <w:szCs w:val="20"/>
            </w:rPr>
            <w:t>New York</w:t>
          </w:r>
        </w:smartTag>
      </w:smartTag>
      <w:r w:rsidRPr="0030149A">
        <w:rPr>
          <w:sz w:val="20"/>
          <w:szCs w:val="20"/>
        </w:rPr>
        <w:t>: Brooks/Cole.</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(2003).  Bartering for services: Expert’s discussion.  In C. B. Williams, &amp; S. Brown (Eds.), </w:t>
      </w:r>
      <w:r w:rsidRPr="0030149A">
        <w:rPr>
          <w:i/>
          <w:sz w:val="20"/>
          <w:szCs w:val="20"/>
        </w:rPr>
        <w:t>Ethics in a multicultural context</w:t>
      </w:r>
      <w:r w:rsidRPr="0030149A">
        <w:rPr>
          <w:sz w:val="20"/>
          <w:szCs w:val="20"/>
        </w:rPr>
        <w:t xml:space="preserve"> (pp. 190-196).  </w:t>
      </w:r>
      <w:smartTag w:uri="urn:schemas-microsoft-com:office:smarttags" w:element="place">
        <w:smartTag w:uri="urn:schemas-microsoft-com:office:smarttags" w:element="City">
          <w:r w:rsidRPr="0030149A">
            <w:rPr>
              <w:sz w:val="20"/>
              <w:szCs w:val="20"/>
            </w:rPr>
            <w:t>Thousand Oaks</w:t>
          </w:r>
        </w:smartTag>
        <w:r w:rsidRPr="0030149A">
          <w:rPr>
            <w:sz w:val="20"/>
            <w:szCs w:val="20"/>
          </w:rPr>
          <w:t xml:space="preserve">, </w:t>
        </w:r>
        <w:smartTag w:uri="urn:schemas-microsoft-com:office:smarttags" w:element="State">
          <w:r w:rsidRPr="0030149A">
            <w:rPr>
              <w:sz w:val="20"/>
              <w:szCs w:val="20"/>
            </w:rPr>
            <w:t>CA</w:t>
          </w:r>
        </w:smartTag>
      </w:smartTag>
      <w:r w:rsidRPr="0030149A">
        <w:rPr>
          <w:sz w:val="20"/>
          <w:szCs w:val="20"/>
        </w:rPr>
        <w:t>: Sage.</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(2003).  Down by the riverside: A profile of Native Americans.  In D. Atkinson (Ed.), </w:t>
      </w:r>
      <w:r w:rsidRPr="0030149A">
        <w:rPr>
          <w:i/>
          <w:sz w:val="20"/>
          <w:szCs w:val="20"/>
        </w:rPr>
        <w:t>Counseling American minorities</w:t>
      </w:r>
      <w:r w:rsidRPr="0030149A">
        <w:rPr>
          <w:sz w:val="20"/>
          <w:szCs w:val="20"/>
        </w:rPr>
        <w:t xml:space="preserve"> (6</w:t>
      </w:r>
      <w:r w:rsidRPr="0030149A">
        <w:rPr>
          <w:sz w:val="20"/>
          <w:szCs w:val="20"/>
          <w:vertAlign w:val="superscript"/>
        </w:rPr>
        <w:t>th</w:t>
      </w:r>
      <w:r w:rsidRPr="0030149A">
        <w:rPr>
          <w:sz w:val="20"/>
          <w:szCs w:val="20"/>
        </w:rPr>
        <w:t xml:space="preserve"> ed., pp. 147-170)</w:t>
      </w:r>
      <w:r w:rsidRPr="0030149A">
        <w:rPr>
          <w:i/>
          <w:sz w:val="20"/>
          <w:szCs w:val="20"/>
        </w:rPr>
        <w:t xml:space="preserve">.  </w:t>
      </w:r>
      <w:smartTag w:uri="urn:schemas-microsoft-com:office:smarttags" w:element="place">
        <w:smartTag w:uri="urn:schemas-microsoft-com:office:smarttags" w:element="State">
          <w:r w:rsidRPr="0030149A">
            <w:rPr>
              <w:sz w:val="20"/>
              <w:szCs w:val="20"/>
            </w:rPr>
            <w:t>New York</w:t>
          </w:r>
        </w:smartTag>
      </w:smartTag>
      <w:r w:rsidRPr="0030149A">
        <w:rPr>
          <w:sz w:val="20"/>
          <w:szCs w:val="20"/>
        </w:rPr>
        <w:t>: McGraw-Hill.</w:t>
      </w:r>
      <w:r w:rsidRPr="0030149A">
        <w:rPr>
          <w:i/>
          <w:sz w:val="20"/>
          <w:szCs w:val="20"/>
        </w:rPr>
        <w:t xml:space="preserve">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(2003).  Counseling Native Americans.  In N. A. Vacc, S. DeVaney, &amp; J. M. Brendel (Eds.), </w:t>
      </w:r>
      <w:r w:rsidRPr="0030149A">
        <w:rPr>
          <w:i/>
          <w:sz w:val="20"/>
          <w:szCs w:val="20"/>
        </w:rPr>
        <w:t xml:space="preserve">Counseling multicultural and diverse populations </w:t>
      </w:r>
      <w:r w:rsidRPr="0030149A">
        <w:rPr>
          <w:sz w:val="20"/>
          <w:szCs w:val="20"/>
        </w:rPr>
        <w:t>(4</w:t>
      </w:r>
      <w:r w:rsidRPr="0030149A">
        <w:rPr>
          <w:sz w:val="20"/>
          <w:szCs w:val="20"/>
          <w:vertAlign w:val="superscript"/>
        </w:rPr>
        <w:t>th</w:t>
      </w:r>
      <w:r w:rsidRPr="0030149A">
        <w:rPr>
          <w:sz w:val="20"/>
          <w:szCs w:val="20"/>
        </w:rPr>
        <w:t xml:space="preserve"> ed., pp. 27-54).  </w:t>
      </w:r>
      <w:smartTag w:uri="urn:schemas-microsoft-com:office:smarttags" w:element="place">
        <w:smartTag w:uri="urn:schemas-microsoft-com:office:smarttags" w:element="State">
          <w:r w:rsidRPr="0030149A">
            <w:rPr>
              <w:sz w:val="20"/>
              <w:szCs w:val="20"/>
            </w:rPr>
            <w:t>New York</w:t>
          </w:r>
        </w:smartTag>
      </w:smartTag>
      <w:r w:rsidRPr="0030149A">
        <w:rPr>
          <w:sz w:val="20"/>
          <w:szCs w:val="20"/>
        </w:rPr>
        <w:t xml:space="preserve">: Brunner-Routledge.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(2002).  The four directions.  In J. L. DeLucia-Waack, K. Bridbord, &amp; J. S. Kleiner (Eds.), </w:t>
      </w:r>
      <w:r w:rsidRPr="0030149A">
        <w:rPr>
          <w:i/>
          <w:sz w:val="20"/>
          <w:szCs w:val="20"/>
        </w:rPr>
        <w:t>Group work experts' favorite activities: A guide for choosing, planning, conducting, and processing</w:t>
      </w:r>
      <w:r w:rsidRPr="0030149A">
        <w:rPr>
          <w:sz w:val="20"/>
          <w:szCs w:val="20"/>
        </w:rPr>
        <w:t xml:space="preserve"> (pp. 119-122).  </w:t>
      </w:r>
      <w:smartTag w:uri="urn:schemas-microsoft-com:office:smarttags" w:element="place">
        <w:smartTag w:uri="urn:schemas-microsoft-com:office:smarttags" w:element="City">
          <w:r w:rsidRPr="0030149A">
            <w:rPr>
              <w:sz w:val="20"/>
              <w:szCs w:val="20"/>
            </w:rPr>
            <w:t>Alexandria</w:t>
          </w:r>
        </w:smartTag>
        <w:r w:rsidRPr="0030149A">
          <w:rPr>
            <w:sz w:val="20"/>
            <w:szCs w:val="20"/>
          </w:rPr>
          <w:t xml:space="preserve">, </w:t>
        </w:r>
        <w:smartTag w:uri="urn:schemas-microsoft-com:office:smarttags" w:element="State">
          <w:r w:rsidRPr="0030149A">
            <w:rPr>
              <w:sz w:val="20"/>
              <w:szCs w:val="20"/>
            </w:rPr>
            <w:t>VA</w:t>
          </w:r>
        </w:smartTag>
      </w:smartTag>
      <w:r w:rsidRPr="0030149A">
        <w:rPr>
          <w:sz w:val="20"/>
          <w:szCs w:val="20"/>
        </w:rPr>
        <w:t>: ASGW.</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r w:rsidRPr="0030149A">
        <w:rPr>
          <w:sz w:val="20"/>
          <w:szCs w:val="20"/>
        </w:rPr>
        <w:t xml:space="preserve">Crutchfield, L. B., &amp; </w:t>
      </w:r>
      <w:r w:rsidRPr="0030149A">
        <w:rPr>
          <w:b/>
          <w:sz w:val="20"/>
          <w:szCs w:val="20"/>
        </w:rPr>
        <w:t>Garrett, M. T.</w:t>
      </w:r>
      <w:r w:rsidRPr="0030149A">
        <w:rPr>
          <w:sz w:val="20"/>
          <w:szCs w:val="20"/>
        </w:rPr>
        <w:t xml:space="preserve">  (2001).  Unity circle: A model of group work with children.  In K. Fall &amp; J. Levitov (Eds.), </w:t>
      </w:r>
      <w:r w:rsidRPr="0030149A">
        <w:rPr>
          <w:i/>
          <w:sz w:val="20"/>
          <w:szCs w:val="20"/>
        </w:rPr>
        <w:t xml:space="preserve">Modern application to group work.  </w:t>
      </w:r>
      <w:smartTag w:uri="urn:schemas-microsoft-com:office:smarttags" w:element="place">
        <w:smartTag w:uri="urn:schemas-microsoft-com:office:smarttags" w:element="State">
          <w:r w:rsidRPr="0030149A">
            <w:rPr>
              <w:sz w:val="20"/>
              <w:szCs w:val="20"/>
            </w:rPr>
            <w:t>New York</w:t>
          </w:r>
        </w:smartTag>
      </w:smartTag>
      <w:r w:rsidRPr="0030149A">
        <w:rPr>
          <w:sz w:val="20"/>
          <w:szCs w:val="20"/>
        </w:rPr>
        <w:t>: Nova Science.</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(2001).  Counseling people at risk.  In D. C. Locke, J. E. Myers, &amp; E. L. Herr (Eds.), </w:t>
      </w:r>
      <w:r w:rsidRPr="0030149A">
        <w:rPr>
          <w:i/>
          <w:sz w:val="20"/>
          <w:szCs w:val="20"/>
        </w:rPr>
        <w:t xml:space="preserve">The handbook of counseling </w:t>
      </w:r>
      <w:r w:rsidRPr="0030149A">
        <w:rPr>
          <w:sz w:val="20"/>
          <w:szCs w:val="20"/>
        </w:rPr>
        <w:t xml:space="preserve">(pp. 541-550).  </w:t>
      </w:r>
      <w:smartTag w:uri="urn:schemas-microsoft-com:office:smarttags" w:element="place">
        <w:smartTag w:uri="urn:schemas-microsoft-com:office:smarttags" w:element="City">
          <w:r w:rsidRPr="0030149A">
            <w:rPr>
              <w:sz w:val="20"/>
              <w:szCs w:val="20"/>
            </w:rPr>
            <w:t>Thousand Oaks</w:t>
          </w:r>
        </w:smartTag>
        <w:r w:rsidRPr="0030149A">
          <w:rPr>
            <w:sz w:val="20"/>
            <w:szCs w:val="20"/>
          </w:rPr>
          <w:t xml:space="preserve">, </w:t>
        </w:r>
        <w:smartTag w:uri="urn:schemas-microsoft-com:office:smarttags" w:element="State">
          <w:r w:rsidRPr="0030149A">
            <w:rPr>
              <w:sz w:val="20"/>
              <w:szCs w:val="20"/>
            </w:rPr>
            <w:t>CA</w:t>
          </w:r>
        </w:smartTag>
      </w:smartTag>
      <w:r w:rsidRPr="0030149A">
        <w:rPr>
          <w:sz w:val="20"/>
          <w:szCs w:val="20"/>
        </w:rPr>
        <w:t>: Sage.</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&amp; Myers, J. E.  (1998).  The rule of opposites.  In J. M. Schriver (Ed.), </w:t>
      </w:r>
      <w:r w:rsidRPr="0030149A">
        <w:rPr>
          <w:i/>
          <w:sz w:val="20"/>
          <w:szCs w:val="20"/>
        </w:rPr>
        <w:t>Human behavior and the social environment: Shifting paradigms in essential knowledge for social work practice</w:t>
      </w:r>
      <w:r w:rsidRPr="0030149A">
        <w:rPr>
          <w:sz w:val="20"/>
          <w:szCs w:val="20"/>
        </w:rPr>
        <w:t xml:space="preserve"> (2</w:t>
      </w:r>
      <w:r w:rsidRPr="0030149A">
        <w:rPr>
          <w:sz w:val="20"/>
          <w:szCs w:val="20"/>
          <w:vertAlign w:val="superscript"/>
        </w:rPr>
        <w:t>nd</w:t>
      </w:r>
      <w:r w:rsidRPr="0030149A">
        <w:rPr>
          <w:sz w:val="20"/>
          <w:szCs w:val="20"/>
        </w:rPr>
        <w:t xml:space="preserve"> ed., pp. 151-157).  </w:t>
      </w:r>
      <w:smartTag w:uri="urn:schemas-microsoft-com:office:smarttags" w:element="place">
        <w:smartTag w:uri="urn:schemas-microsoft-com:office:smarttags" w:element="City">
          <w:r w:rsidRPr="0030149A">
            <w:rPr>
              <w:sz w:val="20"/>
              <w:szCs w:val="20"/>
            </w:rPr>
            <w:t>Boston</w:t>
          </w:r>
        </w:smartTag>
      </w:smartTag>
      <w:r w:rsidRPr="0030149A">
        <w:rPr>
          <w:sz w:val="20"/>
          <w:szCs w:val="20"/>
        </w:rPr>
        <w:t>: Allyn and Bacon.</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roofErr w:type="gramStart"/>
      <w:r w:rsidRPr="0030149A">
        <w:rPr>
          <w:sz w:val="20"/>
          <w:szCs w:val="20"/>
        </w:rPr>
        <w:t xml:space="preserve">Farris, P., &amp; </w:t>
      </w:r>
      <w:r w:rsidRPr="0030149A">
        <w:rPr>
          <w:b/>
          <w:sz w:val="20"/>
          <w:szCs w:val="20"/>
        </w:rPr>
        <w:t>Garrett, M. T.</w:t>
      </w:r>
      <w:proofErr w:type="gramEnd"/>
      <w:r w:rsidRPr="0030149A">
        <w:rPr>
          <w:sz w:val="20"/>
          <w:szCs w:val="20"/>
        </w:rPr>
        <w:t xml:space="preserve">  (1998).  Art therapy and Native Americans: Blending culture, creativity,</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r w:rsidRPr="0030149A">
        <w:rPr>
          <w:sz w:val="20"/>
          <w:szCs w:val="20"/>
        </w:rPr>
        <w:lastRenderedPageBreak/>
        <w:t xml:space="preserve">and healing.  In A. Hiscox, &amp; A. Calisch (Eds.), </w:t>
      </w:r>
      <w:r w:rsidRPr="0030149A">
        <w:rPr>
          <w:i/>
          <w:sz w:val="20"/>
          <w:szCs w:val="20"/>
        </w:rPr>
        <w:t xml:space="preserve">Tapestry of cultural issues in art therapy </w:t>
      </w:r>
      <w:r w:rsidRPr="0030149A">
        <w:rPr>
          <w:sz w:val="20"/>
          <w:szCs w:val="20"/>
        </w:rPr>
        <w:t xml:space="preserve">(pp. 241-248).  </w:t>
      </w:r>
      <w:smartTag w:uri="urn:schemas-microsoft-com:office:smarttags" w:element="place">
        <w:smartTag w:uri="urn:schemas-microsoft-com:office:smarttags" w:element="City">
          <w:r w:rsidRPr="0030149A">
            <w:rPr>
              <w:sz w:val="20"/>
              <w:szCs w:val="20"/>
            </w:rPr>
            <w:t>London</w:t>
          </w:r>
        </w:smartTag>
        <w:r w:rsidRPr="0030149A">
          <w:rPr>
            <w:sz w:val="20"/>
            <w:szCs w:val="20"/>
          </w:rPr>
          <w:t xml:space="preserve">, </w:t>
        </w:r>
        <w:smartTag w:uri="urn:schemas-microsoft-com:office:smarttags" w:element="country-region">
          <w:r w:rsidRPr="0030149A">
            <w:rPr>
              <w:sz w:val="20"/>
              <w:szCs w:val="20"/>
            </w:rPr>
            <w:t>England</w:t>
          </w:r>
        </w:smartTag>
      </w:smartTag>
      <w:r w:rsidRPr="0030149A">
        <w:rPr>
          <w:sz w:val="20"/>
          <w:szCs w:val="20"/>
        </w:rPr>
        <w:t>: Jessica Kingsley.</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0089B">
      <w:pPr>
        <w:pBdr>
          <w:top w:val="single" w:sz="4" w:space="1" w:color="auto"/>
          <w:left w:val="single" w:sz="4" w:space="31" w:color="auto"/>
          <w:bottom w:val="single" w:sz="4" w:space="1" w:color="auto"/>
          <w:right w:val="single" w:sz="4" w:space="4" w:color="auto"/>
        </w:pBdr>
        <w:shd w:val="clear" w:color="auto" w:fill="D9D9D9"/>
        <w:tabs>
          <w:tab w:val="left" w:pos="-1440"/>
          <w:tab w:val="left" w:pos="-720"/>
          <w:tab w:val="left" w:pos="63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630"/>
        <w:jc w:val="center"/>
        <w:rPr>
          <w:b/>
          <w:sz w:val="20"/>
          <w:szCs w:val="20"/>
        </w:rPr>
      </w:pPr>
      <w:r w:rsidRPr="0030149A">
        <w:rPr>
          <w:b/>
          <w:sz w:val="20"/>
          <w:szCs w:val="20"/>
        </w:rPr>
        <w:t>Book Reviews [1]</w:t>
      </w:r>
    </w:p>
    <w:p w:rsidR="00FF47D1" w:rsidRPr="0030149A" w:rsidRDefault="00FF47D1" w:rsidP="008B0AB1">
      <w:pPr>
        <w:keepLines/>
        <w:tabs>
          <w:tab w:val="left" w:pos="720"/>
          <w:tab w:val="center" w:pos="4680"/>
        </w:tabs>
        <w:suppressAutoHyphens/>
        <w:ind w:left="720" w:hanging="720"/>
        <w:rPr>
          <w:b/>
          <w:sz w:val="20"/>
          <w:szCs w:val="20"/>
        </w:rPr>
      </w:pPr>
    </w:p>
    <w:p w:rsidR="00FF47D1" w:rsidRPr="0030149A" w:rsidRDefault="00FF47D1" w:rsidP="008B0AB1">
      <w:pPr>
        <w:keepLines/>
        <w:tabs>
          <w:tab w:val="left" w:pos="720"/>
          <w:tab w:val="center" w:pos="4680"/>
        </w:tabs>
        <w:suppressAutoHyphens/>
        <w:ind w:left="720" w:hanging="720"/>
        <w:rPr>
          <w:i/>
          <w:sz w:val="20"/>
          <w:szCs w:val="20"/>
        </w:rPr>
      </w:pPr>
      <w:r w:rsidRPr="0030149A">
        <w:rPr>
          <w:b/>
          <w:sz w:val="20"/>
          <w:szCs w:val="20"/>
        </w:rPr>
        <w:t>Garrett, M. T.</w:t>
      </w:r>
      <w:r w:rsidRPr="0030149A">
        <w:rPr>
          <w:sz w:val="20"/>
          <w:szCs w:val="20"/>
        </w:rPr>
        <w:t xml:space="preserve">  (</w:t>
      </w:r>
      <w:r w:rsidR="002F569A">
        <w:rPr>
          <w:sz w:val="20"/>
          <w:szCs w:val="20"/>
        </w:rPr>
        <w:t>2008</w:t>
      </w:r>
      <w:r w:rsidRPr="0030149A">
        <w:rPr>
          <w:sz w:val="20"/>
          <w:szCs w:val="20"/>
        </w:rPr>
        <w:t xml:space="preserve">).  Taking in the medicine of “Cherokee medicine man: The life and work of a modern-day healer” [Invited Book Review].  </w:t>
      </w:r>
      <w:r w:rsidRPr="0030149A">
        <w:rPr>
          <w:i/>
          <w:sz w:val="20"/>
          <w:szCs w:val="20"/>
        </w:rPr>
        <w:t>Journal of Indigenous Nations Studies</w:t>
      </w:r>
      <w:r w:rsidR="002F569A">
        <w:rPr>
          <w:i/>
          <w:sz w:val="20"/>
          <w:szCs w:val="20"/>
        </w:rPr>
        <w:t xml:space="preserve">, 6, </w:t>
      </w:r>
      <w:r w:rsidR="002F569A">
        <w:rPr>
          <w:sz w:val="20"/>
          <w:szCs w:val="20"/>
        </w:rPr>
        <w:t>105-107</w:t>
      </w:r>
      <w:r w:rsidRPr="0030149A">
        <w:rPr>
          <w:i/>
          <w:sz w:val="20"/>
          <w:szCs w:val="20"/>
        </w:rPr>
        <w:t>.</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p w:rsidR="00FF47D1" w:rsidRDefault="00FF47D1" w:rsidP="0080089B">
      <w:pPr>
        <w:pStyle w:val="Heading2"/>
        <w:pBdr>
          <w:top w:val="single" w:sz="4" w:space="1" w:color="auto"/>
          <w:left w:val="single" w:sz="4" w:space="31" w:color="auto"/>
          <w:bottom w:val="single" w:sz="4" w:space="1" w:color="auto"/>
          <w:right w:val="single" w:sz="4" w:space="4" w:color="auto"/>
        </w:pBdr>
        <w:shd w:val="clear" w:color="auto" w:fill="D9D9D9"/>
        <w:tabs>
          <w:tab w:val="clear" w:pos="0"/>
          <w:tab w:val="clear" w:pos="720"/>
          <w:tab w:val="left" w:pos="630"/>
        </w:tabs>
        <w:ind w:left="630"/>
        <w:rPr>
          <w:rFonts w:ascii="Times New Roman" w:hAnsi="Times New Roman"/>
          <w:sz w:val="20"/>
          <w:szCs w:val="20"/>
        </w:rPr>
      </w:pPr>
      <w:r w:rsidRPr="0030149A">
        <w:rPr>
          <w:rFonts w:ascii="Times New Roman" w:hAnsi="Times New Roman"/>
          <w:sz w:val="20"/>
          <w:szCs w:val="20"/>
        </w:rPr>
        <w:t xml:space="preserve">National/International Refereed </w:t>
      </w:r>
      <w:r w:rsidR="00B46432">
        <w:rPr>
          <w:rFonts w:ascii="Times New Roman" w:hAnsi="Times New Roman"/>
          <w:sz w:val="20"/>
          <w:szCs w:val="20"/>
        </w:rPr>
        <w:t xml:space="preserve">Journal </w:t>
      </w:r>
      <w:r w:rsidRPr="0030149A">
        <w:rPr>
          <w:rFonts w:ascii="Times New Roman" w:hAnsi="Times New Roman"/>
          <w:sz w:val="20"/>
          <w:szCs w:val="20"/>
        </w:rPr>
        <w:t>Articles [</w:t>
      </w:r>
      <w:r w:rsidR="00B07E5D">
        <w:rPr>
          <w:rFonts w:ascii="Times New Roman" w:hAnsi="Times New Roman"/>
          <w:sz w:val="20"/>
          <w:szCs w:val="20"/>
        </w:rPr>
        <w:t>4</w:t>
      </w:r>
      <w:r w:rsidR="008277F5">
        <w:rPr>
          <w:rFonts w:ascii="Times New Roman" w:hAnsi="Times New Roman"/>
          <w:sz w:val="20"/>
          <w:szCs w:val="20"/>
        </w:rPr>
        <w:t>6</w:t>
      </w:r>
      <w:r w:rsidRPr="0030149A">
        <w:rPr>
          <w:rFonts w:ascii="Times New Roman" w:hAnsi="Times New Roman"/>
          <w:sz w:val="20"/>
          <w:szCs w:val="20"/>
        </w:rPr>
        <w:t>]</w:t>
      </w:r>
    </w:p>
    <w:p w:rsidR="005C2E48" w:rsidRPr="005C2E48" w:rsidRDefault="005C2E48" w:rsidP="005C2E48">
      <w:pPr>
        <w:jc w:val="center"/>
        <w:rPr>
          <w:sz w:val="20"/>
          <w:szCs w:val="20"/>
        </w:rPr>
      </w:pPr>
      <w:r w:rsidRPr="005C2E48">
        <w:rPr>
          <w:sz w:val="20"/>
          <w:szCs w:val="20"/>
        </w:rPr>
        <w:t>* Denotes collaborative work with current or former student(s)</w:t>
      </w:r>
    </w:p>
    <w:p w:rsidR="00E27284" w:rsidRDefault="00E27284" w:rsidP="00E27284">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p>
    <w:p w:rsidR="00187739" w:rsidRPr="00187739" w:rsidRDefault="00187739" w:rsidP="008B0AB1">
      <w:pPr>
        <w:keepLines/>
        <w:tabs>
          <w:tab w:val="left" w:pos="720"/>
          <w:tab w:val="center" w:pos="4680"/>
        </w:tabs>
        <w:suppressAutoHyphens/>
        <w:ind w:left="720" w:hanging="720"/>
        <w:rPr>
          <w:i/>
          <w:sz w:val="20"/>
          <w:szCs w:val="20"/>
        </w:rPr>
      </w:pPr>
      <w:r>
        <w:rPr>
          <w:sz w:val="20"/>
          <w:szCs w:val="20"/>
        </w:rPr>
        <w:t>*</w:t>
      </w:r>
      <w:r w:rsidRPr="00F45D44">
        <w:rPr>
          <w:sz w:val="20"/>
          <w:szCs w:val="20"/>
        </w:rPr>
        <w:t xml:space="preserve">Brubaker, M. D., </w:t>
      </w:r>
      <w:r w:rsidRPr="00F45D44">
        <w:rPr>
          <w:b/>
          <w:sz w:val="20"/>
          <w:szCs w:val="20"/>
        </w:rPr>
        <w:t>Garrett, M. T.</w:t>
      </w:r>
      <w:r w:rsidRPr="00F45D44">
        <w:rPr>
          <w:sz w:val="20"/>
          <w:szCs w:val="20"/>
        </w:rPr>
        <w:t xml:space="preserve">, </w:t>
      </w:r>
      <w:proofErr w:type="spellStart"/>
      <w:r>
        <w:rPr>
          <w:sz w:val="20"/>
          <w:szCs w:val="20"/>
        </w:rPr>
        <w:t>Amatea</w:t>
      </w:r>
      <w:proofErr w:type="spellEnd"/>
      <w:r>
        <w:rPr>
          <w:sz w:val="20"/>
          <w:szCs w:val="20"/>
        </w:rPr>
        <w:t xml:space="preserve">, E. A., Torres Rivera, E., Miller, D. M., </w:t>
      </w:r>
      <w:r w:rsidR="004046AB">
        <w:rPr>
          <w:sz w:val="20"/>
          <w:szCs w:val="20"/>
        </w:rPr>
        <w:t xml:space="preserve">&amp; </w:t>
      </w:r>
      <w:r>
        <w:rPr>
          <w:sz w:val="20"/>
          <w:szCs w:val="20"/>
        </w:rPr>
        <w:t>Nabors, L.  (</w:t>
      </w:r>
      <w:proofErr w:type="gramStart"/>
      <w:r>
        <w:rPr>
          <w:sz w:val="20"/>
          <w:szCs w:val="20"/>
        </w:rPr>
        <w:t>in</w:t>
      </w:r>
      <w:proofErr w:type="gramEnd"/>
      <w:r>
        <w:rPr>
          <w:sz w:val="20"/>
          <w:szCs w:val="20"/>
        </w:rPr>
        <w:t xml:space="preserve"> press</w:t>
      </w:r>
      <w:r w:rsidRPr="00F45D44">
        <w:rPr>
          <w:sz w:val="20"/>
          <w:szCs w:val="20"/>
        </w:rPr>
        <w:t xml:space="preserve">).  </w:t>
      </w:r>
      <w:r>
        <w:rPr>
          <w:sz w:val="20"/>
          <w:szCs w:val="20"/>
        </w:rPr>
        <w:t>Barriers and supports to substance abuse service utilization among homeless adults</w:t>
      </w:r>
      <w:r w:rsidRPr="00F45D44">
        <w:rPr>
          <w:sz w:val="20"/>
          <w:szCs w:val="20"/>
        </w:rPr>
        <w:t xml:space="preserve">.  </w:t>
      </w:r>
      <w:proofErr w:type="gramStart"/>
      <w:r>
        <w:rPr>
          <w:i/>
          <w:sz w:val="20"/>
          <w:szCs w:val="20"/>
        </w:rPr>
        <w:t>Journal of Addictions and Offender Counseling.</w:t>
      </w:r>
      <w:proofErr w:type="gramEnd"/>
      <w:r>
        <w:rPr>
          <w:i/>
          <w:sz w:val="20"/>
          <w:szCs w:val="20"/>
        </w:rPr>
        <w:t xml:space="preserve">  </w:t>
      </w:r>
    </w:p>
    <w:p w:rsidR="00187739" w:rsidRDefault="00187739" w:rsidP="008B0AB1">
      <w:pPr>
        <w:keepLines/>
        <w:tabs>
          <w:tab w:val="left" w:pos="720"/>
          <w:tab w:val="center" w:pos="4680"/>
        </w:tabs>
        <w:suppressAutoHyphens/>
        <w:ind w:left="720" w:hanging="720"/>
        <w:rPr>
          <w:b/>
          <w:sz w:val="20"/>
          <w:szCs w:val="20"/>
        </w:rPr>
      </w:pPr>
    </w:p>
    <w:p w:rsidR="00306228" w:rsidRDefault="005C2E48" w:rsidP="008B0AB1">
      <w:pPr>
        <w:keepLines/>
        <w:tabs>
          <w:tab w:val="left" w:pos="720"/>
          <w:tab w:val="center" w:pos="4680"/>
        </w:tabs>
        <w:suppressAutoHyphens/>
        <w:ind w:left="720" w:hanging="720"/>
        <w:rPr>
          <w:sz w:val="20"/>
          <w:szCs w:val="20"/>
        </w:rPr>
      </w:pPr>
      <w:r>
        <w:rPr>
          <w:b/>
          <w:sz w:val="20"/>
          <w:szCs w:val="20"/>
        </w:rPr>
        <w:t>*</w:t>
      </w:r>
      <w:r w:rsidR="00306228" w:rsidRPr="0030149A">
        <w:rPr>
          <w:b/>
          <w:sz w:val="20"/>
          <w:szCs w:val="20"/>
        </w:rPr>
        <w:t>Garrett, M. T.,</w:t>
      </w:r>
      <w:r w:rsidR="00306228" w:rsidRPr="0030149A">
        <w:rPr>
          <w:sz w:val="20"/>
          <w:szCs w:val="20"/>
        </w:rPr>
        <w:t xml:space="preserve"> </w:t>
      </w:r>
      <w:r w:rsidR="00514A15" w:rsidRPr="0030149A">
        <w:rPr>
          <w:sz w:val="20"/>
          <w:szCs w:val="20"/>
        </w:rPr>
        <w:fldChar w:fldCharType="begin"/>
      </w:r>
      <w:r w:rsidR="00306228" w:rsidRPr="0030149A">
        <w:rPr>
          <w:sz w:val="20"/>
          <w:szCs w:val="20"/>
        </w:rPr>
        <w:instrText xml:space="preserve">PRIVATE </w:instrText>
      </w:r>
      <w:r w:rsidR="00514A15" w:rsidRPr="0030149A">
        <w:rPr>
          <w:sz w:val="20"/>
          <w:szCs w:val="20"/>
        </w:rPr>
        <w:fldChar w:fldCharType="end"/>
      </w:r>
      <w:r w:rsidR="00306228" w:rsidRPr="0030149A">
        <w:rPr>
          <w:sz w:val="20"/>
          <w:szCs w:val="20"/>
        </w:rPr>
        <w:t xml:space="preserve">Torres-Rivera, E., </w:t>
      </w:r>
      <w:r w:rsidR="00306228">
        <w:rPr>
          <w:sz w:val="20"/>
          <w:szCs w:val="20"/>
        </w:rPr>
        <w:t xml:space="preserve">Brubaker, M., </w:t>
      </w:r>
      <w:r w:rsidR="00306228" w:rsidRPr="0030149A">
        <w:rPr>
          <w:sz w:val="20"/>
          <w:szCs w:val="20"/>
        </w:rPr>
        <w:t xml:space="preserve">Portman, T. A. A., Brotherton, D., </w:t>
      </w:r>
      <w:r w:rsidR="00306228">
        <w:rPr>
          <w:sz w:val="20"/>
          <w:szCs w:val="20"/>
        </w:rPr>
        <w:t xml:space="preserve">West-Olatunji, C., Conwill, W., </w:t>
      </w:r>
      <w:r w:rsidR="00306228" w:rsidRPr="0030149A">
        <w:rPr>
          <w:sz w:val="20"/>
          <w:szCs w:val="20"/>
        </w:rPr>
        <w:t xml:space="preserve">&amp; </w:t>
      </w:r>
      <w:r w:rsidR="00306228">
        <w:rPr>
          <w:sz w:val="20"/>
          <w:szCs w:val="20"/>
        </w:rPr>
        <w:t>Grayshield, L</w:t>
      </w:r>
      <w:r w:rsidR="00306228" w:rsidRPr="0030149A">
        <w:rPr>
          <w:sz w:val="20"/>
          <w:szCs w:val="20"/>
        </w:rPr>
        <w:t>.  (</w:t>
      </w:r>
      <w:r w:rsidR="00D33D94">
        <w:rPr>
          <w:sz w:val="20"/>
          <w:szCs w:val="20"/>
        </w:rPr>
        <w:t>2011</w:t>
      </w:r>
      <w:r w:rsidR="00306228" w:rsidRPr="0030149A">
        <w:rPr>
          <w:sz w:val="20"/>
          <w:szCs w:val="20"/>
        </w:rPr>
        <w:t>)</w:t>
      </w:r>
      <w:proofErr w:type="gramStart"/>
      <w:r w:rsidR="00306228" w:rsidRPr="0030149A">
        <w:rPr>
          <w:sz w:val="20"/>
          <w:szCs w:val="20"/>
        </w:rPr>
        <w:t>.  Crying</w:t>
      </w:r>
      <w:proofErr w:type="gramEnd"/>
      <w:r w:rsidR="00306228" w:rsidRPr="0030149A">
        <w:rPr>
          <w:sz w:val="20"/>
          <w:szCs w:val="20"/>
        </w:rPr>
        <w:t xml:space="preserve"> for a vision: </w:t>
      </w:r>
      <w:r w:rsidR="00514A15" w:rsidRPr="0030149A">
        <w:rPr>
          <w:sz w:val="20"/>
          <w:szCs w:val="20"/>
        </w:rPr>
        <w:fldChar w:fldCharType="begin"/>
      </w:r>
      <w:r w:rsidR="00306228" w:rsidRPr="0030149A">
        <w:rPr>
          <w:sz w:val="20"/>
          <w:szCs w:val="20"/>
        </w:rPr>
        <w:instrText>tc  \l 1 "Crying for a Vision"</w:instrText>
      </w:r>
      <w:r w:rsidR="00514A15" w:rsidRPr="0030149A">
        <w:rPr>
          <w:sz w:val="20"/>
          <w:szCs w:val="20"/>
        </w:rPr>
        <w:fldChar w:fldCharType="end"/>
      </w:r>
      <w:r w:rsidR="00306228" w:rsidRPr="0030149A">
        <w:rPr>
          <w:sz w:val="20"/>
          <w:szCs w:val="20"/>
        </w:rPr>
        <w:t xml:space="preserve">The Native American sweat lodge ceremony as therapeutic </w:t>
      </w:r>
      <w:r w:rsidR="00306228">
        <w:rPr>
          <w:sz w:val="20"/>
          <w:szCs w:val="20"/>
        </w:rPr>
        <w:t>intervention</w:t>
      </w:r>
      <w:r w:rsidR="00306228" w:rsidRPr="0030149A">
        <w:rPr>
          <w:sz w:val="20"/>
          <w:szCs w:val="20"/>
        </w:rPr>
        <w:t xml:space="preserve">.  </w:t>
      </w:r>
      <w:r w:rsidR="00306228" w:rsidRPr="0030149A">
        <w:rPr>
          <w:i/>
          <w:sz w:val="20"/>
          <w:szCs w:val="20"/>
        </w:rPr>
        <w:t>Journal of Counseling and Development</w:t>
      </w:r>
      <w:r w:rsidR="00D33D94">
        <w:rPr>
          <w:i/>
          <w:sz w:val="20"/>
          <w:szCs w:val="20"/>
        </w:rPr>
        <w:t>, 89, 318-325</w:t>
      </w:r>
      <w:r w:rsidR="00306228" w:rsidRPr="0030149A">
        <w:rPr>
          <w:sz w:val="20"/>
          <w:szCs w:val="20"/>
        </w:rPr>
        <w:t xml:space="preserve">.   </w:t>
      </w:r>
    </w:p>
    <w:p w:rsidR="00306228" w:rsidRDefault="00306228" w:rsidP="008B0AB1">
      <w:pPr>
        <w:keepLines/>
        <w:tabs>
          <w:tab w:val="left" w:pos="720"/>
          <w:tab w:val="center" w:pos="4680"/>
        </w:tabs>
        <w:suppressAutoHyphens/>
        <w:ind w:left="720" w:hanging="720"/>
        <w:rPr>
          <w:sz w:val="20"/>
          <w:szCs w:val="20"/>
        </w:rPr>
      </w:pPr>
    </w:p>
    <w:p w:rsidR="00306228" w:rsidRDefault="005C2E48" w:rsidP="008B0AB1">
      <w:pPr>
        <w:keepLines/>
        <w:tabs>
          <w:tab w:val="left" w:pos="720"/>
          <w:tab w:val="center" w:pos="4680"/>
        </w:tabs>
        <w:suppressAutoHyphens/>
        <w:ind w:left="720" w:hanging="720"/>
        <w:rPr>
          <w:sz w:val="20"/>
          <w:szCs w:val="20"/>
        </w:rPr>
      </w:pPr>
      <w:r>
        <w:rPr>
          <w:sz w:val="20"/>
          <w:szCs w:val="20"/>
        </w:rPr>
        <w:t>*</w:t>
      </w:r>
      <w:r w:rsidR="00306228" w:rsidRPr="00D51EA5">
        <w:rPr>
          <w:sz w:val="20"/>
          <w:szCs w:val="20"/>
        </w:rPr>
        <w:t xml:space="preserve">Brubaker, M. D., </w:t>
      </w:r>
      <w:r w:rsidR="00306228" w:rsidRPr="00174812">
        <w:rPr>
          <w:b/>
          <w:sz w:val="20"/>
          <w:szCs w:val="20"/>
        </w:rPr>
        <w:t>Garrett, M. T.</w:t>
      </w:r>
      <w:r w:rsidR="00306228" w:rsidRPr="00D51EA5">
        <w:rPr>
          <w:sz w:val="20"/>
          <w:szCs w:val="20"/>
        </w:rPr>
        <w:t>, Tate, K., &amp; Torr</w:t>
      </w:r>
      <w:r w:rsidR="00306228">
        <w:rPr>
          <w:sz w:val="20"/>
          <w:szCs w:val="20"/>
        </w:rPr>
        <w:t>es Rivera, E.  (</w:t>
      </w:r>
      <w:r w:rsidR="00AD5A23">
        <w:rPr>
          <w:sz w:val="20"/>
          <w:szCs w:val="20"/>
        </w:rPr>
        <w:t>2010</w:t>
      </w:r>
      <w:r w:rsidR="00306228">
        <w:rPr>
          <w:sz w:val="20"/>
          <w:szCs w:val="20"/>
        </w:rPr>
        <w:t>).  Justice-m</w:t>
      </w:r>
      <w:r w:rsidR="00306228" w:rsidRPr="00D51EA5">
        <w:rPr>
          <w:sz w:val="20"/>
          <w:szCs w:val="20"/>
        </w:rPr>
        <w:t xml:space="preserve">aking in </w:t>
      </w:r>
      <w:r w:rsidR="00306228">
        <w:rPr>
          <w:sz w:val="20"/>
          <w:szCs w:val="20"/>
        </w:rPr>
        <w:t>g</w:t>
      </w:r>
      <w:r w:rsidR="00306228" w:rsidRPr="00D51EA5">
        <w:rPr>
          <w:sz w:val="20"/>
          <w:szCs w:val="20"/>
        </w:rPr>
        <w:t xml:space="preserve">roups for </w:t>
      </w:r>
      <w:r w:rsidR="00306228">
        <w:rPr>
          <w:sz w:val="20"/>
          <w:szCs w:val="20"/>
        </w:rPr>
        <w:t>h</w:t>
      </w:r>
      <w:r w:rsidR="00306228" w:rsidRPr="00D51EA5">
        <w:rPr>
          <w:sz w:val="20"/>
          <w:szCs w:val="20"/>
        </w:rPr>
        <w:t xml:space="preserve">omeless </w:t>
      </w:r>
      <w:r w:rsidR="00306228">
        <w:rPr>
          <w:sz w:val="20"/>
          <w:szCs w:val="20"/>
        </w:rPr>
        <w:t>a</w:t>
      </w:r>
      <w:r w:rsidR="00306228" w:rsidRPr="00D51EA5">
        <w:rPr>
          <w:sz w:val="20"/>
          <w:szCs w:val="20"/>
        </w:rPr>
        <w:t xml:space="preserve">dults: The </w:t>
      </w:r>
      <w:r w:rsidR="00306228">
        <w:rPr>
          <w:sz w:val="20"/>
          <w:szCs w:val="20"/>
        </w:rPr>
        <w:t>e</w:t>
      </w:r>
      <w:r w:rsidR="00306228" w:rsidRPr="00D51EA5">
        <w:rPr>
          <w:sz w:val="20"/>
          <w:szCs w:val="20"/>
        </w:rPr>
        <w:t xml:space="preserve">mancipatory </w:t>
      </w:r>
      <w:r w:rsidR="00306228">
        <w:rPr>
          <w:sz w:val="20"/>
          <w:szCs w:val="20"/>
        </w:rPr>
        <w:t>c</w:t>
      </w:r>
      <w:r w:rsidR="00306228" w:rsidRPr="00D51EA5">
        <w:rPr>
          <w:sz w:val="20"/>
          <w:szCs w:val="20"/>
        </w:rPr>
        <w:t xml:space="preserve">ommunitarian </w:t>
      </w:r>
      <w:r w:rsidR="00306228">
        <w:rPr>
          <w:sz w:val="20"/>
          <w:szCs w:val="20"/>
        </w:rPr>
        <w:t>w</w:t>
      </w:r>
      <w:r w:rsidR="00306228" w:rsidRPr="00D51EA5">
        <w:rPr>
          <w:sz w:val="20"/>
          <w:szCs w:val="20"/>
        </w:rPr>
        <w:t>ay</w:t>
      </w:r>
      <w:r w:rsidR="00306228">
        <w:rPr>
          <w:sz w:val="20"/>
          <w:szCs w:val="20"/>
        </w:rPr>
        <w:t xml:space="preserve">.  </w:t>
      </w:r>
      <w:r w:rsidR="00306228">
        <w:rPr>
          <w:i/>
          <w:sz w:val="20"/>
          <w:szCs w:val="20"/>
        </w:rPr>
        <w:t>Journal for Specialists in Group Work</w:t>
      </w:r>
      <w:r w:rsidR="00AD5A23">
        <w:rPr>
          <w:i/>
          <w:sz w:val="20"/>
          <w:szCs w:val="20"/>
        </w:rPr>
        <w:t xml:space="preserve">, 35, </w:t>
      </w:r>
      <w:r w:rsidR="00AD5A23">
        <w:rPr>
          <w:sz w:val="20"/>
          <w:szCs w:val="20"/>
        </w:rPr>
        <w:t>124-133</w:t>
      </w:r>
      <w:r w:rsidR="00306228">
        <w:rPr>
          <w:i/>
          <w:sz w:val="20"/>
          <w:szCs w:val="20"/>
        </w:rPr>
        <w:t xml:space="preserve">.  </w:t>
      </w:r>
      <w:r w:rsidR="00306228" w:rsidRPr="0030149A">
        <w:rPr>
          <w:sz w:val="20"/>
          <w:szCs w:val="20"/>
        </w:rPr>
        <w:t xml:space="preserve">  </w:t>
      </w:r>
    </w:p>
    <w:p w:rsidR="00306228" w:rsidRDefault="00306228" w:rsidP="008B0AB1">
      <w:pPr>
        <w:tabs>
          <w:tab w:val="left" w:pos="720"/>
        </w:tabs>
        <w:ind w:left="720" w:hanging="720"/>
        <w:rPr>
          <w:sz w:val="20"/>
          <w:szCs w:val="20"/>
        </w:rPr>
      </w:pPr>
    </w:p>
    <w:p w:rsidR="003D32EB" w:rsidRPr="00DD51CD" w:rsidRDefault="003D32EB" w:rsidP="008B0AB1">
      <w:pPr>
        <w:keepLines/>
        <w:tabs>
          <w:tab w:val="left" w:pos="720"/>
          <w:tab w:val="center" w:pos="4680"/>
        </w:tabs>
        <w:suppressAutoHyphens/>
        <w:ind w:left="720" w:hanging="720"/>
        <w:rPr>
          <w:sz w:val="20"/>
          <w:szCs w:val="20"/>
        </w:rPr>
      </w:pPr>
      <w:r w:rsidRPr="00DD51CD">
        <w:rPr>
          <w:b/>
          <w:sz w:val="20"/>
          <w:szCs w:val="20"/>
        </w:rPr>
        <w:t>*Garrett, M. T.,</w:t>
      </w:r>
      <w:r w:rsidRPr="00DD51CD">
        <w:rPr>
          <w:sz w:val="20"/>
          <w:szCs w:val="20"/>
        </w:rPr>
        <w:t xml:space="preserve"> </w:t>
      </w:r>
      <w:r w:rsidR="00514A15" w:rsidRPr="00DD51CD">
        <w:rPr>
          <w:sz w:val="20"/>
          <w:szCs w:val="20"/>
        </w:rPr>
        <w:fldChar w:fldCharType="begin"/>
      </w:r>
      <w:r w:rsidRPr="00DD51CD">
        <w:rPr>
          <w:sz w:val="20"/>
          <w:szCs w:val="20"/>
        </w:rPr>
        <w:instrText xml:space="preserve">PRIVATE </w:instrText>
      </w:r>
      <w:r w:rsidR="00514A15" w:rsidRPr="00DD51CD">
        <w:rPr>
          <w:sz w:val="20"/>
          <w:szCs w:val="20"/>
        </w:rPr>
        <w:fldChar w:fldCharType="end"/>
      </w:r>
      <w:r w:rsidRPr="00DD51CD">
        <w:rPr>
          <w:sz w:val="20"/>
          <w:szCs w:val="20"/>
        </w:rPr>
        <w:t xml:space="preserve">Torres-Rivera, </w:t>
      </w:r>
      <w:r w:rsidR="008001D6" w:rsidRPr="00DD51CD">
        <w:rPr>
          <w:sz w:val="20"/>
          <w:szCs w:val="20"/>
        </w:rPr>
        <w:t xml:space="preserve">Dixon, A. L., &amp; Myers, J. </w:t>
      </w:r>
      <w:r w:rsidRPr="00DD51CD">
        <w:rPr>
          <w:sz w:val="20"/>
          <w:szCs w:val="20"/>
        </w:rPr>
        <w:t>E.  (</w:t>
      </w:r>
      <w:r w:rsidR="008001D6" w:rsidRPr="00DD51CD">
        <w:rPr>
          <w:sz w:val="20"/>
          <w:szCs w:val="20"/>
        </w:rPr>
        <w:t>2009</w:t>
      </w:r>
      <w:r w:rsidRPr="00DD51CD">
        <w:rPr>
          <w:sz w:val="20"/>
          <w:szCs w:val="20"/>
        </w:rPr>
        <w:t xml:space="preserve">).  </w:t>
      </w:r>
      <w:r w:rsidR="008001D6" w:rsidRPr="00DD51CD">
        <w:rPr>
          <w:sz w:val="20"/>
          <w:szCs w:val="20"/>
        </w:rPr>
        <w:t>Acculturation and wellness of Native American adolescents in the United States of North America.</w:t>
      </w:r>
      <w:r w:rsidR="00514A15" w:rsidRPr="00DD51CD">
        <w:rPr>
          <w:sz w:val="20"/>
          <w:szCs w:val="20"/>
        </w:rPr>
        <w:fldChar w:fldCharType="begin"/>
      </w:r>
      <w:r w:rsidRPr="00DD51CD">
        <w:rPr>
          <w:sz w:val="20"/>
          <w:szCs w:val="20"/>
        </w:rPr>
        <w:instrText>tc  \l 1 "Crying for a Vision"</w:instrText>
      </w:r>
      <w:r w:rsidR="00514A15" w:rsidRPr="00DD51CD">
        <w:rPr>
          <w:sz w:val="20"/>
          <w:szCs w:val="20"/>
        </w:rPr>
        <w:fldChar w:fldCharType="end"/>
      </w:r>
      <w:r w:rsidRPr="00DD51CD">
        <w:rPr>
          <w:sz w:val="20"/>
          <w:szCs w:val="20"/>
        </w:rPr>
        <w:t xml:space="preserve">  </w:t>
      </w:r>
      <w:r w:rsidR="00DD51CD" w:rsidRPr="00DD51CD">
        <w:rPr>
          <w:i/>
          <w:sz w:val="20"/>
          <w:szCs w:val="20"/>
        </w:rPr>
        <w:t>Perspectivas Socials/Social Perspectives</w:t>
      </w:r>
      <w:r w:rsidR="008001D6" w:rsidRPr="00DD51CD">
        <w:rPr>
          <w:i/>
          <w:sz w:val="20"/>
          <w:szCs w:val="20"/>
        </w:rPr>
        <w:t xml:space="preserve">, 11, </w:t>
      </w:r>
      <w:r w:rsidR="008001D6" w:rsidRPr="00DD51CD">
        <w:rPr>
          <w:sz w:val="20"/>
          <w:szCs w:val="20"/>
        </w:rPr>
        <w:t>39-64</w:t>
      </w:r>
      <w:r w:rsidRPr="00DD51CD">
        <w:rPr>
          <w:sz w:val="20"/>
          <w:szCs w:val="20"/>
        </w:rPr>
        <w:t xml:space="preserve">.   </w:t>
      </w:r>
    </w:p>
    <w:p w:rsidR="003D32EB" w:rsidRDefault="003D32EB" w:rsidP="008B0AB1">
      <w:pPr>
        <w:tabs>
          <w:tab w:val="left" w:pos="720"/>
        </w:tabs>
        <w:ind w:left="720" w:hanging="720"/>
        <w:rPr>
          <w:sz w:val="20"/>
          <w:szCs w:val="20"/>
        </w:rPr>
      </w:pPr>
    </w:p>
    <w:p w:rsidR="00EB31C6" w:rsidRPr="002F3DD2" w:rsidRDefault="005C2E48" w:rsidP="008B0AB1">
      <w:pPr>
        <w:tabs>
          <w:tab w:val="left" w:pos="720"/>
        </w:tabs>
        <w:ind w:left="720" w:hanging="720"/>
        <w:rPr>
          <w:sz w:val="20"/>
          <w:szCs w:val="20"/>
        </w:rPr>
      </w:pPr>
      <w:r>
        <w:rPr>
          <w:sz w:val="20"/>
          <w:szCs w:val="20"/>
        </w:rPr>
        <w:t>*</w:t>
      </w:r>
      <w:r w:rsidR="00EB31C6" w:rsidRPr="0030149A">
        <w:rPr>
          <w:sz w:val="20"/>
          <w:szCs w:val="20"/>
        </w:rPr>
        <w:t xml:space="preserve">Brubaker, M. D., </w:t>
      </w:r>
      <w:r w:rsidR="00EB31C6" w:rsidRPr="0030149A">
        <w:rPr>
          <w:b/>
          <w:sz w:val="20"/>
          <w:szCs w:val="20"/>
        </w:rPr>
        <w:t>Garrett, M. T.</w:t>
      </w:r>
      <w:r w:rsidR="00EB31C6">
        <w:rPr>
          <w:b/>
          <w:sz w:val="20"/>
          <w:szCs w:val="20"/>
        </w:rPr>
        <w:t xml:space="preserve">, </w:t>
      </w:r>
      <w:r w:rsidR="00E570FF" w:rsidRPr="00E570FF">
        <w:rPr>
          <w:sz w:val="20"/>
          <w:szCs w:val="20"/>
        </w:rPr>
        <w:t xml:space="preserve">&amp; </w:t>
      </w:r>
      <w:r w:rsidR="00EB31C6" w:rsidRPr="00E570FF">
        <w:rPr>
          <w:sz w:val="20"/>
          <w:szCs w:val="20"/>
        </w:rPr>
        <w:t>D</w:t>
      </w:r>
      <w:r w:rsidR="00EB31C6">
        <w:rPr>
          <w:sz w:val="20"/>
          <w:szCs w:val="20"/>
        </w:rPr>
        <w:t>ew, B. J.</w:t>
      </w:r>
      <w:r w:rsidR="00EB31C6" w:rsidRPr="0030149A">
        <w:rPr>
          <w:sz w:val="20"/>
          <w:szCs w:val="20"/>
        </w:rPr>
        <w:t xml:space="preserve">  (</w:t>
      </w:r>
      <w:r w:rsidR="00555549">
        <w:rPr>
          <w:sz w:val="20"/>
          <w:szCs w:val="20"/>
        </w:rPr>
        <w:t>2009</w:t>
      </w:r>
      <w:r w:rsidR="00EB31C6" w:rsidRPr="0030149A">
        <w:rPr>
          <w:sz w:val="20"/>
          <w:szCs w:val="20"/>
        </w:rPr>
        <w:t xml:space="preserve">).  </w:t>
      </w:r>
      <w:r w:rsidR="00EB31C6">
        <w:rPr>
          <w:sz w:val="20"/>
          <w:szCs w:val="20"/>
        </w:rPr>
        <w:t>Examining the r</w:t>
      </w:r>
      <w:r w:rsidR="00EB31C6" w:rsidRPr="002F3DD2">
        <w:rPr>
          <w:sz w:val="20"/>
          <w:szCs w:val="20"/>
        </w:rPr>
        <w:t xml:space="preserve">elationship between </w:t>
      </w:r>
      <w:r w:rsidR="00EB31C6">
        <w:rPr>
          <w:sz w:val="20"/>
          <w:szCs w:val="20"/>
        </w:rPr>
        <w:t>i</w:t>
      </w:r>
      <w:r w:rsidR="00EB31C6" w:rsidRPr="002F3DD2">
        <w:rPr>
          <w:sz w:val="20"/>
          <w:szCs w:val="20"/>
        </w:rPr>
        <w:t xml:space="preserve">nternalized </w:t>
      </w:r>
      <w:r w:rsidR="00EB31C6">
        <w:rPr>
          <w:sz w:val="20"/>
          <w:szCs w:val="20"/>
        </w:rPr>
        <w:t>h</w:t>
      </w:r>
      <w:r w:rsidR="00EB31C6" w:rsidRPr="002F3DD2">
        <w:rPr>
          <w:sz w:val="20"/>
          <w:szCs w:val="20"/>
        </w:rPr>
        <w:t xml:space="preserve">eterosexism and </w:t>
      </w:r>
      <w:r w:rsidR="00EB31C6">
        <w:rPr>
          <w:sz w:val="20"/>
          <w:szCs w:val="20"/>
        </w:rPr>
        <w:t>s</w:t>
      </w:r>
      <w:r w:rsidR="00EB31C6" w:rsidRPr="002F3DD2">
        <w:rPr>
          <w:sz w:val="20"/>
          <w:szCs w:val="20"/>
        </w:rPr>
        <w:t xml:space="preserve">ubstance </w:t>
      </w:r>
      <w:r w:rsidR="00EB31C6">
        <w:rPr>
          <w:sz w:val="20"/>
          <w:szCs w:val="20"/>
        </w:rPr>
        <w:t>a</w:t>
      </w:r>
      <w:r w:rsidR="00EB31C6" w:rsidRPr="002F3DD2">
        <w:rPr>
          <w:sz w:val="20"/>
          <w:szCs w:val="20"/>
        </w:rPr>
        <w:t xml:space="preserve">buse among Lesbian, Gay, and Bisexual </w:t>
      </w:r>
      <w:r w:rsidR="00EB31C6">
        <w:rPr>
          <w:sz w:val="20"/>
          <w:szCs w:val="20"/>
        </w:rPr>
        <w:t>i</w:t>
      </w:r>
      <w:r w:rsidR="00EB31C6" w:rsidRPr="002F3DD2">
        <w:rPr>
          <w:sz w:val="20"/>
          <w:szCs w:val="20"/>
        </w:rPr>
        <w:t xml:space="preserve">ndividuals: A </w:t>
      </w:r>
      <w:r w:rsidR="00EB31C6">
        <w:rPr>
          <w:sz w:val="20"/>
          <w:szCs w:val="20"/>
        </w:rPr>
        <w:t>c</w:t>
      </w:r>
      <w:r w:rsidR="00EB31C6" w:rsidRPr="002F3DD2">
        <w:rPr>
          <w:sz w:val="20"/>
          <w:szCs w:val="20"/>
        </w:rPr>
        <w:t xml:space="preserve">ritical </w:t>
      </w:r>
      <w:r w:rsidR="00EB31C6">
        <w:rPr>
          <w:sz w:val="20"/>
          <w:szCs w:val="20"/>
        </w:rPr>
        <w:t>r</w:t>
      </w:r>
      <w:r w:rsidR="00EB31C6" w:rsidRPr="002F3DD2">
        <w:rPr>
          <w:sz w:val="20"/>
          <w:szCs w:val="20"/>
        </w:rPr>
        <w:t>eview</w:t>
      </w:r>
      <w:r w:rsidR="00EB31C6">
        <w:rPr>
          <w:sz w:val="20"/>
          <w:szCs w:val="20"/>
        </w:rPr>
        <w:t xml:space="preserve">.  </w:t>
      </w:r>
      <w:r w:rsidR="00EB31C6" w:rsidRPr="00D32EA2">
        <w:rPr>
          <w:i/>
          <w:sz w:val="20"/>
          <w:szCs w:val="20"/>
        </w:rPr>
        <w:t xml:space="preserve">Journal of </w:t>
      </w:r>
      <w:r w:rsidR="00EB31C6">
        <w:rPr>
          <w:i/>
          <w:sz w:val="20"/>
          <w:szCs w:val="20"/>
        </w:rPr>
        <w:t xml:space="preserve">LGBT Issues in </w:t>
      </w:r>
      <w:r w:rsidR="00EB31C6" w:rsidRPr="00D32EA2">
        <w:rPr>
          <w:i/>
          <w:sz w:val="20"/>
          <w:szCs w:val="20"/>
        </w:rPr>
        <w:t>Counseling</w:t>
      </w:r>
      <w:r w:rsidR="00555549">
        <w:rPr>
          <w:i/>
          <w:sz w:val="20"/>
          <w:szCs w:val="20"/>
        </w:rPr>
        <w:t xml:space="preserve">, 3, </w:t>
      </w:r>
      <w:r w:rsidR="00555549">
        <w:rPr>
          <w:sz w:val="20"/>
          <w:szCs w:val="20"/>
        </w:rPr>
        <w:t>62-89</w:t>
      </w:r>
      <w:r w:rsidR="00EB31C6">
        <w:rPr>
          <w:i/>
          <w:sz w:val="20"/>
          <w:szCs w:val="20"/>
        </w:rPr>
        <w:t xml:space="preserve">.  </w:t>
      </w:r>
      <w:r w:rsidR="00EB31C6" w:rsidRPr="002F3DD2">
        <w:rPr>
          <w:sz w:val="20"/>
          <w:szCs w:val="20"/>
        </w:rPr>
        <w:t xml:space="preserve"> </w:t>
      </w:r>
    </w:p>
    <w:p w:rsidR="00EB31C6" w:rsidRDefault="00EB31C6" w:rsidP="008B0AB1">
      <w:pPr>
        <w:keepLines/>
        <w:tabs>
          <w:tab w:val="left" w:pos="720"/>
          <w:tab w:val="center" w:pos="4680"/>
        </w:tabs>
        <w:suppressAutoHyphens/>
        <w:ind w:left="720" w:hanging="720"/>
        <w:rPr>
          <w:sz w:val="20"/>
          <w:szCs w:val="20"/>
        </w:rPr>
      </w:pPr>
    </w:p>
    <w:p w:rsidR="008E6F6B" w:rsidRPr="002B191E" w:rsidRDefault="008E6F6B" w:rsidP="008B0AB1">
      <w:pPr>
        <w:pStyle w:val="PlainText"/>
        <w:tabs>
          <w:tab w:val="left" w:pos="720"/>
        </w:tabs>
        <w:ind w:left="720" w:hanging="720"/>
        <w:rPr>
          <w:lang w:val="es-US"/>
        </w:rPr>
      </w:pPr>
      <w:r>
        <w:t xml:space="preserve">Torres Rivera, E., West-Olatunji, C., Conwill, W., </w:t>
      </w:r>
      <w:r w:rsidRPr="008E6F6B">
        <w:rPr>
          <w:b/>
        </w:rPr>
        <w:t>Garrett, M. T.,</w:t>
      </w:r>
      <w:r>
        <w:t xml:space="preserve"> &amp; Phan, L. T. (2008) Language as a form of subtle oppression among linguistically different people in the United States of America. </w:t>
      </w:r>
      <w:r w:rsidRPr="002B191E">
        <w:rPr>
          <w:i/>
          <w:lang w:val="es-US"/>
        </w:rPr>
        <w:t xml:space="preserve">Perspectivas </w:t>
      </w:r>
      <w:proofErr w:type="spellStart"/>
      <w:r w:rsidRPr="002B191E">
        <w:rPr>
          <w:i/>
          <w:lang w:val="es-US"/>
        </w:rPr>
        <w:t>Socials</w:t>
      </w:r>
      <w:proofErr w:type="spellEnd"/>
      <w:r w:rsidRPr="002B191E">
        <w:rPr>
          <w:i/>
          <w:lang w:val="es-US"/>
        </w:rPr>
        <w:t xml:space="preserve">/Social </w:t>
      </w:r>
      <w:proofErr w:type="spellStart"/>
      <w:r w:rsidRPr="002B191E">
        <w:rPr>
          <w:i/>
          <w:lang w:val="es-US"/>
        </w:rPr>
        <w:t>Perspectives</w:t>
      </w:r>
      <w:proofErr w:type="spellEnd"/>
      <w:r w:rsidRPr="002B191E">
        <w:rPr>
          <w:i/>
          <w:lang w:val="es-US"/>
        </w:rPr>
        <w:t>, 10</w:t>
      </w:r>
      <w:r w:rsidRPr="002B191E">
        <w:rPr>
          <w:lang w:val="es-US"/>
        </w:rPr>
        <w:t>, 11-28.</w:t>
      </w:r>
    </w:p>
    <w:p w:rsidR="00D271BF" w:rsidRPr="002B191E" w:rsidRDefault="00D271BF" w:rsidP="008B0AB1">
      <w:pPr>
        <w:tabs>
          <w:tab w:val="left" w:pos="720"/>
        </w:tabs>
        <w:ind w:left="720" w:hanging="720"/>
        <w:rPr>
          <w:sz w:val="20"/>
          <w:szCs w:val="20"/>
          <w:lang w:val="es-US"/>
        </w:rPr>
      </w:pPr>
    </w:p>
    <w:p w:rsidR="00692DEE" w:rsidRDefault="00692DEE"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roofErr w:type="spellStart"/>
      <w:r w:rsidRPr="002B191E">
        <w:rPr>
          <w:sz w:val="20"/>
          <w:szCs w:val="20"/>
          <w:lang w:val="es-US"/>
        </w:rPr>
        <w:t>Bellon</w:t>
      </w:r>
      <w:proofErr w:type="spellEnd"/>
      <w:r w:rsidRPr="002B191E">
        <w:rPr>
          <w:sz w:val="20"/>
          <w:szCs w:val="20"/>
          <w:lang w:val="es-US"/>
        </w:rPr>
        <w:t xml:space="preserve">, M. T., &amp; </w:t>
      </w:r>
      <w:r w:rsidRPr="002B191E">
        <w:rPr>
          <w:b/>
          <w:sz w:val="20"/>
          <w:szCs w:val="20"/>
          <w:lang w:val="es-US"/>
        </w:rPr>
        <w:t xml:space="preserve">Garrett, M. T.  </w:t>
      </w:r>
      <w:r w:rsidRPr="0030149A">
        <w:rPr>
          <w:sz w:val="20"/>
          <w:szCs w:val="20"/>
        </w:rPr>
        <w:t>(</w:t>
      </w:r>
      <w:r w:rsidR="00931409">
        <w:rPr>
          <w:sz w:val="20"/>
          <w:szCs w:val="20"/>
        </w:rPr>
        <w:t>2008</w:t>
      </w:r>
      <w:r w:rsidRPr="0030149A">
        <w:rPr>
          <w:sz w:val="20"/>
          <w:szCs w:val="20"/>
        </w:rPr>
        <w:t xml:space="preserve">).  Creating a VISION together: A paradigm of cultural responsiveness for speech language pathologists working in parent partnerships.  </w:t>
      </w:r>
      <w:r>
        <w:rPr>
          <w:i/>
          <w:sz w:val="20"/>
          <w:szCs w:val="20"/>
        </w:rPr>
        <w:t>Communication Disorders Quarterly</w:t>
      </w:r>
      <w:r w:rsidR="00931409">
        <w:rPr>
          <w:i/>
          <w:sz w:val="20"/>
          <w:szCs w:val="20"/>
        </w:rPr>
        <w:t xml:space="preserve">, 29, </w:t>
      </w:r>
      <w:r w:rsidR="00931409">
        <w:rPr>
          <w:sz w:val="20"/>
          <w:szCs w:val="20"/>
        </w:rPr>
        <w:t>141-148</w:t>
      </w:r>
      <w:r w:rsidRPr="0030149A">
        <w:rPr>
          <w:sz w:val="20"/>
          <w:szCs w:val="20"/>
        </w:rPr>
        <w:t>.</w:t>
      </w:r>
    </w:p>
    <w:p w:rsidR="00931409" w:rsidRDefault="00931409" w:rsidP="008B0AB1">
      <w:pPr>
        <w:keepLines/>
        <w:tabs>
          <w:tab w:val="left" w:pos="720"/>
          <w:tab w:val="center" w:pos="4680"/>
        </w:tabs>
        <w:suppressAutoHyphens/>
        <w:ind w:left="720" w:hanging="720"/>
        <w:rPr>
          <w:sz w:val="20"/>
          <w:szCs w:val="20"/>
        </w:rPr>
      </w:pPr>
    </w:p>
    <w:p w:rsidR="00931409" w:rsidRPr="0030149A" w:rsidRDefault="005C2E48" w:rsidP="008B0AB1">
      <w:pPr>
        <w:keepLines/>
        <w:tabs>
          <w:tab w:val="left" w:pos="720"/>
          <w:tab w:val="center" w:pos="4680"/>
        </w:tabs>
        <w:suppressAutoHyphens/>
        <w:ind w:left="720" w:hanging="720"/>
        <w:rPr>
          <w:sz w:val="20"/>
          <w:szCs w:val="20"/>
        </w:rPr>
      </w:pPr>
      <w:r>
        <w:rPr>
          <w:sz w:val="20"/>
          <w:szCs w:val="20"/>
        </w:rPr>
        <w:t>*</w:t>
      </w:r>
      <w:r w:rsidR="00931409" w:rsidRPr="0030149A">
        <w:rPr>
          <w:sz w:val="20"/>
          <w:szCs w:val="20"/>
        </w:rPr>
        <w:t xml:space="preserve">Eriksen, K. S., </w:t>
      </w:r>
      <w:r w:rsidR="00931409">
        <w:rPr>
          <w:sz w:val="20"/>
          <w:szCs w:val="20"/>
        </w:rPr>
        <w:t xml:space="preserve">Jurgens, J. C., </w:t>
      </w:r>
      <w:r w:rsidR="00931409" w:rsidRPr="0030149A">
        <w:rPr>
          <w:b/>
          <w:sz w:val="20"/>
          <w:szCs w:val="20"/>
        </w:rPr>
        <w:t xml:space="preserve">Garrett, M. T., </w:t>
      </w:r>
      <w:r w:rsidR="00931409" w:rsidRPr="0030149A">
        <w:rPr>
          <w:sz w:val="20"/>
          <w:szCs w:val="20"/>
        </w:rPr>
        <w:t>&amp; Swedburg, R. B.  (</w:t>
      </w:r>
      <w:r w:rsidR="00931409">
        <w:rPr>
          <w:sz w:val="20"/>
          <w:szCs w:val="20"/>
        </w:rPr>
        <w:t>2008</w:t>
      </w:r>
      <w:r w:rsidR="00931409" w:rsidRPr="0030149A">
        <w:rPr>
          <w:sz w:val="20"/>
          <w:szCs w:val="20"/>
        </w:rPr>
        <w:t xml:space="preserve">).  Should I stay (home) or should I go (back to work)?: The influences and group considerations for women considering re-entry into the work force.  </w:t>
      </w:r>
      <w:r w:rsidR="00931409">
        <w:rPr>
          <w:i/>
          <w:sz w:val="20"/>
          <w:szCs w:val="20"/>
        </w:rPr>
        <w:t xml:space="preserve">Journal of Employment Counseling, 45, </w:t>
      </w:r>
      <w:r w:rsidR="00931409">
        <w:rPr>
          <w:sz w:val="20"/>
          <w:szCs w:val="20"/>
        </w:rPr>
        <w:t>156-167</w:t>
      </w:r>
      <w:r w:rsidR="00931409" w:rsidRPr="0030149A">
        <w:rPr>
          <w:sz w:val="20"/>
          <w:szCs w:val="20"/>
        </w:rPr>
        <w:t xml:space="preserve">.   </w:t>
      </w:r>
    </w:p>
    <w:p w:rsidR="00692DEE" w:rsidRPr="0030149A" w:rsidRDefault="00692DEE"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
    <w:p w:rsidR="00694833" w:rsidRPr="001E7609" w:rsidRDefault="005C2E48" w:rsidP="008B0AB1">
      <w:pPr>
        <w:tabs>
          <w:tab w:val="left" w:pos="720"/>
        </w:tabs>
        <w:ind w:left="720" w:hanging="720"/>
        <w:rPr>
          <w:sz w:val="20"/>
          <w:szCs w:val="20"/>
        </w:rPr>
      </w:pPr>
      <w:r>
        <w:rPr>
          <w:sz w:val="20"/>
          <w:szCs w:val="20"/>
        </w:rPr>
        <w:t>*</w:t>
      </w:r>
      <w:r w:rsidR="00694833" w:rsidRPr="001E7609">
        <w:rPr>
          <w:sz w:val="20"/>
          <w:szCs w:val="20"/>
        </w:rPr>
        <w:t xml:space="preserve">West-Olaunji, C., Shure, L., </w:t>
      </w:r>
      <w:r w:rsidR="00694833" w:rsidRPr="001E7609">
        <w:rPr>
          <w:b/>
          <w:sz w:val="20"/>
          <w:szCs w:val="20"/>
        </w:rPr>
        <w:t>Garrett, M. T.</w:t>
      </w:r>
      <w:r w:rsidR="00694833">
        <w:rPr>
          <w:b/>
          <w:sz w:val="20"/>
          <w:szCs w:val="20"/>
        </w:rPr>
        <w:t xml:space="preserve">, </w:t>
      </w:r>
      <w:r w:rsidR="00694833">
        <w:rPr>
          <w:sz w:val="20"/>
          <w:szCs w:val="20"/>
        </w:rPr>
        <w:t xml:space="preserve">Conwill, W., </w:t>
      </w:r>
      <w:r w:rsidR="00E570FF">
        <w:rPr>
          <w:sz w:val="20"/>
          <w:szCs w:val="20"/>
        </w:rPr>
        <w:t xml:space="preserve">&amp; </w:t>
      </w:r>
      <w:r w:rsidR="00694833">
        <w:rPr>
          <w:sz w:val="20"/>
          <w:szCs w:val="20"/>
        </w:rPr>
        <w:t>Torres Rivera, E.</w:t>
      </w:r>
      <w:r w:rsidR="00694833">
        <w:rPr>
          <w:b/>
          <w:sz w:val="20"/>
          <w:szCs w:val="20"/>
        </w:rPr>
        <w:t xml:space="preserve"> </w:t>
      </w:r>
      <w:r w:rsidR="00694833" w:rsidRPr="001E7609">
        <w:rPr>
          <w:sz w:val="20"/>
          <w:szCs w:val="20"/>
        </w:rPr>
        <w:t xml:space="preserve"> (</w:t>
      </w:r>
      <w:r w:rsidR="00692DEE">
        <w:rPr>
          <w:sz w:val="20"/>
          <w:szCs w:val="20"/>
        </w:rPr>
        <w:t>2008</w:t>
      </w:r>
      <w:r w:rsidR="00694833" w:rsidRPr="001E7609">
        <w:rPr>
          <w:sz w:val="20"/>
          <w:szCs w:val="20"/>
        </w:rPr>
        <w:t xml:space="preserve">).  </w:t>
      </w:r>
      <w:r w:rsidR="00694833">
        <w:rPr>
          <w:sz w:val="20"/>
          <w:szCs w:val="20"/>
        </w:rPr>
        <w:t xml:space="preserve">Rite of </w:t>
      </w:r>
      <w:r w:rsidR="003165FD">
        <w:rPr>
          <w:sz w:val="20"/>
          <w:szCs w:val="20"/>
        </w:rPr>
        <w:t>p</w:t>
      </w:r>
      <w:r w:rsidR="00694833">
        <w:rPr>
          <w:sz w:val="20"/>
          <w:szCs w:val="20"/>
        </w:rPr>
        <w:t xml:space="preserve">assage </w:t>
      </w:r>
      <w:r w:rsidR="003165FD">
        <w:rPr>
          <w:sz w:val="20"/>
          <w:szCs w:val="20"/>
        </w:rPr>
        <w:t>p</w:t>
      </w:r>
      <w:r w:rsidR="00694833">
        <w:rPr>
          <w:sz w:val="20"/>
          <w:szCs w:val="20"/>
        </w:rPr>
        <w:t xml:space="preserve">rograms as </w:t>
      </w:r>
      <w:r w:rsidR="003165FD">
        <w:rPr>
          <w:sz w:val="20"/>
          <w:szCs w:val="20"/>
        </w:rPr>
        <w:t>e</w:t>
      </w:r>
      <w:r w:rsidR="00694833">
        <w:rPr>
          <w:sz w:val="20"/>
          <w:szCs w:val="20"/>
        </w:rPr>
        <w:t xml:space="preserve">ffective </w:t>
      </w:r>
      <w:r w:rsidR="003165FD">
        <w:rPr>
          <w:sz w:val="20"/>
          <w:szCs w:val="20"/>
        </w:rPr>
        <w:t>t</w:t>
      </w:r>
      <w:r w:rsidR="00694833">
        <w:rPr>
          <w:sz w:val="20"/>
          <w:szCs w:val="20"/>
        </w:rPr>
        <w:t xml:space="preserve">ools for </w:t>
      </w:r>
      <w:r w:rsidR="003165FD">
        <w:rPr>
          <w:sz w:val="20"/>
          <w:szCs w:val="20"/>
        </w:rPr>
        <w:t>f</w:t>
      </w:r>
      <w:r w:rsidR="00694833">
        <w:rPr>
          <w:sz w:val="20"/>
          <w:szCs w:val="20"/>
        </w:rPr>
        <w:t xml:space="preserve">ostering </w:t>
      </w:r>
      <w:r w:rsidR="003165FD">
        <w:rPr>
          <w:sz w:val="20"/>
          <w:szCs w:val="20"/>
        </w:rPr>
        <w:t>r</w:t>
      </w:r>
      <w:r w:rsidR="00694833">
        <w:rPr>
          <w:sz w:val="20"/>
          <w:szCs w:val="20"/>
        </w:rPr>
        <w:t xml:space="preserve">esilience </w:t>
      </w:r>
      <w:r w:rsidR="003165FD">
        <w:rPr>
          <w:sz w:val="20"/>
          <w:szCs w:val="20"/>
        </w:rPr>
        <w:t>a</w:t>
      </w:r>
      <w:r w:rsidR="00694833">
        <w:rPr>
          <w:sz w:val="20"/>
          <w:szCs w:val="20"/>
        </w:rPr>
        <w:t xml:space="preserve">mong </w:t>
      </w:r>
      <w:r w:rsidR="003165FD">
        <w:rPr>
          <w:sz w:val="20"/>
          <w:szCs w:val="20"/>
        </w:rPr>
        <w:t>l</w:t>
      </w:r>
      <w:r w:rsidR="00694833">
        <w:rPr>
          <w:sz w:val="20"/>
          <w:szCs w:val="20"/>
        </w:rPr>
        <w:t xml:space="preserve">ow-income African American </w:t>
      </w:r>
      <w:r w:rsidR="003165FD">
        <w:rPr>
          <w:sz w:val="20"/>
          <w:szCs w:val="20"/>
        </w:rPr>
        <w:t>m</w:t>
      </w:r>
      <w:r w:rsidR="00694833">
        <w:rPr>
          <w:sz w:val="20"/>
          <w:szCs w:val="20"/>
        </w:rPr>
        <w:t xml:space="preserve">ale </w:t>
      </w:r>
      <w:r w:rsidR="003165FD">
        <w:rPr>
          <w:sz w:val="20"/>
          <w:szCs w:val="20"/>
        </w:rPr>
        <w:t>a</w:t>
      </w:r>
      <w:r w:rsidR="00694833">
        <w:rPr>
          <w:sz w:val="20"/>
          <w:szCs w:val="20"/>
        </w:rPr>
        <w:t xml:space="preserve">dolescents.  </w:t>
      </w:r>
      <w:r w:rsidR="00694833" w:rsidRPr="00694833">
        <w:rPr>
          <w:i/>
          <w:sz w:val="20"/>
          <w:szCs w:val="20"/>
        </w:rPr>
        <w:t>Journal of Humanistic Counseling, Education &amp; Development</w:t>
      </w:r>
      <w:r w:rsidR="00692DEE">
        <w:rPr>
          <w:i/>
          <w:sz w:val="20"/>
          <w:szCs w:val="20"/>
        </w:rPr>
        <w:t xml:space="preserve">, 47, </w:t>
      </w:r>
      <w:r w:rsidR="00692DEE">
        <w:rPr>
          <w:sz w:val="20"/>
          <w:szCs w:val="20"/>
        </w:rPr>
        <w:t>131-143</w:t>
      </w:r>
      <w:r w:rsidR="00694833" w:rsidRPr="001E7609">
        <w:rPr>
          <w:sz w:val="20"/>
          <w:szCs w:val="20"/>
        </w:rPr>
        <w:t>.</w:t>
      </w:r>
    </w:p>
    <w:p w:rsidR="00B07E5D" w:rsidRDefault="00B07E5D" w:rsidP="008B0AB1">
      <w:pPr>
        <w:tabs>
          <w:tab w:val="left" w:pos="720"/>
        </w:tabs>
        <w:ind w:left="720" w:hanging="720"/>
        <w:rPr>
          <w:b/>
          <w:sz w:val="20"/>
          <w:szCs w:val="20"/>
        </w:rPr>
      </w:pPr>
    </w:p>
    <w:p w:rsidR="00F61D54" w:rsidRPr="0030149A" w:rsidRDefault="005C2E48" w:rsidP="008B0AB1">
      <w:pPr>
        <w:tabs>
          <w:tab w:val="left" w:pos="720"/>
        </w:tabs>
        <w:ind w:left="720" w:hanging="720"/>
        <w:rPr>
          <w:sz w:val="20"/>
          <w:szCs w:val="20"/>
        </w:rPr>
      </w:pPr>
      <w:r>
        <w:rPr>
          <w:b/>
          <w:sz w:val="20"/>
          <w:szCs w:val="20"/>
        </w:rPr>
        <w:t>*</w:t>
      </w:r>
      <w:r w:rsidR="00F61D54" w:rsidRPr="0030149A">
        <w:rPr>
          <w:b/>
          <w:sz w:val="20"/>
          <w:szCs w:val="20"/>
        </w:rPr>
        <w:t xml:space="preserve">Garrett, M. T., </w:t>
      </w:r>
      <w:r w:rsidR="00F61D54" w:rsidRPr="0030149A">
        <w:rPr>
          <w:sz w:val="20"/>
          <w:szCs w:val="20"/>
        </w:rPr>
        <w:t>Brubaker, M. D., Torres-Rivera, E, West-</w:t>
      </w:r>
      <w:proofErr w:type="spellStart"/>
      <w:r w:rsidR="00F61D54" w:rsidRPr="0030149A">
        <w:rPr>
          <w:sz w:val="20"/>
          <w:szCs w:val="20"/>
        </w:rPr>
        <w:t>Olaunji</w:t>
      </w:r>
      <w:proofErr w:type="spellEnd"/>
      <w:r w:rsidR="00F61D54" w:rsidRPr="0030149A">
        <w:rPr>
          <w:sz w:val="20"/>
          <w:szCs w:val="20"/>
        </w:rPr>
        <w:t>, C.</w:t>
      </w:r>
      <w:r w:rsidR="00F61D54">
        <w:rPr>
          <w:sz w:val="20"/>
          <w:szCs w:val="20"/>
        </w:rPr>
        <w:t xml:space="preserve">, </w:t>
      </w:r>
      <w:r w:rsidR="00E570FF">
        <w:rPr>
          <w:sz w:val="20"/>
          <w:szCs w:val="20"/>
        </w:rPr>
        <w:t xml:space="preserve">&amp; </w:t>
      </w:r>
      <w:proofErr w:type="spellStart"/>
      <w:r w:rsidR="00F61D54">
        <w:rPr>
          <w:sz w:val="20"/>
          <w:szCs w:val="20"/>
        </w:rPr>
        <w:t>Conwill</w:t>
      </w:r>
      <w:proofErr w:type="spellEnd"/>
      <w:r w:rsidR="00F61D54">
        <w:rPr>
          <w:sz w:val="20"/>
          <w:szCs w:val="20"/>
        </w:rPr>
        <w:t>, W.</w:t>
      </w:r>
      <w:r w:rsidR="00F61D54" w:rsidRPr="0030149A">
        <w:rPr>
          <w:sz w:val="20"/>
          <w:szCs w:val="20"/>
        </w:rPr>
        <w:t xml:space="preserve">  (</w:t>
      </w:r>
      <w:r w:rsidR="00F61D54">
        <w:rPr>
          <w:sz w:val="20"/>
          <w:szCs w:val="20"/>
        </w:rPr>
        <w:t>2008</w:t>
      </w:r>
      <w:r w:rsidR="00F61D54" w:rsidRPr="0030149A">
        <w:rPr>
          <w:sz w:val="20"/>
          <w:szCs w:val="20"/>
        </w:rPr>
        <w:t xml:space="preserve">).  </w:t>
      </w:r>
      <w:r w:rsidR="00F61D54">
        <w:rPr>
          <w:sz w:val="20"/>
          <w:szCs w:val="20"/>
        </w:rPr>
        <w:t>The medicine of c</w:t>
      </w:r>
      <w:r w:rsidR="00F61D54" w:rsidRPr="0030149A">
        <w:rPr>
          <w:sz w:val="20"/>
          <w:szCs w:val="20"/>
        </w:rPr>
        <w:t xml:space="preserve">oming to center:  Use of </w:t>
      </w:r>
      <w:r w:rsidR="00F61D54">
        <w:rPr>
          <w:sz w:val="20"/>
          <w:szCs w:val="20"/>
        </w:rPr>
        <w:t xml:space="preserve">the </w:t>
      </w:r>
      <w:r w:rsidR="00F61D54" w:rsidRPr="0030149A">
        <w:rPr>
          <w:sz w:val="20"/>
          <w:szCs w:val="20"/>
        </w:rPr>
        <w:t>Native American centering technique</w:t>
      </w:r>
      <w:r w:rsidR="00F61D54">
        <w:rPr>
          <w:sz w:val="20"/>
          <w:szCs w:val="20"/>
        </w:rPr>
        <w:t>—Ayeli—t</w:t>
      </w:r>
      <w:r w:rsidR="00F61D54" w:rsidRPr="0030149A">
        <w:rPr>
          <w:sz w:val="20"/>
          <w:szCs w:val="20"/>
        </w:rPr>
        <w:t xml:space="preserve">o promote wellness and healing in group work.  </w:t>
      </w:r>
      <w:r w:rsidR="00F61D54">
        <w:rPr>
          <w:i/>
          <w:sz w:val="20"/>
          <w:szCs w:val="20"/>
        </w:rPr>
        <w:t xml:space="preserve">Journal for Specialists in Group Work, 33, </w:t>
      </w:r>
      <w:r w:rsidR="00F61D54" w:rsidRPr="00692536">
        <w:rPr>
          <w:sz w:val="20"/>
          <w:szCs w:val="20"/>
        </w:rPr>
        <w:t>179-198.</w:t>
      </w:r>
      <w:r w:rsidR="00F61D54">
        <w:rPr>
          <w:i/>
          <w:sz w:val="20"/>
          <w:szCs w:val="20"/>
        </w:rPr>
        <w:t xml:space="preserve">  </w:t>
      </w:r>
    </w:p>
    <w:p w:rsidR="00FF47D1" w:rsidRPr="0030149A" w:rsidRDefault="00FF47D1" w:rsidP="008B0AB1">
      <w:pPr>
        <w:tabs>
          <w:tab w:val="left" w:pos="720"/>
        </w:tabs>
        <w:autoSpaceDE w:val="0"/>
        <w:autoSpaceDN w:val="0"/>
        <w:adjustRightInd w:val="0"/>
        <w:spacing w:line="240" w:lineRule="atLeast"/>
        <w:ind w:left="720" w:hanging="720"/>
        <w:rPr>
          <w:sz w:val="20"/>
          <w:szCs w:val="20"/>
        </w:rPr>
      </w:pPr>
    </w:p>
    <w:p w:rsidR="00FF47D1" w:rsidRPr="0030149A" w:rsidRDefault="00FF47D1" w:rsidP="008B0AB1">
      <w:pPr>
        <w:keepLines/>
        <w:tabs>
          <w:tab w:val="left" w:pos="720"/>
          <w:tab w:val="center" w:pos="4680"/>
        </w:tabs>
        <w:suppressAutoHyphens/>
        <w:ind w:left="720" w:hanging="720"/>
        <w:rPr>
          <w:sz w:val="20"/>
          <w:szCs w:val="20"/>
        </w:rPr>
      </w:pPr>
      <w:r w:rsidRPr="0030149A">
        <w:rPr>
          <w:sz w:val="20"/>
          <w:szCs w:val="20"/>
        </w:rPr>
        <w:t xml:space="preserve">Torres-Rivera, E., Phan, L. T., </w:t>
      </w:r>
      <w:r w:rsidRPr="0030149A">
        <w:rPr>
          <w:b/>
          <w:sz w:val="20"/>
          <w:szCs w:val="20"/>
        </w:rPr>
        <w:t xml:space="preserve">Garrett, M. T., </w:t>
      </w:r>
      <w:r w:rsidRPr="0030149A">
        <w:rPr>
          <w:sz w:val="20"/>
          <w:szCs w:val="20"/>
        </w:rPr>
        <w:t>Roberts-Wilbur, J., &amp; Schwartz, E.  (</w:t>
      </w:r>
      <w:r w:rsidR="00CC02AA">
        <w:rPr>
          <w:sz w:val="20"/>
          <w:szCs w:val="20"/>
        </w:rPr>
        <w:t>2007</w:t>
      </w:r>
      <w:r w:rsidRPr="0030149A">
        <w:rPr>
          <w:sz w:val="20"/>
          <w:szCs w:val="20"/>
        </w:rPr>
        <w:t xml:space="preserve">).  Comparing the color of fear and evolution of a group: A pilot study.  </w:t>
      </w:r>
      <w:r w:rsidRPr="0030149A">
        <w:rPr>
          <w:i/>
          <w:sz w:val="20"/>
          <w:szCs w:val="20"/>
        </w:rPr>
        <w:t>Interamerican Journal of Psychology</w:t>
      </w:r>
      <w:r w:rsidR="00CC02AA">
        <w:rPr>
          <w:i/>
          <w:sz w:val="20"/>
          <w:szCs w:val="20"/>
        </w:rPr>
        <w:t xml:space="preserve">, 41, </w:t>
      </w:r>
      <w:r w:rsidR="00E232AB">
        <w:rPr>
          <w:sz w:val="20"/>
          <w:szCs w:val="20"/>
        </w:rPr>
        <w:t>323-328</w:t>
      </w:r>
      <w:r w:rsidRPr="0030149A">
        <w:rPr>
          <w:i/>
          <w:sz w:val="20"/>
          <w:szCs w:val="20"/>
        </w:rPr>
        <w:t xml:space="preserve">.  </w:t>
      </w:r>
      <w:r w:rsidRPr="0030149A">
        <w:rPr>
          <w:sz w:val="20"/>
          <w:szCs w:val="20"/>
        </w:rPr>
        <w:t xml:space="preserve"> </w:t>
      </w:r>
      <w:r w:rsidR="00514A15" w:rsidRPr="0030149A">
        <w:rPr>
          <w:sz w:val="20"/>
          <w:szCs w:val="20"/>
        </w:rPr>
        <w:fldChar w:fldCharType="begin"/>
      </w:r>
      <w:r w:rsidRPr="0030149A">
        <w:rPr>
          <w:sz w:val="20"/>
          <w:szCs w:val="20"/>
        </w:rPr>
        <w:instrText xml:space="preserve">PRIVATE </w:instrText>
      </w:r>
      <w:r w:rsidR="00514A15" w:rsidRPr="0030149A">
        <w:rPr>
          <w:sz w:val="20"/>
          <w:szCs w:val="20"/>
        </w:rPr>
        <w:fldChar w:fldCharType="end"/>
      </w:r>
    </w:p>
    <w:p w:rsidR="00FF47D1" w:rsidRPr="0030149A" w:rsidRDefault="00FF47D1" w:rsidP="008B0AB1">
      <w:pPr>
        <w:tabs>
          <w:tab w:val="left" w:pos="720"/>
        </w:tabs>
        <w:autoSpaceDE w:val="0"/>
        <w:autoSpaceDN w:val="0"/>
        <w:adjustRightInd w:val="0"/>
        <w:spacing w:line="240" w:lineRule="atLeast"/>
        <w:ind w:left="720" w:hanging="720"/>
        <w:rPr>
          <w:sz w:val="20"/>
          <w:szCs w:val="20"/>
        </w:rPr>
      </w:pPr>
    </w:p>
    <w:p w:rsidR="00FF47D1" w:rsidRPr="0030149A" w:rsidRDefault="00FF47D1" w:rsidP="008B0AB1">
      <w:pPr>
        <w:tabs>
          <w:tab w:val="left" w:pos="720"/>
        </w:tabs>
        <w:autoSpaceDE w:val="0"/>
        <w:autoSpaceDN w:val="0"/>
        <w:adjustRightInd w:val="0"/>
        <w:spacing w:line="240" w:lineRule="atLeast"/>
        <w:ind w:left="720" w:hanging="720"/>
        <w:rPr>
          <w:i/>
          <w:sz w:val="20"/>
          <w:szCs w:val="20"/>
        </w:rPr>
      </w:pPr>
      <w:r w:rsidRPr="0030149A">
        <w:rPr>
          <w:sz w:val="20"/>
          <w:szCs w:val="20"/>
        </w:rPr>
        <w:lastRenderedPageBreak/>
        <w:t xml:space="preserve">Portman, T. A. A., &amp; </w:t>
      </w:r>
      <w:r w:rsidRPr="0030149A">
        <w:rPr>
          <w:b/>
          <w:sz w:val="20"/>
          <w:szCs w:val="20"/>
        </w:rPr>
        <w:t xml:space="preserve">Garrett, M. T.  </w:t>
      </w:r>
      <w:r w:rsidRPr="0030149A">
        <w:rPr>
          <w:sz w:val="20"/>
          <w:szCs w:val="20"/>
        </w:rPr>
        <w:t xml:space="preserve">(2006).  Native American healing traditions.  </w:t>
      </w:r>
      <w:r w:rsidRPr="0030149A">
        <w:rPr>
          <w:i/>
          <w:color w:val="000000"/>
          <w:sz w:val="20"/>
          <w:szCs w:val="20"/>
        </w:rPr>
        <w:t xml:space="preserve">International Journal for Disability, Development, and Education, 53, </w:t>
      </w:r>
      <w:r w:rsidRPr="0030149A">
        <w:rPr>
          <w:color w:val="000000"/>
          <w:sz w:val="20"/>
          <w:szCs w:val="20"/>
        </w:rPr>
        <w:t>453-469</w:t>
      </w:r>
      <w:r w:rsidRPr="0030149A">
        <w:rPr>
          <w:i/>
          <w:color w:val="000000"/>
          <w:sz w:val="20"/>
          <w:szCs w:val="20"/>
        </w:rPr>
        <w:t>.</w:t>
      </w:r>
    </w:p>
    <w:p w:rsidR="00FF47D1" w:rsidRPr="0030149A" w:rsidRDefault="00FF47D1" w:rsidP="008B0AB1">
      <w:pPr>
        <w:keepLines/>
        <w:tabs>
          <w:tab w:val="left" w:pos="720"/>
          <w:tab w:val="center" w:pos="4680"/>
        </w:tabs>
        <w:suppressAutoHyphens/>
        <w:ind w:left="720" w:hanging="720"/>
        <w:rPr>
          <w:sz w:val="20"/>
          <w:szCs w:val="20"/>
        </w:rPr>
      </w:pPr>
    </w:p>
    <w:p w:rsidR="00FF47D1" w:rsidRPr="0030149A" w:rsidRDefault="00FF47D1" w:rsidP="008B0AB1">
      <w:pPr>
        <w:tabs>
          <w:tab w:val="left" w:pos="720"/>
        </w:tabs>
        <w:autoSpaceDE w:val="0"/>
        <w:autoSpaceDN w:val="0"/>
        <w:adjustRightInd w:val="0"/>
        <w:spacing w:line="240" w:lineRule="atLeast"/>
        <w:ind w:left="720" w:hanging="720"/>
        <w:rPr>
          <w:sz w:val="20"/>
          <w:szCs w:val="20"/>
        </w:rPr>
      </w:pPr>
      <w:r w:rsidRPr="002B191E">
        <w:rPr>
          <w:sz w:val="20"/>
          <w:szCs w:val="20"/>
          <w:lang w:val="es-US"/>
        </w:rPr>
        <w:t xml:space="preserve">Molina, B., </w:t>
      </w:r>
      <w:r w:rsidRPr="002B191E">
        <w:rPr>
          <w:b/>
          <w:sz w:val="20"/>
          <w:szCs w:val="20"/>
          <w:lang w:val="es-US"/>
        </w:rPr>
        <w:t>Garrett, M. T.</w:t>
      </w:r>
      <w:r w:rsidRPr="002B191E">
        <w:rPr>
          <w:sz w:val="20"/>
          <w:szCs w:val="20"/>
          <w:lang w:val="es-US"/>
        </w:rPr>
        <w:t xml:space="preserve">, &amp; </w:t>
      </w:r>
      <w:proofErr w:type="spellStart"/>
      <w:r w:rsidRPr="002B191E">
        <w:rPr>
          <w:sz w:val="20"/>
          <w:szCs w:val="20"/>
          <w:lang w:val="es-US"/>
        </w:rPr>
        <w:t>Monteiro-Leitner</w:t>
      </w:r>
      <w:proofErr w:type="spellEnd"/>
      <w:r w:rsidRPr="002B191E">
        <w:rPr>
          <w:sz w:val="20"/>
          <w:szCs w:val="20"/>
          <w:lang w:val="es-US"/>
        </w:rPr>
        <w:t xml:space="preserve">, J.  </w:t>
      </w:r>
      <w:r w:rsidRPr="0030149A">
        <w:rPr>
          <w:sz w:val="20"/>
          <w:szCs w:val="20"/>
        </w:rPr>
        <w:t xml:space="preserve">(2006).  Communities of courage: Caring for immigrant children and families through creative multicultural counseling interventions.  </w:t>
      </w:r>
      <w:r w:rsidRPr="0030149A">
        <w:rPr>
          <w:i/>
          <w:sz w:val="20"/>
          <w:szCs w:val="20"/>
        </w:rPr>
        <w:t xml:space="preserve">Protecting Children, 21, </w:t>
      </w:r>
      <w:r w:rsidRPr="0030149A">
        <w:rPr>
          <w:sz w:val="20"/>
          <w:szCs w:val="20"/>
        </w:rPr>
        <w:t>62-83</w:t>
      </w:r>
      <w:r w:rsidRPr="0030149A">
        <w:rPr>
          <w:i/>
          <w:sz w:val="20"/>
          <w:szCs w:val="20"/>
        </w:rPr>
        <w:t xml:space="preserve">.  </w:t>
      </w:r>
      <w:r w:rsidRPr="0030149A">
        <w:rPr>
          <w:sz w:val="20"/>
          <w:szCs w:val="20"/>
        </w:rPr>
        <w:t xml:space="preserve">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p>
    <w:p w:rsidR="00FF47D1" w:rsidRPr="0030149A" w:rsidRDefault="005C2E48"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Pr>
          <w:sz w:val="20"/>
          <w:szCs w:val="20"/>
        </w:rPr>
        <w:t>*</w:t>
      </w:r>
      <w:r w:rsidR="00FF47D1" w:rsidRPr="0030149A">
        <w:rPr>
          <w:sz w:val="20"/>
          <w:szCs w:val="20"/>
        </w:rPr>
        <w:t xml:space="preserve">Nassar-McMillan, S., McFall-Roberts, E., Flowers, C., &amp; </w:t>
      </w:r>
      <w:r w:rsidR="00FF47D1" w:rsidRPr="0030149A">
        <w:rPr>
          <w:b/>
          <w:sz w:val="20"/>
          <w:szCs w:val="20"/>
        </w:rPr>
        <w:t>Garrett, M. T.</w:t>
      </w:r>
      <w:r w:rsidR="00FF47D1" w:rsidRPr="0030149A">
        <w:rPr>
          <w:sz w:val="20"/>
          <w:szCs w:val="20"/>
        </w:rPr>
        <w:t xml:space="preserve">  (2006).  Effects of skin color upon African American adolescent females’ ratings of peers and self.  </w:t>
      </w:r>
      <w:r w:rsidR="00FF47D1" w:rsidRPr="0030149A">
        <w:rPr>
          <w:i/>
          <w:sz w:val="20"/>
          <w:szCs w:val="20"/>
        </w:rPr>
        <w:t xml:space="preserve">Journal of Humanistic Counseling, Education, and Development, 45, </w:t>
      </w:r>
      <w:r w:rsidR="00FF47D1" w:rsidRPr="0030149A">
        <w:rPr>
          <w:sz w:val="20"/>
          <w:szCs w:val="20"/>
        </w:rPr>
        <w:t>79-94</w:t>
      </w:r>
      <w:r w:rsidR="00FF47D1" w:rsidRPr="0030149A">
        <w:rPr>
          <w:i/>
          <w:sz w:val="20"/>
          <w:szCs w:val="20"/>
        </w:rPr>
        <w:t>.</w:t>
      </w:r>
      <w:r w:rsidR="00FF47D1" w:rsidRPr="0030149A">
        <w:rPr>
          <w:sz w:val="20"/>
          <w:szCs w:val="20"/>
        </w:rPr>
        <w:t xml:space="preserve">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sz w:val="20"/>
          <w:szCs w:val="20"/>
        </w:rPr>
        <w:t xml:space="preserve">Molina, B., Monteiro-Leitner, J., </w:t>
      </w:r>
      <w:r w:rsidRPr="0030149A">
        <w:rPr>
          <w:b/>
          <w:sz w:val="20"/>
          <w:szCs w:val="20"/>
        </w:rPr>
        <w:t>Garrett, M. T.</w:t>
      </w:r>
      <w:r w:rsidRPr="0030149A">
        <w:rPr>
          <w:sz w:val="20"/>
          <w:szCs w:val="20"/>
        </w:rPr>
        <w:t xml:space="preserve">, </w:t>
      </w:r>
      <w:r w:rsidR="00E570FF">
        <w:rPr>
          <w:sz w:val="20"/>
          <w:szCs w:val="20"/>
        </w:rPr>
        <w:t xml:space="preserve">&amp; </w:t>
      </w:r>
      <w:r w:rsidRPr="0030149A">
        <w:rPr>
          <w:sz w:val="20"/>
          <w:szCs w:val="20"/>
        </w:rPr>
        <w:t xml:space="preserve">Gladding, S.  (2005).  Four ways of group counseling: An integrated approach for strengthening the human spirit through the multicultural traditions.  </w:t>
      </w:r>
      <w:r w:rsidRPr="0030149A">
        <w:rPr>
          <w:i/>
          <w:sz w:val="20"/>
          <w:szCs w:val="20"/>
        </w:rPr>
        <w:t xml:space="preserve">Journal for Creativity in Counseling, 1, </w:t>
      </w:r>
      <w:r w:rsidRPr="0030149A">
        <w:rPr>
          <w:sz w:val="20"/>
          <w:szCs w:val="20"/>
        </w:rPr>
        <w:t xml:space="preserve">5-15.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Garrett, J. T., Wilbur, M., Roberts-Wilbur, J., &amp; Torres-Rivera, E.  (2005).  Native American humor as spiritual tradition:  Implications for counseling.  </w:t>
      </w:r>
      <w:r w:rsidRPr="0030149A">
        <w:rPr>
          <w:i/>
          <w:sz w:val="20"/>
          <w:szCs w:val="20"/>
        </w:rPr>
        <w:t xml:space="preserve">Journal of Multicultural Counseling and Development, 33, </w:t>
      </w:r>
      <w:r w:rsidRPr="0030149A">
        <w:rPr>
          <w:sz w:val="20"/>
          <w:szCs w:val="20"/>
        </w:rPr>
        <w:t>194-204.</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
    <w:p w:rsidR="00FF47D1" w:rsidRPr="0030149A" w:rsidRDefault="00FF47D1" w:rsidP="008B0AB1">
      <w:pPr>
        <w:tabs>
          <w:tab w:val="left" w:pos="720"/>
        </w:tabs>
        <w:autoSpaceDE w:val="0"/>
        <w:autoSpaceDN w:val="0"/>
        <w:adjustRightInd w:val="0"/>
        <w:ind w:left="720" w:hanging="720"/>
        <w:rPr>
          <w:sz w:val="20"/>
          <w:szCs w:val="20"/>
        </w:rPr>
      </w:pPr>
      <w:proofErr w:type="gramStart"/>
      <w:r w:rsidRPr="0030149A">
        <w:rPr>
          <w:sz w:val="20"/>
          <w:szCs w:val="20"/>
        </w:rPr>
        <w:t xml:space="preserve">Torres-Rivera, E., Phan, L. T., </w:t>
      </w:r>
      <w:r w:rsidRPr="0030149A">
        <w:rPr>
          <w:b/>
          <w:sz w:val="20"/>
          <w:szCs w:val="20"/>
        </w:rPr>
        <w:t>Garrett, M. T.</w:t>
      </w:r>
      <w:r w:rsidR="00E570FF">
        <w:rPr>
          <w:b/>
          <w:sz w:val="20"/>
          <w:szCs w:val="20"/>
        </w:rPr>
        <w:t>,</w:t>
      </w:r>
      <w:r w:rsidRPr="0030149A">
        <w:rPr>
          <w:sz w:val="20"/>
          <w:szCs w:val="20"/>
        </w:rPr>
        <w:t xml:space="preserve"> </w:t>
      </w:r>
      <w:r w:rsidR="00E570FF">
        <w:rPr>
          <w:sz w:val="20"/>
          <w:szCs w:val="20"/>
        </w:rPr>
        <w:t>&amp;</w:t>
      </w:r>
      <w:r w:rsidRPr="0030149A">
        <w:rPr>
          <w:sz w:val="20"/>
          <w:szCs w:val="20"/>
        </w:rPr>
        <w:t xml:space="preserve"> </w:t>
      </w:r>
      <w:proofErr w:type="spellStart"/>
      <w:r w:rsidRPr="0030149A">
        <w:rPr>
          <w:sz w:val="20"/>
          <w:szCs w:val="20"/>
        </w:rPr>
        <w:t>D’Andrea</w:t>
      </w:r>
      <w:proofErr w:type="spellEnd"/>
      <w:r w:rsidRPr="0030149A">
        <w:rPr>
          <w:sz w:val="20"/>
          <w:szCs w:val="20"/>
        </w:rPr>
        <w:t>, M.</w:t>
      </w:r>
      <w:proofErr w:type="gramEnd"/>
      <w:r w:rsidRPr="0030149A">
        <w:rPr>
          <w:sz w:val="20"/>
          <w:szCs w:val="20"/>
        </w:rPr>
        <w:t xml:space="preserve">  (2005).  Integrating Che Guevara, Don Pedro Albizú Campos, Paulo Freire, in the Revolution of Counseling: Re-visioning Social Justice when counseling Latino Clients.  </w:t>
      </w:r>
      <w:r w:rsidRPr="0030149A">
        <w:rPr>
          <w:i/>
          <w:sz w:val="20"/>
          <w:szCs w:val="20"/>
        </w:rPr>
        <w:t xml:space="preserve">Radical Psychology, 4. </w:t>
      </w:r>
      <w:r w:rsidRPr="0030149A">
        <w:rPr>
          <w:sz w:val="20"/>
          <w:szCs w:val="20"/>
        </w:rPr>
        <w:t>Http://www.radpsynet.org/journal/vol4-1/che.html.</w:t>
      </w:r>
    </w:p>
    <w:p w:rsidR="00FF47D1" w:rsidRPr="0030149A" w:rsidRDefault="00FF47D1" w:rsidP="008B0AB1">
      <w:pPr>
        <w:tabs>
          <w:tab w:val="left" w:pos="720"/>
        </w:tabs>
        <w:autoSpaceDE w:val="0"/>
        <w:autoSpaceDN w:val="0"/>
        <w:adjustRightInd w:val="0"/>
        <w:ind w:left="720"/>
        <w:rPr>
          <w:sz w:val="20"/>
          <w:szCs w:val="20"/>
        </w:rPr>
      </w:pPr>
    </w:p>
    <w:p w:rsidR="00FF47D1" w:rsidRPr="0030149A" w:rsidRDefault="00FF47D1" w:rsidP="00F5028C">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roofErr w:type="gramStart"/>
      <w:r w:rsidRPr="0030149A">
        <w:rPr>
          <w:sz w:val="20"/>
          <w:szCs w:val="20"/>
        </w:rPr>
        <w:t>Portman, T.</w:t>
      </w:r>
      <w:r w:rsidR="00573723">
        <w:rPr>
          <w:sz w:val="20"/>
          <w:szCs w:val="20"/>
        </w:rPr>
        <w:t xml:space="preserve"> A. A.</w:t>
      </w:r>
      <w:r w:rsidRPr="0030149A">
        <w:rPr>
          <w:sz w:val="20"/>
          <w:szCs w:val="20"/>
        </w:rPr>
        <w:t xml:space="preserve">, &amp; </w:t>
      </w:r>
      <w:r w:rsidRPr="0030149A">
        <w:rPr>
          <w:b/>
          <w:sz w:val="20"/>
          <w:szCs w:val="20"/>
        </w:rPr>
        <w:t>Garrett, M. T.</w:t>
      </w:r>
      <w:proofErr w:type="gramEnd"/>
      <w:r w:rsidRPr="0030149A">
        <w:rPr>
          <w:sz w:val="20"/>
          <w:szCs w:val="20"/>
        </w:rPr>
        <w:t xml:space="preserve">  (2005).  Beloved women: Nurturing leadership from an American</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sz w:val="20"/>
          <w:szCs w:val="20"/>
        </w:rPr>
        <w:tab/>
        <w:t xml:space="preserve">Indian perspective.  Invited publication for the </w:t>
      </w:r>
      <w:r w:rsidRPr="0030149A">
        <w:rPr>
          <w:i/>
          <w:sz w:val="20"/>
          <w:szCs w:val="20"/>
        </w:rPr>
        <w:t xml:space="preserve">Journal of Counseling and Development: Special Issue on Women and Counseling, 83, </w:t>
      </w:r>
      <w:r w:rsidRPr="0030149A">
        <w:rPr>
          <w:sz w:val="20"/>
          <w:szCs w:val="20"/>
        </w:rPr>
        <w:t>284-291.</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sz w:val="20"/>
          <w:szCs w:val="20"/>
        </w:rPr>
        <w:t xml:space="preserve">Wilbur, M., Frank-Saraceni, J., Roberts-Wilbur, J., Torres Rivera, E., &amp; </w:t>
      </w:r>
      <w:r w:rsidRPr="0030149A">
        <w:rPr>
          <w:b/>
          <w:sz w:val="20"/>
          <w:szCs w:val="20"/>
        </w:rPr>
        <w:t>Garrett, M. T.</w:t>
      </w:r>
      <w:r w:rsidRPr="0030149A">
        <w:rPr>
          <w:sz w:val="20"/>
          <w:szCs w:val="20"/>
        </w:rPr>
        <w:t xml:space="preserve">  (2005).  Group chaos theory (GCT): A metaphor and model for group work.  </w:t>
      </w:r>
      <w:r w:rsidRPr="0030149A">
        <w:rPr>
          <w:i/>
          <w:sz w:val="20"/>
          <w:szCs w:val="20"/>
        </w:rPr>
        <w:t xml:space="preserve">Journal for Specialists in Group Work, 30, </w:t>
      </w:r>
      <w:r w:rsidRPr="0030149A">
        <w:rPr>
          <w:sz w:val="20"/>
          <w:szCs w:val="20"/>
        </w:rPr>
        <w:t>111-134</w:t>
      </w:r>
      <w:r w:rsidRPr="0030149A">
        <w:rPr>
          <w:i/>
          <w:sz w:val="20"/>
          <w:szCs w:val="20"/>
        </w:rPr>
        <w:t>.</w:t>
      </w:r>
      <w:r w:rsidRPr="0030149A">
        <w:rPr>
          <w:sz w:val="20"/>
          <w:szCs w:val="20"/>
        </w:rPr>
        <w:t xml:space="preserve">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b/>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sz w:val="20"/>
          <w:szCs w:val="20"/>
        </w:rPr>
        <w:t>Phan, L. T., Torres-Rivera, E., Volker, M. A.,</w:t>
      </w:r>
      <w:r w:rsidR="00E570FF">
        <w:rPr>
          <w:sz w:val="20"/>
          <w:szCs w:val="20"/>
        </w:rPr>
        <w:t xml:space="preserve"> &amp;</w:t>
      </w:r>
      <w:r w:rsidRPr="0030149A">
        <w:rPr>
          <w:sz w:val="20"/>
          <w:szCs w:val="20"/>
        </w:rPr>
        <w:t xml:space="preserve"> </w:t>
      </w:r>
      <w:r w:rsidRPr="0030149A">
        <w:rPr>
          <w:b/>
          <w:sz w:val="20"/>
          <w:szCs w:val="20"/>
        </w:rPr>
        <w:t>Garrett, M. T.</w:t>
      </w:r>
      <w:r w:rsidRPr="0030149A">
        <w:rPr>
          <w:sz w:val="20"/>
          <w:szCs w:val="20"/>
        </w:rPr>
        <w:t xml:space="preserve">  (2004).  Measuring group dynamics: An exploratory trial.  </w:t>
      </w:r>
      <w:r w:rsidRPr="0030149A">
        <w:rPr>
          <w:i/>
          <w:sz w:val="20"/>
          <w:szCs w:val="20"/>
        </w:rPr>
        <w:t xml:space="preserve">Canadian Journal of Counseling, 3, </w:t>
      </w:r>
      <w:r w:rsidRPr="0030149A">
        <w:rPr>
          <w:sz w:val="20"/>
          <w:szCs w:val="20"/>
        </w:rPr>
        <w:t>234-245</w:t>
      </w:r>
      <w:r w:rsidRPr="0030149A">
        <w:rPr>
          <w:i/>
          <w:sz w:val="20"/>
          <w:szCs w:val="20"/>
        </w:rPr>
        <w:t>.</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sz w:val="20"/>
          <w:szCs w:val="20"/>
        </w:rPr>
        <w:t xml:space="preserve">Torres Rivera, E., Wilbur, M., Roberts Wilbur, J., Phan, L. T., </w:t>
      </w:r>
      <w:r w:rsidRPr="0030149A">
        <w:rPr>
          <w:b/>
          <w:sz w:val="20"/>
          <w:szCs w:val="20"/>
        </w:rPr>
        <w:t>Garrett, M. T.</w:t>
      </w:r>
      <w:r w:rsidRPr="0030149A">
        <w:rPr>
          <w:sz w:val="20"/>
          <w:szCs w:val="20"/>
        </w:rPr>
        <w:t xml:space="preserve">, &amp; Betz, R. L.  (2004).  Supervising and training psychoeducational group leaders.  </w:t>
      </w:r>
      <w:r w:rsidRPr="0030149A">
        <w:rPr>
          <w:i/>
          <w:sz w:val="20"/>
          <w:szCs w:val="20"/>
        </w:rPr>
        <w:t xml:space="preserve">Journal for Specialists in Group Work, 29, </w:t>
      </w:r>
      <w:r w:rsidRPr="0030149A">
        <w:rPr>
          <w:sz w:val="20"/>
          <w:szCs w:val="20"/>
        </w:rPr>
        <w:t xml:space="preserve">1-18.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&amp; Barret, R. L.  (2003).  Two-spirit: Counseling Native American sexual minority persons.  </w:t>
      </w:r>
      <w:r w:rsidRPr="0030149A">
        <w:rPr>
          <w:i/>
          <w:sz w:val="20"/>
          <w:szCs w:val="20"/>
        </w:rPr>
        <w:t>Journal of Multicultural Counseling and Development, 31,</w:t>
      </w:r>
      <w:r w:rsidRPr="0030149A">
        <w:rPr>
          <w:sz w:val="20"/>
          <w:szCs w:val="20"/>
        </w:rPr>
        <w:t xml:space="preserve"> 131-142.</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Bellon-Harn, M. L., Torres-Rivera, E., Garrett, J. T., &amp; Roberts, L. C.  (2003).  Open hands, open hearts: Working with Native youth in the schools.  </w:t>
      </w:r>
      <w:r w:rsidRPr="0030149A">
        <w:rPr>
          <w:i/>
          <w:sz w:val="20"/>
          <w:szCs w:val="20"/>
        </w:rPr>
        <w:t>Intervention in School and Clinic, 38,</w:t>
      </w:r>
      <w:r w:rsidRPr="0030149A">
        <w:rPr>
          <w:sz w:val="20"/>
          <w:szCs w:val="20"/>
        </w:rPr>
        <w:t xml:space="preserve"> 225-235.</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&amp; Garrett, J. T.  (2002).  Ayeli: Centering technique based on Cherokee spiritual traditions.  </w:t>
      </w:r>
      <w:r w:rsidRPr="0030149A">
        <w:rPr>
          <w:i/>
          <w:sz w:val="20"/>
          <w:szCs w:val="20"/>
        </w:rPr>
        <w:t>Counseling and Values, 46,</w:t>
      </w:r>
      <w:r w:rsidRPr="0030149A">
        <w:rPr>
          <w:sz w:val="20"/>
          <w:szCs w:val="20"/>
        </w:rPr>
        <w:t>149-158.</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sz w:val="20"/>
          <w:szCs w:val="20"/>
        </w:rPr>
        <w:t xml:space="preserve">Roberts-Wilbur, J., Wilbur, M., </w:t>
      </w:r>
      <w:r w:rsidRPr="0030149A">
        <w:rPr>
          <w:b/>
          <w:sz w:val="20"/>
          <w:szCs w:val="20"/>
        </w:rPr>
        <w:t>Garrett, M. T.,</w:t>
      </w:r>
      <w:r w:rsidRPr="0030149A">
        <w:rPr>
          <w:sz w:val="20"/>
          <w:szCs w:val="20"/>
        </w:rPr>
        <w:t xml:space="preserve"> &amp; Yuhas, M.  (2001).  Talking circles: Listen or your tongue will make you deaf.  </w:t>
      </w:r>
      <w:r w:rsidRPr="0030149A">
        <w:rPr>
          <w:i/>
          <w:sz w:val="20"/>
          <w:szCs w:val="20"/>
        </w:rPr>
        <w:t xml:space="preserve">Journal for Specialists in Group Work, 26, </w:t>
      </w:r>
      <w:r w:rsidRPr="0030149A">
        <w:rPr>
          <w:sz w:val="20"/>
          <w:szCs w:val="20"/>
        </w:rPr>
        <w:t xml:space="preserve">368-384.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&amp; Herring, R. D.  (2001).  Honoring the power of relation: Counseling Native adults.  </w:t>
      </w:r>
      <w:r w:rsidRPr="0030149A">
        <w:rPr>
          <w:i/>
          <w:sz w:val="20"/>
          <w:szCs w:val="20"/>
        </w:rPr>
        <w:t>Journal of Humanistic Counseling, Education, and Development, 40,</w:t>
      </w:r>
      <w:r w:rsidRPr="0030149A">
        <w:rPr>
          <w:sz w:val="20"/>
          <w:szCs w:val="20"/>
        </w:rPr>
        <w:t xml:space="preserve"> 139-160</w:t>
      </w:r>
      <w:r w:rsidRPr="0030149A">
        <w:rPr>
          <w:i/>
          <w:sz w:val="20"/>
          <w:szCs w:val="20"/>
        </w:rPr>
        <w:t>.</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sz w:val="20"/>
          <w:szCs w:val="20"/>
        </w:rPr>
        <w:t xml:space="preserve">Torres-Rivera, E., Phan, L. T., Maddux, C., Wilbur, M. P., &amp; </w:t>
      </w:r>
      <w:r w:rsidRPr="0030149A">
        <w:rPr>
          <w:b/>
          <w:sz w:val="20"/>
          <w:szCs w:val="20"/>
        </w:rPr>
        <w:t>Garrett, M. T.</w:t>
      </w:r>
      <w:r w:rsidRPr="0030149A">
        <w:rPr>
          <w:sz w:val="20"/>
          <w:szCs w:val="20"/>
        </w:rPr>
        <w:t xml:space="preserve">  (2001).  Process versus content: Integrating personal awareness and counseling skills to meet the multicultural challenge of the 21</w:t>
      </w:r>
      <w:r w:rsidRPr="0030149A">
        <w:rPr>
          <w:sz w:val="20"/>
          <w:szCs w:val="20"/>
          <w:vertAlign w:val="superscript"/>
        </w:rPr>
        <w:t>st</w:t>
      </w:r>
      <w:r w:rsidRPr="0030149A">
        <w:rPr>
          <w:sz w:val="20"/>
          <w:szCs w:val="20"/>
        </w:rPr>
        <w:t xml:space="preserve"> century.  </w:t>
      </w:r>
      <w:r w:rsidRPr="0030149A">
        <w:rPr>
          <w:i/>
          <w:sz w:val="20"/>
          <w:szCs w:val="20"/>
        </w:rPr>
        <w:t>Counselor Education &amp; Supervision, 41,</w:t>
      </w:r>
      <w:r w:rsidRPr="0030149A">
        <w:rPr>
          <w:sz w:val="20"/>
          <w:szCs w:val="20"/>
        </w:rPr>
        <w:t xml:space="preserve"> 28-40.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Borders, L. D., Crutchfield, L. B., Torres-Rivera, E., Brotherton, D., &amp; Curtis, R.  (2001).  Multicultural superVISION: A paradigm of cultural responsiveness for supervisors.  </w:t>
      </w:r>
      <w:r w:rsidRPr="0030149A">
        <w:rPr>
          <w:i/>
          <w:sz w:val="20"/>
          <w:szCs w:val="20"/>
        </w:rPr>
        <w:t xml:space="preserve">Journal of Multicultural Counseling and Development, 29, </w:t>
      </w:r>
      <w:r w:rsidRPr="0030149A">
        <w:rPr>
          <w:sz w:val="20"/>
          <w:szCs w:val="20"/>
        </w:rPr>
        <w:t>147-158.</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Garrett, J. T., &amp; Brotherton, D.  (2001).  Inner circle/outer circle: Native American group technique.  </w:t>
      </w:r>
      <w:r w:rsidRPr="0030149A">
        <w:rPr>
          <w:i/>
          <w:sz w:val="20"/>
          <w:szCs w:val="20"/>
        </w:rPr>
        <w:t>Journal for Specialists in Group Work, 26,</w:t>
      </w:r>
      <w:r w:rsidRPr="0030149A">
        <w:rPr>
          <w:sz w:val="20"/>
          <w:szCs w:val="20"/>
        </w:rPr>
        <w:t xml:space="preserve"> 17-30</w:t>
      </w:r>
      <w:r w:rsidRPr="0030149A">
        <w:rPr>
          <w:i/>
          <w:sz w:val="20"/>
          <w:szCs w:val="20"/>
        </w:rPr>
        <w:t>.</w:t>
      </w:r>
      <w:r w:rsidRPr="0030149A">
        <w:rPr>
          <w:sz w:val="20"/>
          <w:szCs w:val="20"/>
        </w:rPr>
        <w:t xml:space="preserve">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sz w:val="20"/>
          <w:szCs w:val="20"/>
        </w:rPr>
        <w:t xml:space="preserve">Maples, M. F., Dupey, P., Torres-Rivera, E., Phan, L. T., Vereen, L., &amp; </w:t>
      </w:r>
      <w:r w:rsidRPr="0030149A">
        <w:rPr>
          <w:b/>
          <w:sz w:val="20"/>
          <w:szCs w:val="20"/>
        </w:rPr>
        <w:t>Garrett, M. T.</w:t>
      </w:r>
      <w:r w:rsidRPr="0030149A">
        <w:rPr>
          <w:sz w:val="20"/>
          <w:szCs w:val="20"/>
        </w:rPr>
        <w:t xml:space="preserve">  (2001).  Ethnic diversity and the use of humor in counseling: Appropriate or inappropriate?  </w:t>
      </w:r>
      <w:r w:rsidRPr="0030149A">
        <w:rPr>
          <w:i/>
          <w:sz w:val="20"/>
          <w:szCs w:val="20"/>
        </w:rPr>
        <w:t>Journal of Counseling and Development, 79,</w:t>
      </w:r>
      <w:r w:rsidRPr="0030149A">
        <w:rPr>
          <w:sz w:val="20"/>
          <w:szCs w:val="20"/>
        </w:rPr>
        <w:t xml:space="preserve"> 53-60.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&amp; Carroll, J.  (2000).  Mending the broken circle: Treatment and prevention of substance abuse among Native Americans.  </w:t>
      </w:r>
      <w:r w:rsidRPr="0030149A">
        <w:rPr>
          <w:i/>
          <w:sz w:val="20"/>
          <w:szCs w:val="20"/>
        </w:rPr>
        <w:t xml:space="preserve">Journal of Counseling and Development, 78, </w:t>
      </w:r>
      <w:r w:rsidRPr="0030149A">
        <w:rPr>
          <w:sz w:val="20"/>
          <w:szCs w:val="20"/>
        </w:rPr>
        <w:t>379-388.</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lang w:val="fr-FR"/>
        </w:rPr>
        <w:t>Garrett, M. T.,</w:t>
      </w:r>
      <w:r w:rsidRPr="0030149A">
        <w:rPr>
          <w:sz w:val="20"/>
          <w:szCs w:val="20"/>
          <w:lang w:val="fr-FR"/>
        </w:rPr>
        <w:t xml:space="preserve"> &amp; Pichette, E. F.  </w:t>
      </w:r>
      <w:r w:rsidRPr="0030149A">
        <w:rPr>
          <w:sz w:val="20"/>
          <w:szCs w:val="20"/>
        </w:rPr>
        <w:t xml:space="preserve">(2000).  Red as an apple: Native American acculturation and counseling with or without reservation.  </w:t>
      </w:r>
      <w:r w:rsidRPr="0030149A">
        <w:rPr>
          <w:i/>
          <w:sz w:val="20"/>
          <w:szCs w:val="20"/>
        </w:rPr>
        <w:t xml:space="preserve">Journal of Counseling and Development, 78, </w:t>
      </w:r>
      <w:r w:rsidRPr="0030149A">
        <w:rPr>
          <w:sz w:val="20"/>
          <w:szCs w:val="20"/>
        </w:rPr>
        <w:t>3-13.</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&amp; Wilbur, M. P.  (1999).  Does the worm live in the ground? Reflections on Native American spirituality.  </w:t>
      </w:r>
      <w:r w:rsidRPr="0030149A">
        <w:rPr>
          <w:i/>
          <w:sz w:val="20"/>
          <w:szCs w:val="20"/>
        </w:rPr>
        <w:t xml:space="preserve">Journal of Multicultural Counseling and Development, 27, </w:t>
      </w:r>
      <w:r w:rsidRPr="0030149A">
        <w:rPr>
          <w:sz w:val="20"/>
          <w:szCs w:val="20"/>
        </w:rPr>
        <w:t>193-206.</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185D1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w:t>
      </w:r>
      <w:r w:rsidR="00FF47D1" w:rsidRPr="0030149A">
        <w:rPr>
          <w:b/>
          <w:sz w:val="20"/>
          <w:szCs w:val="20"/>
        </w:rPr>
        <w:t>arrett, M. T.</w:t>
      </w:r>
      <w:r w:rsidR="00FF47D1" w:rsidRPr="0030149A">
        <w:rPr>
          <w:sz w:val="20"/>
          <w:szCs w:val="20"/>
        </w:rPr>
        <w:t xml:space="preserve">  (1999). Soaring on the wings of the eagle: Wellness of Native American high school students.  </w:t>
      </w:r>
      <w:smartTag w:uri="urn:schemas-microsoft-com:office:smarttags" w:element="place">
        <w:smartTag w:uri="urn:schemas-microsoft-com:office:smarttags" w:element="PlaceName">
          <w:r w:rsidR="00FF47D1" w:rsidRPr="0030149A">
            <w:rPr>
              <w:i/>
              <w:sz w:val="20"/>
              <w:szCs w:val="20"/>
            </w:rPr>
            <w:t>Professional</w:t>
          </w:r>
        </w:smartTag>
        <w:r w:rsidR="00FF47D1" w:rsidRPr="0030149A">
          <w:rPr>
            <w:i/>
            <w:sz w:val="20"/>
            <w:szCs w:val="20"/>
          </w:rPr>
          <w:t xml:space="preserve"> </w:t>
        </w:r>
        <w:smartTag w:uri="urn:schemas-microsoft-com:office:smarttags" w:element="PlaceType">
          <w:r w:rsidR="00FF47D1" w:rsidRPr="0030149A">
            <w:rPr>
              <w:i/>
              <w:sz w:val="20"/>
              <w:szCs w:val="20"/>
            </w:rPr>
            <w:t>School</w:t>
          </w:r>
        </w:smartTag>
      </w:smartTag>
      <w:r w:rsidR="00FF47D1" w:rsidRPr="0030149A">
        <w:rPr>
          <w:i/>
          <w:sz w:val="20"/>
          <w:szCs w:val="20"/>
        </w:rPr>
        <w:t xml:space="preserve"> Counseling, 3, </w:t>
      </w:r>
      <w:r w:rsidR="00FF47D1" w:rsidRPr="0030149A">
        <w:rPr>
          <w:sz w:val="20"/>
          <w:szCs w:val="20"/>
        </w:rPr>
        <w:t>57-64.</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sz w:val="20"/>
          <w:szCs w:val="20"/>
        </w:rPr>
        <w:t xml:space="preserve">Pichette, E. F., </w:t>
      </w:r>
      <w:r w:rsidRPr="0030149A">
        <w:rPr>
          <w:b/>
          <w:sz w:val="20"/>
          <w:szCs w:val="20"/>
        </w:rPr>
        <w:t>Garrett, M. T.,</w:t>
      </w:r>
      <w:r w:rsidRPr="0030149A">
        <w:rPr>
          <w:sz w:val="20"/>
          <w:szCs w:val="20"/>
        </w:rPr>
        <w:t xml:space="preserve"> Kosciulek, J. F., &amp; Rosenthal, D. A.  (1999).  Cultural identification of American Indians and its impact on rehabilitation services.  </w:t>
      </w:r>
      <w:r w:rsidRPr="0030149A">
        <w:rPr>
          <w:i/>
          <w:sz w:val="20"/>
          <w:szCs w:val="20"/>
        </w:rPr>
        <w:t>Journal of Rehabilitation, 65,</w:t>
      </w:r>
      <w:r w:rsidRPr="0030149A">
        <w:rPr>
          <w:sz w:val="20"/>
          <w:szCs w:val="20"/>
        </w:rPr>
        <w:t xml:space="preserve"> 3-10</w:t>
      </w:r>
      <w:r w:rsidRPr="0030149A">
        <w:rPr>
          <w:i/>
          <w:sz w:val="20"/>
          <w:szCs w:val="20"/>
        </w:rPr>
        <w:t>.</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(1999).  Understanding the "Medicine" of Native American traditional values: An integrative review. </w:t>
      </w:r>
      <w:r w:rsidRPr="0030149A">
        <w:rPr>
          <w:i/>
          <w:sz w:val="20"/>
          <w:szCs w:val="20"/>
        </w:rPr>
        <w:t>Counseling and Values, 43,</w:t>
      </w:r>
      <w:r w:rsidRPr="0030149A">
        <w:rPr>
          <w:sz w:val="20"/>
          <w:szCs w:val="20"/>
        </w:rPr>
        <w:t xml:space="preserve"> 84-98.</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b/>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2160"/>
        <w:rPr>
          <w:sz w:val="20"/>
          <w:szCs w:val="20"/>
        </w:rPr>
      </w:pPr>
      <w:r w:rsidRPr="0030149A">
        <w:rPr>
          <w:sz w:val="20"/>
          <w:szCs w:val="20"/>
        </w:rPr>
        <w:tab/>
      </w:r>
      <w:r w:rsidRPr="0030149A">
        <w:rPr>
          <w:sz w:val="20"/>
          <w:szCs w:val="20"/>
        </w:rPr>
        <w:tab/>
        <w:t xml:space="preserve">Davis, K. M., &amp; </w:t>
      </w:r>
      <w:r w:rsidRPr="0030149A">
        <w:rPr>
          <w:b/>
          <w:sz w:val="20"/>
          <w:szCs w:val="20"/>
        </w:rPr>
        <w:t>Garrett, M. T.</w:t>
      </w:r>
      <w:r w:rsidRPr="0030149A">
        <w:rPr>
          <w:sz w:val="20"/>
          <w:szCs w:val="20"/>
        </w:rPr>
        <w:t xml:space="preserve">  (1998).  Bridging the gap between school counselors and teachers: A proactive approach.  </w:t>
      </w:r>
      <w:smartTag w:uri="urn:schemas-microsoft-com:office:smarttags" w:element="place">
        <w:smartTag w:uri="urn:schemas-microsoft-com:office:smarttags" w:element="PlaceName">
          <w:r w:rsidRPr="0030149A">
            <w:rPr>
              <w:i/>
              <w:sz w:val="20"/>
              <w:szCs w:val="20"/>
            </w:rPr>
            <w:t>Professional</w:t>
          </w:r>
        </w:smartTag>
        <w:r w:rsidRPr="0030149A">
          <w:rPr>
            <w:i/>
            <w:sz w:val="20"/>
            <w:szCs w:val="20"/>
          </w:rPr>
          <w:t xml:space="preserve"> </w:t>
        </w:r>
        <w:smartTag w:uri="urn:schemas-microsoft-com:office:smarttags" w:element="PlaceType">
          <w:r w:rsidRPr="0030149A">
            <w:rPr>
              <w:i/>
              <w:sz w:val="20"/>
              <w:szCs w:val="20"/>
            </w:rPr>
            <w:t>School</w:t>
          </w:r>
        </w:smartTag>
      </w:smartTag>
      <w:r w:rsidRPr="0030149A">
        <w:rPr>
          <w:i/>
          <w:sz w:val="20"/>
          <w:szCs w:val="20"/>
        </w:rPr>
        <w:t xml:space="preserve"> Counseling, 1</w:t>
      </w:r>
      <w:r w:rsidRPr="0030149A">
        <w:rPr>
          <w:sz w:val="20"/>
          <w:szCs w:val="20"/>
        </w:rPr>
        <w:t>, 54-55</w:t>
      </w:r>
      <w:r w:rsidRPr="0030149A">
        <w:rPr>
          <w:i/>
          <w:sz w:val="20"/>
          <w:szCs w:val="20"/>
        </w:rPr>
        <w:t>.</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sz w:val="20"/>
          <w:szCs w:val="20"/>
        </w:rPr>
        <w:t xml:space="preserve">Baber, W. L., </w:t>
      </w:r>
      <w:r w:rsidRPr="0030149A">
        <w:rPr>
          <w:b/>
          <w:sz w:val="20"/>
          <w:szCs w:val="20"/>
        </w:rPr>
        <w:t>Garrett, M. T.,</w:t>
      </w:r>
      <w:r w:rsidRPr="0030149A">
        <w:rPr>
          <w:sz w:val="20"/>
          <w:szCs w:val="20"/>
        </w:rPr>
        <w:t xml:space="preserve"> &amp; Holcomb-McCoy, C. C.  (1997).  VISION: A model of culture for counselors.  </w:t>
      </w:r>
      <w:r w:rsidRPr="0030149A">
        <w:rPr>
          <w:i/>
          <w:sz w:val="20"/>
          <w:szCs w:val="20"/>
        </w:rPr>
        <w:t>Counseling and Values, 41,</w:t>
      </w:r>
      <w:r w:rsidRPr="0030149A">
        <w:rPr>
          <w:sz w:val="20"/>
          <w:szCs w:val="20"/>
        </w:rPr>
        <w:t xml:space="preserve"> 185-193.</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&amp; Crutchfield, L. B.  (1997).  Moving full circle: A unity model of group work with children.  </w:t>
      </w:r>
      <w:r w:rsidRPr="0030149A">
        <w:rPr>
          <w:i/>
          <w:sz w:val="20"/>
          <w:szCs w:val="20"/>
        </w:rPr>
        <w:t>Journal for Specialists in Group Work, 22</w:t>
      </w:r>
      <w:r w:rsidRPr="0030149A">
        <w:rPr>
          <w:sz w:val="20"/>
          <w:szCs w:val="20"/>
        </w:rPr>
        <w:t xml:space="preserve">, 175-188.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&amp; Garrett, J. T.  (1997).  Counseling Native American elders.  </w:t>
      </w:r>
      <w:r w:rsidRPr="0030149A">
        <w:rPr>
          <w:i/>
          <w:sz w:val="20"/>
          <w:szCs w:val="20"/>
        </w:rPr>
        <w:t>Directions in Rehabilitation Counseling: Therapeutic Strategies with the Older Adult, 3</w:t>
      </w:r>
      <w:r w:rsidRPr="0030149A">
        <w:rPr>
          <w:sz w:val="20"/>
          <w:szCs w:val="20"/>
        </w:rPr>
        <w:t xml:space="preserve">, 3-18.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(1996).  "Two people": An American Indian narrative of bicultural identity.  </w:t>
      </w:r>
      <w:r w:rsidRPr="0030149A">
        <w:rPr>
          <w:i/>
          <w:sz w:val="20"/>
          <w:szCs w:val="20"/>
        </w:rPr>
        <w:t>Journal of American Indian Education, 36</w:t>
      </w:r>
      <w:r w:rsidRPr="0030149A">
        <w:rPr>
          <w:sz w:val="20"/>
          <w:szCs w:val="20"/>
        </w:rPr>
        <w:t>, 1-21.</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(1996).  Reflection by the riverside: The traditional education of Native American children.  </w:t>
      </w:r>
      <w:r w:rsidRPr="0030149A">
        <w:rPr>
          <w:i/>
          <w:sz w:val="20"/>
          <w:szCs w:val="20"/>
        </w:rPr>
        <w:t>Journal of Humanistic Education and Development, 35</w:t>
      </w:r>
      <w:r w:rsidRPr="0030149A">
        <w:rPr>
          <w:sz w:val="20"/>
          <w:szCs w:val="20"/>
        </w:rPr>
        <w:t>, 12-28.</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&amp; Myers, J. E.  (1996).  The rule of opposites: A paradigm for counseling Native Americans.  </w:t>
      </w:r>
      <w:r w:rsidRPr="0030149A">
        <w:rPr>
          <w:i/>
          <w:sz w:val="20"/>
          <w:szCs w:val="20"/>
        </w:rPr>
        <w:t>Journal of Multicultural Counseling and Development, 24</w:t>
      </w:r>
      <w:r w:rsidRPr="0030149A">
        <w:rPr>
          <w:sz w:val="20"/>
          <w:szCs w:val="20"/>
        </w:rPr>
        <w:t xml:space="preserve">, 89-104.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(1995).  Between two worlds: Cultural discontinuity in the dropout of Native American youth.  </w:t>
      </w:r>
      <w:r w:rsidRPr="0030149A">
        <w:rPr>
          <w:i/>
          <w:sz w:val="20"/>
          <w:szCs w:val="20"/>
        </w:rPr>
        <w:t>The School Counselor, 42</w:t>
      </w:r>
      <w:r w:rsidRPr="0030149A">
        <w:rPr>
          <w:sz w:val="20"/>
          <w:szCs w:val="20"/>
        </w:rPr>
        <w:t xml:space="preserve">, 186-195.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lastRenderedPageBreak/>
        <w:t>Garrett, M. T.,</w:t>
      </w:r>
      <w:r w:rsidRPr="0030149A">
        <w:rPr>
          <w:sz w:val="20"/>
          <w:szCs w:val="20"/>
        </w:rPr>
        <w:t xml:space="preserve"> &amp; Osborne, W. L.  (1995).  The Native American sweat lodge as metaphor for group work.  </w:t>
      </w:r>
      <w:r w:rsidRPr="0030149A">
        <w:rPr>
          <w:i/>
          <w:sz w:val="20"/>
          <w:szCs w:val="20"/>
        </w:rPr>
        <w:t>Journal for Specialists in Group Work, 20</w:t>
      </w:r>
      <w:r w:rsidRPr="0030149A">
        <w:rPr>
          <w:sz w:val="20"/>
          <w:szCs w:val="20"/>
        </w:rPr>
        <w:t>, 33-39.</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sz w:val="20"/>
          <w:szCs w:val="20"/>
        </w:rPr>
        <w:t xml:space="preserve">Garrett, J. T., &amp; </w:t>
      </w:r>
      <w:r w:rsidRPr="0030149A">
        <w:rPr>
          <w:b/>
          <w:sz w:val="20"/>
          <w:szCs w:val="20"/>
        </w:rPr>
        <w:t>Garrett, M. T.</w:t>
      </w:r>
      <w:r w:rsidRPr="0030149A">
        <w:rPr>
          <w:sz w:val="20"/>
          <w:szCs w:val="20"/>
        </w:rPr>
        <w:t xml:space="preserve">  (1994).  The path of good medicine: Understanding and counseling Native Americans.  </w:t>
      </w:r>
      <w:r w:rsidRPr="0030149A">
        <w:rPr>
          <w:i/>
          <w:sz w:val="20"/>
          <w:szCs w:val="20"/>
        </w:rPr>
        <w:t>Journal of Multicultural Counseling and Development, 22</w:t>
      </w:r>
      <w:r w:rsidRPr="0030149A">
        <w:rPr>
          <w:sz w:val="20"/>
          <w:szCs w:val="20"/>
        </w:rPr>
        <w:t>, 134-144.</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
    <w:p w:rsidR="00FF47D1" w:rsidRPr="0030149A" w:rsidRDefault="00FF47D1" w:rsidP="00F5028C">
      <w:pPr>
        <w:pStyle w:val="Heading9"/>
        <w:pBdr>
          <w:top w:val="single" w:sz="4" w:space="1" w:color="auto"/>
          <w:left w:val="single" w:sz="4" w:space="31" w:color="auto"/>
          <w:bottom w:val="single" w:sz="4" w:space="1" w:color="auto"/>
          <w:right w:val="single" w:sz="4" w:space="4" w:color="auto"/>
        </w:pBdr>
        <w:shd w:val="clear" w:color="auto" w:fill="D9D9D9"/>
        <w:tabs>
          <w:tab w:val="clear" w:pos="0"/>
          <w:tab w:val="clear" w:pos="1440"/>
        </w:tabs>
        <w:ind w:left="630" w:firstLine="0"/>
        <w:rPr>
          <w:szCs w:val="20"/>
        </w:rPr>
      </w:pPr>
      <w:r w:rsidRPr="0030149A">
        <w:rPr>
          <w:szCs w:val="20"/>
        </w:rPr>
        <w:t xml:space="preserve">State Refereed </w:t>
      </w:r>
      <w:r w:rsidR="00B46432">
        <w:rPr>
          <w:szCs w:val="20"/>
        </w:rPr>
        <w:t xml:space="preserve">Journal </w:t>
      </w:r>
      <w:r w:rsidRPr="0030149A">
        <w:rPr>
          <w:szCs w:val="20"/>
        </w:rPr>
        <w:t>Articles [</w:t>
      </w:r>
      <w:r w:rsidR="00B07E5D">
        <w:rPr>
          <w:szCs w:val="20"/>
        </w:rPr>
        <w:t>4</w:t>
      </w:r>
      <w:r w:rsidRPr="0030149A">
        <w:rPr>
          <w:szCs w:val="20"/>
        </w:rPr>
        <w:t>]</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
    <w:p w:rsidR="00B07E5D" w:rsidRPr="0030149A" w:rsidRDefault="00B07E5D"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9B5E13">
        <w:rPr>
          <w:b/>
          <w:sz w:val="20"/>
          <w:szCs w:val="20"/>
          <w:lang w:val="es-US"/>
        </w:rPr>
        <w:t>Garrett, M. T.</w:t>
      </w:r>
      <w:r w:rsidRPr="009B5E13">
        <w:rPr>
          <w:sz w:val="20"/>
          <w:szCs w:val="20"/>
          <w:lang w:val="es-US"/>
        </w:rPr>
        <w:t xml:space="preserve">, Molina, B., </w:t>
      </w:r>
      <w:proofErr w:type="spellStart"/>
      <w:r w:rsidRPr="009B5E13">
        <w:rPr>
          <w:sz w:val="20"/>
          <w:szCs w:val="20"/>
          <w:lang w:val="es-US"/>
        </w:rPr>
        <w:t>Monteiro-Leitner</w:t>
      </w:r>
      <w:proofErr w:type="spellEnd"/>
      <w:r w:rsidRPr="009B5E13">
        <w:rPr>
          <w:sz w:val="20"/>
          <w:szCs w:val="20"/>
          <w:lang w:val="es-US"/>
        </w:rPr>
        <w:t xml:space="preserve">, J.  </w:t>
      </w:r>
      <w:r w:rsidRPr="0030149A">
        <w:rPr>
          <w:sz w:val="20"/>
          <w:szCs w:val="20"/>
        </w:rPr>
        <w:t>(200</w:t>
      </w:r>
      <w:r>
        <w:rPr>
          <w:sz w:val="20"/>
          <w:szCs w:val="20"/>
        </w:rPr>
        <w:t>8</w:t>
      </w:r>
      <w:r w:rsidRPr="0030149A">
        <w:rPr>
          <w:sz w:val="20"/>
          <w:szCs w:val="20"/>
        </w:rPr>
        <w:t xml:space="preserve">).  </w:t>
      </w:r>
      <w:r>
        <w:rPr>
          <w:sz w:val="20"/>
          <w:szCs w:val="20"/>
        </w:rPr>
        <w:t>The power of cultural rituals and traditions as creative group counseling interventions: Application of the Healing Circle Cherokee ritual and Brazilian psychodrama mask-making into group counseling work in school settings.</w:t>
      </w:r>
      <w:r w:rsidRPr="0030149A">
        <w:rPr>
          <w:sz w:val="20"/>
          <w:szCs w:val="20"/>
        </w:rPr>
        <w:t xml:space="preserve">  </w:t>
      </w:r>
      <w:r>
        <w:rPr>
          <w:i/>
          <w:sz w:val="20"/>
          <w:szCs w:val="20"/>
        </w:rPr>
        <w:t>The Counseling Interviewer</w:t>
      </w:r>
      <w:r w:rsidRPr="0030149A">
        <w:rPr>
          <w:i/>
          <w:sz w:val="20"/>
          <w:szCs w:val="20"/>
        </w:rPr>
        <w:t>,</w:t>
      </w:r>
      <w:r w:rsidR="0037122C">
        <w:rPr>
          <w:i/>
          <w:sz w:val="20"/>
          <w:szCs w:val="20"/>
        </w:rPr>
        <w:t xml:space="preserve"> </w:t>
      </w:r>
      <w:r>
        <w:rPr>
          <w:i/>
          <w:sz w:val="20"/>
          <w:szCs w:val="20"/>
        </w:rPr>
        <w:t>40</w:t>
      </w:r>
      <w:r w:rsidRPr="0030149A">
        <w:rPr>
          <w:i/>
          <w:sz w:val="20"/>
          <w:szCs w:val="20"/>
        </w:rPr>
        <w:t>,</w:t>
      </w:r>
      <w:r w:rsidR="0037122C">
        <w:rPr>
          <w:i/>
          <w:sz w:val="20"/>
          <w:szCs w:val="20"/>
        </w:rPr>
        <w:t xml:space="preserve"> </w:t>
      </w:r>
      <w:r w:rsidRPr="0037122C">
        <w:rPr>
          <w:sz w:val="20"/>
          <w:szCs w:val="20"/>
        </w:rPr>
        <w:t>18-25.</w:t>
      </w:r>
      <w:r w:rsidRPr="0030149A">
        <w:rPr>
          <w:sz w:val="20"/>
          <w:szCs w:val="20"/>
        </w:rPr>
        <w:t xml:space="preserve">  </w:t>
      </w:r>
    </w:p>
    <w:p w:rsidR="00247ED1" w:rsidRDefault="00247E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i/>
          <w:sz w:val="20"/>
          <w:szCs w:val="20"/>
        </w:rPr>
      </w:pPr>
      <w:r w:rsidRPr="0030149A">
        <w:rPr>
          <w:sz w:val="20"/>
          <w:szCs w:val="20"/>
        </w:rPr>
        <w:t xml:space="preserve">Curtis, R., </w:t>
      </w:r>
      <w:r w:rsidRPr="0030149A">
        <w:rPr>
          <w:b/>
          <w:sz w:val="20"/>
          <w:szCs w:val="20"/>
        </w:rPr>
        <w:t>Garrett, M. T.,</w:t>
      </w:r>
      <w:r w:rsidRPr="0030149A">
        <w:rPr>
          <w:sz w:val="20"/>
          <w:szCs w:val="20"/>
        </w:rPr>
        <w:t xml:space="preserve"> &amp; Looney, R.  (2006).  Revisiting obsessive-compulsive disorder from a transpersonal perspective: A road to enlightenment?  </w:t>
      </w:r>
      <w:r w:rsidRPr="0030149A">
        <w:rPr>
          <w:i/>
          <w:sz w:val="20"/>
          <w:szCs w:val="20"/>
        </w:rPr>
        <w:t xml:space="preserve">The Journal for the Professional Counselor, 21, </w:t>
      </w:r>
      <w:r w:rsidRPr="0030149A">
        <w:rPr>
          <w:sz w:val="20"/>
          <w:szCs w:val="20"/>
        </w:rPr>
        <w:t>61-72</w:t>
      </w:r>
      <w:r w:rsidRPr="0030149A">
        <w:rPr>
          <w:i/>
          <w:sz w:val="20"/>
          <w:szCs w:val="20"/>
        </w:rPr>
        <w:t>.</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sz w:val="20"/>
          <w:szCs w:val="20"/>
        </w:rPr>
        <w:t xml:space="preserve">Torres-Rivera, E., Phan, L. T., &amp; </w:t>
      </w:r>
      <w:r w:rsidRPr="0030149A">
        <w:rPr>
          <w:b/>
          <w:sz w:val="20"/>
          <w:szCs w:val="20"/>
        </w:rPr>
        <w:t>Garrett, M. T.</w:t>
      </w:r>
      <w:r w:rsidRPr="0030149A">
        <w:rPr>
          <w:sz w:val="20"/>
          <w:szCs w:val="20"/>
        </w:rPr>
        <w:t xml:space="preserve"> (2000).  Who is teaching multicultural counseling studies?  </w:t>
      </w:r>
      <w:r w:rsidRPr="0030149A">
        <w:rPr>
          <w:i/>
          <w:sz w:val="20"/>
          <w:szCs w:val="20"/>
        </w:rPr>
        <w:t>The Journal of the Pennsylvania Counseling Association, 3,</w:t>
      </w:r>
      <w:r w:rsidRPr="0030149A">
        <w:rPr>
          <w:sz w:val="20"/>
          <w:szCs w:val="20"/>
        </w:rPr>
        <w:t xml:space="preserve"> 33-42.</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sz w:val="20"/>
          <w:szCs w:val="20"/>
        </w:rPr>
        <w:t xml:space="preserve">Wilbur, M. P., Torres Rivera, E., Roberts-Wilbur, J., </w:t>
      </w:r>
      <w:r w:rsidRPr="0030149A">
        <w:rPr>
          <w:b/>
          <w:sz w:val="20"/>
          <w:szCs w:val="20"/>
        </w:rPr>
        <w:t>Garrett, M. T.,</w:t>
      </w:r>
      <w:r w:rsidRPr="0030149A">
        <w:rPr>
          <w:sz w:val="20"/>
          <w:szCs w:val="20"/>
        </w:rPr>
        <w:t xml:space="preserve"> &amp; Betz, R. L.  (1999).  Psychoeducational groups: An old structure for new standards.  </w:t>
      </w:r>
      <w:r w:rsidRPr="0030149A">
        <w:rPr>
          <w:i/>
          <w:sz w:val="20"/>
          <w:szCs w:val="20"/>
        </w:rPr>
        <w:t>The Journal of the Pennsylvania Counseling Association, 1,</w:t>
      </w:r>
      <w:r w:rsidRPr="0030149A">
        <w:rPr>
          <w:sz w:val="20"/>
          <w:szCs w:val="20"/>
        </w:rPr>
        <w:t xml:space="preserve"> 50-64.</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
    <w:p w:rsidR="00FF47D1" w:rsidRPr="0030149A" w:rsidRDefault="00FF47D1" w:rsidP="0080089B">
      <w:pPr>
        <w:pBdr>
          <w:top w:val="single" w:sz="4" w:space="1" w:color="auto"/>
          <w:left w:val="single" w:sz="4" w:space="31" w:color="auto"/>
          <w:bottom w:val="single" w:sz="4" w:space="1" w:color="auto"/>
          <w:right w:val="single" w:sz="4" w:space="4" w:color="auto"/>
        </w:pBdr>
        <w:shd w:val="clear" w:color="auto" w:fill="D9D9D9"/>
        <w:tabs>
          <w:tab w:val="left" w:pos="630"/>
        </w:tabs>
        <w:ind w:left="630"/>
        <w:jc w:val="center"/>
        <w:rPr>
          <w:b/>
          <w:sz w:val="20"/>
          <w:szCs w:val="20"/>
        </w:rPr>
      </w:pPr>
      <w:r w:rsidRPr="0030149A">
        <w:rPr>
          <w:b/>
          <w:sz w:val="20"/>
          <w:szCs w:val="20"/>
        </w:rPr>
        <w:t>Creative Works [1]</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(2001).  Uncle.  </w:t>
      </w:r>
      <w:r w:rsidRPr="0030149A">
        <w:rPr>
          <w:i/>
          <w:sz w:val="20"/>
          <w:szCs w:val="20"/>
        </w:rPr>
        <w:t>Journal of Humanistic Counseling, Education, and Development, 40,</w:t>
      </w:r>
      <w:r w:rsidRPr="0030149A">
        <w:rPr>
          <w:sz w:val="20"/>
          <w:szCs w:val="20"/>
        </w:rPr>
        <w:t xml:space="preserve"> 250.</w:t>
      </w:r>
      <w:r w:rsidRPr="0030149A">
        <w:rPr>
          <w:i/>
          <w:sz w:val="20"/>
          <w:szCs w:val="20"/>
        </w:rPr>
        <w:t xml:space="preserve">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0089B">
      <w:pPr>
        <w:pBdr>
          <w:top w:val="single" w:sz="4" w:space="1" w:color="auto"/>
          <w:left w:val="single" w:sz="4" w:space="31" w:color="auto"/>
          <w:bottom w:val="single" w:sz="4" w:space="1" w:color="auto"/>
          <w:right w:val="single" w:sz="4" w:space="4" w:color="auto"/>
        </w:pBdr>
        <w:shd w:val="clear" w:color="auto" w:fill="D9D9D9"/>
        <w:tabs>
          <w:tab w:val="left" w:pos="-1440"/>
          <w:tab w:val="left" w:pos="-720"/>
          <w:tab w:val="left" w:pos="63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630"/>
        <w:jc w:val="center"/>
        <w:rPr>
          <w:sz w:val="20"/>
          <w:szCs w:val="20"/>
        </w:rPr>
      </w:pPr>
      <w:r w:rsidRPr="0030149A">
        <w:rPr>
          <w:b/>
          <w:sz w:val="20"/>
          <w:szCs w:val="20"/>
        </w:rPr>
        <w:t xml:space="preserve">Manuscripts </w:t>
      </w:r>
      <w:proofErr w:type="gramStart"/>
      <w:r w:rsidRPr="0030149A">
        <w:rPr>
          <w:b/>
          <w:sz w:val="20"/>
          <w:szCs w:val="20"/>
        </w:rPr>
        <w:t>Under</w:t>
      </w:r>
      <w:proofErr w:type="gramEnd"/>
      <w:r w:rsidRPr="0030149A">
        <w:rPr>
          <w:b/>
          <w:sz w:val="20"/>
          <w:szCs w:val="20"/>
        </w:rPr>
        <w:t xml:space="preserve"> Review [</w:t>
      </w:r>
      <w:r w:rsidR="002438ED">
        <w:rPr>
          <w:b/>
          <w:sz w:val="20"/>
          <w:szCs w:val="20"/>
        </w:rPr>
        <w:t>1</w:t>
      </w:r>
      <w:r w:rsidR="00581698">
        <w:rPr>
          <w:b/>
          <w:sz w:val="20"/>
          <w:szCs w:val="20"/>
        </w:rPr>
        <w:t>4</w:t>
      </w:r>
      <w:r w:rsidRPr="0030149A">
        <w:rPr>
          <w:b/>
          <w:sz w:val="20"/>
          <w:szCs w:val="20"/>
        </w:rPr>
        <w:t>]</w:t>
      </w:r>
    </w:p>
    <w:p w:rsidR="00D51EA5" w:rsidRDefault="00D51EA5"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
    <w:p w:rsidR="00D9098D" w:rsidRPr="00D9098D" w:rsidRDefault="001534C2" w:rsidP="00D9098D">
      <w:pPr>
        <w:keepLines/>
        <w:tabs>
          <w:tab w:val="left" w:pos="720"/>
          <w:tab w:val="center" w:pos="4680"/>
        </w:tabs>
        <w:suppressAutoHyphens/>
        <w:ind w:left="720" w:hanging="720"/>
        <w:rPr>
          <w:sz w:val="20"/>
          <w:szCs w:val="20"/>
        </w:rPr>
      </w:pPr>
      <w:proofErr w:type="gramStart"/>
      <w:r w:rsidRPr="00D9098D">
        <w:rPr>
          <w:b/>
          <w:sz w:val="20"/>
          <w:szCs w:val="20"/>
        </w:rPr>
        <w:t>Garrett, M. T.,</w:t>
      </w:r>
      <w:r>
        <w:rPr>
          <w:sz w:val="20"/>
          <w:szCs w:val="20"/>
        </w:rPr>
        <w:t xml:space="preserve"> </w:t>
      </w:r>
      <w:r w:rsidRPr="001534C2">
        <w:rPr>
          <w:sz w:val="20"/>
          <w:szCs w:val="20"/>
        </w:rPr>
        <w:t>Parrish</w:t>
      </w:r>
      <w:r>
        <w:rPr>
          <w:sz w:val="20"/>
          <w:szCs w:val="20"/>
        </w:rPr>
        <w:t xml:space="preserve">, M., Williams, C., </w:t>
      </w:r>
      <w:proofErr w:type="spellStart"/>
      <w:r>
        <w:rPr>
          <w:sz w:val="20"/>
          <w:szCs w:val="20"/>
        </w:rPr>
        <w:t>Grayshield</w:t>
      </w:r>
      <w:proofErr w:type="spellEnd"/>
      <w:r>
        <w:rPr>
          <w:sz w:val="20"/>
          <w:szCs w:val="20"/>
        </w:rPr>
        <w:t xml:space="preserve">, L., </w:t>
      </w:r>
      <w:r w:rsidRPr="001534C2">
        <w:rPr>
          <w:sz w:val="20"/>
          <w:szCs w:val="20"/>
        </w:rPr>
        <w:t>Portman</w:t>
      </w:r>
      <w:r>
        <w:rPr>
          <w:sz w:val="20"/>
          <w:szCs w:val="20"/>
        </w:rPr>
        <w:t xml:space="preserve">, T. A. A., </w:t>
      </w:r>
      <w:r w:rsidRPr="001534C2">
        <w:rPr>
          <w:sz w:val="20"/>
          <w:szCs w:val="20"/>
        </w:rPr>
        <w:t>Torres Rivera</w:t>
      </w:r>
      <w:r w:rsidR="00D9098D">
        <w:rPr>
          <w:sz w:val="20"/>
          <w:szCs w:val="20"/>
        </w:rPr>
        <w:t xml:space="preserve">, E., &amp; </w:t>
      </w:r>
      <w:r w:rsidRPr="001534C2">
        <w:rPr>
          <w:sz w:val="20"/>
          <w:szCs w:val="20"/>
        </w:rPr>
        <w:t>Maynard</w:t>
      </w:r>
      <w:r w:rsidR="00D9098D">
        <w:rPr>
          <w:sz w:val="20"/>
          <w:szCs w:val="20"/>
        </w:rPr>
        <w:t>, E.</w:t>
      </w:r>
      <w:proofErr w:type="gramEnd"/>
      <w:r w:rsidR="00D9098D">
        <w:rPr>
          <w:sz w:val="20"/>
          <w:szCs w:val="20"/>
        </w:rPr>
        <w:t xml:space="preserve">  (2013)</w:t>
      </w:r>
      <w:proofErr w:type="gramStart"/>
      <w:r w:rsidR="00D9098D">
        <w:rPr>
          <w:sz w:val="20"/>
          <w:szCs w:val="20"/>
        </w:rPr>
        <w:t>.  Hoop</w:t>
      </w:r>
      <w:proofErr w:type="gramEnd"/>
      <w:r w:rsidR="00D9098D">
        <w:rPr>
          <w:sz w:val="20"/>
          <w:szCs w:val="20"/>
        </w:rPr>
        <w:t xml:space="preserve"> dancers: </w:t>
      </w:r>
      <w:r w:rsidRPr="001534C2">
        <w:rPr>
          <w:sz w:val="20"/>
          <w:szCs w:val="20"/>
        </w:rPr>
        <w:t xml:space="preserve">Fostering </w:t>
      </w:r>
      <w:r w:rsidR="00D9098D">
        <w:rPr>
          <w:sz w:val="20"/>
          <w:szCs w:val="20"/>
        </w:rPr>
        <w:t>r</w:t>
      </w:r>
      <w:r w:rsidRPr="001534C2">
        <w:rPr>
          <w:sz w:val="20"/>
          <w:szCs w:val="20"/>
        </w:rPr>
        <w:t xml:space="preserve">esilience among Native American </w:t>
      </w:r>
      <w:r w:rsidR="00D9098D">
        <w:rPr>
          <w:sz w:val="20"/>
          <w:szCs w:val="20"/>
        </w:rPr>
        <w:t>y</w:t>
      </w:r>
      <w:r w:rsidRPr="001534C2">
        <w:rPr>
          <w:sz w:val="20"/>
          <w:szCs w:val="20"/>
        </w:rPr>
        <w:t xml:space="preserve">outh through </w:t>
      </w:r>
      <w:r w:rsidR="00D9098D">
        <w:rPr>
          <w:sz w:val="20"/>
          <w:szCs w:val="20"/>
        </w:rPr>
        <w:t>t</w:t>
      </w:r>
      <w:r w:rsidRPr="001534C2">
        <w:rPr>
          <w:sz w:val="20"/>
          <w:szCs w:val="20"/>
        </w:rPr>
        <w:t xml:space="preserve">herapeutic </w:t>
      </w:r>
      <w:r w:rsidR="00D9098D">
        <w:rPr>
          <w:sz w:val="20"/>
          <w:szCs w:val="20"/>
        </w:rPr>
        <w:t>i</w:t>
      </w:r>
      <w:r w:rsidRPr="001534C2">
        <w:rPr>
          <w:sz w:val="20"/>
          <w:szCs w:val="20"/>
        </w:rPr>
        <w:t>ntervention</w:t>
      </w:r>
      <w:r w:rsidR="00D9098D">
        <w:rPr>
          <w:sz w:val="20"/>
          <w:szCs w:val="20"/>
        </w:rPr>
        <w:t xml:space="preserve">.  </w:t>
      </w:r>
      <w:r w:rsidR="00D9098D" w:rsidRPr="00D9098D">
        <w:rPr>
          <w:iCs/>
          <w:sz w:val="20"/>
          <w:szCs w:val="20"/>
        </w:rPr>
        <w:t xml:space="preserve">Manuscript submitted for publication.   </w:t>
      </w:r>
    </w:p>
    <w:p w:rsidR="001534C2" w:rsidRDefault="001534C2" w:rsidP="008B0AB1">
      <w:pPr>
        <w:keepLines/>
        <w:tabs>
          <w:tab w:val="left" w:pos="720"/>
          <w:tab w:val="center" w:pos="4680"/>
        </w:tabs>
        <w:suppressAutoHyphens/>
        <w:ind w:left="720" w:hanging="720"/>
        <w:rPr>
          <w:sz w:val="20"/>
          <w:szCs w:val="20"/>
        </w:rPr>
      </w:pPr>
    </w:p>
    <w:p w:rsidR="001568A0" w:rsidRPr="00C93B98" w:rsidRDefault="001568A0" w:rsidP="008B0AB1">
      <w:pPr>
        <w:keepLines/>
        <w:tabs>
          <w:tab w:val="left" w:pos="720"/>
          <w:tab w:val="center" w:pos="4680"/>
        </w:tabs>
        <w:suppressAutoHyphens/>
        <w:ind w:left="720" w:hanging="720"/>
        <w:rPr>
          <w:sz w:val="20"/>
          <w:szCs w:val="20"/>
        </w:rPr>
      </w:pPr>
      <w:proofErr w:type="gramStart"/>
      <w:r>
        <w:rPr>
          <w:sz w:val="20"/>
          <w:szCs w:val="20"/>
        </w:rPr>
        <w:t xml:space="preserve">Parrish, M. S., Carney, J. S., Brown, D. R., </w:t>
      </w:r>
      <w:proofErr w:type="spellStart"/>
      <w:r>
        <w:rPr>
          <w:sz w:val="20"/>
          <w:szCs w:val="20"/>
        </w:rPr>
        <w:t>Klem</w:t>
      </w:r>
      <w:proofErr w:type="spellEnd"/>
      <w:r>
        <w:rPr>
          <w:sz w:val="20"/>
          <w:szCs w:val="20"/>
        </w:rPr>
        <w:t xml:space="preserve">, J. L., </w:t>
      </w:r>
      <w:r w:rsidRPr="00F45D44">
        <w:rPr>
          <w:b/>
          <w:sz w:val="20"/>
          <w:szCs w:val="20"/>
        </w:rPr>
        <w:t>Garrett, M. T.</w:t>
      </w:r>
      <w:proofErr w:type="gramEnd"/>
      <w:r>
        <w:rPr>
          <w:sz w:val="20"/>
          <w:szCs w:val="20"/>
        </w:rPr>
        <w:t xml:space="preserve">  (201</w:t>
      </w:r>
      <w:r w:rsidR="001534C2">
        <w:rPr>
          <w:sz w:val="20"/>
          <w:szCs w:val="20"/>
        </w:rPr>
        <w:t>3</w:t>
      </w:r>
      <w:r>
        <w:rPr>
          <w:sz w:val="20"/>
          <w:szCs w:val="20"/>
        </w:rPr>
        <w:t>)</w:t>
      </w:r>
      <w:proofErr w:type="gramStart"/>
      <w:r>
        <w:rPr>
          <w:sz w:val="20"/>
          <w:szCs w:val="20"/>
        </w:rPr>
        <w:t xml:space="preserve">.  </w:t>
      </w:r>
      <w:r w:rsidRPr="001568A0">
        <w:rPr>
          <w:sz w:val="20"/>
          <w:szCs w:val="20"/>
        </w:rPr>
        <w:t>Clinician’s</w:t>
      </w:r>
      <w:proofErr w:type="gramEnd"/>
      <w:r w:rsidRPr="001568A0">
        <w:rPr>
          <w:sz w:val="20"/>
          <w:szCs w:val="20"/>
        </w:rPr>
        <w:t xml:space="preserve"> </w:t>
      </w:r>
      <w:r>
        <w:rPr>
          <w:sz w:val="20"/>
          <w:szCs w:val="20"/>
        </w:rPr>
        <w:t>p</w:t>
      </w:r>
      <w:r w:rsidRPr="001568A0">
        <w:rPr>
          <w:sz w:val="20"/>
          <w:szCs w:val="20"/>
        </w:rPr>
        <w:t xml:space="preserve">erceptions of </w:t>
      </w:r>
      <w:r>
        <w:rPr>
          <w:sz w:val="20"/>
          <w:szCs w:val="20"/>
        </w:rPr>
        <w:t>c</w:t>
      </w:r>
      <w:r w:rsidRPr="001568A0">
        <w:rPr>
          <w:sz w:val="20"/>
          <w:szCs w:val="20"/>
        </w:rPr>
        <w:t xml:space="preserve">ounseling </w:t>
      </w:r>
      <w:r>
        <w:rPr>
          <w:sz w:val="20"/>
          <w:szCs w:val="20"/>
        </w:rPr>
        <w:t>c</w:t>
      </w:r>
      <w:r w:rsidRPr="001568A0">
        <w:rPr>
          <w:sz w:val="20"/>
          <w:szCs w:val="20"/>
        </w:rPr>
        <w:t xml:space="preserve">ompetencies </w:t>
      </w:r>
      <w:r>
        <w:rPr>
          <w:sz w:val="20"/>
          <w:szCs w:val="20"/>
        </w:rPr>
        <w:t>e</w:t>
      </w:r>
      <w:r w:rsidRPr="001568A0">
        <w:rPr>
          <w:sz w:val="20"/>
          <w:szCs w:val="20"/>
        </w:rPr>
        <w:t xml:space="preserve">ssential for </w:t>
      </w:r>
      <w:r>
        <w:rPr>
          <w:sz w:val="20"/>
          <w:szCs w:val="20"/>
        </w:rPr>
        <w:t>w</w:t>
      </w:r>
      <w:r w:rsidRPr="001568A0">
        <w:rPr>
          <w:sz w:val="20"/>
          <w:szCs w:val="20"/>
        </w:rPr>
        <w:t xml:space="preserve">orking with Native American </w:t>
      </w:r>
      <w:r>
        <w:rPr>
          <w:sz w:val="20"/>
          <w:szCs w:val="20"/>
        </w:rPr>
        <w:t>c</w:t>
      </w:r>
      <w:r w:rsidRPr="001568A0">
        <w:rPr>
          <w:sz w:val="20"/>
          <w:szCs w:val="20"/>
        </w:rPr>
        <w:t>lients</w:t>
      </w:r>
      <w:r>
        <w:rPr>
          <w:sz w:val="20"/>
          <w:szCs w:val="20"/>
        </w:rPr>
        <w:t xml:space="preserve">.  </w:t>
      </w:r>
      <w:r w:rsidRPr="00C93B98">
        <w:rPr>
          <w:iCs/>
          <w:sz w:val="20"/>
          <w:szCs w:val="20"/>
        </w:rPr>
        <w:t xml:space="preserve">Manuscript submitted for publication.   </w:t>
      </w:r>
    </w:p>
    <w:p w:rsidR="001568A0" w:rsidRDefault="001568A0" w:rsidP="008B0AB1">
      <w:pPr>
        <w:keepLines/>
        <w:tabs>
          <w:tab w:val="left" w:pos="720"/>
          <w:tab w:val="center" w:pos="4680"/>
        </w:tabs>
        <w:suppressAutoHyphens/>
        <w:ind w:left="720" w:hanging="720"/>
        <w:rPr>
          <w:sz w:val="20"/>
          <w:szCs w:val="20"/>
        </w:rPr>
      </w:pPr>
    </w:p>
    <w:p w:rsidR="00C93B98" w:rsidRPr="00C93B98" w:rsidRDefault="00C93B98" w:rsidP="008B0AB1">
      <w:pPr>
        <w:keepLines/>
        <w:tabs>
          <w:tab w:val="left" w:pos="720"/>
          <w:tab w:val="center" w:pos="4680"/>
        </w:tabs>
        <w:suppressAutoHyphens/>
        <w:ind w:left="720" w:hanging="720"/>
        <w:rPr>
          <w:sz w:val="20"/>
          <w:szCs w:val="20"/>
        </w:rPr>
      </w:pPr>
      <w:r w:rsidRPr="00C93B98">
        <w:rPr>
          <w:sz w:val="20"/>
          <w:szCs w:val="20"/>
        </w:rPr>
        <w:t>Evans</w:t>
      </w:r>
      <w:r>
        <w:rPr>
          <w:sz w:val="20"/>
          <w:szCs w:val="20"/>
        </w:rPr>
        <w:t xml:space="preserve">, M., </w:t>
      </w:r>
      <w:proofErr w:type="spellStart"/>
      <w:r w:rsidRPr="00C93B98">
        <w:rPr>
          <w:sz w:val="20"/>
          <w:szCs w:val="20"/>
        </w:rPr>
        <w:t>Juhnke</w:t>
      </w:r>
      <w:proofErr w:type="spellEnd"/>
      <w:r>
        <w:rPr>
          <w:sz w:val="20"/>
          <w:szCs w:val="20"/>
        </w:rPr>
        <w:t xml:space="preserve">, G. A., </w:t>
      </w:r>
      <w:proofErr w:type="spellStart"/>
      <w:r w:rsidRPr="00C93B98">
        <w:rPr>
          <w:sz w:val="20"/>
          <w:szCs w:val="20"/>
        </w:rPr>
        <w:t>Coll</w:t>
      </w:r>
      <w:proofErr w:type="spellEnd"/>
      <w:r>
        <w:rPr>
          <w:sz w:val="20"/>
          <w:szCs w:val="20"/>
        </w:rPr>
        <w:t xml:space="preserve">, K. M., </w:t>
      </w:r>
      <w:proofErr w:type="spellStart"/>
      <w:r w:rsidRPr="00C93B98">
        <w:rPr>
          <w:sz w:val="20"/>
          <w:szCs w:val="20"/>
        </w:rPr>
        <w:t>Hagedorn</w:t>
      </w:r>
      <w:proofErr w:type="spellEnd"/>
      <w:r>
        <w:rPr>
          <w:sz w:val="20"/>
          <w:szCs w:val="20"/>
        </w:rPr>
        <w:t xml:space="preserve">, W. B., </w:t>
      </w:r>
      <w:r w:rsidRPr="00C93B98">
        <w:rPr>
          <w:sz w:val="20"/>
          <w:szCs w:val="20"/>
          <w:lang w:val="de-DE"/>
        </w:rPr>
        <w:t>Hovestadt</w:t>
      </w:r>
      <w:r>
        <w:rPr>
          <w:sz w:val="20"/>
          <w:szCs w:val="20"/>
          <w:lang w:val="de-DE"/>
        </w:rPr>
        <w:t xml:space="preserve">, A. J., </w:t>
      </w:r>
      <w:r w:rsidRPr="00C93B98">
        <w:rPr>
          <w:sz w:val="20"/>
          <w:szCs w:val="20"/>
          <w:lang w:val="de-DE"/>
        </w:rPr>
        <w:t>Lundberg</w:t>
      </w:r>
      <w:r>
        <w:rPr>
          <w:sz w:val="20"/>
          <w:szCs w:val="20"/>
          <w:lang w:val="de-DE"/>
        </w:rPr>
        <w:t xml:space="preserve">, D., </w:t>
      </w:r>
      <w:r w:rsidRPr="00B46432">
        <w:rPr>
          <w:b/>
          <w:sz w:val="20"/>
          <w:szCs w:val="20"/>
        </w:rPr>
        <w:t>Garrett, M. T.,</w:t>
      </w:r>
      <w:r>
        <w:rPr>
          <w:sz w:val="20"/>
          <w:szCs w:val="20"/>
        </w:rPr>
        <w:t xml:space="preserve"> K</w:t>
      </w:r>
      <w:r w:rsidRPr="00C93B98">
        <w:rPr>
          <w:sz w:val="20"/>
          <w:szCs w:val="20"/>
        </w:rPr>
        <w:t>elly</w:t>
      </w:r>
      <w:r>
        <w:rPr>
          <w:sz w:val="20"/>
          <w:szCs w:val="20"/>
        </w:rPr>
        <w:t>, V., &amp; Baker, R.  (2012)</w:t>
      </w:r>
      <w:proofErr w:type="gramStart"/>
      <w:r>
        <w:rPr>
          <w:sz w:val="20"/>
          <w:szCs w:val="20"/>
        </w:rPr>
        <w:t xml:space="preserve">.  </w:t>
      </w:r>
      <w:r w:rsidRPr="001568A0">
        <w:rPr>
          <w:iCs/>
          <w:sz w:val="20"/>
          <w:szCs w:val="20"/>
        </w:rPr>
        <w:t>Counselor</w:t>
      </w:r>
      <w:proofErr w:type="gramEnd"/>
      <w:r w:rsidRPr="001568A0">
        <w:rPr>
          <w:iCs/>
          <w:sz w:val="20"/>
          <w:szCs w:val="20"/>
        </w:rPr>
        <w:t xml:space="preserve"> education department chairs and program coordinators: A preliminary review of their role and experiences.</w:t>
      </w:r>
      <w:r w:rsidRPr="00C93B98">
        <w:rPr>
          <w:sz w:val="20"/>
          <w:szCs w:val="20"/>
        </w:rPr>
        <w:t xml:space="preserve"> </w:t>
      </w:r>
      <w:r>
        <w:rPr>
          <w:sz w:val="20"/>
          <w:szCs w:val="20"/>
        </w:rPr>
        <w:t xml:space="preserve"> </w:t>
      </w:r>
      <w:r w:rsidRPr="00C93B98">
        <w:rPr>
          <w:iCs/>
          <w:sz w:val="20"/>
          <w:szCs w:val="20"/>
        </w:rPr>
        <w:t xml:space="preserve">Manuscript submitted for publication.   </w:t>
      </w:r>
    </w:p>
    <w:p w:rsidR="00C93B98" w:rsidRDefault="00C93B98" w:rsidP="008B0AB1">
      <w:pPr>
        <w:keepLines/>
        <w:tabs>
          <w:tab w:val="left" w:pos="720"/>
          <w:tab w:val="center" w:pos="4680"/>
        </w:tabs>
        <w:suppressAutoHyphens/>
        <w:ind w:left="720" w:hanging="720"/>
        <w:rPr>
          <w:sz w:val="20"/>
          <w:szCs w:val="20"/>
        </w:rPr>
      </w:pPr>
    </w:p>
    <w:p w:rsidR="002438ED" w:rsidRDefault="002438ED" w:rsidP="008B0AB1">
      <w:pPr>
        <w:keepLines/>
        <w:tabs>
          <w:tab w:val="left" w:pos="720"/>
          <w:tab w:val="center" w:pos="4680"/>
        </w:tabs>
        <w:suppressAutoHyphens/>
        <w:ind w:left="720" w:hanging="720"/>
        <w:rPr>
          <w:sz w:val="20"/>
          <w:szCs w:val="20"/>
        </w:rPr>
      </w:pPr>
      <w:proofErr w:type="gramStart"/>
      <w:r w:rsidRPr="002438ED">
        <w:rPr>
          <w:sz w:val="20"/>
          <w:szCs w:val="20"/>
        </w:rPr>
        <w:t xml:space="preserve">Williams, C. R., &amp; </w:t>
      </w:r>
      <w:r w:rsidRPr="002438ED">
        <w:rPr>
          <w:b/>
          <w:sz w:val="20"/>
          <w:szCs w:val="20"/>
        </w:rPr>
        <w:t>Garrett, M. T.</w:t>
      </w:r>
      <w:proofErr w:type="gramEnd"/>
      <w:r w:rsidRPr="002438ED">
        <w:rPr>
          <w:sz w:val="20"/>
          <w:szCs w:val="20"/>
        </w:rPr>
        <w:t xml:space="preserve">  (2011)</w:t>
      </w:r>
      <w:proofErr w:type="gramStart"/>
      <w:r w:rsidRPr="002438ED">
        <w:rPr>
          <w:sz w:val="20"/>
          <w:szCs w:val="20"/>
        </w:rPr>
        <w:t xml:space="preserve">.  </w:t>
      </w:r>
      <w:r w:rsidRPr="002438ED">
        <w:rPr>
          <w:color w:val="000033"/>
          <w:sz w:val="20"/>
          <w:szCs w:val="20"/>
        </w:rPr>
        <w:t>The</w:t>
      </w:r>
      <w:proofErr w:type="gramEnd"/>
      <w:r w:rsidRPr="002438ED">
        <w:rPr>
          <w:color w:val="000033"/>
          <w:sz w:val="20"/>
          <w:szCs w:val="20"/>
        </w:rPr>
        <w:t xml:space="preserve"> </w:t>
      </w:r>
      <w:r>
        <w:rPr>
          <w:color w:val="000033"/>
          <w:sz w:val="20"/>
          <w:szCs w:val="20"/>
        </w:rPr>
        <w:t>c</w:t>
      </w:r>
      <w:r w:rsidRPr="002438ED">
        <w:rPr>
          <w:color w:val="000033"/>
          <w:sz w:val="20"/>
          <w:szCs w:val="20"/>
        </w:rPr>
        <w:t xml:space="preserve">ollege </w:t>
      </w:r>
      <w:r>
        <w:rPr>
          <w:color w:val="000033"/>
          <w:sz w:val="20"/>
          <w:szCs w:val="20"/>
        </w:rPr>
        <w:t>e</w:t>
      </w:r>
      <w:r w:rsidRPr="002438ED">
        <w:rPr>
          <w:color w:val="000033"/>
          <w:sz w:val="20"/>
          <w:szCs w:val="20"/>
        </w:rPr>
        <w:t xml:space="preserve">xpectations of African American, </w:t>
      </w:r>
      <w:r>
        <w:rPr>
          <w:color w:val="000033"/>
          <w:sz w:val="20"/>
          <w:szCs w:val="20"/>
        </w:rPr>
        <w:t>f</w:t>
      </w:r>
      <w:r w:rsidRPr="002438ED">
        <w:rPr>
          <w:color w:val="000033"/>
          <w:sz w:val="20"/>
          <w:szCs w:val="20"/>
        </w:rPr>
        <w:t xml:space="preserve">irst </w:t>
      </w:r>
      <w:r>
        <w:rPr>
          <w:color w:val="000033"/>
          <w:sz w:val="20"/>
          <w:szCs w:val="20"/>
        </w:rPr>
        <w:t>y</w:t>
      </w:r>
      <w:r w:rsidRPr="002438ED">
        <w:rPr>
          <w:color w:val="000033"/>
          <w:sz w:val="20"/>
          <w:szCs w:val="20"/>
        </w:rPr>
        <w:t xml:space="preserve">ear, </w:t>
      </w:r>
      <w:r>
        <w:rPr>
          <w:color w:val="000033"/>
          <w:sz w:val="20"/>
          <w:szCs w:val="20"/>
        </w:rPr>
        <w:t>f</w:t>
      </w:r>
      <w:r w:rsidRPr="002438ED">
        <w:rPr>
          <w:color w:val="000033"/>
          <w:sz w:val="20"/>
          <w:szCs w:val="20"/>
        </w:rPr>
        <w:t xml:space="preserve">irst </w:t>
      </w:r>
      <w:r>
        <w:rPr>
          <w:color w:val="000033"/>
          <w:sz w:val="20"/>
          <w:szCs w:val="20"/>
        </w:rPr>
        <w:t>g</w:t>
      </w:r>
      <w:r w:rsidRPr="002438ED">
        <w:rPr>
          <w:color w:val="000033"/>
          <w:sz w:val="20"/>
          <w:szCs w:val="20"/>
        </w:rPr>
        <w:t xml:space="preserve">eneration </w:t>
      </w:r>
      <w:r>
        <w:rPr>
          <w:color w:val="000033"/>
          <w:sz w:val="20"/>
          <w:szCs w:val="20"/>
        </w:rPr>
        <w:t>c</w:t>
      </w:r>
      <w:r w:rsidRPr="002438ED">
        <w:rPr>
          <w:color w:val="000033"/>
          <w:sz w:val="20"/>
          <w:szCs w:val="20"/>
        </w:rPr>
        <w:t xml:space="preserve">ollege </w:t>
      </w:r>
      <w:r>
        <w:rPr>
          <w:color w:val="000033"/>
          <w:sz w:val="20"/>
          <w:szCs w:val="20"/>
        </w:rPr>
        <w:t>s</w:t>
      </w:r>
      <w:r w:rsidRPr="002438ED">
        <w:rPr>
          <w:color w:val="000033"/>
          <w:sz w:val="20"/>
          <w:szCs w:val="20"/>
        </w:rPr>
        <w:t>tudents</w:t>
      </w:r>
      <w:r>
        <w:rPr>
          <w:color w:val="000033"/>
          <w:sz w:val="20"/>
          <w:szCs w:val="20"/>
        </w:rPr>
        <w:t xml:space="preserve">.  </w:t>
      </w:r>
      <w:r w:rsidRPr="0030149A">
        <w:rPr>
          <w:sz w:val="20"/>
          <w:szCs w:val="20"/>
        </w:rPr>
        <w:t xml:space="preserve">Manuscript submitted for publication.   </w:t>
      </w:r>
    </w:p>
    <w:p w:rsidR="002438ED" w:rsidRPr="002438ED" w:rsidRDefault="002438ED" w:rsidP="008B0AB1">
      <w:pPr>
        <w:keepLines/>
        <w:tabs>
          <w:tab w:val="left" w:pos="720"/>
          <w:tab w:val="center" w:pos="4680"/>
        </w:tabs>
        <w:suppressAutoHyphens/>
        <w:ind w:left="720" w:hanging="720"/>
        <w:rPr>
          <w:sz w:val="20"/>
          <w:szCs w:val="20"/>
        </w:rPr>
      </w:pPr>
    </w:p>
    <w:p w:rsidR="00EA525F" w:rsidRDefault="00EA525F" w:rsidP="008B0AB1">
      <w:pPr>
        <w:keepLines/>
        <w:tabs>
          <w:tab w:val="left" w:pos="720"/>
          <w:tab w:val="center" w:pos="4680"/>
        </w:tabs>
        <w:suppressAutoHyphens/>
        <w:ind w:left="720" w:hanging="720"/>
        <w:rPr>
          <w:sz w:val="20"/>
          <w:szCs w:val="20"/>
        </w:rPr>
      </w:pPr>
      <w:r w:rsidRPr="003A61FD">
        <w:rPr>
          <w:sz w:val="20"/>
          <w:szCs w:val="20"/>
        </w:rPr>
        <w:t xml:space="preserve">Torres-Rivera, E., </w:t>
      </w:r>
      <w:r w:rsidRPr="003A61FD">
        <w:rPr>
          <w:b/>
          <w:sz w:val="20"/>
          <w:szCs w:val="20"/>
        </w:rPr>
        <w:t>Garrett, M. T.</w:t>
      </w:r>
      <w:r w:rsidRPr="003A61FD">
        <w:rPr>
          <w:sz w:val="20"/>
          <w:szCs w:val="20"/>
        </w:rPr>
        <w:t xml:space="preserve">, Ye, H. J., Maldonado, J. &amp; Alarcon, L.  </w:t>
      </w:r>
      <w:r>
        <w:rPr>
          <w:sz w:val="20"/>
          <w:szCs w:val="20"/>
        </w:rPr>
        <w:t>(20</w:t>
      </w:r>
      <w:r w:rsidR="00DB506E">
        <w:rPr>
          <w:sz w:val="20"/>
          <w:szCs w:val="20"/>
        </w:rPr>
        <w:t>10</w:t>
      </w:r>
      <w:r>
        <w:rPr>
          <w:sz w:val="20"/>
          <w:szCs w:val="20"/>
        </w:rPr>
        <w:t xml:space="preserve">).  From Vygotsky to Martin Baro: Dealing with language and liberation during the supervision process.  </w:t>
      </w:r>
      <w:r w:rsidRPr="0030149A">
        <w:rPr>
          <w:sz w:val="20"/>
          <w:szCs w:val="20"/>
        </w:rPr>
        <w:t xml:space="preserve">Manuscript submitted for publication.   </w:t>
      </w:r>
    </w:p>
    <w:p w:rsidR="008706DC" w:rsidRDefault="008706DC" w:rsidP="008B0AB1">
      <w:pPr>
        <w:keepLines/>
        <w:tabs>
          <w:tab w:val="left" w:pos="720"/>
          <w:tab w:val="center" w:pos="4680"/>
        </w:tabs>
        <w:suppressAutoHyphens/>
        <w:ind w:left="720" w:hanging="720"/>
        <w:rPr>
          <w:sz w:val="20"/>
          <w:szCs w:val="20"/>
        </w:rPr>
      </w:pPr>
    </w:p>
    <w:p w:rsidR="008706DC" w:rsidRDefault="008706DC" w:rsidP="008B0AB1">
      <w:pPr>
        <w:keepLines/>
        <w:tabs>
          <w:tab w:val="left" w:pos="720"/>
          <w:tab w:val="center" w:pos="4680"/>
        </w:tabs>
        <w:suppressAutoHyphens/>
        <w:ind w:left="720" w:hanging="720"/>
        <w:rPr>
          <w:sz w:val="20"/>
          <w:szCs w:val="20"/>
        </w:rPr>
      </w:pPr>
      <w:r>
        <w:rPr>
          <w:sz w:val="20"/>
          <w:szCs w:val="20"/>
        </w:rPr>
        <w:t xml:space="preserve">Torres-Rivera, E., Tate, K., Conwill, W., Mendoza, P., </w:t>
      </w:r>
      <w:r w:rsidRPr="009F2CC6">
        <w:rPr>
          <w:b/>
          <w:sz w:val="20"/>
          <w:szCs w:val="20"/>
        </w:rPr>
        <w:t>Garrett, M. T.</w:t>
      </w:r>
      <w:r>
        <w:rPr>
          <w:sz w:val="20"/>
          <w:szCs w:val="20"/>
        </w:rPr>
        <w:t>, &amp; Gonzalez-Cruz, M.  (20</w:t>
      </w:r>
      <w:r w:rsidR="00DB506E">
        <w:rPr>
          <w:sz w:val="20"/>
          <w:szCs w:val="20"/>
        </w:rPr>
        <w:t>10</w:t>
      </w:r>
      <w:r>
        <w:rPr>
          <w:sz w:val="20"/>
          <w:szCs w:val="20"/>
        </w:rPr>
        <w:t>).  From liberation theology to liberation psychology:  Ignacio Martin Baro’s contribution to counseling with social justice.  Man</w:t>
      </w:r>
      <w:r w:rsidRPr="0030149A">
        <w:rPr>
          <w:sz w:val="20"/>
          <w:szCs w:val="20"/>
        </w:rPr>
        <w:t xml:space="preserve">uscript submitted for publication.   </w:t>
      </w:r>
    </w:p>
    <w:p w:rsidR="00EA525F" w:rsidRDefault="00EA525F"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p>
    <w:p w:rsidR="00925272" w:rsidRDefault="00925272"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Pr>
          <w:sz w:val="20"/>
          <w:szCs w:val="20"/>
        </w:rPr>
        <w:t xml:space="preserve">Brotherton, D., Norman, M., </w:t>
      </w:r>
      <w:r w:rsidRPr="00174812">
        <w:rPr>
          <w:b/>
          <w:sz w:val="20"/>
          <w:szCs w:val="20"/>
        </w:rPr>
        <w:t>Garrett, M. T.</w:t>
      </w:r>
      <w:r>
        <w:rPr>
          <w:sz w:val="20"/>
          <w:szCs w:val="20"/>
        </w:rPr>
        <w:t>, &amp; Graven, M.  (20</w:t>
      </w:r>
      <w:r w:rsidR="00DB506E">
        <w:rPr>
          <w:sz w:val="20"/>
          <w:szCs w:val="20"/>
        </w:rPr>
        <w:t>1</w:t>
      </w:r>
      <w:r w:rsidR="001568A0">
        <w:rPr>
          <w:sz w:val="20"/>
          <w:szCs w:val="20"/>
        </w:rPr>
        <w:t>1</w:t>
      </w:r>
      <w:r>
        <w:rPr>
          <w:sz w:val="20"/>
          <w:szCs w:val="20"/>
        </w:rPr>
        <w:t xml:space="preserve">).  Using nature as a metaphor for counseling: Implications for training.  Manuscript submitted for publication.  </w:t>
      </w:r>
    </w:p>
    <w:p w:rsidR="00D51EA5" w:rsidRDefault="00D51EA5" w:rsidP="008B0AB1">
      <w:pPr>
        <w:keepLines/>
        <w:tabs>
          <w:tab w:val="left" w:pos="720"/>
          <w:tab w:val="center" w:pos="4680"/>
        </w:tabs>
        <w:suppressAutoHyphens/>
        <w:ind w:left="720" w:hanging="720"/>
        <w:rPr>
          <w:sz w:val="20"/>
          <w:szCs w:val="20"/>
        </w:rPr>
      </w:pPr>
    </w:p>
    <w:p w:rsidR="00D51EA5" w:rsidRDefault="00D51EA5" w:rsidP="008B0AB1">
      <w:pPr>
        <w:tabs>
          <w:tab w:val="left" w:pos="720"/>
        </w:tabs>
        <w:ind w:left="720" w:hanging="720"/>
        <w:rPr>
          <w:sz w:val="20"/>
          <w:szCs w:val="20"/>
        </w:rPr>
      </w:pPr>
      <w:r w:rsidRPr="00D51EA5">
        <w:rPr>
          <w:sz w:val="20"/>
          <w:szCs w:val="20"/>
        </w:rPr>
        <w:lastRenderedPageBreak/>
        <w:t xml:space="preserve">Brubaker, M. D., </w:t>
      </w:r>
      <w:r w:rsidRPr="00174812">
        <w:rPr>
          <w:b/>
          <w:sz w:val="20"/>
          <w:szCs w:val="20"/>
        </w:rPr>
        <w:t>Garrett, M. T.</w:t>
      </w:r>
      <w:r w:rsidRPr="00D51EA5">
        <w:rPr>
          <w:sz w:val="20"/>
          <w:szCs w:val="20"/>
        </w:rPr>
        <w:t xml:space="preserve">, </w:t>
      </w:r>
      <w:r>
        <w:rPr>
          <w:sz w:val="20"/>
          <w:szCs w:val="20"/>
        </w:rPr>
        <w:t xml:space="preserve">Wynn, R.,  </w:t>
      </w:r>
      <w:r w:rsidRPr="00D51EA5">
        <w:rPr>
          <w:sz w:val="20"/>
          <w:szCs w:val="20"/>
        </w:rPr>
        <w:t xml:space="preserve">&amp; </w:t>
      </w:r>
      <w:r>
        <w:rPr>
          <w:sz w:val="20"/>
          <w:szCs w:val="20"/>
        </w:rPr>
        <w:t xml:space="preserve">West-Olatunji, C.  (2008).  </w:t>
      </w:r>
      <w:r w:rsidRPr="00D51EA5">
        <w:rPr>
          <w:sz w:val="20"/>
          <w:szCs w:val="20"/>
        </w:rPr>
        <w:t xml:space="preserve">Breaking the </w:t>
      </w:r>
      <w:r>
        <w:rPr>
          <w:sz w:val="20"/>
          <w:szCs w:val="20"/>
        </w:rPr>
        <w:t>b</w:t>
      </w:r>
      <w:r w:rsidRPr="00D51EA5">
        <w:rPr>
          <w:sz w:val="20"/>
          <w:szCs w:val="20"/>
        </w:rPr>
        <w:t xml:space="preserve">inds of </w:t>
      </w:r>
      <w:r>
        <w:rPr>
          <w:sz w:val="20"/>
          <w:szCs w:val="20"/>
        </w:rPr>
        <w:t>internalized h</w:t>
      </w:r>
      <w:r w:rsidRPr="00D51EA5">
        <w:rPr>
          <w:sz w:val="20"/>
          <w:szCs w:val="20"/>
        </w:rPr>
        <w:t xml:space="preserve">eterosexism in a </w:t>
      </w:r>
      <w:r>
        <w:rPr>
          <w:sz w:val="20"/>
          <w:szCs w:val="20"/>
        </w:rPr>
        <w:t>s</w:t>
      </w:r>
      <w:r w:rsidRPr="00D51EA5">
        <w:rPr>
          <w:sz w:val="20"/>
          <w:szCs w:val="20"/>
        </w:rPr>
        <w:t xml:space="preserve">ubstance </w:t>
      </w:r>
      <w:r>
        <w:rPr>
          <w:sz w:val="20"/>
          <w:szCs w:val="20"/>
        </w:rPr>
        <w:t>a</w:t>
      </w:r>
      <w:r w:rsidRPr="00D51EA5">
        <w:rPr>
          <w:sz w:val="20"/>
          <w:szCs w:val="20"/>
        </w:rPr>
        <w:t xml:space="preserve">buse </w:t>
      </w:r>
      <w:r>
        <w:rPr>
          <w:sz w:val="20"/>
          <w:szCs w:val="20"/>
        </w:rPr>
        <w:t>g</w:t>
      </w:r>
      <w:r w:rsidRPr="00D51EA5">
        <w:rPr>
          <w:sz w:val="20"/>
          <w:szCs w:val="20"/>
        </w:rPr>
        <w:t xml:space="preserve">roup </w:t>
      </w:r>
      <w:r w:rsidR="003674AD">
        <w:rPr>
          <w:sz w:val="20"/>
          <w:szCs w:val="20"/>
        </w:rPr>
        <w:t>work</w:t>
      </w:r>
      <w:r w:rsidR="00174812">
        <w:rPr>
          <w:sz w:val="20"/>
          <w:szCs w:val="20"/>
        </w:rPr>
        <w:t xml:space="preserve">.  </w:t>
      </w:r>
      <w:r w:rsidRPr="0030149A">
        <w:rPr>
          <w:sz w:val="20"/>
          <w:szCs w:val="20"/>
        </w:rPr>
        <w:t xml:space="preserve">Manuscript submitted for publication.   </w:t>
      </w:r>
    </w:p>
    <w:p w:rsidR="00925272" w:rsidRDefault="00925272" w:rsidP="008B0AB1">
      <w:pPr>
        <w:keepLines/>
        <w:tabs>
          <w:tab w:val="left" w:pos="720"/>
          <w:tab w:val="center" w:pos="4680"/>
        </w:tabs>
        <w:suppressAutoHyphens/>
        <w:ind w:left="720" w:hanging="720"/>
        <w:rPr>
          <w:sz w:val="20"/>
          <w:szCs w:val="20"/>
        </w:rPr>
      </w:pPr>
    </w:p>
    <w:p w:rsidR="009F2CC6" w:rsidRDefault="009F2CC6" w:rsidP="008B0AB1">
      <w:pPr>
        <w:keepLines/>
        <w:tabs>
          <w:tab w:val="left" w:pos="720"/>
          <w:tab w:val="center" w:pos="4680"/>
        </w:tabs>
        <w:suppressAutoHyphens/>
        <w:ind w:left="720" w:hanging="720"/>
        <w:rPr>
          <w:sz w:val="20"/>
          <w:szCs w:val="20"/>
        </w:rPr>
      </w:pPr>
      <w:r>
        <w:rPr>
          <w:sz w:val="20"/>
          <w:szCs w:val="20"/>
        </w:rPr>
        <w:t xml:space="preserve">Conwill, W. L., West-Olatunji, C., Torres-Rivera, E., &amp; </w:t>
      </w:r>
      <w:r w:rsidRPr="009F2CC6">
        <w:rPr>
          <w:b/>
          <w:sz w:val="20"/>
          <w:szCs w:val="20"/>
        </w:rPr>
        <w:t>Garrett, M. T.</w:t>
      </w:r>
      <w:r>
        <w:rPr>
          <w:sz w:val="20"/>
          <w:szCs w:val="20"/>
        </w:rPr>
        <w:t xml:space="preserve">  (2008).  A gender, race, and class scenario in the classroom:  Practicing intersectionality at school.  </w:t>
      </w:r>
      <w:r w:rsidRPr="0030149A">
        <w:rPr>
          <w:sz w:val="20"/>
          <w:szCs w:val="20"/>
        </w:rPr>
        <w:t xml:space="preserve">Manuscript submitted for publication.   </w:t>
      </w:r>
    </w:p>
    <w:p w:rsidR="009F2CC6" w:rsidRDefault="009F2CC6" w:rsidP="008B0AB1">
      <w:pPr>
        <w:keepLines/>
        <w:tabs>
          <w:tab w:val="left" w:pos="720"/>
          <w:tab w:val="center" w:pos="4680"/>
        </w:tabs>
        <w:suppressAutoHyphens/>
        <w:ind w:left="720" w:hanging="720"/>
        <w:rPr>
          <w:b/>
          <w:sz w:val="20"/>
          <w:szCs w:val="20"/>
        </w:rPr>
      </w:pPr>
    </w:p>
    <w:p w:rsidR="009F2CC6" w:rsidRDefault="009F2CC6" w:rsidP="008B0AB1">
      <w:pPr>
        <w:keepLines/>
        <w:tabs>
          <w:tab w:val="left" w:pos="720"/>
          <w:tab w:val="center" w:pos="4680"/>
        </w:tabs>
        <w:suppressAutoHyphens/>
        <w:ind w:left="720" w:hanging="720"/>
        <w:rPr>
          <w:sz w:val="20"/>
          <w:szCs w:val="20"/>
        </w:rPr>
      </w:pPr>
      <w:r>
        <w:rPr>
          <w:sz w:val="20"/>
          <w:szCs w:val="20"/>
        </w:rPr>
        <w:t xml:space="preserve">Torres-Rivera, E., Tate, K., Phan, L. T., &amp; </w:t>
      </w:r>
      <w:r w:rsidRPr="009F2CC6">
        <w:rPr>
          <w:b/>
          <w:sz w:val="20"/>
          <w:szCs w:val="20"/>
        </w:rPr>
        <w:t>Garrett, M. T.</w:t>
      </w:r>
      <w:r>
        <w:rPr>
          <w:sz w:val="20"/>
          <w:szCs w:val="20"/>
        </w:rPr>
        <w:t xml:space="preserve">  (2008).  From theory to practice:  Operationalization for group work using the Color of Fear as a framework.  </w:t>
      </w:r>
      <w:r w:rsidRPr="0030149A">
        <w:rPr>
          <w:sz w:val="20"/>
          <w:szCs w:val="20"/>
        </w:rPr>
        <w:t xml:space="preserve">Manuscript submitted for publication.   </w:t>
      </w:r>
    </w:p>
    <w:p w:rsidR="00831F55" w:rsidRPr="0030149A" w:rsidRDefault="00831F55" w:rsidP="008B0AB1">
      <w:pPr>
        <w:keepLines/>
        <w:tabs>
          <w:tab w:val="left" w:pos="720"/>
          <w:tab w:val="center" w:pos="4680"/>
        </w:tabs>
        <w:suppressAutoHyphens/>
        <w:ind w:left="720" w:hanging="720"/>
        <w:rPr>
          <w:sz w:val="20"/>
          <w:szCs w:val="20"/>
        </w:rPr>
      </w:pPr>
    </w:p>
    <w:p w:rsidR="001E7609" w:rsidRPr="001E7609" w:rsidRDefault="001E7609" w:rsidP="008B0AB1">
      <w:pPr>
        <w:pStyle w:val="PaperTitle"/>
        <w:tabs>
          <w:tab w:val="left" w:pos="720"/>
        </w:tabs>
        <w:spacing w:before="0" w:line="240" w:lineRule="auto"/>
        <w:ind w:left="720" w:hanging="720"/>
        <w:jc w:val="left"/>
        <w:rPr>
          <w:sz w:val="20"/>
          <w:szCs w:val="20"/>
        </w:rPr>
      </w:pPr>
      <w:r w:rsidRPr="001E7609">
        <w:rPr>
          <w:sz w:val="20"/>
          <w:szCs w:val="20"/>
        </w:rPr>
        <w:t xml:space="preserve">West-Olaunji, C., Baker, J. C., </w:t>
      </w:r>
      <w:r w:rsidRPr="001E7609">
        <w:rPr>
          <w:b/>
          <w:sz w:val="20"/>
          <w:szCs w:val="20"/>
        </w:rPr>
        <w:t>Garrett, M. T.</w:t>
      </w:r>
      <w:r w:rsidRPr="001E7609">
        <w:rPr>
          <w:sz w:val="20"/>
          <w:szCs w:val="20"/>
        </w:rPr>
        <w:t>, &amp; Shure, L.  (2007).  Using a rite of passage program to address the overrepresentation of African American boys in special education: The Louis Armstrong Manhood Development Program.   Manuscript submitted for publication.</w:t>
      </w:r>
    </w:p>
    <w:p w:rsidR="001E7609" w:rsidRDefault="001E7609" w:rsidP="008B0AB1">
      <w:pPr>
        <w:keepLines/>
        <w:tabs>
          <w:tab w:val="left" w:pos="720"/>
          <w:tab w:val="center" w:pos="4680"/>
        </w:tabs>
        <w:suppressAutoHyphens/>
        <w:ind w:left="720" w:hanging="720"/>
        <w:rPr>
          <w:b/>
          <w:sz w:val="20"/>
          <w:szCs w:val="20"/>
        </w:rPr>
      </w:pPr>
    </w:p>
    <w:p w:rsidR="00FF47D1" w:rsidRPr="0030149A" w:rsidRDefault="00FF47D1" w:rsidP="008B0AB1">
      <w:pPr>
        <w:keepLines/>
        <w:tabs>
          <w:tab w:val="left" w:pos="720"/>
          <w:tab w:val="center" w:pos="4680"/>
        </w:tabs>
        <w:suppressAutoHyphens/>
        <w:ind w:left="720" w:hanging="720"/>
        <w:rPr>
          <w:sz w:val="20"/>
          <w:szCs w:val="20"/>
        </w:rPr>
      </w:pPr>
      <w:r w:rsidRPr="0030149A">
        <w:rPr>
          <w:sz w:val="20"/>
          <w:szCs w:val="20"/>
        </w:rPr>
        <w:t xml:space="preserve">Phan, L. T., Torres-Rivera, E., </w:t>
      </w:r>
      <w:r w:rsidRPr="0030149A">
        <w:rPr>
          <w:b/>
          <w:sz w:val="20"/>
          <w:szCs w:val="20"/>
        </w:rPr>
        <w:t xml:space="preserve">Garrett, M. T., </w:t>
      </w:r>
      <w:r w:rsidRPr="0030149A">
        <w:rPr>
          <w:sz w:val="20"/>
          <w:szCs w:val="20"/>
        </w:rPr>
        <w:t xml:space="preserve">&amp; Schwartz, E.  (2006).  Using the Color of Fear as a practical framework for recognizing multicultural group dynamics.  Manuscript submitted for publication.  </w:t>
      </w:r>
    </w:p>
    <w:p w:rsidR="00FF47D1" w:rsidRPr="0030149A" w:rsidRDefault="00FF47D1" w:rsidP="008B0AB1">
      <w:pPr>
        <w:keepLines/>
        <w:tabs>
          <w:tab w:val="left" w:pos="720"/>
          <w:tab w:val="center" w:pos="4680"/>
        </w:tabs>
        <w:suppressAutoHyphens/>
        <w:ind w:left="720" w:hanging="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sz w:val="20"/>
          <w:szCs w:val="20"/>
        </w:rPr>
        <w:t xml:space="preserve">Torres-Rivera, E., Phan, L. T., &amp; </w:t>
      </w:r>
      <w:r w:rsidRPr="0030149A">
        <w:rPr>
          <w:b/>
          <w:sz w:val="20"/>
          <w:szCs w:val="20"/>
        </w:rPr>
        <w:t>Garrett, M. T.</w:t>
      </w:r>
      <w:r w:rsidRPr="0030149A">
        <w:rPr>
          <w:sz w:val="20"/>
          <w:szCs w:val="20"/>
        </w:rPr>
        <w:t xml:space="preserve">  (200</w:t>
      </w:r>
      <w:r w:rsidR="001E7609">
        <w:rPr>
          <w:sz w:val="20"/>
          <w:szCs w:val="20"/>
        </w:rPr>
        <w:t>6</w:t>
      </w:r>
      <w:r w:rsidRPr="0030149A">
        <w:rPr>
          <w:sz w:val="20"/>
          <w:szCs w:val="20"/>
        </w:rPr>
        <w:t>).  Awareness and skills: The old new way to teach group counseling.  Manuscript submitted for publication.</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sz w:val="20"/>
          <w:szCs w:val="20"/>
        </w:rPr>
        <w:t xml:space="preserve">Wilbur, M., Roberts-Wilbur, J., Torres Rivera, E., </w:t>
      </w:r>
      <w:r w:rsidRPr="0030149A">
        <w:rPr>
          <w:b/>
          <w:sz w:val="20"/>
          <w:szCs w:val="20"/>
        </w:rPr>
        <w:t>Garrett, M. T.,</w:t>
      </w:r>
      <w:r w:rsidRPr="0030149A">
        <w:rPr>
          <w:sz w:val="20"/>
          <w:szCs w:val="20"/>
        </w:rPr>
        <w:t xml:space="preserve"> &amp; Betz, R. L.  (200</w:t>
      </w:r>
      <w:r w:rsidR="001E7609">
        <w:rPr>
          <w:sz w:val="20"/>
          <w:szCs w:val="20"/>
        </w:rPr>
        <w:t>6</w:t>
      </w:r>
      <w:r w:rsidRPr="0030149A">
        <w:rPr>
          <w:sz w:val="20"/>
          <w:szCs w:val="20"/>
        </w:rPr>
        <w:t xml:space="preserve">).  Task groups: Beyond classifications.  Manuscript submitted for publication.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
    <w:p w:rsidR="00FF47D1" w:rsidRPr="0030149A" w:rsidRDefault="00FF47D1" w:rsidP="0080089B">
      <w:pPr>
        <w:pBdr>
          <w:top w:val="single" w:sz="4" w:space="1" w:color="auto"/>
          <w:left w:val="single" w:sz="4" w:space="31" w:color="auto"/>
          <w:bottom w:val="single" w:sz="4" w:space="1" w:color="auto"/>
          <w:right w:val="single" w:sz="4" w:space="4" w:color="auto"/>
        </w:pBdr>
        <w:shd w:val="clear" w:color="auto" w:fill="D9D9D9"/>
        <w:tabs>
          <w:tab w:val="left" w:pos="-1440"/>
          <w:tab w:val="left" w:pos="-720"/>
          <w:tab w:val="left" w:pos="63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630"/>
        <w:jc w:val="center"/>
        <w:rPr>
          <w:sz w:val="20"/>
          <w:szCs w:val="20"/>
        </w:rPr>
      </w:pPr>
      <w:r w:rsidRPr="0030149A">
        <w:rPr>
          <w:b/>
          <w:sz w:val="20"/>
          <w:szCs w:val="20"/>
        </w:rPr>
        <w:t xml:space="preserve">Manuscripts </w:t>
      </w:r>
      <w:r w:rsidR="00ED29E7">
        <w:rPr>
          <w:b/>
          <w:sz w:val="20"/>
          <w:szCs w:val="20"/>
        </w:rPr>
        <w:t>in Progress [2</w:t>
      </w:r>
      <w:r w:rsidR="00EA525F">
        <w:rPr>
          <w:b/>
          <w:sz w:val="20"/>
          <w:szCs w:val="20"/>
        </w:rPr>
        <w:t>6</w:t>
      </w:r>
      <w:r w:rsidRPr="0030149A">
        <w:rPr>
          <w:b/>
          <w:sz w:val="20"/>
          <w:szCs w:val="20"/>
        </w:rPr>
        <w:t>]</w:t>
      </w:r>
    </w:p>
    <w:p w:rsidR="00FF47D1" w:rsidRPr="0030149A" w:rsidRDefault="00FF47D1" w:rsidP="008B0AB1">
      <w:pPr>
        <w:keepLines/>
        <w:tabs>
          <w:tab w:val="left" w:pos="720"/>
          <w:tab w:val="center" w:pos="4680"/>
        </w:tabs>
        <w:suppressAutoHyphens/>
        <w:ind w:left="720" w:hanging="720"/>
        <w:rPr>
          <w:b/>
          <w:sz w:val="20"/>
          <w:szCs w:val="20"/>
        </w:rPr>
      </w:pPr>
    </w:p>
    <w:p w:rsidR="00EA525F" w:rsidRPr="0030149A" w:rsidRDefault="00EA525F"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Myers, J. E., Torres-Rivera, E.</w:t>
      </w:r>
      <w:r>
        <w:rPr>
          <w:sz w:val="20"/>
          <w:szCs w:val="20"/>
        </w:rPr>
        <w:t>, Thompson, I.</w:t>
      </w:r>
      <w:r w:rsidRPr="0030149A">
        <w:rPr>
          <w:sz w:val="20"/>
          <w:szCs w:val="20"/>
        </w:rPr>
        <w:t xml:space="preserve">  (in progress).  From being cared for to caring for: Counseling Native American elders.  </w:t>
      </w:r>
    </w:p>
    <w:p w:rsidR="00EA525F" w:rsidRDefault="00EA525F"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
    <w:p w:rsidR="00EA525F" w:rsidRPr="0030149A" w:rsidRDefault="00EA525F"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Pr>
          <w:sz w:val="20"/>
          <w:szCs w:val="20"/>
        </w:rPr>
        <w:t xml:space="preserve">Puig, A., </w:t>
      </w:r>
      <w:r w:rsidRPr="0030149A">
        <w:rPr>
          <w:b/>
          <w:sz w:val="20"/>
          <w:szCs w:val="20"/>
        </w:rPr>
        <w:t>Garrett, M. T.,</w:t>
      </w:r>
      <w:r w:rsidRPr="0030149A">
        <w:rPr>
          <w:sz w:val="20"/>
          <w:szCs w:val="20"/>
        </w:rPr>
        <w:t xml:space="preserve"> </w:t>
      </w:r>
      <w:r>
        <w:rPr>
          <w:sz w:val="20"/>
          <w:szCs w:val="20"/>
        </w:rPr>
        <w:t>Lenes, E.</w:t>
      </w:r>
      <w:r w:rsidRPr="0030149A">
        <w:rPr>
          <w:sz w:val="20"/>
          <w:szCs w:val="20"/>
        </w:rPr>
        <w:t xml:space="preserve">  (in progress).  </w:t>
      </w:r>
      <w:r>
        <w:rPr>
          <w:sz w:val="20"/>
          <w:szCs w:val="20"/>
        </w:rPr>
        <w:t>The living Mandala: Group technique</w:t>
      </w:r>
      <w:r w:rsidRPr="0030149A">
        <w:rPr>
          <w:sz w:val="20"/>
          <w:szCs w:val="20"/>
        </w:rPr>
        <w:t xml:space="preserve">.  </w:t>
      </w:r>
    </w:p>
    <w:p w:rsidR="00EA525F" w:rsidRDefault="00EA525F"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
    <w:p w:rsidR="000F69B5" w:rsidRPr="000F69B5" w:rsidRDefault="000F69B5"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0F69B5">
        <w:rPr>
          <w:sz w:val="20"/>
          <w:szCs w:val="20"/>
        </w:rPr>
        <w:t>West-Olatunji, C. A., Bentley-Anderson, K., Brooks, M., Torres-Rivera, E.,</w:t>
      </w:r>
      <w:r>
        <w:rPr>
          <w:b/>
          <w:sz w:val="20"/>
          <w:szCs w:val="20"/>
        </w:rPr>
        <w:t xml:space="preserve"> Garrett, M. T., </w:t>
      </w:r>
      <w:r w:rsidRPr="000F69B5">
        <w:rPr>
          <w:sz w:val="20"/>
          <w:szCs w:val="20"/>
        </w:rPr>
        <w:t xml:space="preserve">Conwill, W.  (2008).  </w:t>
      </w:r>
      <w:r>
        <w:rPr>
          <w:sz w:val="20"/>
          <w:szCs w:val="20"/>
        </w:rPr>
        <w:t xml:space="preserve">Counselor education publications study.  </w:t>
      </w:r>
    </w:p>
    <w:p w:rsidR="000F69B5" w:rsidRPr="000F69B5" w:rsidRDefault="000F69B5"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
    <w:p w:rsidR="00ED29E7" w:rsidRDefault="00ED29E7"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Pr>
          <w:sz w:val="20"/>
          <w:szCs w:val="20"/>
        </w:rPr>
        <w:t xml:space="preserve">McCloskey, C, </w:t>
      </w:r>
      <w:r w:rsidRPr="0030149A">
        <w:rPr>
          <w:b/>
          <w:sz w:val="20"/>
          <w:szCs w:val="20"/>
        </w:rPr>
        <w:t>Garrett, M. T.,</w:t>
      </w:r>
      <w:r w:rsidRPr="0030149A">
        <w:rPr>
          <w:sz w:val="20"/>
          <w:szCs w:val="20"/>
        </w:rPr>
        <w:t xml:space="preserve"> &amp; </w:t>
      </w:r>
      <w:r>
        <w:rPr>
          <w:sz w:val="20"/>
          <w:szCs w:val="20"/>
        </w:rPr>
        <w:t>Mintz, L.  (</w:t>
      </w:r>
      <w:r w:rsidRPr="0030149A">
        <w:rPr>
          <w:sz w:val="20"/>
          <w:szCs w:val="20"/>
        </w:rPr>
        <w:t xml:space="preserve">in progress).  </w:t>
      </w:r>
      <w:r>
        <w:rPr>
          <w:sz w:val="20"/>
          <w:szCs w:val="20"/>
        </w:rPr>
        <w:t xml:space="preserve">Career counseling with Native women:  A culturally-responsive approach.  </w:t>
      </w:r>
    </w:p>
    <w:p w:rsidR="00ED29E7" w:rsidRDefault="00ED29E7" w:rsidP="008B0AB1">
      <w:pPr>
        <w:keepLines/>
        <w:tabs>
          <w:tab w:val="left" w:pos="720"/>
          <w:tab w:val="center" w:pos="4680"/>
        </w:tabs>
        <w:suppressAutoHyphens/>
        <w:ind w:left="720" w:hanging="720"/>
        <w:rPr>
          <w:sz w:val="20"/>
          <w:szCs w:val="20"/>
        </w:rPr>
      </w:pPr>
    </w:p>
    <w:p w:rsidR="00ED29E7" w:rsidRPr="0030149A" w:rsidRDefault="00DB506E" w:rsidP="008B0AB1">
      <w:pPr>
        <w:keepLines/>
        <w:tabs>
          <w:tab w:val="left" w:pos="720"/>
          <w:tab w:val="center" w:pos="4680"/>
        </w:tabs>
        <w:suppressAutoHyphens/>
        <w:ind w:left="720" w:hanging="720"/>
        <w:rPr>
          <w:sz w:val="20"/>
          <w:szCs w:val="20"/>
        </w:rPr>
      </w:pPr>
      <w:r w:rsidRPr="0030149A">
        <w:rPr>
          <w:b/>
          <w:sz w:val="20"/>
          <w:szCs w:val="20"/>
        </w:rPr>
        <w:t xml:space="preserve">Garrett, M. T., </w:t>
      </w:r>
      <w:r w:rsidRPr="0030149A">
        <w:rPr>
          <w:sz w:val="20"/>
          <w:szCs w:val="20"/>
        </w:rPr>
        <w:t>Vereen, L.</w:t>
      </w:r>
      <w:r>
        <w:rPr>
          <w:sz w:val="20"/>
          <w:szCs w:val="20"/>
        </w:rPr>
        <w:t xml:space="preserve">, </w:t>
      </w:r>
      <w:r w:rsidR="00ED29E7" w:rsidRPr="0030149A">
        <w:rPr>
          <w:sz w:val="20"/>
          <w:szCs w:val="20"/>
        </w:rPr>
        <w:t xml:space="preserve">Torres-Rivera, E., </w:t>
      </w:r>
      <w:r>
        <w:rPr>
          <w:sz w:val="20"/>
          <w:szCs w:val="20"/>
        </w:rPr>
        <w:t xml:space="preserve">&amp; </w:t>
      </w:r>
      <w:r w:rsidR="00ED29E7" w:rsidRPr="0030149A">
        <w:rPr>
          <w:sz w:val="20"/>
          <w:szCs w:val="20"/>
        </w:rPr>
        <w:t xml:space="preserve">Brubaker, M. D.  (in progress).  The use of humor in group work.  </w:t>
      </w:r>
    </w:p>
    <w:p w:rsidR="00FF47D1"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p>
    <w:p w:rsidR="00FF47D1" w:rsidRPr="0030149A" w:rsidRDefault="00FF47D1" w:rsidP="008B0AB1">
      <w:pPr>
        <w:keepLines/>
        <w:tabs>
          <w:tab w:val="left" w:pos="720"/>
          <w:tab w:val="center" w:pos="4680"/>
        </w:tabs>
        <w:suppressAutoHyphens/>
        <w:ind w:left="720" w:hanging="720"/>
        <w:rPr>
          <w:sz w:val="20"/>
          <w:szCs w:val="20"/>
        </w:rPr>
      </w:pPr>
      <w:r w:rsidRPr="0030149A">
        <w:rPr>
          <w:b/>
          <w:sz w:val="20"/>
          <w:szCs w:val="20"/>
        </w:rPr>
        <w:t xml:space="preserve">Garrett, M. T., </w:t>
      </w:r>
      <w:r w:rsidRPr="0030149A">
        <w:rPr>
          <w:sz w:val="20"/>
          <w:szCs w:val="20"/>
        </w:rPr>
        <w:t xml:space="preserve">Brubaker, M. D., &amp; Torres-Rivera, E.  (in progress).  Native American spiritual traditions and substance abuse recovery.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 xml:space="preserve">Garrett, M. T., </w:t>
      </w:r>
      <w:r w:rsidRPr="0030149A">
        <w:rPr>
          <w:sz w:val="20"/>
          <w:szCs w:val="20"/>
        </w:rPr>
        <w:t xml:space="preserve">Brubaker, M. D., &amp; Torres-Rivera, E.  (in progress).  Critical incidents in spiritual development: Implications for counseling.  </w:t>
      </w:r>
    </w:p>
    <w:p w:rsidR="00727D90" w:rsidRDefault="00727D90"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p>
    <w:p w:rsidR="00727D90" w:rsidRDefault="00727D90"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w:t>
      </w:r>
      <w:r>
        <w:rPr>
          <w:sz w:val="20"/>
          <w:szCs w:val="20"/>
        </w:rPr>
        <w:t xml:space="preserve">Tate, K., </w:t>
      </w:r>
      <w:r w:rsidRPr="0030149A">
        <w:rPr>
          <w:sz w:val="20"/>
          <w:szCs w:val="20"/>
        </w:rPr>
        <w:t xml:space="preserve">Myers, J. E., </w:t>
      </w:r>
      <w:r>
        <w:rPr>
          <w:sz w:val="20"/>
          <w:szCs w:val="20"/>
        </w:rPr>
        <w:t xml:space="preserve">&amp; </w:t>
      </w:r>
      <w:r w:rsidRPr="0030149A">
        <w:rPr>
          <w:sz w:val="20"/>
          <w:szCs w:val="20"/>
        </w:rPr>
        <w:t xml:space="preserve">Torres-Rivera, E.  (in progress).  </w:t>
      </w:r>
      <w:r>
        <w:rPr>
          <w:sz w:val="20"/>
          <w:szCs w:val="20"/>
        </w:rPr>
        <w:t xml:space="preserve">Using the Native American rule of opposites to promote conceptualization skills in group work.  </w:t>
      </w:r>
      <w:r w:rsidRPr="0030149A">
        <w:rPr>
          <w:sz w:val="20"/>
          <w:szCs w:val="20"/>
        </w:rPr>
        <w:t xml:space="preserve"> </w:t>
      </w:r>
    </w:p>
    <w:p w:rsidR="00727D90" w:rsidRDefault="00727D90" w:rsidP="008B0AB1">
      <w:pPr>
        <w:keepLines/>
        <w:tabs>
          <w:tab w:val="left" w:pos="720"/>
          <w:tab w:val="center" w:pos="4680"/>
        </w:tabs>
        <w:suppressAutoHyphens/>
        <w:ind w:left="720" w:hanging="720"/>
        <w:rPr>
          <w:sz w:val="20"/>
          <w:szCs w:val="20"/>
        </w:rPr>
      </w:pPr>
    </w:p>
    <w:p w:rsidR="00FF47D1" w:rsidRPr="0030149A" w:rsidRDefault="00FF47D1" w:rsidP="008B0AB1">
      <w:pPr>
        <w:keepLines/>
        <w:tabs>
          <w:tab w:val="left" w:pos="720"/>
          <w:tab w:val="center" w:pos="4680"/>
        </w:tabs>
        <w:suppressAutoHyphens/>
        <w:ind w:left="720" w:hanging="720"/>
        <w:rPr>
          <w:sz w:val="20"/>
          <w:szCs w:val="20"/>
        </w:rPr>
      </w:pPr>
      <w:r w:rsidRPr="0030149A">
        <w:rPr>
          <w:sz w:val="20"/>
          <w:szCs w:val="20"/>
        </w:rPr>
        <w:t xml:space="preserve">Brubaker, M. D., &amp; </w:t>
      </w:r>
      <w:r w:rsidRPr="0030149A">
        <w:rPr>
          <w:b/>
          <w:sz w:val="20"/>
          <w:szCs w:val="20"/>
        </w:rPr>
        <w:t>Garrett, M. T.</w:t>
      </w:r>
      <w:r w:rsidRPr="0030149A">
        <w:rPr>
          <w:sz w:val="20"/>
          <w:szCs w:val="20"/>
        </w:rPr>
        <w:t xml:space="preserve">  (in progress).  Addictions within the homeless community: Implications for counseling and social advocacy.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 xml:space="preserve">Garrett, M. T., </w:t>
      </w:r>
      <w:r w:rsidRPr="0030149A">
        <w:rPr>
          <w:sz w:val="20"/>
          <w:szCs w:val="20"/>
        </w:rPr>
        <w:t xml:space="preserve">Brubaker, M. D., &amp; Torres-Rivera, E.  (in progress).  Opening the dialogue:  Using the VISION model of culturally-responsive counseling to understand and optimally work with client cultural identity.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p>
    <w:p w:rsidR="00FF47D1" w:rsidRPr="0030149A" w:rsidRDefault="00FF47D1" w:rsidP="008B0AB1">
      <w:pPr>
        <w:keepLines/>
        <w:tabs>
          <w:tab w:val="left" w:pos="720"/>
          <w:tab w:val="center" w:pos="4680"/>
        </w:tabs>
        <w:suppressAutoHyphens/>
        <w:ind w:left="720" w:hanging="720"/>
        <w:rPr>
          <w:sz w:val="20"/>
          <w:szCs w:val="20"/>
        </w:rPr>
      </w:pPr>
      <w:r w:rsidRPr="0030149A">
        <w:rPr>
          <w:b/>
          <w:sz w:val="20"/>
          <w:szCs w:val="20"/>
        </w:rPr>
        <w:t xml:space="preserve">Garrett, M. T., </w:t>
      </w:r>
      <w:r w:rsidRPr="0030149A">
        <w:rPr>
          <w:sz w:val="20"/>
          <w:szCs w:val="20"/>
        </w:rPr>
        <w:t xml:space="preserve">Torres-Rivera, E., Brubaker, M. D.  (in progress).  The Native American healing circle:  Implications for group work.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sz w:val="20"/>
          <w:szCs w:val="20"/>
        </w:rPr>
        <w:t xml:space="preserve">Torres-Rivera, E., Nash, S., West-Olatunji, C., &amp; </w:t>
      </w:r>
      <w:r w:rsidRPr="0030149A">
        <w:rPr>
          <w:b/>
          <w:sz w:val="20"/>
          <w:szCs w:val="20"/>
        </w:rPr>
        <w:t>Garrett, M. T.</w:t>
      </w:r>
      <w:r w:rsidRPr="0030149A">
        <w:rPr>
          <w:sz w:val="20"/>
          <w:szCs w:val="20"/>
        </w:rPr>
        <w:t xml:space="preserve">  (in progress).  Preparing school counselors in Singapore:  In search of a new international paradigm.</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sz w:val="20"/>
          <w:szCs w:val="20"/>
        </w:rPr>
        <w:t xml:space="preserve"> </w:t>
      </w:r>
    </w:p>
    <w:p w:rsidR="00FF47D1" w:rsidRPr="0030149A" w:rsidRDefault="00FF47D1" w:rsidP="008B0AB1">
      <w:pPr>
        <w:keepLines/>
        <w:tabs>
          <w:tab w:val="left" w:pos="720"/>
          <w:tab w:val="center" w:pos="4680"/>
        </w:tabs>
        <w:suppressAutoHyphens/>
        <w:ind w:left="720" w:hanging="720"/>
        <w:rPr>
          <w:sz w:val="20"/>
          <w:szCs w:val="20"/>
        </w:rPr>
      </w:pPr>
      <w:r w:rsidRPr="0030149A">
        <w:rPr>
          <w:sz w:val="20"/>
          <w:szCs w:val="20"/>
        </w:rPr>
        <w:t xml:space="preserve">Phan, L. T., Torres-Rivera, E., </w:t>
      </w:r>
      <w:r w:rsidRPr="0030149A">
        <w:rPr>
          <w:b/>
          <w:sz w:val="20"/>
          <w:szCs w:val="20"/>
        </w:rPr>
        <w:t xml:space="preserve">Garrett, M. T., </w:t>
      </w:r>
      <w:r w:rsidRPr="0030149A">
        <w:rPr>
          <w:sz w:val="20"/>
          <w:szCs w:val="20"/>
        </w:rPr>
        <w:t xml:space="preserve">&amp; Schwartz, E.  (2006).  Using the Color of Fear as a practical framework for recognizing multicultural group dynamics.  </w:t>
      </w:r>
    </w:p>
    <w:p w:rsidR="0095334A" w:rsidRDefault="0095334A"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
    <w:p w:rsidR="0095334A" w:rsidRDefault="0095334A"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&amp; Torres-Rivera, E.  (in progress).  </w:t>
      </w:r>
      <w:r>
        <w:rPr>
          <w:sz w:val="20"/>
          <w:szCs w:val="20"/>
        </w:rPr>
        <w:t xml:space="preserve">Native American vision quest as metaphor for therapeutic process.  </w:t>
      </w:r>
    </w:p>
    <w:p w:rsidR="0095334A" w:rsidRDefault="0095334A"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
    <w:p w:rsidR="0095334A" w:rsidRPr="0030149A" w:rsidRDefault="0095334A"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2B191E">
        <w:rPr>
          <w:sz w:val="20"/>
          <w:szCs w:val="20"/>
          <w:lang w:val="es-US"/>
        </w:rPr>
        <w:t xml:space="preserve">Torres-Rivera, E., &amp; </w:t>
      </w:r>
      <w:r w:rsidRPr="002B191E">
        <w:rPr>
          <w:b/>
          <w:sz w:val="20"/>
          <w:szCs w:val="20"/>
          <w:lang w:val="es-US"/>
        </w:rPr>
        <w:t>Garrett, M. T.</w:t>
      </w:r>
      <w:r w:rsidRPr="002B191E">
        <w:rPr>
          <w:sz w:val="20"/>
          <w:szCs w:val="20"/>
          <w:lang w:val="es-US"/>
        </w:rPr>
        <w:t xml:space="preserve">  </w:t>
      </w:r>
      <w:r w:rsidRPr="0030149A">
        <w:rPr>
          <w:sz w:val="20"/>
          <w:szCs w:val="20"/>
        </w:rPr>
        <w:t>(</w:t>
      </w:r>
      <w:r>
        <w:rPr>
          <w:sz w:val="20"/>
          <w:szCs w:val="20"/>
        </w:rPr>
        <w:t>in progress</w:t>
      </w:r>
      <w:r w:rsidRPr="0030149A">
        <w:rPr>
          <w:sz w:val="20"/>
          <w:szCs w:val="20"/>
        </w:rPr>
        <w:t xml:space="preserve">).  </w:t>
      </w:r>
      <w:r w:rsidR="00ED29E7">
        <w:rPr>
          <w:sz w:val="20"/>
          <w:szCs w:val="20"/>
        </w:rPr>
        <w:t xml:space="preserve">Talking the talk:  </w:t>
      </w:r>
      <w:r>
        <w:rPr>
          <w:sz w:val="20"/>
          <w:szCs w:val="20"/>
        </w:rPr>
        <w:t>Language and e</w:t>
      </w:r>
      <w:r w:rsidRPr="0030149A">
        <w:rPr>
          <w:sz w:val="20"/>
          <w:szCs w:val="20"/>
        </w:rPr>
        <w:t xml:space="preserve">thnic diversity in counseling. </w:t>
      </w:r>
    </w:p>
    <w:p w:rsidR="00F51DFB" w:rsidRDefault="00F51DFB"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p>
    <w:p w:rsidR="006C06E6" w:rsidRPr="0030149A" w:rsidRDefault="006C06E6"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(in progress).  </w:t>
      </w:r>
      <w:r>
        <w:rPr>
          <w:sz w:val="20"/>
          <w:szCs w:val="20"/>
        </w:rPr>
        <w:t>C</w:t>
      </w:r>
      <w:r w:rsidRPr="0030149A">
        <w:rPr>
          <w:sz w:val="20"/>
          <w:szCs w:val="20"/>
        </w:rPr>
        <w:t>ounseling Native American students</w:t>
      </w:r>
      <w:r>
        <w:rPr>
          <w:sz w:val="20"/>
          <w:szCs w:val="20"/>
        </w:rPr>
        <w:t xml:space="preserve"> in the schools</w:t>
      </w:r>
      <w:r w:rsidRPr="0030149A">
        <w:rPr>
          <w:sz w:val="20"/>
          <w:szCs w:val="20"/>
        </w:rPr>
        <w:t xml:space="preserve">.  </w:t>
      </w:r>
    </w:p>
    <w:p w:rsidR="006C06E6" w:rsidRDefault="006C06E6"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p>
    <w:p w:rsidR="00F51DFB" w:rsidRPr="0030149A" w:rsidRDefault="00F51DFB"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(in progress).  Career counseling with Native American students.  </w:t>
      </w:r>
    </w:p>
    <w:p w:rsidR="00F51DFB" w:rsidRPr="0030149A" w:rsidRDefault="00F51DFB"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
    <w:p w:rsidR="00F51DFB" w:rsidRPr="0030149A" w:rsidRDefault="00F51DFB"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(in progress).  Career counseling with Native American adults.  </w:t>
      </w:r>
    </w:p>
    <w:p w:rsidR="00F51DFB" w:rsidRDefault="00F51DFB"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(in progress).  Native education: Living the reflection in the river’s waters.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(in progress).  Native American noninterference: Implications for counseling.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b/>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(in progress).  The sacred circle: Understanding and counseling Native American families.     </w:t>
      </w:r>
    </w:p>
    <w:p w:rsidR="00FF47D1" w:rsidRDefault="00FF47D1" w:rsidP="008B0AB1">
      <w:pPr>
        <w:pStyle w:val="Heade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ind w:left="720"/>
        <w:rPr>
          <w:rFonts w:ascii="Times New Roman" w:hAnsi="Times New Roman"/>
        </w:rPr>
      </w:pPr>
    </w:p>
    <w:p w:rsidR="00ED29E7" w:rsidRDefault="00ED29E7" w:rsidP="00F5028C">
      <w:pPr>
        <w:pStyle w:val="Heade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rPr>
          <w:rFonts w:ascii="Times New Roman" w:hAnsi="Times New Roman"/>
        </w:rPr>
      </w:pPr>
      <w:r w:rsidRPr="002B191E">
        <w:rPr>
          <w:rFonts w:ascii="Times New Roman" w:hAnsi="Times New Roman"/>
          <w:lang w:val="es-US"/>
        </w:rPr>
        <w:t xml:space="preserve">Torres-Rivera, E., &amp; </w:t>
      </w:r>
      <w:r w:rsidRPr="002B191E">
        <w:rPr>
          <w:rFonts w:ascii="Times New Roman" w:hAnsi="Times New Roman"/>
          <w:b/>
          <w:lang w:val="es-US"/>
        </w:rPr>
        <w:t>Garrett, M. T.</w:t>
      </w:r>
      <w:r w:rsidRPr="002B191E">
        <w:rPr>
          <w:rFonts w:ascii="Times New Roman" w:hAnsi="Times New Roman"/>
          <w:lang w:val="es-US"/>
        </w:rPr>
        <w:t xml:space="preserve">  </w:t>
      </w:r>
      <w:r>
        <w:rPr>
          <w:rFonts w:ascii="Times New Roman" w:hAnsi="Times New Roman"/>
        </w:rPr>
        <w:t xml:space="preserve">(in progress).  Teaching group counseling.  </w:t>
      </w:r>
    </w:p>
    <w:p w:rsidR="00ED29E7" w:rsidRPr="0030149A" w:rsidRDefault="00ED29E7" w:rsidP="008B0AB1">
      <w:pPr>
        <w:pStyle w:val="Heade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ind w:left="720"/>
        <w:rPr>
          <w:rFonts w:ascii="Times New Roman" w:hAnsi="Times New Roman"/>
        </w:rPr>
      </w:pPr>
    </w:p>
    <w:p w:rsidR="00F51DFB" w:rsidRPr="0030149A" w:rsidRDefault="00F51DFB" w:rsidP="00F5028C">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b/>
          <w:sz w:val="20"/>
          <w:szCs w:val="20"/>
        </w:rPr>
        <w:t>Garrett, M. T.</w:t>
      </w:r>
      <w:r w:rsidRPr="0030149A">
        <w:rPr>
          <w:sz w:val="20"/>
          <w:szCs w:val="20"/>
        </w:rPr>
        <w:t xml:space="preserve">  (in progress).  Group synergy: Going with the flow.    </w:t>
      </w:r>
    </w:p>
    <w:p w:rsidR="00F51DFB" w:rsidRPr="0030149A" w:rsidRDefault="00F51DFB" w:rsidP="008B0AB1">
      <w:pPr>
        <w:pStyle w:val="Heade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ind w:left="720"/>
        <w:rPr>
          <w:rFonts w:ascii="Times New Roman" w:hAnsi="Times New Roman"/>
        </w:rPr>
      </w:pPr>
    </w:p>
    <w:p w:rsidR="00FF47D1" w:rsidRPr="0030149A" w:rsidRDefault="00FF47D1" w:rsidP="008B0AB1">
      <w:pPr>
        <w:tabs>
          <w:tab w:val="left" w:pos="720"/>
        </w:tabs>
        <w:ind w:left="720" w:hanging="720"/>
        <w:rPr>
          <w:i/>
          <w:sz w:val="20"/>
          <w:szCs w:val="20"/>
        </w:rPr>
      </w:pPr>
      <w:r w:rsidRPr="0030149A">
        <w:rPr>
          <w:b/>
          <w:sz w:val="20"/>
          <w:szCs w:val="20"/>
        </w:rPr>
        <w:t>Garrett, M. T.</w:t>
      </w:r>
      <w:r w:rsidRPr="0030149A">
        <w:rPr>
          <w:sz w:val="20"/>
          <w:szCs w:val="20"/>
        </w:rPr>
        <w:t xml:space="preserve">  (book in progress). </w:t>
      </w:r>
      <w:r w:rsidRPr="0030149A">
        <w:rPr>
          <w:i/>
          <w:sz w:val="20"/>
          <w:szCs w:val="20"/>
        </w:rPr>
        <w:t>Where power moves: A handbook of Native American therapeutic techniques and interventions for the helping professions.</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b/>
          <w:sz w:val="20"/>
          <w:szCs w:val="20"/>
        </w:rPr>
      </w:pPr>
      <w:r w:rsidRPr="0030149A">
        <w:rPr>
          <w:b/>
          <w:sz w:val="20"/>
          <w:szCs w:val="20"/>
        </w:rPr>
        <w:tab/>
      </w:r>
    </w:p>
    <w:p w:rsidR="00FF47D1" w:rsidRPr="0030149A" w:rsidRDefault="00FF47D1" w:rsidP="00F5028C">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b/>
          <w:sz w:val="20"/>
          <w:szCs w:val="20"/>
        </w:rPr>
        <w:t>Garrett, M. T.</w:t>
      </w:r>
      <w:r w:rsidRPr="0030149A">
        <w:rPr>
          <w:sz w:val="20"/>
          <w:szCs w:val="20"/>
        </w:rPr>
        <w:t xml:space="preserve">  (book in progress).  </w:t>
      </w:r>
      <w:r w:rsidRPr="0030149A">
        <w:rPr>
          <w:i/>
          <w:sz w:val="20"/>
          <w:szCs w:val="20"/>
        </w:rPr>
        <w:t>Handbook of cultural interventions for the helping professions.</w:t>
      </w:r>
      <w:r w:rsidRPr="0030149A">
        <w:rPr>
          <w:sz w:val="20"/>
          <w:szCs w:val="20"/>
        </w:rPr>
        <w:t xml:space="preserve">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
    <w:p w:rsidR="00FF47D1" w:rsidRPr="0030149A" w:rsidRDefault="00FF47D1" w:rsidP="00F5028C">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b/>
          <w:sz w:val="20"/>
          <w:szCs w:val="20"/>
        </w:rPr>
        <w:t>Garrett, M. T.</w:t>
      </w:r>
      <w:r w:rsidRPr="0030149A">
        <w:rPr>
          <w:sz w:val="20"/>
          <w:szCs w:val="20"/>
        </w:rPr>
        <w:t xml:space="preserve">  (book in progress).  </w:t>
      </w:r>
      <w:r w:rsidRPr="0030149A">
        <w:rPr>
          <w:i/>
          <w:sz w:val="20"/>
          <w:szCs w:val="20"/>
        </w:rPr>
        <w:t>The secret of the four directions.</w:t>
      </w:r>
      <w:r w:rsidRPr="0030149A">
        <w:rPr>
          <w:sz w:val="20"/>
          <w:szCs w:val="20"/>
        </w:rPr>
        <w:t xml:space="preserve">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0089B">
      <w:pPr>
        <w:pBdr>
          <w:top w:val="single" w:sz="4" w:space="1" w:color="auto"/>
          <w:left w:val="single" w:sz="4" w:space="31" w:color="auto"/>
          <w:bottom w:val="single" w:sz="4" w:space="1" w:color="auto"/>
          <w:right w:val="single" w:sz="4" w:space="4" w:color="auto"/>
        </w:pBdr>
        <w:shd w:val="clear" w:color="auto" w:fill="D9D9D9"/>
        <w:tabs>
          <w:tab w:val="left" w:pos="-1440"/>
          <w:tab w:val="left" w:pos="-720"/>
          <w:tab w:val="left" w:pos="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630"/>
        <w:jc w:val="center"/>
        <w:rPr>
          <w:sz w:val="20"/>
          <w:szCs w:val="20"/>
        </w:rPr>
      </w:pPr>
      <w:r w:rsidRPr="0030149A">
        <w:rPr>
          <w:b/>
          <w:sz w:val="20"/>
          <w:szCs w:val="20"/>
        </w:rPr>
        <w:t>Magazine Articles [1]</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p>
    <w:p w:rsidR="00F5028C"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sz w:val="20"/>
          <w:szCs w:val="20"/>
        </w:rPr>
        <w:t xml:space="preserve">Garrett, J. T., &amp; </w:t>
      </w:r>
      <w:r w:rsidRPr="0030149A">
        <w:rPr>
          <w:b/>
          <w:sz w:val="20"/>
          <w:szCs w:val="20"/>
        </w:rPr>
        <w:t>Garrett, M. T.</w:t>
      </w:r>
      <w:r w:rsidRPr="0030149A">
        <w:rPr>
          <w:sz w:val="20"/>
          <w:szCs w:val="20"/>
        </w:rPr>
        <w:t xml:space="preserve">  (1997, May/June).  Healing</w:t>
      </w:r>
      <w:r w:rsidR="00E87F5D" w:rsidRPr="0030149A">
        <w:rPr>
          <w:sz w:val="20"/>
          <w:szCs w:val="20"/>
        </w:rPr>
        <w:t xml:space="preserve">, </w:t>
      </w:r>
      <w:r w:rsidRPr="0030149A">
        <w:rPr>
          <w:sz w:val="20"/>
          <w:szCs w:val="20"/>
        </w:rPr>
        <w:t xml:space="preserve">the Cherokee way. </w:t>
      </w:r>
      <w:r w:rsidRPr="0030149A">
        <w:rPr>
          <w:i/>
          <w:sz w:val="20"/>
          <w:szCs w:val="20"/>
        </w:rPr>
        <w:t xml:space="preserve"> Natural Way, 3</w:t>
      </w:r>
      <w:r w:rsidRPr="0030149A">
        <w:rPr>
          <w:sz w:val="20"/>
          <w:szCs w:val="20"/>
        </w:rPr>
        <w:t xml:space="preserve">(2), 30-31.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pPr>
      <w:r w:rsidRPr="0030149A">
        <w:rPr>
          <w:sz w:val="20"/>
          <w:szCs w:val="20"/>
        </w:rPr>
        <w:tab/>
      </w:r>
    </w:p>
    <w:p w:rsidR="00FF47D1" w:rsidRPr="0030149A" w:rsidRDefault="00FF47D1" w:rsidP="0080089B">
      <w:pPr>
        <w:pBdr>
          <w:top w:val="single" w:sz="4" w:space="1" w:color="auto"/>
          <w:left w:val="single" w:sz="4" w:space="31" w:color="auto"/>
          <w:bottom w:val="single" w:sz="4" w:space="1" w:color="auto"/>
          <w:right w:val="single" w:sz="4" w:space="4" w:color="auto"/>
        </w:pBdr>
        <w:shd w:val="clear" w:color="auto" w:fill="D9D9D9"/>
        <w:tabs>
          <w:tab w:val="left" w:pos="-1440"/>
          <w:tab w:val="left" w:pos="-720"/>
          <w:tab w:val="left" w:pos="63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630"/>
        <w:jc w:val="center"/>
        <w:rPr>
          <w:sz w:val="20"/>
          <w:szCs w:val="20"/>
        </w:rPr>
      </w:pPr>
      <w:r w:rsidRPr="0030149A">
        <w:rPr>
          <w:b/>
          <w:sz w:val="20"/>
          <w:szCs w:val="20"/>
        </w:rPr>
        <w:t>Newspaper Articles [3]</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(2001, August).  The traditional education of Native American children, part I.  </w:t>
      </w:r>
      <w:r w:rsidRPr="0030149A">
        <w:rPr>
          <w:i/>
          <w:sz w:val="20"/>
          <w:szCs w:val="20"/>
        </w:rPr>
        <w:t xml:space="preserve">Si Tanka Vision: Official Newspaper of the </w:t>
      </w:r>
      <w:smartTag w:uri="urn:schemas-microsoft-com:office:smarttags" w:element="place">
        <w:r w:rsidRPr="0030149A">
          <w:rPr>
            <w:i/>
            <w:sz w:val="20"/>
            <w:szCs w:val="20"/>
          </w:rPr>
          <w:t>Cheyenne River</w:t>
        </w:r>
      </w:smartTag>
      <w:r w:rsidRPr="0030149A">
        <w:rPr>
          <w:i/>
          <w:sz w:val="20"/>
          <w:szCs w:val="20"/>
        </w:rPr>
        <w:t xml:space="preserve"> Sioux Tribe, 2</w:t>
      </w:r>
      <w:r w:rsidRPr="0030149A">
        <w:rPr>
          <w:sz w:val="20"/>
          <w:szCs w:val="20"/>
        </w:rPr>
        <w:t>(16), 9.</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(2001, August).  The traditional education of Native American children, part II.  </w:t>
      </w:r>
      <w:r w:rsidRPr="0030149A">
        <w:rPr>
          <w:i/>
          <w:sz w:val="20"/>
          <w:szCs w:val="20"/>
        </w:rPr>
        <w:t xml:space="preserve">Si Tanka Vision: Official Newspaper of the </w:t>
      </w:r>
      <w:smartTag w:uri="urn:schemas-microsoft-com:office:smarttags" w:element="place">
        <w:r w:rsidRPr="0030149A">
          <w:rPr>
            <w:i/>
            <w:sz w:val="20"/>
            <w:szCs w:val="20"/>
          </w:rPr>
          <w:t>Cheyenne River</w:t>
        </w:r>
      </w:smartTag>
      <w:r w:rsidRPr="0030149A">
        <w:rPr>
          <w:i/>
          <w:sz w:val="20"/>
          <w:szCs w:val="20"/>
        </w:rPr>
        <w:t xml:space="preserve"> Sioux Tribe, 2</w:t>
      </w:r>
      <w:r w:rsidRPr="0030149A">
        <w:rPr>
          <w:sz w:val="20"/>
          <w:szCs w:val="20"/>
        </w:rPr>
        <w:t>(17), 12.</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(1999, November).  Cherokee wisdom: Learning the seven lessons of life.  </w:t>
      </w:r>
      <w:r w:rsidRPr="0030149A">
        <w:rPr>
          <w:i/>
          <w:sz w:val="20"/>
          <w:szCs w:val="20"/>
        </w:rPr>
        <w:t>New Living, 9</w:t>
      </w:r>
      <w:r w:rsidRPr="0030149A">
        <w:rPr>
          <w:sz w:val="20"/>
          <w:szCs w:val="20"/>
        </w:rPr>
        <w:t>(8), 8.</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0089B">
      <w:pPr>
        <w:pBdr>
          <w:top w:val="single" w:sz="4" w:space="1" w:color="auto"/>
          <w:left w:val="single" w:sz="4" w:space="31" w:color="auto"/>
          <w:bottom w:val="single" w:sz="4" w:space="1" w:color="auto"/>
          <w:right w:val="single" w:sz="4" w:space="4" w:color="auto"/>
        </w:pBdr>
        <w:shd w:val="clear" w:color="auto" w:fill="D9D9D9"/>
        <w:tabs>
          <w:tab w:val="left" w:pos="-1440"/>
          <w:tab w:val="left" w:pos="-720"/>
          <w:tab w:val="left" w:pos="63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630"/>
        <w:jc w:val="center"/>
        <w:rPr>
          <w:b/>
          <w:sz w:val="20"/>
          <w:szCs w:val="20"/>
        </w:rPr>
      </w:pPr>
      <w:r w:rsidRPr="0030149A">
        <w:rPr>
          <w:b/>
          <w:sz w:val="20"/>
          <w:szCs w:val="20"/>
        </w:rPr>
        <w:t>Newsletter Articles [1</w:t>
      </w:r>
      <w:r w:rsidR="00400BF9">
        <w:rPr>
          <w:b/>
          <w:sz w:val="20"/>
          <w:szCs w:val="20"/>
        </w:rPr>
        <w:t>4</w:t>
      </w:r>
      <w:r w:rsidRPr="0030149A">
        <w:rPr>
          <w:b/>
          <w:sz w:val="20"/>
          <w:szCs w:val="20"/>
        </w:rPr>
        <w:t>]</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p>
    <w:p w:rsidR="00FD5C27" w:rsidRPr="0030149A" w:rsidRDefault="00FD5C27"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i/>
          <w:sz w:val="20"/>
          <w:szCs w:val="20"/>
        </w:rPr>
      </w:pPr>
      <w:r w:rsidRPr="0030149A">
        <w:rPr>
          <w:b/>
          <w:sz w:val="20"/>
          <w:szCs w:val="20"/>
        </w:rPr>
        <w:t>Garrett, M. T.</w:t>
      </w:r>
      <w:r w:rsidRPr="0030149A">
        <w:rPr>
          <w:sz w:val="20"/>
          <w:szCs w:val="20"/>
        </w:rPr>
        <w:t xml:space="preserve">  (2007, Spring).  The gift of group work:  Reflections from a Native American perspective.  </w:t>
      </w:r>
      <w:r w:rsidRPr="0030149A">
        <w:rPr>
          <w:i/>
          <w:sz w:val="20"/>
          <w:szCs w:val="20"/>
        </w:rPr>
        <w:t xml:space="preserve">The Group Worker: Association for Specialists in Group Work Newsletter.  </w:t>
      </w:r>
    </w:p>
    <w:p w:rsidR="00FD5C27" w:rsidRPr="0030149A" w:rsidRDefault="00FD5C27"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i/>
          <w:sz w:val="20"/>
          <w:szCs w:val="20"/>
        </w:rPr>
      </w:pPr>
      <w:r w:rsidRPr="0030149A">
        <w:rPr>
          <w:b/>
          <w:sz w:val="20"/>
          <w:szCs w:val="20"/>
        </w:rPr>
        <w:t>Garrett, M. T.</w:t>
      </w:r>
      <w:r w:rsidRPr="0030149A">
        <w:rPr>
          <w:sz w:val="20"/>
          <w:szCs w:val="20"/>
        </w:rPr>
        <w:t xml:space="preserve">  (2005, Spring).  Letting power move in circles: Native American-based group work.  </w:t>
      </w:r>
      <w:r w:rsidRPr="0030149A">
        <w:rPr>
          <w:i/>
          <w:sz w:val="20"/>
          <w:szCs w:val="20"/>
        </w:rPr>
        <w:t xml:space="preserve">The Group Worker: Association for Specialists in Group Work Newsletter.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i/>
          <w:sz w:val="20"/>
          <w:szCs w:val="20"/>
        </w:rPr>
      </w:pPr>
      <w:r w:rsidRPr="0030149A">
        <w:rPr>
          <w:b/>
          <w:sz w:val="20"/>
          <w:szCs w:val="20"/>
        </w:rPr>
        <w:t>Garrett, M. T.</w:t>
      </w:r>
      <w:r w:rsidRPr="0030149A">
        <w:rPr>
          <w:sz w:val="20"/>
          <w:szCs w:val="20"/>
        </w:rPr>
        <w:t xml:space="preserve">  (2003, October).  Tlugvi: The art of “tree-ting” yourself to life.  </w:t>
      </w:r>
      <w:r w:rsidRPr="0030149A">
        <w:rPr>
          <w:i/>
          <w:sz w:val="20"/>
          <w:szCs w:val="20"/>
        </w:rPr>
        <w:t xml:space="preserve">Connections: </w:t>
      </w:r>
      <w:smartTag w:uri="urn:schemas-microsoft-com:office:smarttags" w:element="place">
        <w:smartTag w:uri="urn:schemas-microsoft-com:office:smarttags" w:element="PlaceName">
          <w:r w:rsidRPr="0030149A">
            <w:rPr>
              <w:i/>
              <w:sz w:val="20"/>
              <w:szCs w:val="20"/>
            </w:rPr>
            <w:t>Western</w:t>
          </w:r>
        </w:smartTag>
        <w:r w:rsidRPr="0030149A">
          <w:rPr>
            <w:i/>
            <w:sz w:val="20"/>
            <w:szCs w:val="20"/>
          </w:rPr>
          <w:t xml:space="preserve"> </w:t>
        </w:r>
        <w:smartTag w:uri="urn:schemas-microsoft-com:office:smarttags" w:element="PlaceName">
          <w:r w:rsidRPr="0030149A">
            <w:rPr>
              <w:i/>
              <w:sz w:val="20"/>
              <w:szCs w:val="20"/>
            </w:rPr>
            <w:t>Carolina</w:t>
          </w:r>
        </w:smartTag>
        <w:r w:rsidRPr="0030149A">
          <w:rPr>
            <w:i/>
            <w:sz w:val="20"/>
            <w:szCs w:val="20"/>
          </w:rPr>
          <w:t xml:space="preserve"> </w:t>
        </w:r>
        <w:smartTag w:uri="urn:schemas-microsoft-com:office:smarttags" w:element="PlaceType">
          <w:r w:rsidRPr="0030149A">
            <w:rPr>
              <w:i/>
              <w:sz w:val="20"/>
              <w:szCs w:val="20"/>
            </w:rPr>
            <w:t>University</w:t>
          </w:r>
        </w:smartTag>
      </w:smartTag>
      <w:r w:rsidRPr="0030149A">
        <w:rPr>
          <w:i/>
          <w:sz w:val="20"/>
          <w:szCs w:val="20"/>
        </w:rPr>
        <w:t xml:space="preserve"> Counseling Program Newsletter.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(1997-1998, Winter).  Native American elders, keepers of the wisdom.  </w:t>
      </w:r>
      <w:r w:rsidRPr="0030149A">
        <w:rPr>
          <w:i/>
          <w:sz w:val="20"/>
          <w:szCs w:val="20"/>
        </w:rPr>
        <w:t xml:space="preserve">Dimensions: Newsletter of the Mental Health and Aging Network of the American Society on Aging.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r w:rsidRPr="0030149A">
        <w:rPr>
          <w:b/>
          <w:sz w:val="20"/>
          <w:szCs w:val="20"/>
        </w:rPr>
        <w:t>Garrett, M. T.</w:t>
      </w:r>
      <w:r w:rsidRPr="0030149A">
        <w:rPr>
          <w:sz w:val="20"/>
          <w:szCs w:val="20"/>
        </w:rPr>
        <w:t xml:space="preserve">  (1997, November).  The sun and the moon.  </w:t>
      </w:r>
      <w:r w:rsidRPr="0030149A">
        <w:rPr>
          <w:i/>
          <w:sz w:val="20"/>
          <w:szCs w:val="20"/>
        </w:rPr>
        <w:t>Identity Plus: UNCG Minority Affairs Newsletter.</w:t>
      </w:r>
      <w:r w:rsidRPr="0030149A">
        <w:rPr>
          <w:sz w:val="20"/>
          <w:szCs w:val="20"/>
        </w:rPr>
        <w:t xml:space="preserve">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r w:rsidRPr="0030149A">
        <w:rPr>
          <w:b/>
          <w:sz w:val="20"/>
          <w:szCs w:val="20"/>
        </w:rPr>
        <w:t>Garrett, M. T.</w:t>
      </w:r>
      <w:r w:rsidRPr="0030149A">
        <w:rPr>
          <w:sz w:val="20"/>
          <w:szCs w:val="20"/>
        </w:rPr>
        <w:t xml:space="preserve">  (1996, February).  "Don-ne-la-we-ga": The Native American pow-wow.  </w:t>
      </w:r>
      <w:r w:rsidRPr="0030149A">
        <w:rPr>
          <w:i/>
          <w:sz w:val="20"/>
          <w:szCs w:val="20"/>
        </w:rPr>
        <w:t>Identity Plus: UNCG Minority Affairs Newsletter.</w:t>
      </w:r>
      <w:r w:rsidRPr="0030149A">
        <w:rPr>
          <w:sz w:val="20"/>
          <w:szCs w:val="20"/>
        </w:rPr>
        <w:t xml:space="preserve">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sz w:val="20"/>
          <w:szCs w:val="20"/>
        </w:rPr>
      </w:pPr>
      <w:r w:rsidRPr="0030149A">
        <w:rPr>
          <w:b/>
          <w:sz w:val="20"/>
          <w:szCs w:val="20"/>
        </w:rPr>
        <w:t>Garrett, M. T.</w:t>
      </w:r>
      <w:r w:rsidRPr="0030149A">
        <w:rPr>
          <w:sz w:val="20"/>
          <w:szCs w:val="20"/>
        </w:rPr>
        <w:t xml:space="preserve">  (1995, November).  Four elements of right relationship.  </w:t>
      </w:r>
      <w:r w:rsidRPr="0030149A">
        <w:rPr>
          <w:i/>
          <w:sz w:val="20"/>
          <w:szCs w:val="20"/>
        </w:rPr>
        <w:t>Identity Plus: UNCG Minority Affairs Newsletter.</w:t>
      </w:r>
      <w:r w:rsidRPr="0030149A">
        <w:rPr>
          <w:sz w:val="20"/>
          <w:szCs w:val="20"/>
        </w:rPr>
        <w:tab/>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b/>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2160"/>
        <w:rPr>
          <w:b/>
          <w:sz w:val="20"/>
          <w:szCs w:val="20"/>
        </w:rPr>
      </w:pPr>
      <w:r w:rsidRPr="0030149A">
        <w:rPr>
          <w:sz w:val="20"/>
          <w:szCs w:val="20"/>
        </w:rPr>
        <w:tab/>
      </w:r>
      <w:r w:rsidRPr="0030149A">
        <w:rPr>
          <w:sz w:val="20"/>
          <w:szCs w:val="20"/>
        </w:rPr>
        <w:tab/>
      </w:r>
      <w:r w:rsidRPr="0030149A">
        <w:rPr>
          <w:b/>
          <w:sz w:val="20"/>
          <w:szCs w:val="20"/>
        </w:rPr>
        <w:t>Garrett, M. T.</w:t>
      </w:r>
      <w:r w:rsidRPr="0030149A">
        <w:rPr>
          <w:sz w:val="20"/>
          <w:szCs w:val="20"/>
        </w:rPr>
        <w:t xml:space="preserve">  (1995, November).  How strawberries came to be.  </w:t>
      </w:r>
      <w:r w:rsidRPr="0030149A">
        <w:rPr>
          <w:i/>
          <w:sz w:val="20"/>
          <w:szCs w:val="20"/>
        </w:rPr>
        <w:t>Identity Plus: UNCG Minority Affairs Newsletter.</w:t>
      </w:r>
      <w:r w:rsidRPr="0030149A">
        <w:rPr>
          <w:sz w:val="20"/>
          <w:szCs w:val="20"/>
        </w:rPr>
        <w:t xml:space="preserve">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b/>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2160"/>
        <w:rPr>
          <w:b/>
          <w:sz w:val="20"/>
          <w:szCs w:val="20"/>
        </w:rPr>
      </w:pPr>
      <w:r w:rsidRPr="0030149A">
        <w:rPr>
          <w:sz w:val="20"/>
          <w:szCs w:val="20"/>
        </w:rPr>
        <w:tab/>
      </w:r>
      <w:r w:rsidRPr="0030149A">
        <w:rPr>
          <w:sz w:val="20"/>
          <w:szCs w:val="20"/>
        </w:rPr>
        <w:tab/>
      </w:r>
      <w:r w:rsidRPr="0030149A">
        <w:rPr>
          <w:b/>
          <w:sz w:val="20"/>
          <w:szCs w:val="20"/>
        </w:rPr>
        <w:t>Garrett, M. T.</w:t>
      </w:r>
      <w:r w:rsidRPr="0030149A">
        <w:rPr>
          <w:sz w:val="20"/>
          <w:szCs w:val="20"/>
        </w:rPr>
        <w:t xml:space="preserve">  (1995, November).  Owning the sky.  </w:t>
      </w:r>
      <w:r w:rsidRPr="0030149A">
        <w:rPr>
          <w:i/>
          <w:sz w:val="20"/>
          <w:szCs w:val="20"/>
        </w:rPr>
        <w:t xml:space="preserve">Identity Plus: UNCG Minority Affairs Newsletter.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(1995, October).  Walking the talk together: Cultural communication and relationships.  </w:t>
      </w:r>
      <w:r w:rsidRPr="0030149A">
        <w:rPr>
          <w:i/>
          <w:sz w:val="20"/>
          <w:szCs w:val="20"/>
        </w:rPr>
        <w:t xml:space="preserve">Identity Plus: UNCG Minority Affairs Newsletter.  </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(1995, April).  A lesson from grandfather.  </w:t>
      </w:r>
      <w:r w:rsidRPr="0030149A">
        <w:rPr>
          <w:i/>
          <w:sz w:val="20"/>
          <w:szCs w:val="20"/>
        </w:rPr>
        <w:t>Identity Plus: UNCG Minority Affairs Newsletter.</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(1994, November).  Giveaway.  </w:t>
      </w:r>
      <w:r w:rsidRPr="0030149A">
        <w:rPr>
          <w:i/>
          <w:sz w:val="20"/>
          <w:szCs w:val="20"/>
        </w:rPr>
        <w:t>Identity Plus: UNCG Minority Affairs Newsletter.</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i/>
          <w:sz w:val="20"/>
          <w:szCs w:val="20"/>
        </w:rPr>
      </w:pPr>
      <w:r w:rsidRPr="0030149A">
        <w:rPr>
          <w:b/>
          <w:sz w:val="20"/>
          <w:szCs w:val="20"/>
        </w:rPr>
        <w:t>Garrett, M. T.</w:t>
      </w:r>
      <w:r w:rsidRPr="0030149A">
        <w:rPr>
          <w:sz w:val="20"/>
          <w:szCs w:val="20"/>
        </w:rPr>
        <w:t xml:space="preserve">  (1994, May).  The medicine wheel.  </w:t>
      </w:r>
      <w:r w:rsidRPr="0030149A">
        <w:rPr>
          <w:i/>
          <w:sz w:val="20"/>
          <w:szCs w:val="20"/>
        </w:rPr>
        <w:t>Identity Plus: UNCG Minority Affairs Newsletter.</w:t>
      </w: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30149A" w:rsidRDefault="00FF47D1" w:rsidP="008B0AB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30149A">
        <w:rPr>
          <w:b/>
          <w:sz w:val="20"/>
          <w:szCs w:val="20"/>
        </w:rPr>
        <w:t>Garrett, M. T.</w:t>
      </w:r>
      <w:r w:rsidRPr="0030149A">
        <w:rPr>
          <w:sz w:val="20"/>
          <w:szCs w:val="20"/>
        </w:rPr>
        <w:t xml:space="preserve">  (1993, November).  The tradition of giving-thanks.  </w:t>
      </w:r>
      <w:r w:rsidRPr="0030149A">
        <w:rPr>
          <w:i/>
          <w:sz w:val="20"/>
          <w:szCs w:val="20"/>
        </w:rPr>
        <w:t>Identity Plus: UNCG Minority Affairs Newsletter.</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b/>
          <w:sz w:val="20"/>
          <w:szCs w:val="20"/>
        </w:rPr>
        <w:t>EDITORIALSHIPS</w:t>
      </w:r>
    </w:p>
    <w:p w:rsidR="00FF47D1" w:rsidRPr="0030149A" w:rsidRDefault="00BD03FF">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i/>
          <w:sz w:val="20"/>
          <w:szCs w:val="20"/>
        </w:rPr>
        <w:pict>
          <v:rect id="_x0000_i1030" style="width:0;height:1.5pt" o:hralign="center" o:hrstd="t" o:hr="t" fillcolor="gray" stroked="f"/>
        </w:pict>
      </w:r>
    </w:p>
    <w:p w:rsidR="00D01FA7" w:rsidRDefault="00D01FA7" w:rsidP="00D01FA7">
      <w:pPr>
        <w:numPr>
          <w:ilvl w:val="0"/>
          <w:numId w:val="10"/>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Editorial Board Member, </w:t>
      </w:r>
      <w:proofErr w:type="spellStart"/>
      <w:r>
        <w:rPr>
          <w:i/>
          <w:sz w:val="20"/>
          <w:szCs w:val="20"/>
        </w:rPr>
        <w:t>Interamerican</w:t>
      </w:r>
      <w:proofErr w:type="spellEnd"/>
      <w:r>
        <w:rPr>
          <w:i/>
          <w:sz w:val="20"/>
          <w:szCs w:val="20"/>
        </w:rPr>
        <w:t xml:space="preserve"> J</w:t>
      </w:r>
      <w:r w:rsidRPr="0030149A">
        <w:rPr>
          <w:i/>
          <w:sz w:val="20"/>
          <w:szCs w:val="20"/>
        </w:rPr>
        <w:t xml:space="preserve">ournal of </w:t>
      </w:r>
      <w:r>
        <w:rPr>
          <w:i/>
          <w:sz w:val="20"/>
          <w:szCs w:val="20"/>
        </w:rPr>
        <w:t>Psychology</w:t>
      </w:r>
      <w:r>
        <w:rPr>
          <w:sz w:val="20"/>
          <w:szCs w:val="20"/>
        </w:rPr>
        <w:t>, 2011</w:t>
      </w:r>
      <w:r w:rsidRPr="0030149A">
        <w:rPr>
          <w:sz w:val="20"/>
          <w:szCs w:val="20"/>
        </w:rPr>
        <w:t>-</w:t>
      </w:r>
      <w:r>
        <w:rPr>
          <w:sz w:val="20"/>
          <w:szCs w:val="20"/>
        </w:rPr>
        <w:t>present</w:t>
      </w:r>
      <w:r w:rsidRPr="0030149A">
        <w:rPr>
          <w:sz w:val="20"/>
          <w:szCs w:val="20"/>
        </w:rPr>
        <w:t>.</w:t>
      </w:r>
    </w:p>
    <w:p w:rsidR="00715528" w:rsidRPr="0030149A" w:rsidRDefault="00715528" w:rsidP="00715528">
      <w:pPr>
        <w:numPr>
          <w:ilvl w:val="0"/>
          <w:numId w:val="10"/>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Ad Hoc Reviewer, </w:t>
      </w:r>
      <w:r>
        <w:rPr>
          <w:i/>
          <w:sz w:val="20"/>
          <w:szCs w:val="20"/>
        </w:rPr>
        <w:t>Journal of American Indian Education</w:t>
      </w:r>
      <w:r w:rsidRPr="0030149A">
        <w:rPr>
          <w:i/>
          <w:sz w:val="20"/>
          <w:szCs w:val="20"/>
        </w:rPr>
        <w:t xml:space="preserve">, </w:t>
      </w:r>
      <w:r w:rsidRPr="0030149A">
        <w:rPr>
          <w:sz w:val="20"/>
          <w:szCs w:val="20"/>
        </w:rPr>
        <w:t>20</w:t>
      </w:r>
      <w:r>
        <w:rPr>
          <w:sz w:val="20"/>
          <w:szCs w:val="20"/>
        </w:rPr>
        <w:t>12</w:t>
      </w:r>
      <w:r w:rsidRPr="0030149A">
        <w:rPr>
          <w:sz w:val="20"/>
          <w:szCs w:val="20"/>
        </w:rPr>
        <w:t>-present.</w:t>
      </w:r>
    </w:p>
    <w:p w:rsidR="00FF47D1" w:rsidRPr="0030149A" w:rsidRDefault="00FF47D1" w:rsidP="00E522D2">
      <w:pPr>
        <w:numPr>
          <w:ilvl w:val="0"/>
          <w:numId w:val="10"/>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Ad Hoc Reviewer, </w:t>
      </w:r>
      <w:r w:rsidRPr="0030149A">
        <w:rPr>
          <w:i/>
          <w:sz w:val="20"/>
          <w:szCs w:val="20"/>
        </w:rPr>
        <w:t xml:space="preserve">Cultural Diversity and Ethnic Minority Psychology, </w:t>
      </w:r>
      <w:r w:rsidRPr="0030149A">
        <w:rPr>
          <w:sz w:val="20"/>
          <w:szCs w:val="20"/>
        </w:rPr>
        <w:t>2006-present.</w:t>
      </w:r>
    </w:p>
    <w:p w:rsidR="00C30FE2" w:rsidRPr="0030149A" w:rsidRDefault="00C30FE2" w:rsidP="00C30FE2">
      <w:pPr>
        <w:numPr>
          <w:ilvl w:val="0"/>
          <w:numId w:val="10"/>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Ad Hoc Reviewer, </w:t>
      </w:r>
      <w:r w:rsidRPr="0030149A">
        <w:rPr>
          <w:i/>
          <w:sz w:val="20"/>
          <w:szCs w:val="20"/>
        </w:rPr>
        <w:t>Journal for Specialists in Group Work</w:t>
      </w:r>
      <w:r w:rsidRPr="0030149A">
        <w:rPr>
          <w:sz w:val="20"/>
          <w:szCs w:val="20"/>
        </w:rPr>
        <w:t>, 2004-</w:t>
      </w:r>
      <w:r>
        <w:rPr>
          <w:sz w:val="20"/>
          <w:szCs w:val="20"/>
        </w:rPr>
        <w:t>2012</w:t>
      </w:r>
      <w:r w:rsidRPr="0030149A">
        <w:rPr>
          <w:sz w:val="20"/>
          <w:szCs w:val="20"/>
        </w:rPr>
        <w:t>.</w:t>
      </w:r>
    </w:p>
    <w:p w:rsidR="00C30FE2" w:rsidRPr="0030149A" w:rsidRDefault="00C30FE2" w:rsidP="00C30FE2">
      <w:pPr>
        <w:numPr>
          <w:ilvl w:val="0"/>
          <w:numId w:val="10"/>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Ad Hoc Reviewer, </w:t>
      </w:r>
      <w:r w:rsidRPr="0030149A">
        <w:rPr>
          <w:i/>
          <w:sz w:val="20"/>
          <w:szCs w:val="20"/>
        </w:rPr>
        <w:t>Journal for Multicultural Counseling and Development</w:t>
      </w:r>
      <w:r w:rsidRPr="0030149A">
        <w:rPr>
          <w:sz w:val="20"/>
          <w:szCs w:val="20"/>
        </w:rPr>
        <w:t>, 2004-</w:t>
      </w:r>
      <w:r>
        <w:rPr>
          <w:sz w:val="20"/>
          <w:szCs w:val="20"/>
        </w:rPr>
        <w:t>2012</w:t>
      </w:r>
      <w:r w:rsidRPr="0030149A">
        <w:rPr>
          <w:sz w:val="20"/>
          <w:szCs w:val="20"/>
        </w:rPr>
        <w:t>.</w:t>
      </w:r>
    </w:p>
    <w:p w:rsidR="00C30FE2" w:rsidRDefault="00C30FE2" w:rsidP="00C30FE2">
      <w:pPr>
        <w:numPr>
          <w:ilvl w:val="0"/>
          <w:numId w:val="10"/>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Editorial Board Member, </w:t>
      </w:r>
      <w:r w:rsidRPr="0030149A">
        <w:rPr>
          <w:i/>
          <w:sz w:val="20"/>
          <w:szCs w:val="20"/>
        </w:rPr>
        <w:t>Journal of Counseling and Development</w:t>
      </w:r>
      <w:r w:rsidRPr="0030149A">
        <w:rPr>
          <w:sz w:val="20"/>
          <w:szCs w:val="20"/>
        </w:rPr>
        <w:t>, 2005-</w:t>
      </w:r>
      <w:r>
        <w:rPr>
          <w:sz w:val="20"/>
          <w:szCs w:val="20"/>
        </w:rPr>
        <w:t>2012</w:t>
      </w:r>
      <w:r w:rsidRPr="0030149A">
        <w:rPr>
          <w:sz w:val="20"/>
          <w:szCs w:val="20"/>
        </w:rPr>
        <w:t>.</w:t>
      </w:r>
    </w:p>
    <w:p w:rsidR="00FF47D1" w:rsidRPr="0030149A" w:rsidRDefault="00FF47D1" w:rsidP="00E522D2">
      <w:pPr>
        <w:numPr>
          <w:ilvl w:val="0"/>
          <w:numId w:val="10"/>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Editorial Board Member, </w:t>
      </w:r>
      <w:r w:rsidRPr="0030149A">
        <w:rPr>
          <w:i/>
          <w:sz w:val="20"/>
          <w:szCs w:val="20"/>
        </w:rPr>
        <w:t>Counseling and Values</w:t>
      </w:r>
      <w:r w:rsidRPr="0030149A">
        <w:rPr>
          <w:sz w:val="20"/>
          <w:szCs w:val="20"/>
        </w:rPr>
        <w:t>, 1997-2006.</w:t>
      </w:r>
    </w:p>
    <w:p w:rsidR="00FF47D1" w:rsidRPr="0030149A" w:rsidRDefault="00FF47D1" w:rsidP="00E522D2">
      <w:pPr>
        <w:numPr>
          <w:ilvl w:val="0"/>
          <w:numId w:val="10"/>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Editorial Board Member, </w:t>
      </w:r>
      <w:r w:rsidRPr="0030149A">
        <w:rPr>
          <w:i/>
          <w:sz w:val="20"/>
          <w:szCs w:val="20"/>
        </w:rPr>
        <w:t>Journal of Multicultural Counseling and Development</w:t>
      </w:r>
      <w:r w:rsidRPr="0030149A">
        <w:rPr>
          <w:sz w:val="20"/>
          <w:szCs w:val="20"/>
        </w:rPr>
        <w:t>, 1997-2000.</w:t>
      </w:r>
    </w:p>
    <w:p w:rsidR="00FF47D1" w:rsidRPr="0030149A" w:rsidRDefault="00FF47D1" w:rsidP="00E522D2">
      <w:pPr>
        <w:numPr>
          <w:ilvl w:val="0"/>
          <w:numId w:val="10"/>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Editorial Board Member, </w:t>
      </w:r>
      <w:r w:rsidRPr="0030149A">
        <w:rPr>
          <w:i/>
          <w:sz w:val="20"/>
          <w:szCs w:val="20"/>
        </w:rPr>
        <w:t>Journal for Specialists in Group Work</w:t>
      </w:r>
      <w:r w:rsidRPr="0030149A">
        <w:rPr>
          <w:sz w:val="20"/>
          <w:szCs w:val="20"/>
        </w:rPr>
        <w:t>, 1997-2003.</w:t>
      </w:r>
    </w:p>
    <w:p w:rsidR="00FF47D1" w:rsidRPr="0030149A" w:rsidRDefault="00FF47D1" w:rsidP="00E522D2">
      <w:pPr>
        <w:numPr>
          <w:ilvl w:val="0"/>
          <w:numId w:val="10"/>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Editorial Reviewer, Wadsworth Publishing: </w:t>
      </w:r>
      <w:r w:rsidRPr="0030149A">
        <w:rPr>
          <w:i/>
          <w:sz w:val="20"/>
          <w:szCs w:val="20"/>
        </w:rPr>
        <w:t>Counseling Children and Adolescents</w:t>
      </w:r>
      <w:r w:rsidRPr="0030149A">
        <w:rPr>
          <w:sz w:val="20"/>
          <w:szCs w:val="20"/>
        </w:rPr>
        <w:t>, 2003.</w:t>
      </w:r>
    </w:p>
    <w:p w:rsidR="00FF47D1" w:rsidRPr="0030149A" w:rsidRDefault="00FF47D1" w:rsidP="00E522D2">
      <w:pPr>
        <w:numPr>
          <w:ilvl w:val="0"/>
          <w:numId w:val="10"/>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Outside Dissertation Reviewer, Saybrook Graduate School and Research Center, 2000-2001.</w:t>
      </w:r>
    </w:p>
    <w:p w:rsidR="00FF47D1" w:rsidRPr="0030149A" w:rsidRDefault="00FF47D1" w:rsidP="00E522D2">
      <w:pPr>
        <w:numPr>
          <w:ilvl w:val="0"/>
          <w:numId w:val="10"/>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Editorial Reviewer for </w:t>
      </w:r>
      <w:r w:rsidRPr="0030149A">
        <w:rPr>
          <w:i/>
          <w:sz w:val="20"/>
          <w:szCs w:val="20"/>
        </w:rPr>
        <w:t>Journal of Counseling and Development (Special Issue)</w:t>
      </w:r>
      <w:r w:rsidRPr="0030149A">
        <w:rPr>
          <w:sz w:val="20"/>
          <w:szCs w:val="20"/>
        </w:rPr>
        <w:t>, Personal Narratives on Racism, 1997.</w:t>
      </w:r>
    </w:p>
    <w:p w:rsidR="00FF47D1" w:rsidRPr="0030149A" w:rsidRDefault="00FF47D1" w:rsidP="00E522D2">
      <w:pPr>
        <w:numPr>
          <w:ilvl w:val="0"/>
          <w:numId w:val="10"/>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Editorial Reviewer, </w:t>
      </w:r>
      <w:r w:rsidRPr="0030149A">
        <w:rPr>
          <w:i/>
          <w:sz w:val="20"/>
          <w:szCs w:val="20"/>
        </w:rPr>
        <w:t>Directions in Rehabilitation Counseling</w:t>
      </w:r>
      <w:r w:rsidRPr="0030149A">
        <w:rPr>
          <w:sz w:val="20"/>
          <w:szCs w:val="20"/>
        </w:rPr>
        <w:t>, 1997.</w:t>
      </w:r>
    </w:p>
    <w:p w:rsidR="00FF47D1" w:rsidRPr="0030149A" w:rsidRDefault="00FF47D1" w:rsidP="00E522D2">
      <w:pPr>
        <w:numPr>
          <w:ilvl w:val="0"/>
          <w:numId w:val="10"/>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Editorial Reviewer, American Counseling Association:  Herring, R. D.  (1997)</w:t>
      </w:r>
      <w:proofErr w:type="gramStart"/>
      <w:r w:rsidRPr="0030149A">
        <w:rPr>
          <w:sz w:val="20"/>
          <w:szCs w:val="20"/>
        </w:rPr>
        <w:t xml:space="preserve">.  </w:t>
      </w:r>
      <w:r w:rsidRPr="0030149A">
        <w:rPr>
          <w:i/>
          <w:sz w:val="20"/>
          <w:szCs w:val="20"/>
        </w:rPr>
        <w:t>Career</w:t>
      </w:r>
      <w:proofErr w:type="gramEnd"/>
      <w:r w:rsidRPr="0030149A">
        <w:rPr>
          <w:i/>
          <w:sz w:val="20"/>
          <w:szCs w:val="20"/>
        </w:rPr>
        <w:t xml:space="preserve"> Development in Schools: A Multicultural and Developmental Approach.</w:t>
      </w:r>
      <w:r w:rsidRPr="0030149A">
        <w:rPr>
          <w:sz w:val="20"/>
          <w:szCs w:val="20"/>
        </w:rPr>
        <w:t xml:space="preserve">  Alexandria, VA: ACA.</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b/>
          <w:sz w:val="20"/>
          <w:szCs w:val="20"/>
        </w:rPr>
      </w:pPr>
      <w:r w:rsidRPr="0030149A">
        <w:rPr>
          <w:b/>
          <w:sz w:val="20"/>
          <w:szCs w:val="20"/>
        </w:rPr>
        <w:lastRenderedPageBreak/>
        <w:t>EXTERNAL REVIEWS</w:t>
      </w:r>
    </w:p>
    <w:p w:rsidR="00FF47D1" w:rsidRPr="0030149A" w:rsidRDefault="00BD03FF">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i/>
          <w:sz w:val="20"/>
          <w:szCs w:val="20"/>
        </w:rPr>
        <w:pict>
          <v:rect id="_x0000_i1031" style="width:0;height:1.5pt" o:hralign="center" o:hrstd="t" o:hr="t" fillcolor="gray" stroked="f"/>
        </w:pict>
      </w:r>
    </w:p>
    <w:p w:rsidR="00A41716" w:rsidRDefault="00A41716" w:rsidP="00E522D2">
      <w:pPr>
        <w:numPr>
          <w:ilvl w:val="0"/>
          <w:numId w:val="11"/>
        </w:numPr>
        <w:tabs>
          <w:tab w:val="left" w:pos="-1440"/>
          <w:tab w:val="left" w:pos="-720"/>
          <w:tab w:val="left" w:pos="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sz w:val="20"/>
          <w:szCs w:val="20"/>
        </w:rPr>
        <w:t>External Reviewer for the University of North Texas, Department of Counseling and Higher Education, 2009.</w:t>
      </w:r>
    </w:p>
    <w:p w:rsidR="004C7D03" w:rsidRDefault="004C7D03" w:rsidP="00E522D2">
      <w:pPr>
        <w:numPr>
          <w:ilvl w:val="0"/>
          <w:numId w:val="11"/>
        </w:numPr>
        <w:tabs>
          <w:tab w:val="left" w:pos="-1440"/>
          <w:tab w:val="left" w:pos="-720"/>
          <w:tab w:val="left" w:pos="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sz w:val="20"/>
          <w:szCs w:val="20"/>
        </w:rPr>
        <w:t>External Reviewer for North Carolina State University, Department of Curriculum and Instruction, 2009.</w:t>
      </w:r>
    </w:p>
    <w:p w:rsidR="00272AC8" w:rsidRDefault="00272AC8" w:rsidP="00E522D2">
      <w:pPr>
        <w:numPr>
          <w:ilvl w:val="0"/>
          <w:numId w:val="11"/>
        </w:numPr>
        <w:tabs>
          <w:tab w:val="left" w:pos="-1440"/>
          <w:tab w:val="left" w:pos="-720"/>
          <w:tab w:val="left" w:pos="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sz w:val="20"/>
          <w:szCs w:val="20"/>
        </w:rPr>
        <w:t>External Reviewer for Johns Hopkins University, Department of Counseling and Human Services, 2008.</w:t>
      </w:r>
    </w:p>
    <w:p w:rsidR="005A1DBA" w:rsidRPr="0030149A" w:rsidRDefault="005A1DBA" w:rsidP="00E522D2">
      <w:pPr>
        <w:numPr>
          <w:ilvl w:val="0"/>
          <w:numId w:val="11"/>
        </w:numPr>
        <w:tabs>
          <w:tab w:val="left" w:pos="-1440"/>
          <w:tab w:val="left" w:pos="-720"/>
          <w:tab w:val="left" w:pos="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External Reviewer for the University of </w:t>
      </w:r>
      <w:r>
        <w:rPr>
          <w:sz w:val="20"/>
          <w:szCs w:val="20"/>
        </w:rPr>
        <w:t>Colorado at Denver</w:t>
      </w:r>
      <w:r w:rsidRPr="0030149A">
        <w:rPr>
          <w:sz w:val="20"/>
          <w:szCs w:val="20"/>
        </w:rPr>
        <w:t xml:space="preserve">, Department of </w:t>
      </w:r>
      <w:r>
        <w:rPr>
          <w:sz w:val="20"/>
          <w:szCs w:val="20"/>
        </w:rPr>
        <w:t xml:space="preserve">Counseling </w:t>
      </w:r>
      <w:r w:rsidRPr="0030149A">
        <w:rPr>
          <w:sz w:val="20"/>
          <w:szCs w:val="20"/>
        </w:rPr>
        <w:t xml:space="preserve">Psychology </w:t>
      </w:r>
      <w:r>
        <w:rPr>
          <w:sz w:val="20"/>
          <w:szCs w:val="20"/>
        </w:rPr>
        <w:t>and Counselor Education</w:t>
      </w:r>
      <w:r w:rsidR="00291398">
        <w:rPr>
          <w:sz w:val="20"/>
          <w:szCs w:val="20"/>
        </w:rPr>
        <w:t>, 2007</w:t>
      </w:r>
      <w:r w:rsidRPr="0030149A">
        <w:rPr>
          <w:sz w:val="20"/>
          <w:szCs w:val="20"/>
        </w:rPr>
        <w:t xml:space="preserve">. </w:t>
      </w:r>
    </w:p>
    <w:p w:rsidR="00FF47D1" w:rsidRPr="0030149A" w:rsidRDefault="00FF47D1" w:rsidP="00E522D2">
      <w:pPr>
        <w:numPr>
          <w:ilvl w:val="0"/>
          <w:numId w:val="11"/>
        </w:numPr>
        <w:tabs>
          <w:tab w:val="left" w:pos="-1440"/>
          <w:tab w:val="left" w:pos="-720"/>
          <w:tab w:val="left" w:pos="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External Reviewer for the University of Wisconsin-Milwaukee, Department of Educational </w:t>
      </w:r>
      <w:r w:rsidR="00FD5C27" w:rsidRPr="0030149A">
        <w:rPr>
          <w:sz w:val="20"/>
          <w:szCs w:val="20"/>
        </w:rPr>
        <w:t>Psychology</w:t>
      </w:r>
      <w:r w:rsidRPr="0030149A">
        <w:rPr>
          <w:sz w:val="20"/>
          <w:szCs w:val="20"/>
        </w:rPr>
        <w:t xml:space="preserve">, 2006. </w:t>
      </w:r>
    </w:p>
    <w:p w:rsidR="00FF47D1" w:rsidRPr="0030149A" w:rsidRDefault="00FF47D1" w:rsidP="00E522D2">
      <w:pPr>
        <w:numPr>
          <w:ilvl w:val="0"/>
          <w:numId w:val="11"/>
        </w:numPr>
        <w:tabs>
          <w:tab w:val="left" w:pos="-1440"/>
          <w:tab w:val="left" w:pos="-720"/>
          <w:tab w:val="left" w:pos="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External Reviewer for the University of Iowa, Department of Counseling, Rehabilitation, and Student Development, 2006. </w:t>
      </w:r>
    </w:p>
    <w:p w:rsidR="00FF47D1" w:rsidRPr="0030149A" w:rsidRDefault="00FF47D1" w:rsidP="00E522D2">
      <w:pPr>
        <w:numPr>
          <w:ilvl w:val="0"/>
          <w:numId w:val="11"/>
        </w:numPr>
        <w:tabs>
          <w:tab w:val="left" w:pos="-1440"/>
          <w:tab w:val="left" w:pos="-720"/>
          <w:tab w:val="left" w:pos="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External Reviewer for Fairfield University School of Graduate Studies, 2005.</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b/>
          <w:sz w:val="20"/>
          <w:szCs w:val="20"/>
        </w:rPr>
        <w:t xml:space="preserve">GRANTS  </w:t>
      </w:r>
      <w:r w:rsidRPr="0030149A">
        <w:rPr>
          <w:b/>
          <w:i/>
          <w:sz w:val="20"/>
          <w:szCs w:val="20"/>
        </w:rPr>
        <w:t>[Total Funded = $</w:t>
      </w:r>
      <w:r w:rsidR="00781292">
        <w:rPr>
          <w:b/>
          <w:i/>
          <w:sz w:val="20"/>
          <w:szCs w:val="20"/>
        </w:rPr>
        <w:t>432</w:t>
      </w:r>
      <w:r w:rsidRPr="0030149A">
        <w:rPr>
          <w:b/>
          <w:i/>
          <w:sz w:val="20"/>
          <w:szCs w:val="20"/>
        </w:rPr>
        <w:t>,</w:t>
      </w:r>
      <w:r w:rsidR="00342C40">
        <w:rPr>
          <w:b/>
          <w:i/>
          <w:sz w:val="20"/>
          <w:szCs w:val="20"/>
        </w:rPr>
        <w:t>9</w:t>
      </w:r>
      <w:r w:rsidR="002A272F">
        <w:rPr>
          <w:b/>
          <w:i/>
          <w:sz w:val="20"/>
          <w:szCs w:val="20"/>
        </w:rPr>
        <w:t>28</w:t>
      </w:r>
      <w:r w:rsidRPr="0030149A">
        <w:rPr>
          <w:b/>
          <w:i/>
          <w:sz w:val="20"/>
          <w:szCs w:val="20"/>
        </w:rPr>
        <w:t>.00]</w:t>
      </w:r>
    </w:p>
    <w:p w:rsidR="00FF47D1" w:rsidRPr="0030149A" w:rsidRDefault="00BD03FF">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i/>
          <w:sz w:val="20"/>
          <w:szCs w:val="20"/>
        </w:rPr>
        <w:pict>
          <v:rect id="_x0000_i1032" style="width:0;height:1.5pt" o:hralign="center" o:hrstd="t" o:hr="t" fillcolor="gray" stroked="f"/>
        </w:pict>
      </w:r>
    </w:p>
    <w:p w:rsidR="00781292" w:rsidRDefault="00781292" w:rsidP="00E522D2">
      <w:pPr>
        <w:pStyle w:val="BodyTextIndent"/>
        <w:numPr>
          <w:ilvl w:val="0"/>
          <w:numId w:val="12"/>
        </w:numPr>
        <w:tabs>
          <w:tab w:val="clear" w:pos="1440"/>
          <w:tab w:val="left" w:pos="0"/>
        </w:tabs>
        <w:rPr>
          <w:rFonts w:ascii="Times New Roman" w:hAnsi="Times New Roman"/>
          <w:szCs w:val="20"/>
        </w:rPr>
      </w:pPr>
      <w:r>
        <w:rPr>
          <w:rFonts w:ascii="Times New Roman" w:hAnsi="Times New Roman"/>
          <w:szCs w:val="20"/>
        </w:rPr>
        <w:t>PI, Comprehensive Community Clinic Facilities Project, $188,000.00 (Funded).</w:t>
      </w:r>
    </w:p>
    <w:p w:rsidR="00781292" w:rsidRDefault="00781292" w:rsidP="00E522D2">
      <w:pPr>
        <w:pStyle w:val="BodyTextIndent"/>
        <w:numPr>
          <w:ilvl w:val="0"/>
          <w:numId w:val="12"/>
        </w:numPr>
        <w:tabs>
          <w:tab w:val="clear" w:pos="1440"/>
          <w:tab w:val="left" w:pos="0"/>
        </w:tabs>
        <w:rPr>
          <w:rFonts w:ascii="Times New Roman" w:hAnsi="Times New Roman"/>
          <w:szCs w:val="20"/>
        </w:rPr>
      </w:pPr>
      <w:r>
        <w:rPr>
          <w:rFonts w:ascii="Times New Roman" w:hAnsi="Times New Roman"/>
          <w:szCs w:val="20"/>
        </w:rPr>
        <w:t>Co-PI, UWG Tech Fee Project, $180,</w:t>
      </w:r>
      <w:r w:rsidR="00342C40">
        <w:rPr>
          <w:rFonts w:ascii="Times New Roman" w:hAnsi="Times New Roman"/>
          <w:szCs w:val="20"/>
        </w:rPr>
        <w:t>5</w:t>
      </w:r>
      <w:r>
        <w:rPr>
          <w:rFonts w:ascii="Times New Roman" w:hAnsi="Times New Roman"/>
          <w:szCs w:val="20"/>
        </w:rPr>
        <w:t>00.00 (Funded).</w:t>
      </w:r>
    </w:p>
    <w:p w:rsidR="00DD690C" w:rsidRPr="0030149A" w:rsidRDefault="00DD690C" w:rsidP="00E522D2">
      <w:pPr>
        <w:pStyle w:val="BodyTextIndent"/>
        <w:numPr>
          <w:ilvl w:val="0"/>
          <w:numId w:val="12"/>
        </w:numPr>
        <w:tabs>
          <w:tab w:val="clear" w:pos="1440"/>
          <w:tab w:val="left" w:pos="0"/>
        </w:tabs>
        <w:rPr>
          <w:rFonts w:ascii="Times New Roman" w:hAnsi="Times New Roman"/>
          <w:szCs w:val="20"/>
        </w:rPr>
      </w:pPr>
      <w:r w:rsidRPr="0030149A">
        <w:rPr>
          <w:rFonts w:ascii="Times New Roman" w:hAnsi="Times New Roman"/>
          <w:szCs w:val="20"/>
        </w:rPr>
        <w:t>Co-PI, “Community-building conducive to children’s and adolescents’ academic success through multicultural group work practices,” Braitmayer Foundation, 200</w:t>
      </w:r>
      <w:r w:rsidR="001A6411">
        <w:rPr>
          <w:rFonts w:ascii="Times New Roman" w:hAnsi="Times New Roman"/>
          <w:szCs w:val="20"/>
        </w:rPr>
        <w:t>8</w:t>
      </w:r>
      <w:r w:rsidRPr="0030149A">
        <w:rPr>
          <w:rFonts w:ascii="Times New Roman" w:hAnsi="Times New Roman"/>
          <w:szCs w:val="20"/>
        </w:rPr>
        <w:t>, Amount: $</w:t>
      </w:r>
      <w:r w:rsidR="008F5369" w:rsidRPr="0030149A">
        <w:rPr>
          <w:rFonts w:ascii="Times New Roman" w:hAnsi="Times New Roman"/>
          <w:szCs w:val="20"/>
        </w:rPr>
        <w:t xml:space="preserve">35,000.00 </w:t>
      </w:r>
      <w:r w:rsidRPr="0030149A">
        <w:rPr>
          <w:rFonts w:ascii="Times New Roman" w:hAnsi="Times New Roman"/>
          <w:szCs w:val="20"/>
        </w:rPr>
        <w:t>(</w:t>
      </w:r>
      <w:r w:rsidR="00E522D2">
        <w:rPr>
          <w:rFonts w:ascii="Times New Roman" w:hAnsi="Times New Roman"/>
          <w:szCs w:val="20"/>
        </w:rPr>
        <w:t>Not funded</w:t>
      </w:r>
      <w:r w:rsidRPr="0030149A">
        <w:rPr>
          <w:rFonts w:ascii="Times New Roman" w:hAnsi="Times New Roman"/>
          <w:szCs w:val="20"/>
        </w:rPr>
        <w:t xml:space="preserve">). </w:t>
      </w:r>
    </w:p>
    <w:p w:rsidR="00D91FE5" w:rsidRPr="0030149A" w:rsidRDefault="00D91FE5" w:rsidP="00E522D2">
      <w:pPr>
        <w:pStyle w:val="BodyTextIndent"/>
        <w:numPr>
          <w:ilvl w:val="0"/>
          <w:numId w:val="12"/>
        </w:numPr>
        <w:tabs>
          <w:tab w:val="clear" w:pos="1440"/>
          <w:tab w:val="left" w:pos="0"/>
        </w:tabs>
        <w:rPr>
          <w:rFonts w:ascii="Times New Roman" w:hAnsi="Times New Roman"/>
          <w:szCs w:val="20"/>
        </w:rPr>
      </w:pPr>
      <w:r w:rsidRPr="0030149A">
        <w:rPr>
          <w:rFonts w:ascii="Times New Roman" w:hAnsi="Times New Roman"/>
          <w:szCs w:val="20"/>
        </w:rPr>
        <w:t>Co-PI, “</w:t>
      </w:r>
      <w:r>
        <w:t>Contesting racism in the academy: A topic-based faculty learning community proposal</w:t>
      </w:r>
      <w:r w:rsidRPr="0030149A">
        <w:rPr>
          <w:rFonts w:ascii="Times New Roman" w:hAnsi="Times New Roman"/>
          <w:szCs w:val="20"/>
        </w:rPr>
        <w:t>,”</w:t>
      </w:r>
      <w:r w:rsidR="00B14D5C">
        <w:rPr>
          <w:rFonts w:ascii="Times New Roman" w:hAnsi="Times New Roman"/>
          <w:szCs w:val="20"/>
        </w:rPr>
        <w:t xml:space="preserve"> University of Florida</w:t>
      </w:r>
      <w:r w:rsidRPr="0030149A">
        <w:rPr>
          <w:rFonts w:ascii="Times New Roman" w:hAnsi="Times New Roman"/>
          <w:szCs w:val="20"/>
        </w:rPr>
        <w:t>, 200</w:t>
      </w:r>
      <w:r>
        <w:rPr>
          <w:rFonts w:ascii="Times New Roman" w:hAnsi="Times New Roman"/>
          <w:szCs w:val="20"/>
        </w:rPr>
        <w:t>8</w:t>
      </w:r>
      <w:r w:rsidRPr="0030149A">
        <w:rPr>
          <w:rFonts w:ascii="Times New Roman" w:hAnsi="Times New Roman"/>
          <w:szCs w:val="20"/>
        </w:rPr>
        <w:t>, Amount: $</w:t>
      </w:r>
      <w:r>
        <w:rPr>
          <w:rFonts w:ascii="Times New Roman" w:hAnsi="Times New Roman"/>
          <w:szCs w:val="20"/>
        </w:rPr>
        <w:t>38,191</w:t>
      </w:r>
      <w:r w:rsidRPr="0030149A">
        <w:rPr>
          <w:rFonts w:ascii="Times New Roman" w:hAnsi="Times New Roman"/>
          <w:szCs w:val="20"/>
        </w:rPr>
        <w:t>.00 (</w:t>
      </w:r>
      <w:r w:rsidR="001E760E" w:rsidRPr="001A6411">
        <w:rPr>
          <w:rFonts w:ascii="Times New Roman" w:hAnsi="Times New Roman"/>
          <w:szCs w:val="20"/>
        </w:rPr>
        <w:t>Funded:  $26,103.00</w:t>
      </w:r>
      <w:r w:rsidRPr="001A6411">
        <w:rPr>
          <w:rFonts w:ascii="Times New Roman" w:hAnsi="Times New Roman"/>
          <w:szCs w:val="20"/>
        </w:rPr>
        <w:t>).</w:t>
      </w:r>
      <w:r w:rsidRPr="0030149A">
        <w:rPr>
          <w:rFonts w:ascii="Times New Roman" w:hAnsi="Times New Roman"/>
          <w:szCs w:val="20"/>
        </w:rPr>
        <w:t xml:space="preserve"> </w:t>
      </w:r>
    </w:p>
    <w:p w:rsidR="00FF47D1" w:rsidRPr="0030149A" w:rsidRDefault="00FF47D1" w:rsidP="00E522D2">
      <w:pPr>
        <w:pStyle w:val="BodyTextIndent"/>
        <w:numPr>
          <w:ilvl w:val="0"/>
          <w:numId w:val="12"/>
        </w:numPr>
        <w:tabs>
          <w:tab w:val="clear" w:pos="1440"/>
          <w:tab w:val="left" w:pos="0"/>
        </w:tabs>
        <w:rPr>
          <w:rFonts w:ascii="Times New Roman" w:hAnsi="Times New Roman"/>
          <w:szCs w:val="20"/>
        </w:rPr>
      </w:pPr>
      <w:r w:rsidRPr="0030149A">
        <w:rPr>
          <w:rFonts w:ascii="Times New Roman" w:hAnsi="Times New Roman"/>
          <w:szCs w:val="20"/>
        </w:rPr>
        <w:t xml:space="preserve">Co-PI, “The counseling of counselors: Help-seeking behavior of counselors who are members of ACA,” Association for Counselor Education and Supervision Research Grant, </w:t>
      </w:r>
      <w:r w:rsidR="00DD690C" w:rsidRPr="0030149A">
        <w:rPr>
          <w:rFonts w:ascii="Times New Roman" w:hAnsi="Times New Roman"/>
          <w:szCs w:val="20"/>
        </w:rPr>
        <w:t xml:space="preserve">2005, </w:t>
      </w:r>
      <w:r w:rsidRPr="0030149A">
        <w:rPr>
          <w:rFonts w:ascii="Times New Roman" w:hAnsi="Times New Roman"/>
          <w:szCs w:val="20"/>
        </w:rPr>
        <w:t>Amount: $800.00 (</w:t>
      </w:r>
      <w:r w:rsidR="00751038">
        <w:rPr>
          <w:rFonts w:ascii="Times New Roman" w:hAnsi="Times New Roman"/>
          <w:szCs w:val="20"/>
        </w:rPr>
        <w:t>Not funded</w:t>
      </w:r>
      <w:r w:rsidRPr="0030149A">
        <w:rPr>
          <w:rFonts w:ascii="Times New Roman" w:hAnsi="Times New Roman"/>
          <w:szCs w:val="20"/>
        </w:rPr>
        <w:t xml:space="preserve">). </w:t>
      </w:r>
    </w:p>
    <w:p w:rsidR="00FF47D1" w:rsidRPr="0030149A" w:rsidRDefault="00FF47D1" w:rsidP="00E522D2">
      <w:pPr>
        <w:pStyle w:val="BodyTextIndent"/>
        <w:numPr>
          <w:ilvl w:val="0"/>
          <w:numId w:val="12"/>
        </w:numPr>
        <w:tabs>
          <w:tab w:val="clear" w:pos="1440"/>
        </w:tabs>
        <w:rPr>
          <w:rFonts w:ascii="Times New Roman" w:hAnsi="Times New Roman"/>
          <w:szCs w:val="20"/>
        </w:rPr>
      </w:pPr>
      <w:r w:rsidRPr="0030149A">
        <w:rPr>
          <w:rFonts w:ascii="Times New Roman" w:hAnsi="Times New Roman"/>
          <w:szCs w:val="20"/>
        </w:rPr>
        <w:t xml:space="preserve">ODU Darden College of Education Professional Development Fund, </w:t>
      </w:r>
      <w:r w:rsidR="00DD690C" w:rsidRPr="0030149A">
        <w:rPr>
          <w:rFonts w:ascii="Times New Roman" w:hAnsi="Times New Roman"/>
          <w:szCs w:val="20"/>
        </w:rPr>
        <w:t xml:space="preserve">2005, </w:t>
      </w:r>
      <w:r w:rsidRPr="0030149A">
        <w:rPr>
          <w:rFonts w:ascii="Times New Roman" w:hAnsi="Times New Roman"/>
          <w:szCs w:val="20"/>
        </w:rPr>
        <w:t>Amount: $500.00 (Funded).</w:t>
      </w:r>
    </w:p>
    <w:p w:rsidR="00FF47D1" w:rsidRPr="0030149A" w:rsidRDefault="00FF47D1" w:rsidP="00E522D2">
      <w:pPr>
        <w:numPr>
          <w:ilvl w:val="0"/>
          <w:numId w:val="12"/>
        </w:numPr>
        <w:tabs>
          <w:tab w:val="left" w:pos="-1440"/>
          <w:tab w:val="left" w:pos="-720"/>
          <w:tab w:val="left" w:pos="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WCU Chancellor’s Faculty Research Presentation Fund, 2004, Amount: $500.00 (Funded).</w:t>
      </w:r>
    </w:p>
    <w:p w:rsidR="00FF47D1" w:rsidRPr="0030149A" w:rsidRDefault="00DD690C" w:rsidP="00E522D2">
      <w:pPr>
        <w:numPr>
          <w:ilvl w:val="0"/>
          <w:numId w:val="12"/>
        </w:numPr>
        <w:tabs>
          <w:tab w:val="left" w:pos="-1440"/>
          <w:tab w:val="left" w:pos="-720"/>
          <w:tab w:val="left" w:pos="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 </w:t>
      </w:r>
      <w:r w:rsidR="00FF47D1" w:rsidRPr="0030149A">
        <w:rPr>
          <w:sz w:val="20"/>
          <w:szCs w:val="20"/>
        </w:rPr>
        <w:t>“Advanced Multicultural Studies,” WCU Vice Chancellor’s Instructional Improvement Grant, 2002, Amount: $600.00 (Funded).</w:t>
      </w:r>
    </w:p>
    <w:p w:rsidR="00FF47D1" w:rsidRPr="0030149A" w:rsidRDefault="00FF47D1" w:rsidP="00E522D2">
      <w:pPr>
        <w:numPr>
          <w:ilvl w:val="0"/>
          <w:numId w:val="12"/>
        </w:numPr>
        <w:tabs>
          <w:tab w:val="left" w:pos="-1440"/>
          <w:tab w:val="left" w:pos="-720"/>
          <w:tab w:val="left" w:pos="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WCU Microgrant, 2000, Amount: $700.00 (Not funded).</w:t>
      </w:r>
    </w:p>
    <w:p w:rsidR="00DD690C" w:rsidRPr="0030149A" w:rsidRDefault="00DD690C" w:rsidP="00E522D2">
      <w:pPr>
        <w:pStyle w:val="BodyTextIndent"/>
        <w:numPr>
          <w:ilvl w:val="0"/>
          <w:numId w:val="12"/>
        </w:numPr>
        <w:tabs>
          <w:tab w:val="clear" w:pos="1440"/>
          <w:tab w:val="left" w:pos="0"/>
        </w:tabs>
        <w:rPr>
          <w:rFonts w:ascii="Times New Roman" w:hAnsi="Times New Roman"/>
          <w:szCs w:val="20"/>
        </w:rPr>
      </w:pPr>
      <w:r w:rsidRPr="0030149A">
        <w:rPr>
          <w:rFonts w:ascii="Times New Roman" w:hAnsi="Times New Roman"/>
          <w:szCs w:val="20"/>
        </w:rPr>
        <w:t>PI, “CIRCLES: Child welfare integrating responsiveness to cultural needs and legislative standards emphasizing safety, permanency, and well-being,” U.S. Department of Health and Human Services, Native American Child Welfare Grant, 1999, Amount: $397,046.00 (Not funded).</w:t>
      </w:r>
    </w:p>
    <w:p w:rsidR="00FF47D1" w:rsidRPr="0030149A" w:rsidRDefault="00FF47D1" w:rsidP="00E522D2">
      <w:pPr>
        <w:numPr>
          <w:ilvl w:val="0"/>
          <w:numId w:val="12"/>
        </w:numPr>
        <w:tabs>
          <w:tab w:val="left" w:pos="-1440"/>
          <w:tab w:val="left" w:pos="-720"/>
          <w:tab w:val="left" w:pos="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WCU Microgrant, 1999, Amount: $700.00 (Not funded).</w:t>
      </w:r>
    </w:p>
    <w:p w:rsidR="00FF47D1" w:rsidRPr="0030149A" w:rsidRDefault="00FF47D1" w:rsidP="00E522D2">
      <w:pPr>
        <w:numPr>
          <w:ilvl w:val="0"/>
          <w:numId w:val="12"/>
        </w:numPr>
        <w:tabs>
          <w:tab w:val="left" w:pos="-1440"/>
          <w:tab w:val="left" w:pos="-720"/>
          <w:tab w:val="left" w:pos="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PI, UNC-Charlotte Faculty Research Support Request, 1998, Amount: $3425.00 (Not funded).</w:t>
      </w:r>
    </w:p>
    <w:p w:rsidR="00FF47D1" w:rsidRPr="0030149A" w:rsidRDefault="00FF47D1" w:rsidP="00E522D2">
      <w:pPr>
        <w:numPr>
          <w:ilvl w:val="0"/>
          <w:numId w:val="12"/>
        </w:numPr>
        <w:tabs>
          <w:tab w:val="left" w:pos="-1440"/>
          <w:tab w:val="left" w:pos="-720"/>
          <w:tab w:val="left" w:pos="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PI, UNC-Charlotte Junior Faculty Research Fellowship, </w:t>
      </w:r>
      <w:proofErr w:type="gramStart"/>
      <w:r w:rsidRPr="0030149A">
        <w:rPr>
          <w:sz w:val="20"/>
          <w:szCs w:val="20"/>
        </w:rPr>
        <w:t>Summer</w:t>
      </w:r>
      <w:proofErr w:type="gramEnd"/>
      <w:r w:rsidRPr="0030149A">
        <w:rPr>
          <w:sz w:val="20"/>
          <w:szCs w:val="20"/>
        </w:rPr>
        <w:t xml:space="preserve"> 1998, Amount: $2925.00 (Not funded).</w:t>
      </w:r>
    </w:p>
    <w:p w:rsidR="00FF47D1" w:rsidRPr="0030149A" w:rsidRDefault="00FF47D1" w:rsidP="00E522D2">
      <w:pPr>
        <w:numPr>
          <w:ilvl w:val="0"/>
          <w:numId w:val="12"/>
        </w:numPr>
        <w:tabs>
          <w:tab w:val="left" w:pos="-1440"/>
          <w:tab w:val="left" w:pos="-720"/>
          <w:tab w:val="left" w:pos="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PI, Association for Specialists in Group Work Research Grant, 1997, Amount: $500.00 (Not funded).</w:t>
      </w:r>
    </w:p>
    <w:p w:rsidR="00FF47D1" w:rsidRPr="0030149A" w:rsidRDefault="00FF47D1" w:rsidP="00E522D2">
      <w:pPr>
        <w:numPr>
          <w:ilvl w:val="0"/>
          <w:numId w:val="12"/>
        </w:numPr>
        <w:tabs>
          <w:tab w:val="left" w:pos="-1440"/>
          <w:tab w:val="left" w:pos="-720"/>
          <w:tab w:val="left" w:pos="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PI, UNC-Charlotte Junior Faculty Research Fellowship, </w:t>
      </w:r>
      <w:proofErr w:type="gramStart"/>
      <w:r w:rsidRPr="0030149A">
        <w:rPr>
          <w:sz w:val="20"/>
          <w:szCs w:val="20"/>
        </w:rPr>
        <w:t>Summer</w:t>
      </w:r>
      <w:proofErr w:type="gramEnd"/>
      <w:r w:rsidRPr="0030149A">
        <w:rPr>
          <w:sz w:val="20"/>
          <w:szCs w:val="20"/>
        </w:rPr>
        <w:t xml:space="preserve"> 1997, Amount: $3500.00 (Funded).</w:t>
      </w:r>
    </w:p>
    <w:p w:rsidR="00FF47D1" w:rsidRPr="0030149A" w:rsidRDefault="00FF47D1" w:rsidP="00E522D2">
      <w:pPr>
        <w:numPr>
          <w:ilvl w:val="0"/>
          <w:numId w:val="12"/>
        </w:numPr>
        <w:tabs>
          <w:tab w:val="left" w:pos="-1440"/>
          <w:tab w:val="left" w:pos="-720"/>
          <w:tab w:val="left" w:pos="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PI, “Counseling and Traditional Native American Values,” General Commission on Religion and Race, United Methodist Church, </w:t>
      </w:r>
      <w:r w:rsidR="00BB09B4">
        <w:rPr>
          <w:sz w:val="20"/>
          <w:szCs w:val="20"/>
        </w:rPr>
        <w:t>1993-199</w:t>
      </w:r>
      <w:r w:rsidRPr="0030149A">
        <w:rPr>
          <w:sz w:val="20"/>
          <w:szCs w:val="20"/>
        </w:rPr>
        <w:t>4, Amount: $33,325.00 (Funded).</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sidRPr="0030149A">
        <w:rPr>
          <w:b/>
          <w:sz w:val="20"/>
          <w:szCs w:val="20"/>
        </w:rPr>
        <w:t>PROFESSIONAL PRESENTATIONS</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p>
    <w:p w:rsidR="00FF47D1" w:rsidRPr="0030149A" w:rsidRDefault="00FF47D1" w:rsidP="0080089B">
      <w:pPr>
        <w:pBdr>
          <w:top w:val="single" w:sz="4" w:space="1" w:color="auto"/>
          <w:left w:val="single" w:sz="4" w:space="31" w:color="auto"/>
          <w:bottom w:val="single" w:sz="4" w:space="1" w:color="auto"/>
          <w:right w:val="single" w:sz="4" w:space="4" w:color="auto"/>
        </w:pBdr>
        <w:shd w:val="clear" w:color="auto" w:fill="D9D9D9"/>
        <w:tabs>
          <w:tab w:val="left" w:pos="-1440"/>
          <w:tab w:val="left" w:pos="-720"/>
          <w:tab w:val="left" w:pos="63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630"/>
        <w:jc w:val="center"/>
        <w:rPr>
          <w:b/>
          <w:sz w:val="20"/>
          <w:szCs w:val="20"/>
        </w:rPr>
      </w:pPr>
      <w:r w:rsidRPr="0030149A">
        <w:rPr>
          <w:b/>
          <w:sz w:val="20"/>
          <w:szCs w:val="20"/>
        </w:rPr>
        <w:t>National/International [</w:t>
      </w:r>
      <w:r w:rsidR="00262FBD">
        <w:rPr>
          <w:b/>
          <w:sz w:val="20"/>
          <w:szCs w:val="20"/>
        </w:rPr>
        <w:t>4</w:t>
      </w:r>
      <w:r w:rsidR="00400BF9">
        <w:rPr>
          <w:b/>
          <w:sz w:val="20"/>
          <w:szCs w:val="20"/>
        </w:rPr>
        <w:t>6</w:t>
      </w:r>
      <w:r w:rsidRPr="0030149A">
        <w:rPr>
          <w:b/>
          <w:sz w:val="20"/>
          <w:szCs w:val="20"/>
        </w:rPr>
        <w:t>]</w:t>
      </w:r>
    </w:p>
    <w:p w:rsidR="00FF47D1" w:rsidRPr="0030149A" w:rsidRDefault="00FF47D1">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i/>
          <w:sz w:val="20"/>
          <w:szCs w:val="20"/>
        </w:rPr>
      </w:pPr>
    </w:p>
    <w:p w:rsidR="006044C8" w:rsidRPr="0030149A" w:rsidRDefault="006044C8" w:rsidP="00E46376">
      <w:pPr>
        <w:autoSpaceDE w:val="0"/>
        <w:autoSpaceDN w:val="0"/>
        <w:adjustRightInd w:val="0"/>
        <w:ind w:left="360"/>
        <w:rPr>
          <w:sz w:val="20"/>
          <w:szCs w:val="20"/>
        </w:rPr>
      </w:pPr>
      <w:r w:rsidRPr="0030149A">
        <w:rPr>
          <w:b/>
          <w:sz w:val="20"/>
          <w:szCs w:val="20"/>
        </w:rPr>
        <w:t>Invited Presentations</w:t>
      </w:r>
      <w:r w:rsidR="00BD03FF">
        <w:rPr>
          <w:i/>
          <w:sz w:val="20"/>
          <w:szCs w:val="20"/>
        </w:rPr>
        <w:pict>
          <v:rect id="_x0000_i1033" style="width:0;height:1.5pt" o:hralign="center" o:hrstd="t" o:hr="t" fillcolor="gray" stroked="f"/>
        </w:pict>
      </w:r>
    </w:p>
    <w:p w:rsidR="00F82FC2" w:rsidRPr="00262FBD" w:rsidRDefault="00F82FC2" w:rsidP="00E522D2">
      <w:pPr>
        <w:numPr>
          <w:ilvl w:val="0"/>
          <w:numId w:val="1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20"/>
          <w:szCs w:val="20"/>
        </w:rPr>
      </w:pPr>
      <w:r w:rsidRPr="002B191E">
        <w:rPr>
          <w:sz w:val="20"/>
          <w:szCs w:val="20"/>
          <w:lang w:val="es-US"/>
        </w:rPr>
        <w:t xml:space="preserve">Molina, B., </w:t>
      </w:r>
      <w:r w:rsidRPr="002B191E">
        <w:rPr>
          <w:b/>
          <w:sz w:val="20"/>
          <w:szCs w:val="20"/>
          <w:lang w:val="es-US"/>
        </w:rPr>
        <w:t>Garrett, M. T.,</w:t>
      </w:r>
      <w:r w:rsidRPr="002B191E">
        <w:rPr>
          <w:sz w:val="20"/>
          <w:szCs w:val="20"/>
          <w:lang w:val="es-US"/>
        </w:rPr>
        <w:t xml:space="preserve"> </w:t>
      </w:r>
      <w:proofErr w:type="spellStart"/>
      <w:r w:rsidRPr="002B191E">
        <w:rPr>
          <w:sz w:val="20"/>
          <w:szCs w:val="20"/>
          <w:lang w:val="es-US"/>
        </w:rPr>
        <w:t>Monteiro-Leitner</w:t>
      </w:r>
      <w:proofErr w:type="spellEnd"/>
      <w:r w:rsidRPr="002B191E">
        <w:rPr>
          <w:sz w:val="20"/>
          <w:szCs w:val="20"/>
          <w:lang w:val="es-US"/>
        </w:rPr>
        <w:t xml:space="preserve">. </w:t>
      </w:r>
      <w:r w:rsidRPr="004D22B5">
        <w:rPr>
          <w:sz w:val="20"/>
          <w:szCs w:val="20"/>
        </w:rPr>
        <w:t>(200</w:t>
      </w:r>
      <w:r>
        <w:rPr>
          <w:sz w:val="20"/>
          <w:szCs w:val="20"/>
        </w:rPr>
        <w:t>9,</w:t>
      </w:r>
      <w:r w:rsidRPr="004D22B5">
        <w:rPr>
          <w:sz w:val="20"/>
          <w:szCs w:val="20"/>
        </w:rPr>
        <w:t xml:space="preserve"> </w:t>
      </w:r>
      <w:r>
        <w:rPr>
          <w:sz w:val="20"/>
          <w:szCs w:val="20"/>
        </w:rPr>
        <w:t>March</w:t>
      </w:r>
      <w:r w:rsidRPr="004D22B5">
        <w:rPr>
          <w:sz w:val="20"/>
          <w:szCs w:val="20"/>
        </w:rPr>
        <w:t xml:space="preserve">).  </w:t>
      </w:r>
      <w:r>
        <w:rPr>
          <w:i/>
          <w:sz w:val="20"/>
          <w:szCs w:val="20"/>
        </w:rPr>
        <w:t xml:space="preserve">Walking the path of multicultural group work: Social justice and service learning.  </w:t>
      </w:r>
      <w:r>
        <w:rPr>
          <w:sz w:val="20"/>
          <w:szCs w:val="20"/>
        </w:rPr>
        <w:t>Invited p</w:t>
      </w:r>
      <w:r w:rsidRPr="004D22B5">
        <w:rPr>
          <w:sz w:val="20"/>
          <w:szCs w:val="20"/>
        </w:rPr>
        <w:t xml:space="preserve">resentation at the annual conference of the </w:t>
      </w:r>
      <w:r>
        <w:rPr>
          <w:sz w:val="20"/>
          <w:szCs w:val="20"/>
        </w:rPr>
        <w:t xml:space="preserve">American Counseling </w:t>
      </w:r>
      <w:r w:rsidRPr="004D22B5">
        <w:rPr>
          <w:sz w:val="20"/>
          <w:szCs w:val="20"/>
        </w:rPr>
        <w:t>Association</w:t>
      </w:r>
      <w:r>
        <w:rPr>
          <w:sz w:val="20"/>
          <w:szCs w:val="20"/>
        </w:rPr>
        <w:t>, Charlotte, NC</w:t>
      </w:r>
      <w:r w:rsidRPr="004D22B5">
        <w:rPr>
          <w:sz w:val="20"/>
          <w:szCs w:val="20"/>
        </w:rPr>
        <w:t>.</w:t>
      </w:r>
    </w:p>
    <w:p w:rsidR="00A117B5" w:rsidRPr="004D22B5" w:rsidRDefault="00A117B5" w:rsidP="00E522D2">
      <w:pPr>
        <w:numPr>
          <w:ilvl w:val="0"/>
          <w:numId w:val="1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20"/>
          <w:szCs w:val="20"/>
        </w:rPr>
      </w:pPr>
      <w:r w:rsidRPr="002B191E">
        <w:rPr>
          <w:rStyle w:val="Strong"/>
          <w:b w:val="0"/>
          <w:sz w:val="20"/>
          <w:szCs w:val="20"/>
          <w:lang w:val="es-US"/>
        </w:rPr>
        <w:t>Torres Rivera, E., &amp;</w:t>
      </w:r>
      <w:r w:rsidRPr="002B191E">
        <w:rPr>
          <w:rStyle w:val="Strong"/>
          <w:sz w:val="20"/>
          <w:szCs w:val="20"/>
          <w:lang w:val="es-US"/>
        </w:rPr>
        <w:t xml:space="preserve"> Garrett, M. T.</w:t>
      </w:r>
      <w:r w:rsidRPr="002B191E">
        <w:rPr>
          <w:sz w:val="20"/>
          <w:szCs w:val="20"/>
          <w:lang w:val="es-US"/>
        </w:rPr>
        <w:t>  </w:t>
      </w:r>
      <w:r>
        <w:rPr>
          <w:sz w:val="20"/>
          <w:szCs w:val="20"/>
        </w:rPr>
        <w:t>(2008</w:t>
      </w:r>
      <w:r w:rsidR="004E57C6">
        <w:rPr>
          <w:sz w:val="20"/>
          <w:szCs w:val="20"/>
        </w:rPr>
        <w:t>,</w:t>
      </w:r>
      <w:r>
        <w:rPr>
          <w:sz w:val="20"/>
          <w:szCs w:val="20"/>
        </w:rPr>
        <w:t xml:space="preserve"> February). </w:t>
      </w:r>
      <w:r w:rsidRPr="004D22B5">
        <w:rPr>
          <w:i/>
          <w:sz w:val="20"/>
          <w:szCs w:val="20"/>
        </w:rPr>
        <w:t xml:space="preserve">U-no-le-hi: Joining the </w:t>
      </w:r>
      <w:r w:rsidR="004D22B5">
        <w:rPr>
          <w:i/>
          <w:sz w:val="20"/>
          <w:szCs w:val="20"/>
        </w:rPr>
        <w:t>f</w:t>
      </w:r>
      <w:r w:rsidRPr="004D22B5">
        <w:rPr>
          <w:i/>
          <w:sz w:val="20"/>
          <w:szCs w:val="20"/>
        </w:rPr>
        <w:t xml:space="preserve">our </w:t>
      </w:r>
      <w:r w:rsidR="004D22B5">
        <w:rPr>
          <w:i/>
          <w:sz w:val="20"/>
          <w:szCs w:val="20"/>
        </w:rPr>
        <w:t>w</w:t>
      </w:r>
      <w:r w:rsidRPr="004D22B5">
        <w:rPr>
          <w:i/>
          <w:sz w:val="20"/>
          <w:szCs w:val="20"/>
        </w:rPr>
        <w:t xml:space="preserve">inds </w:t>
      </w:r>
      <w:r w:rsidR="004D22B5">
        <w:rPr>
          <w:i/>
          <w:sz w:val="20"/>
          <w:szCs w:val="20"/>
        </w:rPr>
        <w:t>t</w:t>
      </w:r>
      <w:r w:rsidRPr="004D22B5">
        <w:rPr>
          <w:i/>
          <w:sz w:val="20"/>
          <w:szCs w:val="20"/>
        </w:rPr>
        <w:t xml:space="preserve">ogether through </w:t>
      </w:r>
      <w:r w:rsidR="004D22B5">
        <w:rPr>
          <w:i/>
          <w:sz w:val="20"/>
          <w:szCs w:val="20"/>
        </w:rPr>
        <w:t>e</w:t>
      </w:r>
      <w:r w:rsidRPr="004D22B5">
        <w:rPr>
          <w:i/>
          <w:sz w:val="20"/>
          <w:szCs w:val="20"/>
        </w:rPr>
        <w:t xml:space="preserve">ffective </w:t>
      </w:r>
      <w:r w:rsidR="004D22B5">
        <w:rPr>
          <w:i/>
          <w:sz w:val="20"/>
          <w:szCs w:val="20"/>
        </w:rPr>
        <w:t>g</w:t>
      </w:r>
      <w:r w:rsidRPr="004D22B5">
        <w:rPr>
          <w:i/>
          <w:sz w:val="20"/>
          <w:szCs w:val="20"/>
        </w:rPr>
        <w:t xml:space="preserve">roup </w:t>
      </w:r>
      <w:r w:rsidR="004D22B5">
        <w:rPr>
          <w:i/>
          <w:sz w:val="20"/>
          <w:szCs w:val="20"/>
        </w:rPr>
        <w:t>w</w:t>
      </w:r>
      <w:r w:rsidRPr="004D22B5">
        <w:rPr>
          <w:i/>
          <w:sz w:val="20"/>
          <w:szCs w:val="20"/>
        </w:rPr>
        <w:t>ork.</w:t>
      </w:r>
      <w:r>
        <w:rPr>
          <w:sz w:val="20"/>
          <w:szCs w:val="20"/>
        </w:rPr>
        <w:t>  </w:t>
      </w:r>
      <w:r w:rsidR="00262FBD">
        <w:rPr>
          <w:sz w:val="20"/>
          <w:szCs w:val="20"/>
        </w:rPr>
        <w:t>Invited p</w:t>
      </w:r>
      <w:r>
        <w:rPr>
          <w:sz w:val="20"/>
          <w:szCs w:val="20"/>
        </w:rPr>
        <w:t>resentation at the annual conference of the Association for Specialists in Group Work, St. Pete Beach, F</w:t>
      </w:r>
      <w:r w:rsidR="004E57C6">
        <w:rPr>
          <w:sz w:val="20"/>
          <w:szCs w:val="20"/>
        </w:rPr>
        <w:t>L</w:t>
      </w:r>
      <w:r>
        <w:rPr>
          <w:sz w:val="20"/>
          <w:szCs w:val="20"/>
        </w:rPr>
        <w:t>.</w:t>
      </w:r>
    </w:p>
    <w:p w:rsidR="004D22B5" w:rsidRPr="00262FBD" w:rsidRDefault="00262FBD" w:rsidP="00E522D2">
      <w:pPr>
        <w:numPr>
          <w:ilvl w:val="0"/>
          <w:numId w:val="1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20"/>
          <w:szCs w:val="20"/>
        </w:rPr>
      </w:pPr>
      <w:r w:rsidRPr="00262FBD">
        <w:rPr>
          <w:sz w:val="20"/>
          <w:szCs w:val="20"/>
        </w:rPr>
        <w:lastRenderedPageBreak/>
        <w:t>Molina</w:t>
      </w:r>
      <w:r>
        <w:rPr>
          <w:sz w:val="20"/>
          <w:szCs w:val="20"/>
        </w:rPr>
        <w:t xml:space="preserve">, B., </w:t>
      </w:r>
      <w:r w:rsidRPr="00262FBD">
        <w:rPr>
          <w:b/>
          <w:sz w:val="20"/>
          <w:szCs w:val="20"/>
        </w:rPr>
        <w:t>Garrett, M. T.,</w:t>
      </w:r>
      <w:r>
        <w:rPr>
          <w:sz w:val="20"/>
          <w:szCs w:val="20"/>
        </w:rPr>
        <w:t xml:space="preserve"> </w:t>
      </w:r>
      <w:r w:rsidRPr="00262FBD">
        <w:rPr>
          <w:sz w:val="20"/>
          <w:szCs w:val="20"/>
        </w:rPr>
        <w:t>Schmidt</w:t>
      </w:r>
      <w:r>
        <w:rPr>
          <w:sz w:val="20"/>
          <w:szCs w:val="20"/>
        </w:rPr>
        <w:t>, B., M</w:t>
      </w:r>
      <w:r w:rsidRPr="00262FBD">
        <w:rPr>
          <w:sz w:val="20"/>
          <w:szCs w:val="20"/>
        </w:rPr>
        <w:t>adwid</w:t>
      </w:r>
      <w:r>
        <w:rPr>
          <w:sz w:val="20"/>
          <w:szCs w:val="20"/>
        </w:rPr>
        <w:t xml:space="preserve">, R.  </w:t>
      </w:r>
      <w:r w:rsidRPr="004D22B5">
        <w:rPr>
          <w:sz w:val="20"/>
          <w:szCs w:val="20"/>
        </w:rPr>
        <w:t>(2008</w:t>
      </w:r>
      <w:r w:rsidR="004E57C6">
        <w:rPr>
          <w:sz w:val="20"/>
          <w:szCs w:val="20"/>
        </w:rPr>
        <w:t>,</w:t>
      </w:r>
      <w:r w:rsidRPr="004D22B5">
        <w:rPr>
          <w:sz w:val="20"/>
          <w:szCs w:val="20"/>
        </w:rPr>
        <w:t xml:space="preserve"> February).  </w:t>
      </w:r>
      <w:r>
        <w:rPr>
          <w:i/>
          <w:sz w:val="20"/>
          <w:szCs w:val="20"/>
        </w:rPr>
        <w:t xml:space="preserve">Closing session: </w:t>
      </w:r>
      <w:r w:rsidRPr="00262FBD">
        <w:rPr>
          <w:i/>
          <w:sz w:val="20"/>
          <w:szCs w:val="20"/>
        </w:rPr>
        <w:t xml:space="preserve">Honoring the </w:t>
      </w:r>
      <w:r>
        <w:rPr>
          <w:i/>
          <w:sz w:val="20"/>
          <w:szCs w:val="20"/>
        </w:rPr>
        <w:t>c</w:t>
      </w:r>
      <w:r w:rsidRPr="00262FBD">
        <w:rPr>
          <w:i/>
          <w:sz w:val="20"/>
          <w:szCs w:val="20"/>
        </w:rPr>
        <w:t xml:space="preserve">ircle of </w:t>
      </w:r>
      <w:r>
        <w:rPr>
          <w:i/>
          <w:sz w:val="20"/>
          <w:szCs w:val="20"/>
        </w:rPr>
        <w:t>l</w:t>
      </w:r>
      <w:r w:rsidRPr="00262FBD">
        <w:rPr>
          <w:i/>
          <w:sz w:val="20"/>
          <w:szCs w:val="20"/>
        </w:rPr>
        <w:t>ife,</w:t>
      </w:r>
      <w:r>
        <w:rPr>
          <w:i/>
          <w:sz w:val="20"/>
          <w:szCs w:val="20"/>
        </w:rPr>
        <w:t xml:space="preserve"> l</w:t>
      </w:r>
      <w:r w:rsidRPr="00262FBD">
        <w:rPr>
          <w:i/>
          <w:sz w:val="20"/>
          <w:szCs w:val="20"/>
        </w:rPr>
        <w:t>ove</w:t>
      </w:r>
      <w:r>
        <w:rPr>
          <w:i/>
          <w:sz w:val="20"/>
          <w:szCs w:val="20"/>
        </w:rPr>
        <w:t xml:space="preserve">, </w:t>
      </w:r>
      <w:r w:rsidRPr="00262FBD">
        <w:rPr>
          <w:i/>
          <w:sz w:val="20"/>
          <w:szCs w:val="20"/>
        </w:rPr>
        <w:t xml:space="preserve">and </w:t>
      </w:r>
      <w:r>
        <w:rPr>
          <w:i/>
          <w:sz w:val="20"/>
          <w:szCs w:val="20"/>
        </w:rPr>
        <w:t>h</w:t>
      </w:r>
      <w:r w:rsidRPr="00262FBD">
        <w:rPr>
          <w:i/>
          <w:sz w:val="20"/>
          <w:szCs w:val="20"/>
        </w:rPr>
        <w:t>armony</w:t>
      </w:r>
      <w:r>
        <w:rPr>
          <w:i/>
          <w:sz w:val="20"/>
          <w:szCs w:val="20"/>
        </w:rPr>
        <w:t xml:space="preserve">.  </w:t>
      </w:r>
      <w:r>
        <w:rPr>
          <w:sz w:val="20"/>
          <w:szCs w:val="20"/>
        </w:rPr>
        <w:t>Invited p</w:t>
      </w:r>
      <w:r w:rsidRPr="004D22B5">
        <w:rPr>
          <w:sz w:val="20"/>
          <w:szCs w:val="20"/>
        </w:rPr>
        <w:t>resentation at the annual conference of the Association for Specialists in Group Work, St. Pete Beach, F</w:t>
      </w:r>
      <w:r w:rsidR="004E57C6">
        <w:rPr>
          <w:sz w:val="20"/>
          <w:szCs w:val="20"/>
        </w:rPr>
        <w:t>L</w:t>
      </w:r>
      <w:r w:rsidRPr="004D22B5">
        <w:rPr>
          <w:sz w:val="20"/>
          <w:szCs w:val="20"/>
        </w:rPr>
        <w:t>.</w:t>
      </w:r>
    </w:p>
    <w:p w:rsidR="004D22B5" w:rsidRPr="004D22B5" w:rsidRDefault="004D22B5" w:rsidP="00E522D2">
      <w:pPr>
        <w:numPr>
          <w:ilvl w:val="0"/>
          <w:numId w:val="1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20"/>
          <w:szCs w:val="20"/>
        </w:rPr>
      </w:pPr>
      <w:r w:rsidRPr="004D22B5">
        <w:rPr>
          <w:rStyle w:val="Strong"/>
          <w:sz w:val="20"/>
          <w:szCs w:val="20"/>
        </w:rPr>
        <w:t xml:space="preserve">Garrett, M. T., </w:t>
      </w:r>
      <w:r w:rsidRPr="004D22B5">
        <w:rPr>
          <w:rStyle w:val="Strong"/>
          <w:b w:val="0"/>
          <w:sz w:val="20"/>
          <w:szCs w:val="20"/>
        </w:rPr>
        <w:t>&amp;</w:t>
      </w:r>
      <w:r>
        <w:rPr>
          <w:rStyle w:val="Strong"/>
          <w:b w:val="0"/>
          <w:sz w:val="20"/>
          <w:szCs w:val="20"/>
        </w:rPr>
        <w:t xml:space="preserve"> </w:t>
      </w:r>
      <w:r w:rsidRPr="004D22B5">
        <w:rPr>
          <w:rStyle w:val="Strong"/>
          <w:b w:val="0"/>
          <w:sz w:val="20"/>
          <w:szCs w:val="20"/>
        </w:rPr>
        <w:t xml:space="preserve">Torres Rivera, E. </w:t>
      </w:r>
      <w:r w:rsidRPr="004D22B5">
        <w:rPr>
          <w:rStyle w:val="Strong"/>
          <w:sz w:val="20"/>
          <w:szCs w:val="20"/>
        </w:rPr>
        <w:t xml:space="preserve"> </w:t>
      </w:r>
      <w:r w:rsidRPr="004D22B5">
        <w:rPr>
          <w:sz w:val="20"/>
          <w:szCs w:val="20"/>
        </w:rPr>
        <w:t>(2008</w:t>
      </w:r>
      <w:r w:rsidR="004E57C6">
        <w:rPr>
          <w:sz w:val="20"/>
          <w:szCs w:val="20"/>
        </w:rPr>
        <w:t>,</w:t>
      </w:r>
      <w:r w:rsidRPr="004D22B5">
        <w:rPr>
          <w:sz w:val="20"/>
          <w:szCs w:val="20"/>
        </w:rPr>
        <w:t xml:space="preserve"> February).  </w:t>
      </w:r>
      <w:r w:rsidRPr="004D22B5">
        <w:rPr>
          <w:i/>
          <w:sz w:val="20"/>
          <w:szCs w:val="20"/>
        </w:rPr>
        <w:t xml:space="preserve">Opening session: Bringing the natural elements of relation to life in group work: A Native American Perspective.  </w:t>
      </w:r>
      <w:r w:rsidR="00262FBD">
        <w:rPr>
          <w:sz w:val="20"/>
          <w:szCs w:val="20"/>
        </w:rPr>
        <w:t>Invited p</w:t>
      </w:r>
      <w:r w:rsidRPr="004D22B5">
        <w:rPr>
          <w:sz w:val="20"/>
          <w:szCs w:val="20"/>
        </w:rPr>
        <w:t>resentation at the annual conference of the Association for Specialists in Group Work, St. Pete Beach, F</w:t>
      </w:r>
      <w:r w:rsidR="004E57C6">
        <w:rPr>
          <w:sz w:val="20"/>
          <w:szCs w:val="20"/>
        </w:rPr>
        <w:t>L</w:t>
      </w:r>
      <w:r w:rsidRPr="004D22B5">
        <w:rPr>
          <w:sz w:val="20"/>
          <w:szCs w:val="20"/>
        </w:rPr>
        <w:t>.</w:t>
      </w:r>
    </w:p>
    <w:p w:rsidR="006044C8" w:rsidRPr="0030149A" w:rsidRDefault="006044C8" w:rsidP="00E522D2">
      <w:pPr>
        <w:numPr>
          <w:ilvl w:val="0"/>
          <w:numId w:val="1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20"/>
          <w:szCs w:val="20"/>
        </w:rPr>
      </w:pPr>
      <w:r w:rsidRPr="0030149A">
        <w:rPr>
          <w:b/>
          <w:sz w:val="20"/>
          <w:szCs w:val="20"/>
        </w:rPr>
        <w:t>Garrett, M. T.</w:t>
      </w:r>
      <w:r w:rsidRPr="0030149A">
        <w:rPr>
          <w:sz w:val="20"/>
          <w:szCs w:val="20"/>
        </w:rPr>
        <w:t xml:space="preserve">  (2007, March).  </w:t>
      </w:r>
      <w:r w:rsidRPr="0030149A">
        <w:rPr>
          <w:i/>
          <w:sz w:val="20"/>
          <w:szCs w:val="20"/>
        </w:rPr>
        <w:t xml:space="preserve">Counseling American Indians using traditional cultural elements of relationship.  </w:t>
      </w:r>
      <w:r w:rsidRPr="0030149A">
        <w:rPr>
          <w:sz w:val="20"/>
          <w:szCs w:val="20"/>
        </w:rPr>
        <w:t xml:space="preserve">Invited multicultural training session presented at the Weaving Threads of Indigenous Education Conference through the American Indian Teacher Training Program, University of Utah, </w:t>
      </w:r>
      <w:proofErr w:type="gramStart"/>
      <w:r w:rsidRPr="0030149A">
        <w:rPr>
          <w:sz w:val="20"/>
          <w:szCs w:val="20"/>
        </w:rPr>
        <w:t>Salt</w:t>
      </w:r>
      <w:proofErr w:type="gramEnd"/>
      <w:r w:rsidRPr="0030149A">
        <w:rPr>
          <w:sz w:val="20"/>
          <w:szCs w:val="20"/>
        </w:rPr>
        <w:t xml:space="preserve"> Lake City, UT.  </w:t>
      </w:r>
    </w:p>
    <w:p w:rsidR="006044C8" w:rsidRPr="0030149A" w:rsidRDefault="006044C8" w:rsidP="00E522D2">
      <w:pPr>
        <w:numPr>
          <w:ilvl w:val="0"/>
          <w:numId w:val="1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20"/>
          <w:szCs w:val="20"/>
        </w:rPr>
      </w:pPr>
      <w:r w:rsidRPr="0030149A">
        <w:rPr>
          <w:sz w:val="20"/>
          <w:szCs w:val="20"/>
        </w:rPr>
        <w:t xml:space="preserve">Jones, J., </w:t>
      </w:r>
      <w:r w:rsidRPr="0030149A">
        <w:rPr>
          <w:b/>
          <w:sz w:val="20"/>
          <w:szCs w:val="20"/>
        </w:rPr>
        <w:t>Garrett, M. T.</w:t>
      </w:r>
      <w:r w:rsidRPr="0030149A">
        <w:rPr>
          <w:sz w:val="20"/>
          <w:szCs w:val="20"/>
        </w:rPr>
        <w:t xml:space="preserve">, King, G., Barklay, S., &amp; Grayshield, L.  (2007, March).  </w:t>
      </w:r>
      <w:r w:rsidRPr="0030149A">
        <w:rPr>
          <w:i/>
          <w:sz w:val="20"/>
          <w:szCs w:val="20"/>
        </w:rPr>
        <w:t xml:space="preserve">Creating nvwatiyi: A place of good medicine.  </w:t>
      </w:r>
      <w:r w:rsidRPr="0030149A">
        <w:rPr>
          <w:sz w:val="20"/>
          <w:szCs w:val="20"/>
        </w:rPr>
        <w:t xml:space="preserve">Invited presentation at the American Counseling Association Annual Convention, Detroit, MI.   </w:t>
      </w:r>
    </w:p>
    <w:p w:rsidR="006044C8" w:rsidRPr="0030149A" w:rsidRDefault="006044C8" w:rsidP="00E522D2">
      <w:pPr>
        <w:numPr>
          <w:ilvl w:val="0"/>
          <w:numId w:val="1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20"/>
          <w:szCs w:val="20"/>
        </w:rPr>
      </w:pPr>
      <w:r w:rsidRPr="0030149A">
        <w:rPr>
          <w:b/>
          <w:sz w:val="20"/>
          <w:szCs w:val="20"/>
        </w:rPr>
        <w:t>Garrett, M. T.</w:t>
      </w:r>
      <w:r w:rsidRPr="0030149A">
        <w:rPr>
          <w:sz w:val="20"/>
          <w:szCs w:val="20"/>
        </w:rPr>
        <w:t xml:space="preserve">  (2007, March).  Bringing the elements of relationship to life in group work.  Presentation as part of the Association for Specialists in Group Work Fellows Symposium at the American Counseling Association Annual Convention, Detroit, MI.   </w:t>
      </w:r>
    </w:p>
    <w:p w:rsidR="006044C8" w:rsidRPr="0030149A" w:rsidRDefault="006044C8" w:rsidP="00E522D2">
      <w:pPr>
        <w:numPr>
          <w:ilvl w:val="0"/>
          <w:numId w:val="1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20"/>
          <w:szCs w:val="20"/>
        </w:rPr>
      </w:pPr>
      <w:r w:rsidRPr="002B191E">
        <w:rPr>
          <w:b/>
          <w:sz w:val="20"/>
          <w:szCs w:val="20"/>
          <w:lang w:val="es-US"/>
        </w:rPr>
        <w:t>Garrett, M. T.,</w:t>
      </w:r>
      <w:r w:rsidRPr="002B191E">
        <w:rPr>
          <w:sz w:val="20"/>
          <w:szCs w:val="20"/>
          <w:lang w:val="es-US"/>
        </w:rPr>
        <w:t xml:space="preserve"> &amp; Molina, B.  </w:t>
      </w:r>
      <w:r w:rsidRPr="0030149A">
        <w:rPr>
          <w:sz w:val="20"/>
          <w:szCs w:val="20"/>
        </w:rPr>
        <w:t xml:space="preserve">(2007, February).  </w:t>
      </w:r>
      <w:r w:rsidRPr="0030149A">
        <w:rPr>
          <w:i/>
          <w:sz w:val="20"/>
          <w:szCs w:val="20"/>
        </w:rPr>
        <w:t xml:space="preserve">Traditional and non-traditional approaches to wellness: Implications for multicultural group work and its role in psychology and education.  </w:t>
      </w:r>
      <w:r w:rsidRPr="0030149A">
        <w:rPr>
          <w:sz w:val="20"/>
          <w:szCs w:val="20"/>
        </w:rPr>
        <w:t>Invited presentation at the 24</w:t>
      </w:r>
      <w:r w:rsidRPr="0030149A">
        <w:rPr>
          <w:sz w:val="20"/>
          <w:szCs w:val="20"/>
          <w:vertAlign w:val="superscript"/>
        </w:rPr>
        <w:t>th</w:t>
      </w:r>
      <w:r w:rsidRPr="0030149A">
        <w:rPr>
          <w:sz w:val="20"/>
          <w:szCs w:val="20"/>
        </w:rPr>
        <w:t xml:space="preserve"> Annual Columbia University Teachers College Winter Roundtable on Cultural Psychology and Education, New York, NY.  </w:t>
      </w:r>
    </w:p>
    <w:p w:rsidR="006044C8" w:rsidRPr="0030149A" w:rsidRDefault="006044C8" w:rsidP="00E522D2">
      <w:pPr>
        <w:numPr>
          <w:ilvl w:val="0"/>
          <w:numId w:val="1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20"/>
          <w:szCs w:val="20"/>
        </w:rPr>
      </w:pPr>
      <w:r w:rsidRPr="0030149A">
        <w:rPr>
          <w:b/>
          <w:sz w:val="20"/>
          <w:szCs w:val="20"/>
        </w:rPr>
        <w:t>Garrett, M. T.</w:t>
      </w:r>
      <w:r w:rsidRPr="0030149A">
        <w:rPr>
          <w:sz w:val="20"/>
          <w:szCs w:val="20"/>
        </w:rPr>
        <w:t xml:space="preserve">  (2006, October).  </w:t>
      </w:r>
      <w:r w:rsidRPr="0030149A">
        <w:rPr>
          <w:i/>
          <w:sz w:val="20"/>
          <w:szCs w:val="20"/>
        </w:rPr>
        <w:t xml:space="preserve">Native American approaches to working with children and adolescents.  </w:t>
      </w:r>
      <w:r w:rsidRPr="0030149A">
        <w:rPr>
          <w:sz w:val="20"/>
          <w:szCs w:val="20"/>
        </w:rPr>
        <w:t xml:space="preserve">Invited multicultural training session for the Hall-Brooke Behavioral Health Services Annual Colloquium, Westport, CT.    </w:t>
      </w:r>
    </w:p>
    <w:p w:rsidR="006044C8" w:rsidRPr="0030149A" w:rsidRDefault="006044C8" w:rsidP="00E522D2">
      <w:pPr>
        <w:numPr>
          <w:ilvl w:val="0"/>
          <w:numId w:val="1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20"/>
          <w:szCs w:val="20"/>
        </w:rPr>
      </w:pPr>
      <w:r w:rsidRPr="0030149A">
        <w:rPr>
          <w:b/>
          <w:sz w:val="20"/>
          <w:szCs w:val="20"/>
        </w:rPr>
        <w:t>Garrett, M. T.</w:t>
      </w:r>
      <w:r w:rsidRPr="0030149A">
        <w:rPr>
          <w:sz w:val="20"/>
          <w:szCs w:val="20"/>
        </w:rPr>
        <w:t xml:space="preserve">  (2006, June).  </w:t>
      </w:r>
      <w:r w:rsidRPr="0030149A">
        <w:rPr>
          <w:i/>
          <w:sz w:val="20"/>
          <w:szCs w:val="20"/>
        </w:rPr>
        <w:t>Working with Native children and families through therapeutic approaches based on traditional teachings.</w:t>
      </w:r>
      <w:r w:rsidRPr="0030149A">
        <w:rPr>
          <w:sz w:val="20"/>
          <w:szCs w:val="20"/>
        </w:rPr>
        <w:t xml:space="preserve">  Invited multicultural training session for the American Indian Teacher Training Program, University of Utah, </w:t>
      </w:r>
      <w:proofErr w:type="gramStart"/>
      <w:r w:rsidRPr="0030149A">
        <w:rPr>
          <w:sz w:val="20"/>
          <w:szCs w:val="20"/>
        </w:rPr>
        <w:t>Salt</w:t>
      </w:r>
      <w:proofErr w:type="gramEnd"/>
      <w:r w:rsidRPr="0030149A">
        <w:rPr>
          <w:sz w:val="20"/>
          <w:szCs w:val="20"/>
        </w:rPr>
        <w:t xml:space="preserve"> Lake City, UT.  </w:t>
      </w:r>
    </w:p>
    <w:p w:rsidR="006044C8" w:rsidRPr="0030149A" w:rsidRDefault="006044C8" w:rsidP="00E522D2">
      <w:pPr>
        <w:numPr>
          <w:ilvl w:val="0"/>
          <w:numId w:val="1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20"/>
          <w:szCs w:val="20"/>
        </w:rPr>
      </w:pPr>
      <w:r w:rsidRPr="0030149A">
        <w:rPr>
          <w:b/>
          <w:sz w:val="20"/>
          <w:szCs w:val="20"/>
        </w:rPr>
        <w:t>Garrett, M. T.</w:t>
      </w:r>
      <w:r w:rsidRPr="0030149A">
        <w:rPr>
          <w:sz w:val="20"/>
          <w:szCs w:val="20"/>
        </w:rPr>
        <w:t xml:space="preserve">  (2005, November).  </w:t>
      </w:r>
      <w:r w:rsidRPr="0030149A">
        <w:rPr>
          <w:i/>
          <w:sz w:val="20"/>
          <w:szCs w:val="20"/>
        </w:rPr>
        <w:t>Donelawega: Building the heart of community through Native American tradition.</w:t>
      </w:r>
      <w:r w:rsidRPr="0030149A">
        <w:rPr>
          <w:sz w:val="20"/>
          <w:szCs w:val="20"/>
        </w:rPr>
        <w:t xml:space="preserve">  Invited multicultural education training series at Fairfield University, Fairfield, CT.  </w:t>
      </w:r>
    </w:p>
    <w:p w:rsidR="006044C8" w:rsidRPr="0030149A" w:rsidRDefault="006044C8" w:rsidP="00E522D2">
      <w:pPr>
        <w:numPr>
          <w:ilvl w:val="0"/>
          <w:numId w:val="1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20"/>
          <w:szCs w:val="20"/>
        </w:rPr>
      </w:pPr>
      <w:r w:rsidRPr="0030149A">
        <w:rPr>
          <w:b/>
          <w:sz w:val="20"/>
          <w:szCs w:val="20"/>
        </w:rPr>
        <w:t>Garrett, M. T.,</w:t>
      </w:r>
      <w:r w:rsidRPr="0030149A">
        <w:rPr>
          <w:sz w:val="20"/>
          <w:szCs w:val="20"/>
        </w:rPr>
        <w:t xml:space="preserve"> Torres-Rivera, E., &amp; Pack-Brown, S.  (2005, April).  </w:t>
      </w:r>
      <w:r w:rsidRPr="0030149A">
        <w:rPr>
          <w:i/>
          <w:sz w:val="20"/>
          <w:szCs w:val="20"/>
        </w:rPr>
        <w:t>Heartbeat of the circle: Experiencing multicultural group work.</w:t>
      </w:r>
      <w:r w:rsidRPr="0030149A">
        <w:rPr>
          <w:sz w:val="20"/>
          <w:szCs w:val="20"/>
        </w:rPr>
        <w:t xml:space="preserve">  Training session at the American Counseling Association Annual Convention, Atlanta, GA.  </w:t>
      </w:r>
    </w:p>
    <w:p w:rsidR="006044C8" w:rsidRPr="0030149A" w:rsidRDefault="006044C8" w:rsidP="00E522D2">
      <w:pPr>
        <w:numPr>
          <w:ilvl w:val="0"/>
          <w:numId w:val="1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b/>
          <w:sz w:val="20"/>
          <w:szCs w:val="20"/>
        </w:rPr>
        <w:t>Garrett, M. T.</w:t>
      </w:r>
      <w:r w:rsidRPr="0030149A">
        <w:rPr>
          <w:sz w:val="20"/>
          <w:szCs w:val="20"/>
        </w:rPr>
        <w:t xml:space="preserve">  (2004, June).  </w:t>
      </w:r>
      <w:r w:rsidRPr="0030149A">
        <w:rPr>
          <w:i/>
          <w:sz w:val="20"/>
          <w:szCs w:val="20"/>
        </w:rPr>
        <w:t>Aboringinal worldview and intergenerational trauma.</w:t>
      </w:r>
      <w:r w:rsidRPr="0030149A">
        <w:rPr>
          <w:sz w:val="20"/>
          <w:szCs w:val="20"/>
        </w:rPr>
        <w:t xml:space="preserve">  Training session at the Conflict Resolution Network Canada Annual Conference.  Kitcherner, Ontario, Canada.  </w:t>
      </w:r>
    </w:p>
    <w:p w:rsidR="006044C8" w:rsidRPr="0030149A" w:rsidRDefault="006044C8" w:rsidP="00E522D2">
      <w:pPr>
        <w:numPr>
          <w:ilvl w:val="0"/>
          <w:numId w:val="1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20"/>
          <w:szCs w:val="20"/>
        </w:rPr>
      </w:pPr>
      <w:r w:rsidRPr="0030149A">
        <w:rPr>
          <w:b/>
          <w:sz w:val="20"/>
          <w:szCs w:val="20"/>
        </w:rPr>
        <w:t>Garrett, M. T.</w:t>
      </w:r>
      <w:r w:rsidRPr="0030149A">
        <w:rPr>
          <w:sz w:val="20"/>
          <w:szCs w:val="20"/>
        </w:rPr>
        <w:t xml:space="preserve">  (2003, November).  </w:t>
      </w:r>
      <w:r w:rsidRPr="0030149A">
        <w:rPr>
          <w:i/>
          <w:sz w:val="20"/>
          <w:szCs w:val="20"/>
        </w:rPr>
        <w:t>Voices over the generations</w:t>
      </w:r>
      <w:r w:rsidRPr="0030149A">
        <w:rPr>
          <w:sz w:val="20"/>
          <w:szCs w:val="20"/>
        </w:rPr>
        <w:t>.  Presentation/Flute Performance at the National Indian Education Association Annual Convention, Greensboro, NC.</w:t>
      </w:r>
    </w:p>
    <w:p w:rsidR="006044C8" w:rsidRPr="0030149A" w:rsidRDefault="006044C8" w:rsidP="00E522D2">
      <w:pPr>
        <w:numPr>
          <w:ilvl w:val="0"/>
          <w:numId w:val="1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b/>
          <w:sz w:val="20"/>
          <w:szCs w:val="20"/>
        </w:rPr>
        <w:t>Garrett, M. T.</w:t>
      </w:r>
      <w:r w:rsidRPr="0030149A">
        <w:rPr>
          <w:sz w:val="20"/>
          <w:szCs w:val="20"/>
        </w:rPr>
        <w:t xml:space="preserve">  (2003, July).  </w:t>
      </w:r>
      <w:r w:rsidRPr="0030149A">
        <w:rPr>
          <w:i/>
          <w:sz w:val="20"/>
          <w:szCs w:val="20"/>
        </w:rPr>
        <w:t>Native American health practices</w:t>
      </w:r>
      <w:r w:rsidRPr="0030149A">
        <w:rPr>
          <w:sz w:val="20"/>
          <w:szCs w:val="20"/>
        </w:rPr>
        <w:t>.  Presentation at the East Tennessee State University Medical School Appalachian Preceptorship, Johnson City, TN.</w:t>
      </w:r>
    </w:p>
    <w:p w:rsidR="006044C8" w:rsidRPr="0030149A" w:rsidRDefault="006044C8" w:rsidP="00E522D2">
      <w:pPr>
        <w:numPr>
          <w:ilvl w:val="0"/>
          <w:numId w:val="1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J. T., &amp; </w:t>
      </w:r>
      <w:r w:rsidRPr="0030149A">
        <w:rPr>
          <w:b/>
          <w:sz w:val="20"/>
          <w:szCs w:val="20"/>
        </w:rPr>
        <w:t>Garrett, M. T.</w:t>
      </w:r>
      <w:r w:rsidRPr="0030149A">
        <w:rPr>
          <w:sz w:val="20"/>
          <w:szCs w:val="20"/>
        </w:rPr>
        <w:t xml:space="preserve">  (2001, July).  </w:t>
      </w:r>
      <w:r w:rsidRPr="0030149A">
        <w:rPr>
          <w:i/>
          <w:sz w:val="20"/>
          <w:szCs w:val="20"/>
        </w:rPr>
        <w:t>Native American health practices</w:t>
      </w:r>
      <w:r w:rsidRPr="0030149A">
        <w:rPr>
          <w:sz w:val="20"/>
          <w:szCs w:val="20"/>
        </w:rPr>
        <w:t>.  Presentation at the East Tennessee State University Medical School, Johnson City, TN.</w:t>
      </w:r>
    </w:p>
    <w:p w:rsidR="006044C8" w:rsidRPr="0030149A" w:rsidRDefault="006044C8" w:rsidP="00E522D2">
      <w:pPr>
        <w:numPr>
          <w:ilvl w:val="0"/>
          <w:numId w:val="1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J. T., &amp; </w:t>
      </w:r>
      <w:r w:rsidRPr="0030149A">
        <w:rPr>
          <w:b/>
          <w:sz w:val="20"/>
          <w:szCs w:val="20"/>
        </w:rPr>
        <w:t>Garrett, M. T.</w:t>
      </w:r>
      <w:r w:rsidRPr="0030149A">
        <w:rPr>
          <w:sz w:val="20"/>
          <w:szCs w:val="20"/>
        </w:rPr>
        <w:t xml:space="preserve">  (1999, July).  </w:t>
      </w:r>
      <w:r w:rsidRPr="0030149A">
        <w:rPr>
          <w:i/>
          <w:sz w:val="20"/>
          <w:szCs w:val="20"/>
        </w:rPr>
        <w:t>Responding to the needs of Native American patients</w:t>
      </w:r>
      <w:r w:rsidRPr="0030149A">
        <w:rPr>
          <w:sz w:val="20"/>
          <w:szCs w:val="20"/>
        </w:rPr>
        <w:t>.  Presentation at the East Tennessee State University Medical School, Johnson City, TN.</w:t>
      </w:r>
    </w:p>
    <w:p w:rsidR="006044C8" w:rsidRPr="0030149A" w:rsidRDefault="006044C8" w:rsidP="00E522D2">
      <w:pPr>
        <w:numPr>
          <w:ilvl w:val="0"/>
          <w:numId w:val="1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b/>
          <w:sz w:val="20"/>
          <w:szCs w:val="20"/>
        </w:rPr>
        <w:t>Garrett, M. T</w:t>
      </w:r>
      <w:r w:rsidRPr="0030149A">
        <w:rPr>
          <w:sz w:val="20"/>
          <w:szCs w:val="20"/>
        </w:rPr>
        <w:t xml:space="preserve">., &amp; Garrett, J. T.  (1999, April).  </w:t>
      </w:r>
      <w:r w:rsidRPr="0030149A">
        <w:rPr>
          <w:i/>
          <w:sz w:val="20"/>
          <w:szCs w:val="20"/>
        </w:rPr>
        <w:t>The Cherokee way of right relationship: Protecting our environment and ourselves.</w:t>
      </w:r>
      <w:r w:rsidRPr="0030149A">
        <w:rPr>
          <w:sz w:val="20"/>
          <w:szCs w:val="20"/>
        </w:rPr>
        <w:t xml:space="preserve">  Presentations at the annual conference of the Smoky Mountain Natural History Association, Gatlinburg, TN.</w:t>
      </w:r>
    </w:p>
    <w:p w:rsidR="00626516" w:rsidRPr="0030149A" w:rsidRDefault="00626516" w:rsidP="00E522D2">
      <w:pPr>
        <w:numPr>
          <w:ilvl w:val="0"/>
          <w:numId w:val="1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b/>
          <w:sz w:val="20"/>
          <w:szCs w:val="20"/>
        </w:rPr>
        <w:t>Garrett, M. T.</w:t>
      </w:r>
      <w:r w:rsidRPr="0030149A">
        <w:rPr>
          <w:sz w:val="20"/>
          <w:szCs w:val="20"/>
        </w:rPr>
        <w:t xml:space="preserve">  (1999, September).  </w:t>
      </w:r>
      <w:r w:rsidRPr="0030149A">
        <w:rPr>
          <w:i/>
          <w:sz w:val="20"/>
          <w:szCs w:val="20"/>
        </w:rPr>
        <w:t>Donelawega: Coming together to be better helpers and leaders</w:t>
      </w:r>
      <w:r w:rsidRPr="0030149A">
        <w:rPr>
          <w:sz w:val="20"/>
          <w:szCs w:val="20"/>
        </w:rPr>
        <w:t xml:space="preserve">.  Presentation at the Peer Leadership conference, University of Connecticut, Storrs, CT.   </w:t>
      </w:r>
    </w:p>
    <w:p w:rsidR="006044C8" w:rsidRPr="0030149A" w:rsidRDefault="006044C8" w:rsidP="00E522D2">
      <w:pPr>
        <w:numPr>
          <w:ilvl w:val="0"/>
          <w:numId w:val="1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b/>
          <w:sz w:val="20"/>
          <w:szCs w:val="20"/>
        </w:rPr>
        <w:t>Garrett, M. T.</w:t>
      </w:r>
      <w:r w:rsidRPr="0030149A">
        <w:rPr>
          <w:sz w:val="20"/>
          <w:szCs w:val="20"/>
        </w:rPr>
        <w:t xml:space="preserve">  (1998, January).  </w:t>
      </w:r>
      <w:r w:rsidRPr="0030149A">
        <w:rPr>
          <w:i/>
          <w:sz w:val="20"/>
          <w:szCs w:val="20"/>
        </w:rPr>
        <w:t>"Do-ne-la-we-ga": Breathing the four winds through community of the circle</w:t>
      </w:r>
      <w:r w:rsidRPr="0030149A">
        <w:rPr>
          <w:sz w:val="20"/>
          <w:szCs w:val="20"/>
        </w:rPr>
        <w:t>.  Preconference workshop at the annual conference of the Association for Specialists in Group Work, Tucson, AZ.</w:t>
      </w:r>
    </w:p>
    <w:p w:rsidR="00626516" w:rsidRPr="0030149A" w:rsidRDefault="00626516" w:rsidP="00E522D2">
      <w:pPr>
        <w:numPr>
          <w:ilvl w:val="0"/>
          <w:numId w:val="1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J. T., &amp; </w:t>
      </w:r>
      <w:r w:rsidRPr="0030149A">
        <w:rPr>
          <w:b/>
          <w:sz w:val="20"/>
          <w:szCs w:val="20"/>
        </w:rPr>
        <w:t>Garrett, M. T.</w:t>
      </w:r>
      <w:r w:rsidRPr="0030149A">
        <w:rPr>
          <w:sz w:val="20"/>
          <w:szCs w:val="20"/>
        </w:rPr>
        <w:t xml:space="preserve">  (1995, July).  </w:t>
      </w:r>
      <w:r w:rsidRPr="0030149A">
        <w:rPr>
          <w:i/>
          <w:sz w:val="20"/>
          <w:szCs w:val="20"/>
        </w:rPr>
        <w:t>Native American traditional medicine for wellness of mind, body, spirit, and natural environment</w:t>
      </w:r>
      <w:r w:rsidRPr="0030149A">
        <w:rPr>
          <w:sz w:val="20"/>
          <w:szCs w:val="20"/>
        </w:rPr>
        <w:t xml:space="preserve">.  Presentations at the annual meeting of the Sunray Meditation Society, Bristol, VT. </w:t>
      </w:r>
    </w:p>
    <w:p w:rsidR="00626516" w:rsidRPr="0030149A" w:rsidRDefault="00626516" w:rsidP="00E522D2">
      <w:pPr>
        <w:numPr>
          <w:ilvl w:val="0"/>
          <w:numId w:val="13"/>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J. T., &amp; </w:t>
      </w:r>
      <w:r w:rsidRPr="0030149A">
        <w:rPr>
          <w:b/>
          <w:sz w:val="20"/>
          <w:szCs w:val="20"/>
        </w:rPr>
        <w:t>Garrett, M. T.</w:t>
      </w:r>
      <w:r w:rsidRPr="0030149A">
        <w:rPr>
          <w:sz w:val="20"/>
          <w:szCs w:val="20"/>
        </w:rPr>
        <w:t xml:space="preserve">  (1994, July).  </w:t>
      </w:r>
      <w:r w:rsidRPr="0030149A">
        <w:rPr>
          <w:i/>
          <w:sz w:val="20"/>
          <w:szCs w:val="20"/>
        </w:rPr>
        <w:t>Native American spirituality, traditions, and storytelling</w:t>
      </w:r>
      <w:r w:rsidRPr="0030149A">
        <w:rPr>
          <w:sz w:val="20"/>
          <w:szCs w:val="20"/>
        </w:rPr>
        <w:t xml:space="preserve">.  Presentations at the annual meeting of the Sunray Meditation Society, Bristol, VT.  </w:t>
      </w:r>
    </w:p>
    <w:p w:rsidR="006044C8" w:rsidRPr="0030149A" w:rsidRDefault="006044C8" w:rsidP="006044C8">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360"/>
        <w:rPr>
          <w:sz w:val="20"/>
          <w:szCs w:val="20"/>
        </w:rPr>
      </w:pPr>
    </w:p>
    <w:p w:rsidR="006044C8" w:rsidRPr="0030149A" w:rsidRDefault="006044C8" w:rsidP="00E46376">
      <w:pPr>
        <w:tabs>
          <w:tab w:val="left" w:pos="-1440"/>
          <w:tab w:val="left" w:pos="-720"/>
          <w:tab w:val="left" w:pos="0"/>
          <w:tab w:val="left" w:pos="36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b/>
          <w:sz w:val="20"/>
          <w:szCs w:val="20"/>
        </w:rPr>
      </w:pPr>
      <w:r w:rsidRPr="0030149A">
        <w:rPr>
          <w:b/>
          <w:sz w:val="20"/>
          <w:szCs w:val="20"/>
        </w:rPr>
        <w:t>Refereed Presentations</w:t>
      </w:r>
      <w:r w:rsidR="00BD03FF">
        <w:rPr>
          <w:i/>
          <w:sz w:val="20"/>
          <w:szCs w:val="20"/>
        </w:rPr>
        <w:pict>
          <v:rect id="_x0000_i1034" style="width:0;height:1.5pt" o:hralign="center" o:hrstd="t" o:hr="t" fillcolor="gray" stroked="f"/>
        </w:pict>
      </w:r>
    </w:p>
    <w:p w:rsidR="00882F23" w:rsidRPr="004D22B5" w:rsidRDefault="00882F23" w:rsidP="00882F23">
      <w:pPr>
        <w:numPr>
          <w:ilvl w:val="0"/>
          <w:numId w:val="14"/>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20"/>
          <w:szCs w:val="20"/>
        </w:rPr>
      </w:pPr>
      <w:proofErr w:type="spellStart"/>
      <w:r>
        <w:rPr>
          <w:rStyle w:val="Strong"/>
          <w:b w:val="0"/>
          <w:sz w:val="20"/>
          <w:szCs w:val="20"/>
        </w:rPr>
        <w:t>Ogletree</w:t>
      </w:r>
      <w:proofErr w:type="spellEnd"/>
      <w:r>
        <w:rPr>
          <w:rStyle w:val="Strong"/>
          <w:b w:val="0"/>
          <w:sz w:val="20"/>
          <w:szCs w:val="20"/>
        </w:rPr>
        <w:t xml:space="preserve">, T., </w:t>
      </w:r>
      <w:r w:rsidRPr="00A117B5">
        <w:rPr>
          <w:rStyle w:val="Strong"/>
          <w:b w:val="0"/>
          <w:sz w:val="20"/>
          <w:szCs w:val="20"/>
        </w:rPr>
        <w:t>&amp;</w:t>
      </w:r>
      <w:r>
        <w:rPr>
          <w:rStyle w:val="Strong"/>
          <w:sz w:val="20"/>
          <w:szCs w:val="20"/>
        </w:rPr>
        <w:t xml:space="preserve"> Garrett, M. T.</w:t>
      </w:r>
      <w:r>
        <w:rPr>
          <w:sz w:val="20"/>
          <w:szCs w:val="20"/>
        </w:rPr>
        <w:t xml:space="preserve"> (2012, </w:t>
      </w:r>
      <w:r w:rsidR="00181959">
        <w:rPr>
          <w:sz w:val="20"/>
          <w:szCs w:val="20"/>
        </w:rPr>
        <w:t>April</w:t>
      </w:r>
      <w:r>
        <w:rPr>
          <w:sz w:val="20"/>
          <w:szCs w:val="20"/>
        </w:rPr>
        <w:t xml:space="preserve">).  </w:t>
      </w:r>
      <w:r w:rsidRPr="00882F23">
        <w:rPr>
          <w:i/>
          <w:sz w:val="20"/>
          <w:szCs w:val="20"/>
        </w:rPr>
        <w:t xml:space="preserve">Writing </w:t>
      </w:r>
      <w:r>
        <w:rPr>
          <w:i/>
          <w:sz w:val="20"/>
          <w:szCs w:val="20"/>
        </w:rPr>
        <w:t>o</w:t>
      </w:r>
      <w:r w:rsidRPr="00882F23">
        <w:rPr>
          <w:i/>
          <w:sz w:val="20"/>
          <w:szCs w:val="20"/>
        </w:rPr>
        <w:t xml:space="preserve">utside the </w:t>
      </w:r>
      <w:r>
        <w:rPr>
          <w:i/>
          <w:sz w:val="20"/>
          <w:szCs w:val="20"/>
        </w:rPr>
        <w:t>l</w:t>
      </w:r>
      <w:r w:rsidRPr="00882F23">
        <w:rPr>
          <w:i/>
          <w:sz w:val="20"/>
          <w:szCs w:val="20"/>
        </w:rPr>
        <w:t xml:space="preserve">ines: Liberation of </w:t>
      </w:r>
      <w:r>
        <w:rPr>
          <w:i/>
          <w:sz w:val="20"/>
          <w:szCs w:val="20"/>
        </w:rPr>
        <w:t>t</w:t>
      </w:r>
      <w:r w:rsidRPr="00882F23">
        <w:rPr>
          <w:i/>
          <w:sz w:val="20"/>
          <w:szCs w:val="20"/>
        </w:rPr>
        <w:t xml:space="preserve">eaching </w:t>
      </w:r>
      <w:r>
        <w:rPr>
          <w:i/>
          <w:sz w:val="20"/>
          <w:szCs w:val="20"/>
        </w:rPr>
        <w:t>p</w:t>
      </w:r>
      <w:r w:rsidRPr="00882F23">
        <w:rPr>
          <w:i/>
          <w:sz w:val="20"/>
          <w:szCs w:val="20"/>
        </w:rPr>
        <w:t xml:space="preserve">raxis through </w:t>
      </w:r>
      <w:r>
        <w:rPr>
          <w:i/>
          <w:sz w:val="20"/>
          <w:szCs w:val="20"/>
        </w:rPr>
        <w:t>s</w:t>
      </w:r>
      <w:r w:rsidRPr="00882F23">
        <w:rPr>
          <w:i/>
          <w:sz w:val="20"/>
          <w:szCs w:val="20"/>
        </w:rPr>
        <w:t xml:space="preserve">ocial </w:t>
      </w:r>
      <w:r>
        <w:rPr>
          <w:i/>
          <w:sz w:val="20"/>
          <w:szCs w:val="20"/>
        </w:rPr>
        <w:t>j</w:t>
      </w:r>
      <w:r w:rsidRPr="00882F23">
        <w:rPr>
          <w:i/>
          <w:sz w:val="20"/>
          <w:szCs w:val="20"/>
        </w:rPr>
        <w:t xml:space="preserve">ustice </w:t>
      </w:r>
      <w:r>
        <w:rPr>
          <w:i/>
          <w:sz w:val="20"/>
          <w:szCs w:val="20"/>
        </w:rPr>
        <w:t>l</w:t>
      </w:r>
      <w:r w:rsidRPr="00882F23">
        <w:rPr>
          <w:i/>
          <w:sz w:val="20"/>
          <w:szCs w:val="20"/>
        </w:rPr>
        <w:t>earning</w:t>
      </w:r>
      <w:r>
        <w:rPr>
          <w:i/>
          <w:sz w:val="20"/>
          <w:szCs w:val="20"/>
        </w:rPr>
        <w:t xml:space="preserve">.  </w:t>
      </w:r>
      <w:r>
        <w:rPr>
          <w:sz w:val="20"/>
          <w:szCs w:val="20"/>
        </w:rPr>
        <w:t>Presentation at the annual meeting of the American Educational Research Association, Vancouver, British Columbia, Canada.</w:t>
      </w:r>
    </w:p>
    <w:p w:rsidR="00A117B5" w:rsidRPr="004D22B5" w:rsidRDefault="00A117B5" w:rsidP="00E522D2">
      <w:pPr>
        <w:numPr>
          <w:ilvl w:val="0"/>
          <w:numId w:val="14"/>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20"/>
          <w:szCs w:val="20"/>
        </w:rPr>
      </w:pPr>
      <w:proofErr w:type="spellStart"/>
      <w:r w:rsidRPr="00A117B5">
        <w:rPr>
          <w:rStyle w:val="Strong"/>
          <w:b w:val="0"/>
          <w:sz w:val="20"/>
          <w:szCs w:val="20"/>
        </w:rPr>
        <w:t>Puig</w:t>
      </w:r>
      <w:proofErr w:type="spellEnd"/>
      <w:r w:rsidRPr="00A117B5">
        <w:rPr>
          <w:rStyle w:val="Strong"/>
          <w:b w:val="0"/>
          <w:sz w:val="20"/>
          <w:szCs w:val="20"/>
        </w:rPr>
        <w:t>, A., Lenes, E., &amp;</w:t>
      </w:r>
      <w:r>
        <w:rPr>
          <w:rStyle w:val="Strong"/>
          <w:sz w:val="20"/>
          <w:szCs w:val="20"/>
        </w:rPr>
        <w:t xml:space="preserve"> Garrett, M. T.</w:t>
      </w:r>
      <w:r>
        <w:rPr>
          <w:sz w:val="20"/>
          <w:szCs w:val="20"/>
        </w:rPr>
        <w:t xml:space="preserve"> (2008, February). </w:t>
      </w:r>
      <w:r w:rsidRPr="00A117B5">
        <w:rPr>
          <w:i/>
          <w:sz w:val="20"/>
          <w:szCs w:val="20"/>
        </w:rPr>
        <w:t xml:space="preserve">Experiential </w:t>
      </w:r>
      <w:r w:rsidR="004D22B5">
        <w:rPr>
          <w:i/>
          <w:sz w:val="20"/>
          <w:szCs w:val="20"/>
        </w:rPr>
        <w:t>i</w:t>
      </w:r>
      <w:r w:rsidRPr="00A117B5">
        <w:rPr>
          <w:i/>
          <w:sz w:val="20"/>
          <w:szCs w:val="20"/>
        </w:rPr>
        <w:t xml:space="preserve">ntegration of </w:t>
      </w:r>
      <w:r w:rsidR="004D22B5">
        <w:rPr>
          <w:i/>
          <w:sz w:val="20"/>
          <w:szCs w:val="20"/>
        </w:rPr>
        <w:t>c</w:t>
      </w:r>
      <w:r w:rsidRPr="00A117B5">
        <w:rPr>
          <w:i/>
          <w:sz w:val="20"/>
          <w:szCs w:val="20"/>
        </w:rPr>
        <w:t xml:space="preserve">reativity into </w:t>
      </w:r>
      <w:r w:rsidR="00D874DA">
        <w:rPr>
          <w:i/>
          <w:sz w:val="20"/>
          <w:szCs w:val="20"/>
        </w:rPr>
        <w:t xml:space="preserve">group </w:t>
      </w:r>
      <w:r w:rsidR="004D22B5">
        <w:rPr>
          <w:i/>
          <w:sz w:val="20"/>
          <w:szCs w:val="20"/>
        </w:rPr>
        <w:t>c</w:t>
      </w:r>
      <w:r w:rsidRPr="00A117B5">
        <w:rPr>
          <w:i/>
          <w:sz w:val="20"/>
          <w:szCs w:val="20"/>
        </w:rPr>
        <w:t xml:space="preserve">ounseling and </w:t>
      </w:r>
      <w:r w:rsidR="004D22B5">
        <w:rPr>
          <w:i/>
          <w:sz w:val="20"/>
          <w:szCs w:val="20"/>
        </w:rPr>
        <w:t>s</w:t>
      </w:r>
      <w:r w:rsidRPr="00A117B5">
        <w:rPr>
          <w:i/>
          <w:sz w:val="20"/>
          <w:szCs w:val="20"/>
        </w:rPr>
        <w:t xml:space="preserve">upervision. </w:t>
      </w:r>
      <w:r>
        <w:rPr>
          <w:sz w:val="20"/>
          <w:szCs w:val="20"/>
        </w:rPr>
        <w:t>Presentation at the annual conference of the Association for Specialists in Group Work, St. Pete Beach, F</w:t>
      </w:r>
      <w:r w:rsidR="004E57C6">
        <w:rPr>
          <w:sz w:val="20"/>
          <w:szCs w:val="20"/>
        </w:rPr>
        <w:t>L</w:t>
      </w:r>
      <w:r>
        <w:rPr>
          <w:sz w:val="20"/>
          <w:szCs w:val="20"/>
        </w:rPr>
        <w:t>.</w:t>
      </w:r>
    </w:p>
    <w:p w:rsidR="004D22B5" w:rsidRPr="00262FBD" w:rsidRDefault="00262FBD" w:rsidP="00E522D2">
      <w:pPr>
        <w:numPr>
          <w:ilvl w:val="0"/>
          <w:numId w:val="14"/>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20"/>
          <w:szCs w:val="20"/>
        </w:rPr>
      </w:pPr>
      <w:r w:rsidRPr="00262FBD">
        <w:rPr>
          <w:rStyle w:val="Strong"/>
          <w:b w:val="0"/>
          <w:sz w:val="20"/>
          <w:szCs w:val="20"/>
        </w:rPr>
        <w:t>Thomas, V., &amp;</w:t>
      </w:r>
      <w:r>
        <w:rPr>
          <w:rStyle w:val="Strong"/>
          <w:sz w:val="20"/>
          <w:szCs w:val="20"/>
        </w:rPr>
        <w:t xml:space="preserve"> </w:t>
      </w:r>
      <w:r w:rsidR="004D22B5">
        <w:rPr>
          <w:rStyle w:val="Strong"/>
          <w:sz w:val="20"/>
          <w:szCs w:val="20"/>
        </w:rPr>
        <w:t>Garrett, M. T.</w:t>
      </w:r>
      <w:r w:rsidR="004D22B5">
        <w:rPr>
          <w:sz w:val="20"/>
          <w:szCs w:val="20"/>
        </w:rPr>
        <w:t xml:space="preserve"> (2008, February). </w:t>
      </w:r>
      <w:r w:rsidR="004D22B5" w:rsidRPr="004D22B5">
        <w:rPr>
          <w:i/>
          <w:sz w:val="20"/>
          <w:szCs w:val="20"/>
        </w:rPr>
        <w:t xml:space="preserve">Best </w:t>
      </w:r>
      <w:r>
        <w:rPr>
          <w:i/>
          <w:sz w:val="20"/>
          <w:szCs w:val="20"/>
        </w:rPr>
        <w:t>p</w:t>
      </w:r>
      <w:r w:rsidR="004D22B5" w:rsidRPr="004D22B5">
        <w:rPr>
          <w:i/>
          <w:sz w:val="20"/>
          <w:szCs w:val="20"/>
        </w:rPr>
        <w:t xml:space="preserve">ractices </w:t>
      </w:r>
      <w:r>
        <w:rPr>
          <w:i/>
          <w:sz w:val="20"/>
          <w:szCs w:val="20"/>
        </w:rPr>
        <w:t>g</w:t>
      </w:r>
      <w:r w:rsidR="004D22B5" w:rsidRPr="004D22B5">
        <w:rPr>
          <w:i/>
          <w:sz w:val="20"/>
          <w:szCs w:val="20"/>
        </w:rPr>
        <w:t>uidelines:</w:t>
      </w:r>
      <w:r>
        <w:rPr>
          <w:i/>
          <w:sz w:val="20"/>
          <w:szCs w:val="20"/>
        </w:rPr>
        <w:t xml:space="preserve"> E</w:t>
      </w:r>
      <w:r w:rsidR="004D22B5" w:rsidRPr="004D22B5">
        <w:rPr>
          <w:i/>
          <w:sz w:val="20"/>
          <w:szCs w:val="20"/>
        </w:rPr>
        <w:t xml:space="preserve">xamining the </w:t>
      </w:r>
      <w:r>
        <w:rPr>
          <w:i/>
          <w:sz w:val="20"/>
          <w:szCs w:val="20"/>
        </w:rPr>
        <w:t>r</w:t>
      </w:r>
      <w:r w:rsidR="004D22B5" w:rsidRPr="004D22B5">
        <w:rPr>
          <w:i/>
          <w:sz w:val="20"/>
          <w:szCs w:val="20"/>
        </w:rPr>
        <w:t xml:space="preserve">ole of </w:t>
      </w:r>
      <w:r>
        <w:rPr>
          <w:i/>
          <w:sz w:val="20"/>
          <w:szCs w:val="20"/>
        </w:rPr>
        <w:t>d</w:t>
      </w:r>
      <w:r w:rsidR="004D22B5" w:rsidRPr="004D22B5">
        <w:rPr>
          <w:i/>
          <w:sz w:val="20"/>
          <w:szCs w:val="20"/>
        </w:rPr>
        <w:t xml:space="preserve">iversity in </w:t>
      </w:r>
      <w:r>
        <w:rPr>
          <w:i/>
          <w:sz w:val="20"/>
          <w:szCs w:val="20"/>
        </w:rPr>
        <w:t>g</w:t>
      </w:r>
      <w:r w:rsidR="004D22B5" w:rsidRPr="004D22B5">
        <w:rPr>
          <w:i/>
          <w:sz w:val="20"/>
          <w:szCs w:val="20"/>
        </w:rPr>
        <w:t xml:space="preserve">roup </w:t>
      </w:r>
      <w:r>
        <w:rPr>
          <w:i/>
          <w:sz w:val="20"/>
          <w:szCs w:val="20"/>
        </w:rPr>
        <w:t>w</w:t>
      </w:r>
      <w:r w:rsidR="004D22B5" w:rsidRPr="004D22B5">
        <w:rPr>
          <w:i/>
          <w:sz w:val="20"/>
          <w:szCs w:val="20"/>
        </w:rPr>
        <w:t>ork</w:t>
      </w:r>
      <w:r w:rsidR="004D22B5" w:rsidRPr="00A117B5">
        <w:rPr>
          <w:i/>
          <w:sz w:val="20"/>
          <w:szCs w:val="20"/>
        </w:rPr>
        <w:t xml:space="preserve">. </w:t>
      </w:r>
      <w:r w:rsidR="004D22B5">
        <w:rPr>
          <w:i/>
          <w:sz w:val="20"/>
          <w:szCs w:val="20"/>
        </w:rPr>
        <w:t xml:space="preserve"> </w:t>
      </w:r>
      <w:r w:rsidR="004D22B5">
        <w:rPr>
          <w:sz w:val="20"/>
          <w:szCs w:val="20"/>
        </w:rPr>
        <w:t>Panel presentation at the annual conference of the Association for Specialists in Gro</w:t>
      </w:r>
      <w:r w:rsidR="004E57C6">
        <w:rPr>
          <w:sz w:val="20"/>
          <w:szCs w:val="20"/>
        </w:rPr>
        <w:t>up Work, St. Pete Beach, FL</w:t>
      </w:r>
      <w:r w:rsidR="004D22B5">
        <w:rPr>
          <w:sz w:val="20"/>
          <w:szCs w:val="20"/>
        </w:rPr>
        <w:t>.</w:t>
      </w:r>
    </w:p>
    <w:p w:rsidR="00ED14A8" w:rsidRPr="0030149A" w:rsidRDefault="00ED14A8" w:rsidP="00E522D2">
      <w:pPr>
        <w:numPr>
          <w:ilvl w:val="0"/>
          <w:numId w:val="14"/>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20"/>
          <w:szCs w:val="20"/>
        </w:rPr>
      </w:pPr>
      <w:r>
        <w:rPr>
          <w:sz w:val="20"/>
          <w:szCs w:val="20"/>
        </w:rPr>
        <w:t xml:space="preserve">Brubaker, M., Lee, J., &amp; </w:t>
      </w:r>
      <w:r w:rsidRPr="00ED14A8">
        <w:rPr>
          <w:b/>
          <w:sz w:val="20"/>
          <w:szCs w:val="20"/>
        </w:rPr>
        <w:t>G</w:t>
      </w:r>
      <w:r w:rsidRPr="0030149A">
        <w:rPr>
          <w:b/>
          <w:sz w:val="20"/>
          <w:szCs w:val="20"/>
        </w:rPr>
        <w:t>arrett, M. T.</w:t>
      </w:r>
      <w:r w:rsidRPr="0030149A">
        <w:rPr>
          <w:sz w:val="20"/>
          <w:szCs w:val="20"/>
        </w:rPr>
        <w:t xml:space="preserve">  (2007, </w:t>
      </w:r>
      <w:r>
        <w:rPr>
          <w:sz w:val="20"/>
          <w:szCs w:val="20"/>
        </w:rPr>
        <w:t>October</w:t>
      </w:r>
      <w:r w:rsidRPr="0030149A">
        <w:rPr>
          <w:sz w:val="20"/>
          <w:szCs w:val="20"/>
        </w:rPr>
        <w:t xml:space="preserve">).  </w:t>
      </w:r>
      <w:r w:rsidRPr="000D45F0">
        <w:rPr>
          <w:i/>
          <w:sz w:val="20"/>
          <w:szCs w:val="20"/>
        </w:rPr>
        <w:t xml:space="preserve">Are </w:t>
      </w:r>
      <w:r>
        <w:rPr>
          <w:i/>
          <w:sz w:val="20"/>
          <w:szCs w:val="20"/>
        </w:rPr>
        <w:t>w</w:t>
      </w:r>
      <w:r w:rsidRPr="000D45F0">
        <w:rPr>
          <w:i/>
          <w:sz w:val="20"/>
          <w:szCs w:val="20"/>
        </w:rPr>
        <w:t xml:space="preserve">e </w:t>
      </w:r>
      <w:r>
        <w:rPr>
          <w:i/>
          <w:sz w:val="20"/>
          <w:szCs w:val="20"/>
        </w:rPr>
        <w:t>s</w:t>
      </w:r>
      <w:r w:rsidRPr="000D45F0">
        <w:rPr>
          <w:i/>
          <w:sz w:val="20"/>
          <w:szCs w:val="20"/>
        </w:rPr>
        <w:t xml:space="preserve">erious about </w:t>
      </w:r>
      <w:r>
        <w:rPr>
          <w:i/>
          <w:sz w:val="20"/>
          <w:szCs w:val="20"/>
        </w:rPr>
        <w:t>s</w:t>
      </w:r>
      <w:r w:rsidRPr="000D45F0">
        <w:rPr>
          <w:i/>
          <w:sz w:val="20"/>
          <w:szCs w:val="20"/>
        </w:rPr>
        <w:t xml:space="preserve">ocial </w:t>
      </w:r>
      <w:r>
        <w:rPr>
          <w:i/>
          <w:sz w:val="20"/>
          <w:szCs w:val="20"/>
        </w:rPr>
        <w:t>j</w:t>
      </w:r>
      <w:r w:rsidRPr="000D45F0">
        <w:rPr>
          <w:i/>
          <w:sz w:val="20"/>
          <w:szCs w:val="20"/>
        </w:rPr>
        <w:t xml:space="preserve">ustice?  It’s </w:t>
      </w:r>
      <w:r>
        <w:rPr>
          <w:i/>
          <w:sz w:val="20"/>
          <w:szCs w:val="20"/>
        </w:rPr>
        <w:t>t</w:t>
      </w:r>
      <w:r w:rsidRPr="000D45F0">
        <w:rPr>
          <w:i/>
          <w:sz w:val="20"/>
          <w:szCs w:val="20"/>
        </w:rPr>
        <w:t xml:space="preserve">ime for </w:t>
      </w:r>
      <w:r>
        <w:rPr>
          <w:i/>
          <w:sz w:val="20"/>
          <w:szCs w:val="20"/>
        </w:rPr>
        <w:t>c</w:t>
      </w:r>
      <w:r w:rsidRPr="000D45F0">
        <w:rPr>
          <w:i/>
          <w:sz w:val="20"/>
          <w:szCs w:val="20"/>
        </w:rPr>
        <w:t xml:space="preserve">ounselor </w:t>
      </w:r>
      <w:r>
        <w:rPr>
          <w:i/>
          <w:sz w:val="20"/>
          <w:szCs w:val="20"/>
        </w:rPr>
        <w:t>e</w:t>
      </w:r>
      <w:r w:rsidRPr="000D45F0">
        <w:rPr>
          <w:i/>
          <w:sz w:val="20"/>
          <w:szCs w:val="20"/>
        </w:rPr>
        <w:t xml:space="preserve">ducators to </w:t>
      </w:r>
      <w:r>
        <w:rPr>
          <w:i/>
          <w:sz w:val="20"/>
          <w:szCs w:val="20"/>
        </w:rPr>
        <w:t>t</w:t>
      </w:r>
      <w:r w:rsidRPr="000D45F0">
        <w:rPr>
          <w:i/>
          <w:sz w:val="20"/>
          <w:szCs w:val="20"/>
        </w:rPr>
        <w:t xml:space="preserve">alk about the </w:t>
      </w:r>
      <w:r>
        <w:rPr>
          <w:i/>
          <w:sz w:val="20"/>
          <w:szCs w:val="20"/>
        </w:rPr>
        <w:t>h</w:t>
      </w:r>
      <w:r w:rsidRPr="000D45F0">
        <w:rPr>
          <w:i/>
          <w:sz w:val="20"/>
          <w:szCs w:val="20"/>
        </w:rPr>
        <w:t>omeless.</w:t>
      </w:r>
      <w:r>
        <w:rPr>
          <w:i/>
          <w:sz w:val="20"/>
          <w:szCs w:val="20"/>
        </w:rPr>
        <w:t xml:space="preserve">  </w:t>
      </w:r>
      <w:r w:rsidRPr="0030149A">
        <w:rPr>
          <w:sz w:val="20"/>
          <w:szCs w:val="20"/>
        </w:rPr>
        <w:t xml:space="preserve">Presentation at the </w:t>
      </w:r>
      <w:r>
        <w:rPr>
          <w:sz w:val="20"/>
          <w:szCs w:val="20"/>
        </w:rPr>
        <w:t>Association for Counselor Education and Supervision</w:t>
      </w:r>
      <w:r w:rsidRPr="0030149A">
        <w:rPr>
          <w:sz w:val="20"/>
          <w:szCs w:val="20"/>
        </w:rPr>
        <w:t xml:space="preserve"> C</w:t>
      </w:r>
      <w:r>
        <w:rPr>
          <w:sz w:val="20"/>
          <w:szCs w:val="20"/>
        </w:rPr>
        <w:t>onference</w:t>
      </w:r>
      <w:r w:rsidRPr="0030149A">
        <w:rPr>
          <w:sz w:val="20"/>
          <w:szCs w:val="20"/>
        </w:rPr>
        <w:t xml:space="preserve">, </w:t>
      </w:r>
      <w:r>
        <w:rPr>
          <w:sz w:val="20"/>
          <w:szCs w:val="20"/>
        </w:rPr>
        <w:t>Columbus, OH</w:t>
      </w:r>
      <w:r w:rsidRPr="0030149A">
        <w:rPr>
          <w:sz w:val="20"/>
          <w:szCs w:val="20"/>
        </w:rPr>
        <w:t xml:space="preserve">.   </w:t>
      </w:r>
    </w:p>
    <w:p w:rsidR="00ED14A8" w:rsidRPr="00ED14A8" w:rsidRDefault="00ED14A8" w:rsidP="00E522D2">
      <w:pPr>
        <w:numPr>
          <w:ilvl w:val="0"/>
          <w:numId w:val="14"/>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20"/>
          <w:szCs w:val="20"/>
        </w:rPr>
      </w:pPr>
      <w:r w:rsidRPr="002B191E">
        <w:rPr>
          <w:sz w:val="20"/>
          <w:szCs w:val="20"/>
          <w:lang w:val="es-US"/>
        </w:rPr>
        <w:t xml:space="preserve">Molina, B., </w:t>
      </w:r>
      <w:r w:rsidRPr="002B191E">
        <w:rPr>
          <w:b/>
          <w:sz w:val="20"/>
          <w:szCs w:val="20"/>
          <w:lang w:val="es-US"/>
        </w:rPr>
        <w:t xml:space="preserve">Garrett, M. T., </w:t>
      </w:r>
      <w:r w:rsidRPr="002B191E">
        <w:rPr>
          <w:sz w:val="20"/>
          <w:szCs w:val="20"/>
          <w:lang w:val="es-US"/>
        </w:rPr>
        <w:t xml:space="preserve">&amp; </w:t>
      </w:r>
      <w:proofErr w:type="spellStart"/>
      <w:r w:rsidRPr="002B191E">
        <w:rPr>
          <w:sz w:val="20"/>
          <w:szCs w:val="20"/>
          <w:lang w:val="es-US"/>
        </w:rPr>
        <w:t>Monteiro-Leitner</w:t>
      </w:r>
      <w:proofErr w:type="spellEnd"/>
      <w:r w:rsidRPr="002B191E">
        <w:rPr>
          <w:sz w:val="20"/>
          <w:szCs w:val="20"/>
          <w:lang w:val="es-US"/>
        </w:rPr>
        <w:t xml:space="preserve">, J.  </w:t>
      </w:r>
      <w:r w:rsidRPr="00ED14A8">
        <w:rPr>
          <w:sz w:val="20"/>
          <w:szCs w:val="20"/>
        </w:rPr>
        <w:t xml:space="preserve">(2007, October).  </w:t>
      </w:r>
      <w:r w:rsidRPr="00ED14A8">
        <w:rPr>
          <w:i/>
          <w:sz w:val="20"/>
          <w:szCs w:val="20"/>
        </w:rPr>
        <w:t xml:space="preserve">Time to </w:t>
      </w:r>
      <w:r>
        <w:rPr>
          <w:i/>
          <w:sz w:val="20"/>
          <w:szCs w:val="20"/>
        </w:rPr>
        <w:t>c</w:t>
      </w:r>
      <w:r w:rsidRPr="00ED14A8">
        <w:rPr>
          <w:i/>
          <w:sz w:val="20"/>
          <w:szCs w:val="20"/>
        </w:rPr>
        <w:t xml:space="preserve">are during </w:t>
      </w:r>
      <w:r>
        <w:rPr>
          <w:i/>
          <w:sz w:val="20"/>
          <w:szCs w:val="20"/>
        </w:rPr>
        <w:t>“</w:t>
      </w:r>
      <w:r w:rsidRPr="00ED14A8">
        <w:rPr>
          <w:i/>
          <w:sz w:val="20"/>
          <w:szCs w:val="20"/>
        </w:rPr>
        <w:t xml:space="preserve">No Child Left Behind” and “Managed Care”- A </w:t>
      </w:r>
      <w:r>
        <w:rPr>
          <w:i/>
          <w:sz w:val="20"/>
          <w:szCs w:val="20"/>
        </w:rPr>
        <w:t>m</w:t>
      </w:r>
      <w:r w:rsidRPr="00ED14A8">
        <w:rPr>
          <w:i/>
          <w:sz w:val="20"/>
          <w:szCs w:val="20"/>
        </w:rPr>
        <w:t>ulticultural-</w:t>
      </w:r>
      <w:r>
        <w:rPr>
          <w:i/>
          <w:sz w:val="20"/>
          <w:szCs w:val="20"/>
        </w:rPr>
        <w:t>r</w:t>
      </w:r>
      <w:r w:rsidRPr="00ED14A8">
        <w:rPr>
          <w:i/>
          <w:sz w:val="20"/>
          <w:szCs w:val="20"/>
        </w:rPr>
        <w:t xml:space="preserve">elational </w:t>
      </w:r>
      <w:r>
        <w:rPr>
          <w:i/>
          <w:sz w:val="20"/>
          <w:szCs w:val="20"/>
        </w:rPr>
        <w:t>l</w:t>
      </w:r>
      <w:r w:rsidRPr="00ED14A8">
        <w:rPr>
          <w:i/>
          <w:sz w:val="20"/>
          <w:szCs w:val="20"/>
        </w:rPr>
        <w:t xml:space="preserve">earning, </w:t>
      </w:r>
      <w:r>
        <w:rPr>
          <w:i/>
          <w:sz w:val="20"/>
          <w:szCs w:val="20"/>
        </w:rPr>
        <w:t>t</w:t>
      </w:r>
      <w:r w:rsidRPr="00ED14A8">
        <w:rPr>
          <w:i/>
          <w:sz w:val="20"/>
          <w:szCs w:val="20"/>
        </w:rPr>
        <w:t xml:space="preserve">eaching, and </w:t>
      </w:r>
      <w:r>
        <w:rPr>
          <w:i/>
          <w:sz w:val="20"/>
          <w:szCs w:val="20"/>
        </w:rPr>
        <w:t>s</w:t>
      </w:r>
      <w:r w:rsidRPr="00ED14A8">
        <w:rPr>
          <w:i/>
          <w:sz w:val="20"/>
          <w:szCs w:val="20"/>
        </w:rPr>
        <w:t xml:space="preserve">upervising </w:t>
      </w:r>
      <w:r>
        <w:rPr>
          <w:i/>
          <w:sz w:val="20"/>
          <w:szCs w:val="20"/>
        </w:rPr>
        <w:t>m</w:t>
      </w:r>
      <w:r w:rsidRPr="00ED14A8">
        <w:rPr>
          <w:i/>
          <w:sz w:val="20"/>
          <w:szCs w:val="20"/>
        </w:rPr>
        <w:t xml:space="preserve">odel for </w:t>
      </w:r>
      <w:r>
        <w:rPr>
          <w:i/>
          <w:sz w:val="20"/>
          <w:szCs w:val="20"/>
        </w:rPr>
        <w:t>r</w:t>
      </w:r>
      <w:r w:rsidRPr="00ED14A8">
        <w:rPr>
          <w:i/>
          <w:sz w:val="20"/>
          <w:szCs w:val="20"/>
        </w:rPr>
        <w:t xml:space="preserve">esurrecting </w:t>
      </w:r>
      <w:r>
        <w:rPr>
          <w:i/>
          <w:sz w:val="20"/>
          <w:szCs w:val="20"/>
        </w:rPr>
        <w:t>s</w:t>
      </w:r>
      <w:r w:rsidRPr="00ED14A8">
        <w:rPr>
          <w:i/>
          <w:sz w:val="20"/>
          <w:szCs w:val="20"/>
        </w:rPr>
        <w:t xml:space="preserve">ocial </w:t>
      </w:r>
      <w:r>
        <w:rPr>
          <w:i/>
          <w:sz w:val="20"/>
          <w:szCs w:val="20"/>
        </w:rPr>
        <w:t>j</w:t>
      </w:r>
      <w:r w:rsidRPr="00ED14A8">
        <w:rPr>
          <w:i/>
          <w:sz w:val="20"/>
          <w:szCs w:val="20"/>
        </w:rPr>
        <w:t xml:space="preserve">ustice and </w:t>
      </w:r>
      <w:r>
        <w:rPr>
          <w:i/>
          <w:sz w:val="20"/>
          <w:szCs w:val="20"/>
        </w:rPr>
        <w:t>s</w:t>
      </w:r>
      <w:r w:rsidRPr="00ED14A8">
        <w:rPr>
          <w:i/>
          <w:sz w:val="20"/>
          <w:szCs w:val="20"/>
        </w:rPr>
        <w:t xml:space="preserve">ervice </w:t>
      </w:r>
      <w:r>
        <w:rPr>
          <w:i/>
          <w:sz w:val="20"/>
          <w:szCs w:val="20"/>
        </w:rPr>
        <w:t>l</w:t>
      </w:r>
      <w:r w:rsidRPr="00ED14A8">
        <w:rPr>
          <w:i/>
          <w:sz w:val="20"/>
          <w:szCs w:val="20"/>
        </w:rPr>
        <w:t>earning</w:t>
      </w:r>
      <w:r>
        <w:rPr>
          <w:sz w:val="20"/>
          <w:szCs w:val="20"/>
        </w:rPr>
        <w:t xml:space="preserve">.  </w:t>
      </w:r>
      <w:r w:rsidRPr="00ED14A8">
        <w:rPr>
          <w:sz w:val="20"/>
          <w:szCs w:val="20"/>
        </w:rPr>
        <w:t xml:space="preserve">Poster presentation at the Association for Counselor Education and Supervision Conference, Columbus, OH.   </w:t>
      </w:r>
    </w:p>
    <w:p w:rsidR="006044C8" w:rsidRPr="0030149A" w:rsidRDefault="006044C8" w:rsidP="00E522D2">
      <w:pPr>
        <w:numPr>
          <w:ilvl w:val="0"/>
          <w:numId w:val="14"/>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20"/>
          <w:szCs w:val="20"/>
        </w:rPr>
      </w:pPr>
      <w:r w:rsidRPr="0030149A">
        <w:rPr>
          <w:sz w:val="20"/>
          <w:szCs w:val="20"/>
        </w:rPr>
        <w:t xml:space="preserve">Portman, T. A. A., </w:t>
      </w:r>
      <w:r w:rsidRPr="0030149A">
        <w:rPr>
          <w:b/>
          <w:sz w:val="20"/>
          <w:szCs w:val="20"/>
        </w:rPr>
        <w:t>Garrett, M. T.,</w:t>
      </w:r>
      <w:r w:rsidRPr="0030149A">
        <w:rPr>
          <w:sz w:val="20"/>
          <w:szCs w:val="20"/>
        </w:rPr>
        <w:t xml:space="preserve"> &amp; Grayshield, L.  (2007, March).  </w:t>
      </w:r>
      <w:r w:rsidRPr="0030149A">
        <w:rPr>
          <w:i/>
          <w:sz w:val="20"/>
          <w:szCs w:val="20"/>
        </w:rPr>
        <w:t xml:space="preserve">How the possum lost his tail: Research in American Indian communities.  </w:t>
      </w:r>
      <w:r w:rsidRPr="0030149A">
        <w:rPr>
          <w:sz w:val="20"/>
          <w:szCs w:val="20"/>
        </w:rPr>
        <w:t xml:space="preserve">Presentation at the American Counseling Association Annual Convention, Detroit, MI.   </w:t>
      </w:r>
    </w:p>
    <w:p w:rsidR="006044C8" w:rsidRPr="0030149A" w:rsidRDefault="006044C8" w:rsidP="00E522D2">
      <w:pPr>
        <w:numPr>
          <w:ilvl w:val="0"/>
          <w:numId w:val="14"/>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20"/>
          <w:szCs w:val="20"/>
        </w:rPr>
      </w:pPr>
      <w:r w:rsidRPr="0030149A">
        <w:rPr>
          <w:sz w:val="20"/>
          <w:szCs w:val="20"/>
        </w:rPr>
        <w:t xml:space="preserve">Conwill, W. L., West-Olatunji, C., &amp; </w:t>
      </w:r>
      <w:r w:rsidRPr="0030149A">
        <w:rPr>
          <w:b/>
          <w:sz w:val="20"/>
          <w:szCs w:val="20"/>
        </w:rPr>
        <w:t>Garrett, M. T.</w:t>
      </w:r>
      <w:r w:rsidRPr="0030149A">
        <w:rPr>
          <w:sz w:val="20"/>
          <w:szCs w:val="20"/>
        </w:rPr>
        <w:t xml:space="preserve">   (2007, March).  </w:t>
      </w:r>
      <w:r w:rsidRPr="0030149A">
        <w:rPr>
          <w:i/>
          <w:sz w:val="20"/>
          <w:szCs w:val="20"/>
        </w:rPr>
        <w:t xml:space="preserve">Multicultural Competencies: African Americans.  </w:t>
      </w:r>
      <w:r w:rsidRPr="0030149A">
        <w:rPr>
          <w:sz w:val="20"/>
          <w:szCs w:val="20"/>
        </w:rPr>
        <w:t xml:space="preserve">Presentation at the American Counseling Association Annual Convention, Detroit, MI.   </w:t>
      </w:r>
    </w:p>
    <w:p w:rsidR="006044C8" w:rsidRPr="0030149A" w:rsidRDefault="006044C8" w:rsidP="00E522D2">
      <w:pPr>
        <w:numPr>
          <w:ilvl w:val="0"/>
          <w:numId w:val="14"/>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20"/>
          <w:szCs w:val="20"/>
        </w:rPr>
      </w:pPr>
      <w:r w:rsidRPr="0030149A">
        <w:rPr>
          <w:sz w:val="20"/>
          <w:szCs w:val="20"/>
        </w:rPr>
        <w:t xml:space="preserve">Delucia-Waack, J., Donigian, J., </w:t>
      </w:r>
      <w:r w:rsidRPr="0030149A">
        <w:rPr>
          <w:b/>
          <w:sz w:val="20"/>
          <w:szCs w:val="20"/>
        </w:rPr>
        <w:t>Garrett, M. T.,</w:t>
      </w:r>
      <w:r w:rsidRPr="0030149A">
        <w:rPr>
          <w:sz w:val="20"/>
          <w:szCs w:val="20"/>
        </w:rPr>
        <w:t xml:space="preserve"> Hernandez, T., Hutchins, A. M., Kalodner, C. R., &amp; Sandhu, D. S.  (2005, April).  </w:t>
      </w:r>
      <w:r w:rsidRPr="0030149A">
        <w:rPr>
          <w:i/>
          <w:sz w:val="20"/>
          <w:szCs w:val="20"/>
        </w:rPr>
        <w:t xml:space="preserve">Multicultural group work: Visions and perspectives from the field.  </w:t>
      </w:r>
      <w:r w:rsidRPr="0030149A">
        <w:rPr>
          <w:sz w:val="20"/>
          <w:szCs w:val="20"/>
        </w:rPr>
        <w:t xml:space="preserve"> Panel discussion and training session at the American Counseling Association Annual Convention, Atlanta, GA.  </w:t>
      </w:r>
    </w:p>
    <w:p w:rsidR="006044C8" w:rsidRPr="0030149A" w:rsidRDefault="006044C8" w:rsidP="00E522D2">
      <w:pPr>
        <w:numPr>
          <w:ilvl w:val="0"/>
          <w:numId w:val="14"/>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b/>
          <w:sz w:val="20"/>
          <w:szCs w:val="20"/>
        </w:rPr>
        <w:t>Garrett, M. T.</w:t>
      </w:r>
      <w:r w:rsidRPr="0030149A">
        <w:rPr>
          <w:sz w:val="20"/>
          <w:szCs w:val="20"/>
        </w:rPr>
        <w:t xml:space="preserve">  (2000, March).  </w:t>
      </w:r>
      <w:r w:rsidRPr="0030149A">
        <w:rPr>
          <w:i/>
          <w:sz w:val="20"/>
          <w:szCs w:val="20"/>
        </w:rPr>
        <w:t xml:space="preserve">Multicultural challenges in the new millennium.  </w:t>
      </w:r>
      <w:r w:rsidRPr="0030149A">
        <w:rPr>
          <w:sz w:val="20"/>
          <w:szCs w:val="20"/>
        </w:rPr>
        <w:t xml:space="preserve">Presentation on a panel discussion at the annual conference of the American Counseling Association, Washington, DC.  </w:t>
      </w:r>
    </w:p>
    <w:p w:rsidR="006044C8" w:rsidRPr="0030149A" w:rsidRDefault="006044C8" w:rsidP="00E522D2">
      <w:pPr>
        <w:numPr>
          <w:ilvl w:val="0"/>
          <w:numId w:val="14"/>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J. T., &amp; </w:t>
      </w:r>
      <w:r w:rsidRPr="0030149A">
        <w:rPr>
          <w:b/>
          <w:sz w:val="20"/>
          <w:szCs w:val="20"/>
        </w:rPr>
        <w:t>Garrett, M. T.</w:t>
      </w:r>
      <w:r w:rsidRPr="0030149A">
        <w:rPr>
          <w:sz w:val="20"/>
          <w:szCs w:val="20"/>
        </w:rPr>
        <w:t xml:space="preserve">  (2000, February).  </w:t>
      </w:r>
      <w:r w:rsidRPr="0030149A">
        <w:rPr>
          <w:i/>
          <w:sz w:val="20"/>
          <w:szCs w:val="20"/>
        </w:rPr>
        <w:t xml:space="preserve">Understanding the spiritual traditions of Native people.  </w:t>
      </w:r>
      <w:r w:rsidRPr="0030149A">
        <w:rPr>
          <w:sz w:val="20"/>
          <w:szCs w:val="20"/>
        </w:rPr>
        <w:t>Presentation at the annual conference of the National Chaplain’s Association, Charlotte, NC.</w:t>
      </w:r>
    </w:p>
    <w:p w:rsidR="006044C8" w:rsidRPr="0030149A" w:rsidRDefault="006044C8" w:rsidP="00E522D2">
      <w:pPr>
        <w:numPr>
          <w:ilvl w:val="0"/>
          <w:numId w:val="14"/>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b/>
          <w:sz w:val="20"/>
          <w:szCs w:val="20"/>
        </w:rPr>
        <w:t>Garrett, M. T.</w:t>
      </w:r>
      <w:r w:rsidRPr="0030149A">
        <w:rPr>
          <w:sz w:val="20"/>
          <w:szCs w:val="20"/>
        </w:rPr>
        <w:t xml:space="preserve">  (2000, February).  </w:t>
      </w:r>
      <w:r w:rsidRPr="0030149A">
        <w:rPr>
          <w:i/>
          <w:sz w:val="20"/>
          <w:szCs w:val="20"/>
        </w:rPr>
        <w:t xml:space="preserve">CIRCLES: A cultural competency training model for professionals working with Native American children and families.  </w:t>
      </w:r>
      <w:r w:rsidRPr="0030149A">
        <w:rPr>
          <w:sz w:val="20"/>
          <w:szCs w:val="20"/>
        </w:rPr>
        <w:t>Presentation at the annual conference of the National Association of Native American Studies, Houston, TX.</w:t>
      </w:r>
    </w:p>
    <w:p w:rsidR="006044C8" w:rsidRPr="0030149A" w:rsidRDefault="006044C8" w:rsidP="00E522D2">
      <w:pPr>
        <w:numPr>
          <w:ilvl w:val="0"/>
          <w:numId w:val="14"/>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b/>
          <w:sz w:val="20"/>
          <w:szCs w:val="20"/>
        </w:rPr>
        <w:t>Garrett, M. T.,</w:t>
      </w:r>
      <w:r w:rsidRPr="0030149A">
        <w:rPr>
          <w:sz w:val="20"/>
          <w:szCs w:val="20"/>
        </w:rPr>
        <w:t xml:space="preserve"> &amp; Warm, S.  (2000, January).  </w:t>
      </w:r>
      <w:r w:rsidRPr="0030149A">
        <w:rPr>
          <w:i/>
          <w:sz w:val="20"/>
          <w:szCs w:val="20"/>
        </w:rPr>
        <w:t xml:space="preserve">Lights shine brightest together: Capturing the spirit of group work.  </w:t>
      </w:r>
      <w:r w:rsidRPr="0030149A">
        <w:rPr>
          <w:sz w:val="20"/>
          <w:szCs w:val="20"/>
        </w:rPr>
        <w:t xml:space="preserve">Presentation at the annual conference of the Association for Specialists in Group Work, Deerfield Beach, FL.  </w:t>
      </w:r>
    </w:p>
    <w:p w:rsidR="006044C8" w:rsidRPr="0030149A" w:rsidRDefault="006044C8" w:rsidP="00E522D2">
      <w:pPr>
        <w:numPr>
          <w:ilvl w:val="0"/>
          <w:numId w:val="14"/>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b/>
          <w:sz w:val="20"/>
          <w:szCs w:val="20"/>
        </w:rPr>
        <w:t>Garrett, M. T.,</w:t>
      </w:r>
      <w:r w:rsidRPr="0030149A">
        <w:rPr>
          <w:sz w:val="20"/>
          <w:szCs w:val="20"/>
        </w:rPr>
        <w:t xml:space="preserve"> &amp; Brotherton, D.  (2000, January).  </w:t>
      </w:r>
      <w:r w:rsidRPr="0030149A">
        <w:rPr>
          <w:i/>
          <w:sz w:val="20"/>
          <w:szCs w:val="20"/>
        </w:rPr>
        <w:t xml:space="preserve">Inner circle/outer circle: Native American group technique for healing.  </w:t>
      </w:r>
      <w:r w:rsidRPr="0030149A">
        <w:rPr>
          <w:sz w:val="20"/>
          <w:szCs w:val="20"/>
        </w:rPr>
        <w:t xml:space="preserve">Presentation at the annual conference of the Association for Specialists in Group Work, Deerfield Beach, FL.  </w:t>
      </w:r>
    </w:p>
    <w:p w:rsidR="006044C8" w:rsidRPr="0030149A" w:rsidRDefault="006044C8" w:rsidP="00E522D2">
      <w:pPr>
        <w:numPr>
          <w:ilvl w:val="0"/>
          <w:numId w:val="14"/>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Brotherton, D., &amp; </w:t>
      </w:r>
      <w:r w:rsidRPr="0030149A">
        <w:rPr>
          <w:b/>
          <w:sz w:val="20"/>
          <w:szCs w:val="20"/>
        </w:rPr>
        <w:t>Garrett, M. T.</w:t>
      </w:r>
      <w:r w:rsidRPr="0030149A">
        <w:rPr>
          <w:sz w:val="20"/>
          <w:szCs w:val="20"/>
        </w:rPr>
        <w:t xml:space="preserve">  (2000, January).  </w:t>
      </w:r>
      <w:r w:rsidRPr="0030149A">
        <w:rPr>
          <w:i/>
          <w:sz w:val="20"/>
          <w:szCs w:val="20"/>
        </w:rPr>
        <w:t xml:space="preserve">A walk across: Creating diversity awareness within group process.  </w:t>
      </w:r>
      <w:r w:rsidRPr="0030149A">
        <w:rPr>
          <w:sz w:val="20"/>
          <w:szCs w:val="20"/>
        </w:rPr>
        <w:t xml:space="preserve">Presentation at the annual conference of the Association for Specialists in Group Work, Deerfield Beach, FL.  </w:t>
      </w:r>
    </w:p>
    <w:p w:rsidR="006044C8" w:rsidRPr="0030149A" w:rsidRDefault="006044C8" w:rsidP="00E522D2">
      <w:pPr>
        <w:numPr>
          <w:ilvl w:val="0"/>
          <w:numId w:val="14"/>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b/>
          <w:sz w:val="20"/>
          <w:szCs w:val="20"/>
        </w:rPr>
        <w:t>Garrett, M. T.</w:t>
      </w:r>
      <w:r w:rsidRPr="0030149A">
        <w:rPr>
          <w:sz w:val="20"/>
          <w:szCs w:val="20"/>
        </w:rPr>
        <w:t xml:space="preserve">  (2000, January).  </w:t>
      </w:r>
      <w:r w:rsidRPr="0030149A">
        <w:rPr>
          <w:i/>
          <w:sz w:val="20"/>
          <w:szCs w:val="20"/>
        </w:rPr>
        <w:t>Illuminating our future: Reflecting on our past and recognizing the guiding lights of the past, present, and future.</w:t>
      </w:r>
      <w:r w:rsidRPr="0030149A">
        <w:rPr>
          <w:sz w:val="20"/>
          <w:szCs w:val="20"/>
        </w:rPr>
        <w:t xml:space="preserve">  Presentation at the annual conference of the Association for Specialists in Group Work, Deerfield Beach, FL.  </w:t>
      </w:r>
    </w:p>
    <w:p w:rsidR="006044C8" w:rsidRPr="0030149A" w:rsidRDefault="006044C8" w:rsidP="00E522D2">
      <w:pPr>
        <w:numPr>
          <w:ilvl w:val="0"/>
          <w:numId w:val="14"/>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b/>
          <w:sz w:val="20"/>
          <w:szCs w:val="20"/>
        </w:rPr>
        <w:t>Garrett, M. T.</w:t>
      </w:r>
      <w:r w:rsidRPr="0030149A">
        <w:rPr>
          <w:sz w:val="20"/>
          <w:szCs w:val="20"/>
        </w:rPr>
        <w:t xml:space="preserve">  (1999, January).  </w:t>
      </w:r>
      <w:r w:rsidRPr="0030149A">
        <w:rPr>
          <w:i/>
          <w:sz w:val="20"/>
          <w:szCs w:val="20"/>
        </w:rPr>
        <w:t>On the wings of the eagle: Breathing life into the circle through direction and vision.</w:t>
      </w:r>
      <w:r w:rsidRPr="0030149A">
        <w:rPr>
          <w:sz w:val="20"/>
          <w:szCs w:val="20"/>
        </w:rPr>
        <w:t xml:space="preserve">  Presentation at the annual conference of the Association for Specialists in Group Work, Albuquerque, NM.</w:t>
      </w:r>
    </w:p>
    <w:p w:rsidR="006044C8" w:rsidRPr="0030149A" w:rsidRDefault="006044C8" w:rsidP="00E522D2">
      <w:pPr>
        <w:numPr>
          <w:ilvl w:val="0"/>
          <w:numId w:val="14"/>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b/>
          <w:sz w:val="20"/>
          <w:szCs w:val="20"/>
        </w:rPr>
        <w:t>Garrett, M. T.</w:t>
      </w:r>
      <w:r w:rsidRPr="0030149A">
        <w:rPr>
          <w:sz w:val="20"/>
          <w:szCs w:val="20"/>
        </w:rPr>
        <w:t xml:space="preserve">  (1998, January).  </w:t>
      </w:r>
      <w:r w:rsidRPr="0030149A">
        <w:rPr>
          <w:i/>
          <w:sz w:val="20"/>
          <w:szCs w:val="20"/>
        </w:rPr>
        <w:t>Operationalizing community building</w:t>
      </w:r>
      <w:r w:rsidRPr="0030149A">
        <w:rPr>
          <w:sz w:val="20"/>
          <w:szCs w:val="20"/>
        </w:rPr>
        <w:t>.  Panel presentation on community building through group work at the annual conference for the Association for Specialists in Group Work, Tucson, AZ.</w:t>
      </w:r>
    </w:p>
    <w:p w:rsidR="006044C8" w:rsidRPr="0030149A" w:rsidRDefault="006044C8" w:rsidP="00E522D2">
      <w:pPr>
        <w:numPr>
          <w:ilvl w:val="0"/>
          <w:numId w:val="14"/>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b/>
          <w:sz w:val="20"/>
          <w:szCs w:val="20"/>
        </w:rPr>
        <w:t>Garrett, M. T.</w:t>
      </w:r>
      <w:r w:rsidRPr="0030149A">
        <w:rPr>
          <w:sz w:val="20"/>
          <w:szCs w:val="20"/>
        </w:rPr>
        <w:t xml:space="preserve">  (1997, March).  </w:t>
      </w:r>
      <w:r w:rsidRPr="0030149A">
        <w:rPr>
          <w:i/>
          <w:sz w:val="20"/>
          <w:szCs w:val="20"/>
        </w:rPr>
        <w:t>Healing connections: Ethnic perspectives on spirituality and mental health</w:t>
      </w:r>
      <w:r w:rsidRPr="0030149A">
        <w:rPr>
          <w:sz w:val="20"/>
          <w:szCs w:val="20"/>
        </w:rPr>
        <w:t>.  Panel presentation at the annual conference of the American Society on Aging, Nashville, TN.</w:t>
      </w:r>
    </w:p>
    <w:p w:rsidR="006044C8" w:rsidRPr="0030149A" w:rsidRDefault="006044C8" w:rsidP="00E522D2">
      <w:pPr>
        <w:numPr>
          <w:ilvl w:val="0"/>
          <w:numId w:val="14"/>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sidRPr="0030149A">
        <w:rPr>
          <w:b/>
          <w:sz w:val="20"/>
          <w:szCs w:val="20"/>
        </w:rPr>
        <w:lastRenderedPageBreak/>
        <w:t>Garrett, M. T.,</w:t>
      </w:r>
      <w:r w:rsidRPr="0030149A">
        <w:rPr>
          <w:sz w:val="20"/>
          <w:szCs w:val="20"/>
        </w:rPr>
        <w:t xml:space="preserve"> &amp; Crutchfield, L. B.  (1997, January).  </w:t>
      </w:r>
      <w:r w:rsidRPr="0030149A">
        <w:rPr>
          <w:i/>
          <w:sz w:val="20"/>
          <w:szCs w:val="20"/>
        </w:rPr>
        <w:t>Moving full circle: A Native American unity model for group work with children</w:t>
      </w:r>
      <w:r w:rsidRPr="0030149A">
        <w:rPr>
          <w:sz w:val="20"/>
          <w:szCs w:val="20"/>
        </w:rPr>
        <w:t>.  Presentation at the annual conference of the Association for Specialists in Group Work, Athens, GA.</w:t>
      </w:r>
    </w:p>
    <w:p w:rsidR="00FF47D1" w:rsidRPr="0030149A" w:rsidRDefault="00FF47D1" w:rsidP="00E522D2">
      <w:pPr>
        <w:numPr>
          <w:ilvl w:val="0"/>
          <w:numId w:val="14"/>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b/>
          <w:sz w:val="20"/>
          <w:szCs w:val="20"/>
        </w:rPr>
        <w:t>Garrett, M. T.</w:t>
      </w:r>
      <w:r w:rsidRPr="0030149A">
        <w:rPr>
          <w:sz w:val="20"/>
          <w:szCs w:val="20"/>
        </w:rPr>
        <w:t xml:space="preserve">  (1996, April).  </w:t>
      </w:r>
      <w:r w:rsidRPr="0030149A">
        <w:rPr>
          <w:i/>
          <w:sz w:val="20"/>
          <w:szCs w:val="20"/>
        </w:rPr>
        <w:t>"Scholars across the generations"</w:t>
      </w:r>
      <w:r w:rsidRPr="0030149A">
        <w:rPr>
          <w:sz w:val="20"/>
          <w:szCs w:val="20"/>
        </w:rPr>
        <w:t>.  Participation on the Chi Sigma Iota/Association for Multicultural Counseling and Development panel on multicultural issues in counseling at the annual World Conference of the American Counseling Association, Pittsburgh, PA.</w:t>
      </w:r>
    </w:p>
    <w:p w:rsidR="00FF47D1" w:rsidRPr="0030149A" w:rsidRDefault="00FF47D1" w:rsidP="00E522D2">
      <w:pPr>
        <w:numPr>
          <w:ilvl w:val="0"/>
          <w:numId w:val="14"/>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b/>
          <w:sz w:val="20"/>
          <w:szCs w:val="20"/>
        </w:rPr>
        <w:t>Garrett, M. T.</w:t>
      </w:r>
      <w:r w:rsidRPr="0030149A">
        <w:rPr>
          <w:sz w:val="20"/>
          <w:szCs w:val="20"/>
        </w:rPr>
        <w:t xml:space="preserve">  (1996, April).  </w:t>
      </w:r>
      <w:r w:rsidRPr="0030149A">
        <w:rPr>
          <w:i/>
          <w:sz w:val="20"/>
          <w:szCs w:val="20"/>
        </w:rPr>
        <w:t>Enter the circle: A Native American approach to group work</w:t>
      </w:r>
      <w:r w:rsidRPr="0030149A">
        <w:rPr>
          <w:sz w:val="20"/>
          <w:szCs w:val="20"/>
        </w:rPr>
        <w:t>.  Presentation at the annual World Conference of the American Counseling Association, Pittsburgh, PA.</w:t>
      </w:r>
    </w:p>
    <w:p w:rsidR="00FF47D1" w:rsidRPr="0030149A" w:rsidRDefault="00FF47D1" w:rsidP="00E522D2">
      <w:pPr>
        <w:numPr>
          <w:ilvl w:val="0"/>
          <w:numId w:val="14"/>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sidRPr="0030149A">
        <w:rPr>
          <w:b/>
          <w:sz w:val="20"/>
          <w:szCs w:val="20"/>
        </w:rPr>
        <w:t>Garrett, M. T.</w:t>
      </w:r>
      <w:r w:rsidRPr="0030149A">
        <w:rPr>
          <w:sz w:val="20"/>
          <w:szCs w:val="20"/>
        </w:rPr>
        <w:t xml:space="preserve">  (1995, November).</w:t>
      </w:r>
      <w:r w:rsidRPr="0030149A">
        <w:rPr>
          <w:i/>
          <w:sz w:val="20"/>
          <w:szCs w:val="20"/>
        </w:rPr>
        <w:t xml:space="preserve">  Native American spirituality and traditional medicine</w:t>
      </w:r>
      <w:r w:rsidRPr="0030149A">
        <w:rPr>
          <w:sz w:val="20"/>
          <w:szCs w:val="20"/>
        </w:rPr>
        <w:t>.  Presentation at the annual conference of the Mid-Atlantic Association of Clinical Pastoral Educators, Greensboro, NC.</w:t>
      </w:r>
    </w:p>
    <w:p w:rsidR="00FF47D1" w:rsidRPr="0030149A" w:rsidRDefault="00FF47D1" w:rsidP="00E522D2">
      <w:pPr>
        <w:numPr>
          <w:ilvl w:val="0"/>
          <w:numId w:val="14"/>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sidRPr="0030149A">
        <w:rPr>
          <w:b/>
          <w:sz w:val="20"/>
          <w:szCs w:val="20"/>
        </w:rPr>
        <w:t>Garrett, M. T.</w:t>
      </w:r>
      <w:r w:rsidRPr="0030149A">
        <w:rPr>
          <w:sz w:val="20"/>
          <w:szCs w:val="20"/>
        </w:rPr>
        <w:t xml:space="preserve">  (1995, May).  </w:t>
      </w:r>
      <w:r w:rsidRPr="0030149A">
        <w:rPr>
          <w:i/>
          <w:sz w:val="20"/>
          <w:szCs w:val="20"/>
        </w:rPr>
        <w:t>Youth conflict resolution using the Native American talking circle and group techniques</w:t>
      </w:r>
      <w:r w:rsidRPr="0030149A">
        <w:rPr>
          <w:sz w:val="20"/>
          <w:szCs w:val="20"/>
        </w:rPr>
        <w:t xml:space="preserve">.  Presentation at the annual conference of the National Institute on Peacemaking and Conflict Resolution, Minneapolis, MN. </w:t>
      </w:r>
    </w:p>
    <w:p w:rsidR="00FF47D1" w:rsidRPr="0030149A" w:rsidRDefault="00FF47D1" w:rsidP="00E522D2">
      <w:pPr>
        <w:numPr>
          <w:ilvl w:val="0"/>
          <w:numId w:val="14"/>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J. T., &amp; </w:t>
      </w:r>
      <w:r w:rsidRPr="0030149A">
        <w:rPr>
          <w:b/>
          <w:sz w:val="20"/>
          <w:szCs w:val="20"/>
        </w:rPr>
        <w:t>Garrett, M. T.</w:t>
      </w:r>
      <w:r w:rsidRPr="0030149A">
        <w:rPr>
          <w:sz w:val="20"/>
          <w:szCs w:val="20"/>
        </w:rPr>
        <w:t xml:space="preserve">  (1993, May).  </w:t>
      </w:r>
      <w:r w:rsidRPr="0030149A">
        <w:rPr>
          <w:i/>
          <w:sz w:val="20"/>
          <w:szCs w:val="20"/>
        </w:rPr>
        <w:t>Native American traditions and practices for group-cooperative skill building</w:t>
      </w:r>
      <w:r w:rsidRPr="0030149A">
        <w:rPr>
          <w:sz w:val="20"/>
          <w:szCs w:val="20"/>
        </w:rPr>
        <w:t>.  Presentation at the National Multicultural Institute Conference, Washington, D.C.</w:t>
      </w:r>
    </w:p>
    <w:p w:rsidR="00FF47D1" w:rsidRPr="0030149A" w:rsidRDefault="00FF47D1">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sz w:val="20"/>
          <w:szCs w:val="20"/>
        </w:rPr>
      </w:pPr>
    </w:p>
    <w:p w:rsidR="00FF47D1" w:rsidRPr="0030149A" w:rsidRDefault="00FF47D1" w:rsidP="00E46376">
      <w:pPr>
        <w:pBdr>
          <w:top w:val="single" w:sz="4" w:space="1" w:color="auto"/>
          <w:left w:val="single" w:sz="4" w:space="0" w:color="auto"/>
          <w:bottom w:val="single" w:sz="4" w:space="1" w:color="auto"/>
          <w:right w:val="single" w:sz="4" w:space="4" w:color="auto"/>
        </w:pBdr>
        <w:shd w:val="clear" w:color="auto" w:fill="D9D9D9"/>
        <w:tabs>
          <w:tab w:val="left" w:pos="-1440"/>
          <w:tab w:val="left" w:pos="-720"/>
          <w:tab w:val="left" w:pos="36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center"/>
        <w:rPr>
          <w:sz w:val="20"/>
          <w:szCs w:val="20"/>
        </w:rPr>
      </w:pPr>
      <w:r w:rsidRPr="0030149A">
        <w:rPr>
          <w:b/>
          <w:sz w:val="20"/>
          <w:szCs w:val="20"/>
        </w:rPr>
        <w:t>Regional/State</w:t>
      </w:r>
    </w:p>
    <w:p w:rsidR="00FF47D1" w:rsidRPr="0030149A" w:rsidRDefault="00FF47D1">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sz w:val="20"/>
          <w:szCs w:val="20"/>
        </w:rPr>
      </w:pPr>
    </w:p>
    <w:p w:rsidR="00025115" w:rsidRPr="004D22B5" w:rsidRDefault="00025115" w:rsidP="00025115">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20"/>
          <w:szCs w:val="20"/>
        </w:rPr>
      </w:pPr>
      <w:r>
        <w:rPr>
          <w:rStyle w:val="Strong"/>
          <w:b w:val="0"/>
          <w:sz w:val="20"/>
          <w:szCs w:val="20"/>
        </w:rPr>
        <w:t xml:space="preserve">Williams, C. R., </w:t>
      </w:r>
      <w:r w:rsidRPr="00A117B5">
        <w:rPr>
          <w:rStyle w:val="Strong"/>
          <w:b w:val="0"/>
          <w:sz w:val="20"/>
          <w:szCs w:val="20"/>
        </w:rPr>
        <w:t>&amp;</w:t>
      </w:r>
      <w:r>
        <w:rPr>
          <w:rStyle w:val="Strong"/>
          <w:sz w:val="20"/>
          <w:szCs w:val="20"/>
        </w:rPr>
        <w:t xml:space="preserve"> Garrett, M. T.</w:t>
      </w:r>
      <w:r>
        <w:rPr>
          <w:sz w:val="20"/>
          <w:szCs w:val="20"/>
        </w:rPr>
        <w:t xml:space="preserve"> (2012, September).  </w:t>
      </w:r>
      <w:r>
        <w:rPr>
          <w:i/>
          <w:sz w:val="20"/>
          <w:szCs w:val="20"/>
        </w:rPr>
        <w:t xml:space="preserve">Developing your multicultural vision through </w:t>
      </w:r>
      <w:proofErr w:type="spellStart"/>
      <w:r>
        <w:rPr>
          <w:i/>
          <w:sz w:val="20"/>
          <w:szCs w:val="20"/>
        </w:rPr>
        <w:t>SuperVISION</w:t>
      </w:r>
      <w:proofErr w:type="spellEnd"/>
      <w:r>
        <w:rPr>
          <w:i/>
          <w:sz w:val="20"/>
          <w:szCs w:val="20"/>
        </w:rPr>
        <w:t xml:space="preserve">.  </w:t>
      </w:r>
      <w:r>
        <w:rPr>
          <w:sz w:val="20"/>
          <w:szCs w:val="20"/>
        </w:rPr>
        <w:t>Presentation at the annual meeting of the Southern Association for Counselor Education and Supervision, Savannah, GA.</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M. T.  (2005, September).  </w:t>
      </w:r>
      <w:r w:rsidRPr="0030149A">
        <w:rPr>
          <w:i/>
          <w:sz w:val="20"/>
          <w:szCs w:val="20"/>
        </w:rPr>
        <w:t xml:space="preserve">Working with the heart of our youth.  </w:t>
      </w:r>
      <w:r w:rsidRPr="0030149A">
        <w:rPr>
          <w:sz w:val="20"/>
          <w:szCs w:val="20"/>
        </w:rPr>
        <w:t xml:space="preserve">Keynote address at the annual Western Region Student Services Personnel Conference, “Break by the Lake,” Lake Junaluska, NC.  </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M. T.  (2005, September).  </w:t>
      </w:r>
      <w:r w:rsidRPr="0030149A">
        <w:rPr>
          <w:i/>
          <w:sz w:val="20"/>
          <w:szCs w:val="20"/>
        </w:rPr>
        <w:t xml:space="preserve">Unity circle: working with youth through Native-based group techniques.  </w:t>
      </w:r>
      <w:r w:rsidRPr="0030149A">
        <w:rPr>
          <w:sz w:val="20"/>
          <w:szCs w:val="20"/>
        </w:rPr>
        <w:t xml:space="preserve">Workshop/training session at the annual Western Region Student Services Personnel Conference, “Break by the Lake,” Lake Junaluska, NC.  </w:t>
      </w:r>
    </w:p>
    <w:p w:rsidR="00FF47D1" w:rsidRPr="0030149A" w:rsidRDefault="00FF47D1" w:rsidP="00E522D2">
      <w:pPr>
        <w:numPr>
          <w:ilvl w:val="0"/>
          <w:numId w:val="15"/>
        </w:numPr>
        <w:tabs>
          <w:tab w:val="left" w:pos="-144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M. T.  (2005, May).  </w:t>
      </w:r>
      <w:r w:rsidRPr="0030149A">
        <w:rPr>
          <w:i/>
          <w:sz w:val="20"/>
          <w:szCs w:val="20"/>
        </w:rPr>
        <w:t>Circles within and circles around:  Working with children and adolescents through Native American-based group work.</w:t>
      </w:r>
      <w:r w:rsidRPr="0030149A">
        <w:rPr>
          <w:sz w:val="20"/>
          <w:szCs w:val="20"/>
        </w:rPr>
        <w:t xml:space="preserve">  Presentation/training at the annual conference of the New England Association for Specialists in Group Work, Mashantucket, CT.</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M. T.  (2004, November).  </w:t>
      </w:r>
      <w:r w:rsidRPr="0030149A">
        <w:rPr>
          <w:i/>
          <w:sz w:val="20"/>
          <w:szCs w:val="20"/>
        </w:rPr>
        <w:t xml:space="preserve">Blending the elements of relationship for harmony and balance through Native teachings.  </w:t>
      </w:r>
      <w:r w:rsidRPr="0030149A">
        <w:rPr>
          <w:sz w:val="20"/>
          <w:szCs w:val="20"/>
        </w:rPr>
        <w:t xml:space="preserve">Diversity training workshop at the Multicultural Awareness Celebration, University of North Carolina at Greensboro, NC.  </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M. T., &amp; Torres-Rivera, E.  (2004, May).  </w:t>
      </w:r>
      <w:r w:rsidRPr="0030149A">
        <w:rPr>
          <w:i/>
          <w:sz w:val="20"/>
          <w:szCs w:val="20"/>
        </w:rPr>
        <w:t xml:space="preserve">Group interventions from a multicultural perspective.  </w:t>
      </w:r>
      <w:r w:rsidRPr="0030149A">
        <w:rPr>
          <w:sz w:val="20"/>
          <w:szCs w:val="20"/>
        </w:rPr>
        <w:t xml:space="preserve">Workshop at the New York Association for Specialists in Group Work Annual Conference, Buffalo, NY.  </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Donigian, J., Garrett, M. T., Hernandez, T., Kalodner, C., &amp; Shakoor, M.  (2004, May).  </w:t>
      </w:r>
      <w:r w:rsidRPr="0030149A">
        <w:rPr>
          <w:i/>
          <w:sz w:val="20"/>
          <w:szCs w:val="20"/>
        </w:rPr>
        <w:t xml:space="preserve">Critical incidents in multicultural groups: Experts share their reactions and interventions.   </w:t>
      </w:r>
      <w:r w:rsidRPr="0030149A">
        <w:rPr>
          <w:sz w:val="20"/>
          <w:szCs w:val="20"/>
        </w:rPr>
        <w:t xml:space="preserve">Panel presentation at the New York Association for Specialists in Group Work Annual Conference, Buffalo, NY.  </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M. T.  (2004, April).  </w:t>
      </w:r>
      <w:r w:rsidRPr="0030149A">
        <w:rPr>
          <w:i/>
          <w:sz w:val="20"/>
          <w:szCs w:val="20"/>
        </w:rPr>
        <w:t xml:space="preserve">Circle around: Open hands and open hearts working with today’s youth.  </w:t>
      </w:r>
      <w:r w:rsidRPr="0030149A">
        <w:rPr>
          <w:sz w:val="20"/>
          <w:szCs w:val="20"/>
        </w:rPr>
        <w:t>Training for the Eleventh Annual School and Community Counseling Conference, Asheville, NC.</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M. T.  (2004, March).  </w:t>
      </w:r>
      <w:r w:rsidRPr="0030149A">
        <w:rPr>
          <w:i/>
          <w:sz w:val="20"/>
          <w:szCs w:val="20"/>
        </w:rPr>
        <w:t xml:space="preserve">The Cherokee way: Achieving a sense of balance.  </w:t>
      </w:r>
      <w:r w:rsidRPr="0030149A">
        <w:rPr>
          <w:sz w:val="20"/>
          <w:szCs w:val="20"/>
        </w:rPr>
        <w:t xml:space="preserve">Training session at the North Carolina Center for the Advancement of Teaching, Cullowhee, NC.  </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M. T.  (2003, November).  </w:t>
      </w:r>
      <w:r w:rsidRPr="0030149A">
        <w:rPr>
          <w:i/>
          <w:sz w:val="20"/>
          <w:szCs w:val="20"/>
        </w:rPr>
        <w:t xml:space="preserve">The elements of right relationship through Native teachings.  </w:t>
      </w:r>
      <w:r w:rsidRPr="0030149A">
        <w:rPr>
          <w:sz w:val="20"/>
          <w:szCs w:val="20"/>
        </w:rPr>
        <w:t xml:space="preserve">Diversity training workshop at the Multicultural Awareness Celebration, University of North Carolina at Greensboro, NC.  </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M. T.  (2002, November).  </w:t>
      </w:r>
      <w:r w:rsidRPr="0030149A">
        <w:rPr>
          <w:i/>
          <w:sz w:val="20"/>
          <w:szCs w:val="20"/>
        </w:rPr>
        <w:t xml:space="preserve">Moving full circle: Cherokee teachings for personal wellness and social justice.  </w:t>
      </w:r>
      <w:r w:rsidRPr="0030149A">
        <w:rPr>
          <w:sz w:val="20"/>
          <w:szCs w:val="20"/>
        </w:rPr>
        <w:t xml:space="preserve">Diversity training workshop at the Multicultural Awareness Celebration, University of North Carolina at Greensboro, NC.  </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M. T.  (2002, June).  </w:t>
      </w:r>
      <w:r w:rsidRPr="0030149A">
        <w:rPr>
          <w:i/>
          <w:sz w:val="20"/>
          <w:szCs w:val="20"/>
        </w:rPr>
        <w:t xml:space="preserve">Rediscovering the collective strength of the circle:  Integrative approaches to minority student success.  </w:t>
      </w:r>
      <w:r w:rsidRPr="0030149A">
        <w:rPr>
          <w:sz w:val="20"/>
          <w:szCs w:val="20"/>
        </w:rPr>
        <w:t xml:space="preserve">Keynote speech at the annual Minority and At-Risk Youth Conference of the State Board of Education, Department of Public Instruction, Pembroke, NC.  </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M. T.  (2002, April).  </w:t>
      </w:r>
      <w:r w:rsidRPr="0030149A">
        <w:rPr>
          <w:i/>
          <w:sz w:val="20"/>
          <w:szCs w:val="20"/>
        </w:rPr>
        <w:t xml:space="preserve">Diversity training: A walk across.  </w:t>
      </w:r>
      <w:r w:rsidRPr="0030149A">
        <w:rPr>
          <w:sz w:val="20"/>
          <w:szCs w:val="20"/>
        </w:rPr>
        <w:t xml:space="preserve">Presentations for the North Carolina Department of Juvenile Justice and Delinquency Prevention at Camp Woodson, Asheville, NC.  </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lastRenderedPageBreak/>
        <w:t xml:space="preserve">Garrett, M. T.  (2001, September).  </w:t>
      </w:r>
      <w:r w:rsidRPr="0030149A">
        <w:rPr>
          <w:i/>
          <w:sz w:val="20"/>
          <w:szCs w:val="20"/>
        </w:rPr>
        <w:t xml:space="preserve">Moving to the four directions: Cultural identity.  </w:t>
      </w:r>
      <w:r w:rsidRPr="0030149A">
        <w:rPr>
          <w:sz w:val="20"/>
          <w:szCs w:val="20"/>
        </w:rPr>
        <w:t>Presentation at the annual Western Region Student Services Personnel Conference, “Break by the Lake,” Lake Junaluska, NC.</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M. T.  (2000, October).  </w:t>
      </w:r>
      <w:r w:rsidRPr="0030149A">
        <w:rPr>
          <w:i/>
          <w:sz w:val="20"/>
          <w:szCs w:val="20"/>
        </w:rPr>
        <w:t xml:space="preserve">Donelawega: Walking with the four winds.  </w:t>
      </w:r>
      <w:r w:rsidRPr="0030149A">
        <w:rPr>
          <w:sz w:val="20"/>
          <w:szCs w:val="20"/>
        </w:rPr>
        <w:t>Pre-conference workshop at the annual Pennsylvania Counselor Association State Conference, Harrisburg, PA.</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M. T.  (2000, March).  </w:t>
      </w:r>
      <w:r w:rsidRPr="0030149A">
        <w:rPr>
          <w:i/>
          <w:sz w:val="20"/>
          <w:szCs w:val="20"/>
        </w:rPr>
        <w:t xml:space="preserve">Walking with the four winds: Lessons in diversity from the old ways.  </w:t>
      </w:r>
      <w:r w:rsidRPr="0030149A">
        <w:rPr>
          <w:sz w:val="20"/>
          <w:szCs w:val="20"/>
        </w:rPr>
        <w:t>Presentation at the annual Students of Color Conference, Greensboro, NC.</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M. T.  (2000, February).  </w:t>
      </w:r>
      <w:r w:rsidRPr="0030149A">
        <w:rPr>
          <w:i/>
          <w:sz w:val="20"/>
          <w:szCs w:val="20"/>
        </w:rPr>
        <w:t>Living a full life: Cultural traditions of the Cherokee.</w:t>
      </w:r>
      <w:r w:rsidRPr="0030149A">
        <w:rPr>
          <w:sz w:val="20"/>
          <w:szCs w:val="20"/>
        </w:rPr>
        <w:t xml:space="preserve">  Presentation for Hospice of the Carolinas, Charlotte, NC.</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J. T., &amp; Garrett, M. T.  (1999, October).  </w:t>
      </w:r>
      <w:r w:rsidRPr="0030149A">
        <w:rPr>
          <w:i/>
          <w:sz w:val="20"/>
          <w:szCs w:val="20"/>
        </w:rPr>
        <w:t>Closing ceremony: A Native American experience.</w:t>
      </w:r>
      <w:r w:rsidRPr="0030149A">
        <w:rPr>
          <w:sz w:val="20"/>
          <w:szCs w:val="20"/>
        </w:rPr>
        <w:t xml:space="preserve">  Presentation at the annual North Carolina Public Health Social Work Conference, Winston-Salem, NC.</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J. T., &amp; Garrett, M. T.  (1999, October).  </w:t>
      </w:r>
      <w:r w:rsidRPr="0030149A">
        <w:rPr>
          <w:i/>
          <w:sz w:val="20"/>
          <w:szCs w:val="20"/>
        </w:rPr>
        <w:t>Understanding and counseling Native Americans.</w:t>
      </w:r>
      <w:r w:rsidRPr="0030149A">
        <w:rPr>
          <w:sz w:val="20"/>
          <w:szCs w:val="20"/>
        </w:rPr>
        <w:t xml:space="preserve">  Presentation at the annual North Carolina Public Health Social Work Conference, Winston-Salem, NC.</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J. T., &amp; Garrett, M. T.  (1999, September).  </w:t>
      </w:r>
      <w:r w:rsidRPr="0030149A">
        <w:rPr>
          <w:i/>
          <w:sz w:val="20"/>
          <w:szCs w:val="20"/>
        </w:rPr>
        <w:t>Learning to lead by example.</w:t>
      </w:r>
      <w:r w:rsidRPr="0030149A">
        <w:rPr>
          <w:sz w:val="20"/>
          <w:szCs w:val="20"/>
        </w:rPr>
        <w:t xml:space="preserve">  Presentation at the Triad Leadership Institute, Greensboro, NC.</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M. T.  (1999, May).  </w:t>
      </w:r>
      <w:r w:rsidRPr="0030149A">
        <w:rPr>
          <w:i/>
          <w:sz w:val="20"/>
          <w:szCs w:val="20"/>
        </w:rPr>
        <w:t xml:space="preserve">The spiritual dimension: Orthodox and </w:t>
      </w:r>
      <w:proofErr w:type="gramStart"/>
      <w:r w:rsidRPr="0030149A">
        <w:rPr>
          <w:i/>
          <w:sz w:val="20"/>
          <w:szCs w:val="20"/>
        </w:rPr>
        <w:t>alternative  spiritual</w:t>
      </w:r>
      <w:proofErr w:type="gramEnd"/>
      <w:r w:rsidRPr="0030149A">
        <w:rPr>
          <w:i/>
          <w:sz w:val="20"/>
          <w:szCs w:val="20"/>
        </w:rPr>
        <w:t xml:space="preserve"> resources in addictions treatment.</w:t>
      </w:r>
      <w:r w:rsidRPr="0030149A">
        <w:rPr>
          <w:sz w:val="20"/>
          <w:szCs w:val="20"/>
        </w:rPr>
        <w:t xml:space="preserve">  Seminar at the McLeod Institute on Substance Abuse, Charlotte, NC.</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lang w:val="fr-FR"/>
        </w:rPr>
        <w:t xml:space="preserve">Garrett, M. T., &amp; Pichette, E. F.  </w:t>
      </w:r>
      <w:r w:rsidRPr="0030149A">
        <w:rPr>
          <w:sz w:val="20"/>
          <w:szCs w:val="20"/>
        </w:rPr>
        <w:t xml:space="preserve">(1998, November).  </w:t>
      </w:r>
      <w:r w:rsidRPr="0030149A">
        <w:rPr>
          <w:i/>
          <w:sz w:val="20"/>
          <w:szCs w:val="20"/>
        </w:rPr>
        <w:t>Walking in step: Current issues and trends in Native American communities.</w:t>
      </w:r>
      <w:r w:rsidRPr="0030149A">
        <w:rPr>
          <w:sz w:val="20"/>
          <w:szCs w:val="20"/>
        </w:rPr>
        <w:t xml:space="preserve">  Presentation at the Veteran’s Affairs Medical Center, Durham, NC.  </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J. T., &amp; Garrett, M. T.  (1998, September).  </w:t>
      </w:r>
      <w:proofErr w:type="gramStart"/>
      <w:r w:rsidRPr="0030149A">
        <w:rPr>
          <w:i/>
          <w:sz w:val="20"/>
          <w:szCs w:val="20"/>
        </w:rPr>
        <w:t>Understanding Native cultural traditions for today’s</w:t>
      </w:r>
      <w:proofErr w:type="gramEnd"/>
      <w:r w:rsidRPr="0030149A">
        <w:rPr>
          <w:i/>
          <w:sz w:val="20"/>
          <w:szCs w:val="20"/>
        </w:rPr>
        <w:t xml:space="preserve"> healing</w:t>
      </w:r>
      <w:r w:rsidRPr="0030149A">
        <w:rPr>
          <w:sz w:val="20"/>
          <w:szCs w:val="20"/>
        </w:rPr>
        <w:t xml:space="preserve">.  Presentation to the Governor’s Academy of Prevention Professionals, Charlotte, NC.  </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Garrett, M. T.  (1998, September).</w:t>
      </w:r>
      <w:r w:rsidRPr="0030149A">
        <w:rPr>
          <w:i/>
          <w:sz w:val="20"/>
          <w:szCs w:val="20"/>
        </w:rPr>
        <w:t xml:space="preserve">  The Eastern Band of Cherokee, then and now.</w:t>
      </w:r>
      <w:r w:rsidRPr="0030149A">
        <w:rPr>
          <w:sz w:val="20"/>
          <w:szCs w:val="20"/>
        </w:rPr>
        <w:t xml:space="preserve">  Presentation to German exchange students, Queens College, Charlotte, NC.  </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Garrett, J. T., &amp; Garrett, M. T.  (1998, May).</w:t>
      </w:r>
      <w:r w:rsidRPr="0030149A">
        <w:rPr>
          <w:i/>
          <w:sz w:val="20"/>
          <w:szCs w:val="20"/>
        </w:rPr>
        <w:t xml:space="preserve">  Closing ceremony/Cherokee blessing-way.</w:t>
      </w:r>
      <w:r w:rsidRPr="0030149A">
        <w:rPr>
          <w:sz w:val="20"/>
          <w:szCs w:val="20"/>
        </w:rPr>
        <w:t xml:space="preserve">  Presentation at the annual conference of the North Carolina Division of Mental Health, Developmental Disabilities, and Substance Abuse Services, Greensboro, NC.</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Garrett, J. T., &amp; Garrett, M. T.  (1998, May).</w:t>
      </w:r>
      <w:r w:rsidRPr="0030149A">
        <w:rPr>
          <w:i/>
          <w:sz w:val="20"/>
          <w:szCs w:val="20"/>
        </w:rPr>
        <w:t xml:space="preserve">  Moving full circle through Indian Medicine.</w:t>
      </w:r>
      <w:r w:rsidRPr="0030149A">
        <w:rPr>
          <w:sz w:val="20"/>
          <w:szCs w:val="20"/>
        </w:rPr>
        <w:t xml:space="preserve">  Presentations at the annual conference of the North Carolina Division of Mental Health, Developmental Disabilities, and Substance Abuse Services, Greensboro, NC.</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M. T.  (1998, May).  </w:t>
      </w:r>
      <w:r w:rsidRPr="0030149A">
        <w:rPr>
          <w:i/>
          <w:sz w:val="20"/>
          <w:szCs w:val="20"/>
        </w:rPr>
        <w:t>The healing power of stories: Good Medicine for the spirit</w:t>
      </w:r>
      <w:r w:rsidRPr="0030149A">
        <w:rPr>
          <w:sz w:val="20"/>
          <w:szCs w:val="20"/>
        </w:rPr>
        <w:t xml:space="preserve">.  Presentation at the Alamance County Regional Mental Health Association annual banquet, Burlington, NC.  </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M. T.  (1997, July).  </w:t>
      </w:r>
      <w:r w:rsidRPr="0030149A">
        <w:rPr>
          <w:i/>
          <w:sz w:val="20"/>
          <w:szCs w:val="20"/>
        </w:rPr>
        <w:t>Indian education and diversity training</w:t>
      </w:r>
      <w:r w:rsidRPr="0030149A">
        <w:rPr>
          <w:sz w:val="20"/>
          <w:szCs w:val="20"/>
        </w:rPr>
        <w:t xml:space="preserve">.  Panel discussion at the National Aeronautics and Space Institute, Math and Science Teacher's Academy Program, Bennett College, Greensboro, NC.  </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Garrett, M. T.  (1997, April).</w:t>
      </w:r>
      <w:r w:rsidRPr="0030149A">
        <w:rPr>
          <w:i/>
          <w:sz w:val="20"/>
          <w:szCs w:val="20"/>
        </w:rPr>
        <w:t xml:space="preserve">  Cultural worldview and identity affecting participation in the global village</w:t>
      </w:r>
      <w:r w:rsidRPr="0030149A">
        <w:rPr>
          <w:sz w:val="20"/>
          <w:szCs w:val="20"/>
        </w:rPr>
        <w:t>.  Presentation at the Annual Child and Family Development Conference, Charlotte, NC.</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M. T.  (1997, March).  </w:t>
      </w:r>
      <w:r w:rsidRPr="0030149A">
        <w:rPr>
          <w:i/>
          <w:sz w:val="20"/>
          <w:szCs w:val="20"/>
        </w:rPr>
        <w:t>Listening to the four winds</w:t>
      </w:r>
      <w:r w:rsidRPr="0030149A">
        <w:rPr>
          <w:sz w:val="20"/>
          <w:szCs w:val="20"/>
        </w:rPr>
        <w:t>.  Keynote speech at the annual Minority and At-Risk Youth Conference of the State Board of Education, Department of Public Instruction, Chapel Hill, NC.</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sidRPr="0030149A">
        <w:rPr>
          <w:sz w:val="20"/>
          <w:szCs w:val="20"/>
        </w:rPr>
        <w:t xml:space="preserve">Garrett, M. T.  (1997, February).  </w:t>
      </w:r>
      <w:r w:rsidRPr="0030149A">
        <w:rPr>
          <w:i/>
          <w:sz w:val="20"/>
          <w:szCs w:val="20"/>
        </w:rPr>
        <w:t>Going in all directions: Native American techniques for counselor self-care</w:t>
      </w:r>
      <w:r w:rsidRPr="0030149A">
        <w:rPr>
          <w:sz w:val="20"/>
          <w:szCs w:val="20"/>
        </w:rPr>
        <w:t>.  Presentation at the annual convention of the North Carolina Counseling Association, Greensboro, NC.</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sidRPr="0030149A">
        <w:rPr>
          <w:sz w:val="20"/>
          <w:szCs w:val="20"/>
        </w:rPr>
        <w:t xml:space="preserve">Garrett, M. T.  (1997, February).  </w:t>
      </w:r>
      <w:r w:rsidRPr="0030149A">
        <w:rPr>
          <w:i/>
          <w:sz w:val="20"/>
          <w:szCs w:val="20"/>
        </w:rPr>
        <w:t>Self-care for school counselors</w:t>
      </w:r>
      <w:r w:rsidRPr="0030149A">
        <w:rPr>
          <w:sz w:val="20"/>
          <w:szCs w:val="20"/>
        </w:rPr>
        <w:t>.  Presentation at the Southwest Regional Conference of School Counselors and Social Workers, Charlotte, NC.</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sidRPr="0030149A">
        <w:rPr>
          <w:sz w:val="20"/>
          <w:szCs w:val="20"/>
        </w:rPr>
        <w:t xml:space="preserve">Garrett, J. T., &amp; Garrett, M. T.  (1996, April).  </w:t>
      </w:r>
      <w:r w:rsidRPr="0030149A">
        <w:rPr>
          <w:i/>
          <w:sz w:val="20"/>
          <w:szCs w:val="20"/>
        </w:rPr>
        <w:t>Multicultural "medicine": Ways for bringing people together through traditional Cherokee teachings</w:t>
      </w:r>
      <w:r w:rsidRPr="0030149A">
        <w:rPr>
          <w:sz w:val="20"/>
          <w:szCs w:val="20"/>
        </w:rPr>
        <w:t>.  Presentation through the Greensboro Area Health Education Center, Colfax, NC.</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sidRPr="0030149A">
        <w:rPr>
          <w:sz w:val="20"/>
          <w:szCs w:val="20"/>
        </w:rPr>
        <w:t>Garrett, J. T., &amp; Garrett, M. T.  (1996, March).</w:t>
      </w:r>
      <w:r w:rsidRPr="0030149A">
        <w:rPr>
          <w:i/>
          <w:sz w:val="20"/>
          <w:szCs w:val="20"/>
        </w:rPr>
        <w:t xml:space="preserve">  Multicultural medicine for contemporary prevention strategies</w:t>
      </w:r>
      <w:r w:rsidRPr="0030149A">
        <w:rPr>
          <w:sz w:val="20"/>
          <w:szCs w:val="20"/>
        </w:rPr>
        <w:t>.  Presentation at the annual conference of the Governor's Academy of Prevention Professionals, Chapel Hill, NC.</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sidRPr="0030149A">
        <w:rPr>
          <w:sz w:val="20"/>
          <w:szCs w:val="20"/>
        </w:rPr>
        <w:t>Garrett, J. T., &amp; Garrett, M. T.  (1996, February).</w:t>
      </w:r>
      <w:r w:rsidRPr="0030149A">
        <w:rPr>
          <w:i/>
          <w:sz w:val="20"/>
          <w:szCs w:val="20"/>
        </w:rPr>
        <w:t xml:space="preserve">  Native Americans: Multicultural and traditional medicine</w:t>
      </w:r>
      <w:r w:rsidRPr="0030149A">
        <w:rPr>
          <w:sz w:val="20"/>
          <w:szCs w:val="20"/>
        </w:rPr>
        <w:t>.  Presentations at the annual conference of the Governor's Institute on Alcohol and Substance Abuse, Greensboro, NC.</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sidRPr="0030149A">
        <w:rPr>
          <w:sz w:val="20"/>
          <w:szCs w:val="20"/>
        </w:rPr>
        <w:lastRenderedPageBreak/>
        <w:t xml:space="preserve">Garrett, M. T.  (1995, November).  </w:t>
      </w:r>
      <w:r w:rsidRPr="0030149A">
        <w:rPr>
          <w:i/>
          <w:sz w:val="20"/>
          <w:szCs w:val="20"/>
        </w:rPr>
        <w:t>Following the spirit: Understanding Native American traditions for working with students in higher education</w:t>
      </w:r>
      <w:r w:rsidRPr="0030149A">
        <w:rPr>
          <w:sz w:val="20"/>
          <w:szCs w:val="20"/>
        </w:rPr>
        <w:t>.  Presentation at the annual conference of the North Carolina College Personnel Association, Pembroke, NC.</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M. T.  (1995, June).  </w:t>
      </w:r>
      <w:r w:rsidRPr="0030149A">
        <w:rPr>
          <w:i/>
          <w:sz w:val="20"/>
          <w:szCs w:val="20"/>
        </w:rPr>
        <w:t>Indian medicine: A way of life</w:t>
      </w:r>
      <w:r w:rsidRPr="0030149A">
        <w:rPr>
          <w:sz w:val="20"/>
          <w:szCs w:val="20"/>
        </w:rPr>
        <w:t xml:space="preserve">.  Presentations at the annual Unity Conference of the North Carolina Native American Youth Organization, Raleigh, NC. </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J. T., &amp; Garrett, M. T.  (1995, March).  </w:t>
      </w:r>
      <w:r w:rsidRPr="0030149A">
        <w:rPr>
          <w:i/>
          <w:sz w:val="20"/>
          <w:szCs w:val="20"/>
        </w:rPr>
        <w:t>Cherokee traditions and beliefs as a way to professional and personal wellness</w:t>
      </w:r>
      <w:r w:rsidRPr="0030149A">
        <w:rPr>
          <w:sz w:val="20"/>
          <w:szCs w:val="20"/>
        </w:rPr>
        <w:t>.  Presentation at the annual conference of the North Carolina Governor's Academy of Prevention Professionals, Chapel Hill, NC.</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sidRPr="0030149A">
        <w:rPr>
          <w:sz w:val="20"/>
          <w:szCs w:val="20"/>
        </w:rPr>
        <w:t xml:space="preserve">Garrett, M. T.  (1994, November).  </w:t>
      </w:r>
      <w:r w:rsidRPr="0030149A">
        <w:rPr>
          <w:i/>
          <w:sz w:val="20"/>
          <w:szCs w:val="20"/>
        </w:rPr>
        <w:t>The unity circle: A Native American model of group work with children and adolescents</w:t>
      </w:r>
      <w:r w:rsidRPr="0030149A">
        <w:rPr>
          <w:sz w:val="20"/>
          <w:szCs w:val="20"/>
        </w:rPr>
        <w:t>.  Presentation at the annual conference of the North Carolina School Counselors Association, Greensboro, NC.</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J. T., &amp; Garrett, M. T.  (1994, March).  </w:t>
      </w:r>
      <w:r w:rsidRPr="0030149A">
        <w:rPr>
          <w:i/>
          <w:sz w:val="20"/>
          <w:szCs w:val="20"/>
        </w:rPr>
        <w:t>Native American traditions and beliefs as a way to personal health and wellness</w:t>
      </w:r>
      <w:r w:rsidRPr="0030149A">
        <w:rPr>
          <w:sz w:val="20"/>
          <w:szCs w:val="20"/>
        </w:rPr>
        <w:t>.  Presentation at the annual conference of the North Carolina Governor's Academy of Prevention Professionals, Chapel Hill, NC.</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J. T., &amp; Garrett, M. T.  (1993, June).  </w:t>
      </w:r>
      <w:r w:rsidRPr="0030149A">
        <w:rPr>
          <w:i/>
          <w:sz w:val="20"/>
          <w:szCs w:val="20"/>
        </w:rPr>
        <w:t>Native American traditions of the four directions as life-practices for harmony and balance</w:t>
      </w:r>
      <w:r w:rsidRPr="0030149A">
        <w:rPr>
          <w:sz w:val="20"/>
          <w:szCs w:val="20"/>
        </w:rPr>
        <w:t>.  Presentation at the annual Unity Conference of the North Carolina Native American Youth Organization, Greensboro, NC.</w:t>
      </w:r>
    </w:p>
    <w:p w:rsidR="00FF47D1" w:rsidRPr="0030149A" w:rsidRDefault="00FF47D1" w:rsidP="00E522D2">
      <w:pPr>
        <w:numPr>
          <w:ilvl w:val="0"/>
          <w:numId w:val="15"/>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J. T., &amp; Garrett, M. T.  (1993, March).  </w:t>
      </w:r>
      <w:r w:rsidRPr="0030149A">
        <w:rPr>
          <w:i/>
          <w:sz w:val="20"/>
          <w:szCs w:val="20"/>
        </w:rPr>
        <w:t>Working with individuals and families using traditional Native American concepts</w:t>
      </w:r>
      <w:r w:rsidRPr="0030149A">
        <w:rPr>
          <w:sz w:val="20"/>
          <w:szCs w:val="20"/>
        </w:rPr>
        <w:t>.  Presentation at the annual Diversity Conference of Pembroke State University, Pembroke, NC.</w:t>
      </w:r>
    </w:p>
    <w:p w:rsidR="00FF47D1" w:rsidRPr="0030149A" w:rsidRDefault="00BD03FF">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20"/>
          <w:szCs w:val="20"/>
        </w:rPr>
      </w:pPr>
      <w:r>
        <w:rPr>
          <w:i/>
          <w:sz w:val="20"/>
          <w:szCs w:val="20"/>
        </w:rPr>
        <w:pict>
          <v:rect id="_x0000_i1035" style="width:0;height:1.5pt" o:hralign="center" o:hrstd="t" o:hr="t" fillcolor="gray" stroked="f"/>
        </w:pict>
      </w:r>
    </w:p>
    <w:p w:rsidR="00626CC5" w:rsidRDefault="00626CC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20"/>
          <w:szCs w:val="20"/>
        </w:rPr>
      </w:pP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20"/>
          <w:szCs w:val="20"/>
        </w:rPr>
      </w:pPr>
      <w:r w:rsidRPr="0030149A">
        <w:rPr>
          <w:b/>
          <w:i/>
          <w:sz w:val="20"/>
          <w:szCs w:val="20"/>
        </w:rPr>
        <w:t>SERVICE</w:t>
      </w:r>
    </w:p>
    <w:p w:rsidR="00FF47D1"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20"/>
          <w:szCs w:val="20"/>
        </w:rPr>
      </w:pPr>
    </w:p>
    <w:p w:rsidR="002B2210" w:rsidRPr="002B2210" w:rsidRDefault="002B2210" w:rsidP="002B2210">
      <w:pPr>
        <w:jc w:val="center"/>
        <w:rPr>
          <w:sz w:val="20"/>
          <w:szCs w:val="20"/>
        </w:rPr>
      </w:pPr>
      <w:r w:rsidRPr="002B2210">
        <w:rPr>
          <w:i/>
          <w:sz w:val="20"/>
          <w:szCs w:val="20"/>
        </w:rPr>
        <w:t>“Good words do not last long unless they amount to something.”</w:t>
      </w:r>
      <w:r w:rsidRPr="002B2210">
        <w:rPr>
          <w:sz w:val="20"/>
          <w:szCs w:val="20"/>
        </w:rPr>
        <w:t xml:space="preserve">  Chief Joseph, Nez Perce</w:t>
      </w:r>
    </w:p>
    <w:p w:rsidR="002B2210" w:rsidRPr="0030149A" w:rsidRDefault="002B2210">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20"/>
          <w:szCs w:val="20"/>
        </w:rPr>
      </w:pP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b/>
          <w:sz w:val="20"/>
          <w:szCs w:val="20"/>
        </w:rPr>
        <w:t>PROFESSIONAL MEMBERSHIPS</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p w:rsidR="008B1645" w:rsidRDefault="00FF47D1" w:rsidP="008B1645">
      <w:pPr>
        <w:pBdr>
          <w:top w:val="single" w:sz="4" w:space="1" w:color="000000"/>
          <w:left w:val="single" w:sz="4" w:space="4" w:color="000000"/>
          <w:bottom w:val="single" w:sz="4" w:space="1" w:color="000000"/>
          <w:right w:val="single" w:sz="4" w:space="4" w:color="000000"/>
        </w:pBd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r>
    </w:p>
    <w:p w:rsidR="003465D7" w:rsidRPr="003465D7" w:rsidRDefault="008B1645" w:rsidP="008B1645">
      <w:pPr>
        <w:pBdr>
          <w:top w:val="single" w:sz="4" w:space="1" w:color="000000"/>
          <w:left w:val="single" w:sz="4" w:space="4" w:color="000000"/>
          <w:bottom w:val="single" w:sz="4" w:space="1" w:color="000000"/>
          <w:right w:val="single" w:sz="4" w:space="4" w:color="000000"/>
        </w:pBd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20"/>
          <w:szCs w:val="20"/>
        </w:rPr>
      </w:pPr>
      <w:r>
        <w:rPr>
          <w:sz w:val="20"/>
          <w:szCs w:val="20"/>
        </w:rPr>
        <w:tab/>
      </w:r>
      <w:r w:rsidR="003465D7">
        <w:rPr>
          <w:i/>
          <w:sz w:val="20"/>
          <w:szCs w:val="20"/>
        </w:rPr>
        <w:t>American Mental Health Counseling Association (AMHCA)</w:t>
      </w:r>
    </w:p>
    <w:p w:rsidR="00FF47D1" w:rsidRPr="0030149A" w:rsidRDefault="003465D7" w:rsidP="008B1645">
      <w:pPr>
        <w:pBdr>
          <w:top w:val="single" w:sz="4" w:space="1" w:color="000000"/>
          <w:left w:val="single" w:sz="4" w:space="4" w:color="000000"/>
          <w:bottom w:val="single" w:sz="4" w:space="1" w:color="000000"/>
          <w:right w:val="single" w:sz="4" w:space="4" w:color="000000"/>
        </w:pBd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20"/>
          <w:szCs w:val="20"/>
        </w:rPr>
      </w:pPr>
      <w:r>
        <w:rPr>
          <w:sz w:val="20"/>
          <w:szCs w:val="20"/>
        </w:rPr>
        <w:tab/>
      </w:r>
      <w:r w:rsidR="00FF47D1" w:rsidRPr="0030149A">
        <w:rPr>
          <w:i/>
          <w:sz w:val="20"/>
          <w:szCs w:val="20"/>
        </w:rPr>
        <w:t>American School Counselor Association</w:t>
      </w:r>
      <w:r w:rsidR="00C40B2A">
        <w:rPr>
          <w:i/>
          <w:sz w:val="20"/>
          <w:szCs w:val="20"/>
        </w:rPr>
        <w:t xml:space="preserve"> (ASCA)</w:t>
      </w:r>
    </w:p>
    <w:p w:rsidR="00FF47D1" w:rsidRDefault="00FF47D1" w:rsidP="008B1645">
      <w:pPr>
        <w:pBdr>
          <w:top w:val="single" w:sz="4" w:space="1" w:color="000000"/>
          <w:left w:val="single" w:sz="4" w:space="4" w:color="000000"/>
          <w:bottom w:val="single" w:sz="4" w:space="1" w:color="000000"/>
          <w:right w:val="single" w:sz="4" w:space="4" w:color="000000"/>
        </w:pBd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20"/>
          <w:szCs w:val="20"/>
        </w:rPr>
      </w:pPr>
      <w:r w:rsidRPr="0030149A">
        <w:rPr>
          <w:i/>
          <w:sz w:val="20"/>
          <w:szCs w:val="20"/>
        </w:rPr>
        <w:tab/>
        <w:t xml:space="preserve">National Indian Education Association </w:t>
      </w:r>
      <w:r w:rsidR="00C40B2A">
        <w:rPr>
          <w:i/>
          <w:sz w:val="20"/>
          <w:szCs w:val="20"/>
        </w:rPr>
        <w:t>(NIEA)</w:t>
      </w:r>
    </w:p>
    <w:p w:rsidR="003465D7" w:rsidRDefault="003465D7" w:rsidP="008B1645">
      <w:pPr>
        <w:pBdr>
          <w:top w:val="single" w:sz="4" w:space="1" w:color="000000"/>
          <w:left w:val="single" w:sz="4" w:space="4" w:color="000000"/>
          <w:bottom w:val="single" w:sz="4" w:space="1" w:color="000000"/>
          <w:right w:val="single" w:sz="4" w:space="4" w:color="000000"/>
        </w:pBd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20"/>
          <w:szCs w:val="20"/>
        </w:rPr>
      </w:pPr>
      <w:r>
        <w:rPr>
          <w:i/>
          <w:sz w:val="20"/>
          <w:szCs w:val="20"/>
        </w:rPr>
        <w:tab/>
        <w:t>Society of Indian Psychologists (SIP)</w:t>
      </w:r>
    </w:p>
    <w:p w:rsidR="008B1645" w:rsidRDefault="008B1645" w:rsidP="008B1645">
      <w:pPr>
        <w:pBdr>
          <w:top w:val="single" w:sz="4" w:space="1" w:color="000000"/>
          <w:left w:val="single" w:sz="4" w:space="4" w:color="000000"/>
          <w:bottom w:val="single" w:sz="4" w:space="1" w:color="000000"/>
          <w:right w:val="single" w:sz="4" w:space="4" w:color="000000"/>
        </w:pBd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20"/>
          <w:szCs w:val="20"/>
        </w:rPr>
      </w:pPr>
    </w:p>
    <w:p w:rsidR="003465D7" w:rsidRPr="0030149A" w:rsidRDefault="003465D7" w:rsidP="00C30FE2">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20"/>
          <w:szCs w:val="20"/>
        </w:rPr>
      </w:pP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b/>
          <w:sz w:val="20"/>
          <w:szCs w:val="20"/>
        </w:rPr>
        <w:t>PROFESSIONAL SERVICE</w:t>
      </w:r>
    </w:p>
    <w:p w:rsidR="00FF47D1" w:rsidRPr="0030149A" w:rsidRDefault="00BD03FF">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i/>
          <w:sz w:val="20"/>
          <w:szCs w:val="20"/>
        </w:rPr>
        <w:pict>
          <v:rect id="_x0000_i1036" style="width:0;height:1.5pt" o:hralign="center" o:hrstd="t" o:hr="t" fillcolor="gray" stroked="f"/>
        </w:pic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p>
    <w:p w:rsidR="00FF47D1" w:rsidRPr="00C37F4B" w:rsidRDefault="00FF47D1" w:rsidP="00E46376">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080"/>
        <w:rPr>
          <w:b/>
          <w:sz w:val="20"/>
          <w:szCs w:val="20"/>
        </w:rPr>
      </w:pPr>
      <w:r w:rsidRPr="00C37F4B">
        <w:rPr>
          <w:b/>
          <w:sz w:val="20"/>
          <w:szCs w:val="20"/>
        </w:rPr>
        <w:t xml:space="preserve">National/International  </w:t>
      </w:r>
    </w:p>
    <w:p w:rsidR="007A23FB" w:rsidRPr="007A23FB" w:rsidRDefault="007A23FB" w:rsidP="00733A6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p>
    <w:p w:rsidR="00651B05" w:rsidRPr="00651B05" w:rsidRDefault="00651B05" w:rsidP="00651B0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b/>
          <w:i/>
          <w:sz w:val="20"/>
          <w:szCs w:val="20"/>
        </w:rPr>
      </w:pPr>
      <w:r w:rsidRPr="00651B05">
        <w:rPr>
          <w:b/>
          <w:i/>
          <w:sz w:val="20"/>
          <w:szCs w:val="20"/>
        </w:rPr>
        <w:t>Association for Multicultural Counseling and Development (AMCD)</w:t>
      </w:r>
    </w:p>
    <w:p w:rsidR="00651B05" w:rsidRPr="007A23FB" w:rsidRDefault="00651B05" w:rsidP="00651B0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7A23FB">
        <w:rPr>
          <w:sz w:val="20"/>
          <w:szCs w:val="20"/>
        </w:rPr>
        <w:t>Co-Chair, Public Policy Committee, 2007-2008.</w:t>
      </w:r>
    </w:p>
    <w:p w:rsidR="00651B05" w:rsidRPr="007A23FB" w:rsidRDefault="00651B05" w:rsidP="00651B0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7A23FB">
        <w:rPr>
          <w:sz w:val="20"/>
          <w:szCs w:val="20"/>
        </w:rPr>
        <w:t>Member, Ad Hoc Committee to Address Interpersonal Terrorism and Racial Intimidation, 2007-2008.</w:t>
      </w:r>
    </w:p>
    <w:p w:rsidR="00651B05" w:rsidRPr="007A23FB" w:rsidRDefault="00651B05" w:rsidP="00651B0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7A23FB">
        <w:rPr>
          <w:sz w:val="20"/>
          <w:szCs w:val="20"/>
        </w:rPr>
        <w:t xml:space="preserve">Member, By-Laws Committee, </w:t>
      </w:r>
      <w:r>
        <w:rPr>
          <w:sz w:val="20"/>
          <w:szCs w:val="20"/>
        </w:rPr>
        <w:t>2006-20008</w:t>
      </w:r>
      <w:r w:rsidRPr="007A23FB">
        <w:rPr>
          <w:sz w:val="20"/>
          <w:szCs w:val="20"/>
        </w:rPr>
        <w:t>.</w:t>
      </w:r>
    </w:p>
    <w:p w:rsidR="00651B05" w:rsidRPr="007A23FB" w:rsidRDefault="00651B05" w:rsidP="00651B0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7A23FB">
        <w:rPr>
          <w:sz w:val="20"/>
          <w:szCs w:val="20"/>
        </w:rPr>
        <w:t xml:space="preserve">Treasurer, Native American Concerns Committee, 1999-2000. </w:t>
      </w:r>
    </w:p>
    <w:p w:rsidR="00C55517" w:rsidRPr="007A23FB" w:rsidRDefault="00C55517" w:rsidP="00C55517">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7A23FB">
        <w:rPr>
          <w:sz w:val="20"/>
          <w:szCs w:val="20"/>
        </w:rPr>
        <w:t>Member, Professional Standards and Certification Committee (Quality Control), 1996-2000.</w:t>
      </w:r>
    </w:p>
    <w:p w:rsidR="00C55517" w:rsidRPr="007A23FB" w:rsidRDefault="00C55517" w:rsidP="00C55517">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7A23FB">
        <w:rPr>
          <w:sz w:val="20"/>
          <w:szCs w:val="20"/>
        </w:rPr>
        <w:t>Member, Professional Standards and Certification Committee (Train-the-Trainer Program), 1996-2000.</w:t>
      </w:r>
    </w:p>
    <w:p w:rsidR="00651B05" w:rsidRDefault="00651B05" w:rsidP="00733A6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b/>
          <w:i/>
          <w:sz w:val="20"/>
          <w:szCs w:val="20"/>
        </w:rPr>
      </w:pPr>
    </w:p>
    <w:p w:rsidR="007A23FB" w:rsidRPr="00651B05" w:rsidRDefault="007A23FB" w:rsidP="00733A6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b/>
          <w:i/>
          <w:sz w:val="20"/>
          <w:szCs w:val="20"/>
        </w:rPr>
      </w:pPr>
      <w:r w:rsidRPr="00651B05">
        <w:rPr>
          <w:b/>
          <w:i/>
          <w:sz w:val="20"/>
          <w:szCs w:val="20"/>
        </w:rPr>
        <w:t>Association for Specialists in Group Work (ASGW)</w:t>
      </w:r>
    </w:p>
    <w:p w:rsidR="00E527BB" w:rsidRPr="007A23FB" w:rsidRDefault="00E527BB">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7A23FB">
        <w:rPr>
          <w:sz w:val="20"/>
          <w:szCs w:val="20"/>
        </w:rPr>
        <w:t>Chair, Fellows Committee, 2007-</w:t>
      </w:r>
      <w:r w:rsidR="009B2F0B">
        <w:rPr>
          <w:sz w:val="20"/>
          <w:szCs w:val="20"/>
        </w:rPr>
        <w:t>2009</w:t>
      </w:r>
      <w:r w:rsidRPr="007A23FB">
        <w:rPr>
          <w:sz w:val="20"/>
          <w:szCs w:val="20"/>
        </w:rPr>
        <w:t>.</w:t>
      </w:r>
    </w:p>
    <w:p w:rsidR="00651B05" w:rsidRPr="007A23FB" w:rsidRDefault="00651B05" w:rsidP="00651B0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7A23FB">
        <w:rPr>
          <w:sz w:val="20"/>
          <w:szCs w:val="20"/>
        </w:rPr>
        <w:t xml:space="preserve">Member, 2008 Sponsors Committee, 2007-2008.  </w:t>
      </w:r>
    </w:p>
    <w:p w:rsidR="00651B05" w:rsidRPr="007A23FB" w:rsidRDefault="00651B05" w:rsidP="00651B0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7A23FB">
        <w:rPr>
          <w:sz w:val="20"/>
          <w:szCs w:val="20"/>
        </w:rPr>
        <w:t>Co-chair, Professional Development Committee, 2004-2008.</w:t>
      </w:r>
    </w:p>
    <w:p w:rsidR="00C55517" w:rsidRPr="007A23FB" w:rsidRDefault="00C55517" w:rsidP="00C55517">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7A23FB">
        <w:rPr>
          <w:sz w:val="20"/>
          <w:szCs w:val="20"/>
        </w:rPr>
        <w:t>Member, Panel on Operationalizing Community-Building, 1998.</w:t>
      </w:r>
    </w:p>
    <w:p w:rsidR="00C55517" w:rsidRPr="007A23FB" w:rsidRDefault="00C55517" w:rsidP="00C55517">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7A23FB">
        <w:rPr>
          <w:sz w:val="20"/>
          <w:szCs w:val="20"/>
        </w:rPr>
        <w:lastRenderedPageBreak/>
        <w:t>Co-Chair, By-Laws Committee, 1997-1998.</w:t>
      </w:r>
    </w:p>
    <w:p w:rsidR="00651B05" w:rsidRDefault="00651B05">
      <w:pPr>
        <w:tabs>
          <w:tab w:val="left" w:pos="-144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p>
    <w:p w:rsidR="00651B05" w:rsidRPr="00651B05" w:rsidRDefault="00651B05">
      <w:pPr>
        <w:tabs>
          <w:tab w:val="left" w:pos="-144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b/>
          <w:i/>
          <w:sz w:val="20"/>
          <w:szCs w:val="20"/>
        </w:rPr>
      </w:pPr>
      <w:r w:rsidRPr="00651B05">
        <w:rPr>
          <w:b/>
          <w:i/>
          <w:sz w:val="20"/>
          <w:szCs w:val="20"/>
        </w:rPr>
        <w:t>Association for Spiritual, Ethical, an</w:t>
      </w:r>
      <w:r>
        <w:rPr>
          <w:b/>
          <w:i/>
          <w:sz w:val="20"/>
          <w:szCs w:val="20"/>
        </w:rPr>
        <w:t>d Religious Values in Counseling (ASERVIC)</w:t>
      </w:r>
    </w:p>
    <w:p w:rsidR="00FF47D1" w:rsidRPr="007A23FB" w:rsidRDefault="00651B05">
      <w:pPr>
        <w:tabs>
          <w:tab w:val="left" w:pos="-144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Pr>
          <w:sz w:val="20"/>
          <w:szCs w:val="20"/>
        </w:rPr>
        <w:t>Member, Board of Directors</w:t>
      </w:r>
      <w:r w:rsidR="00FF47D1" w:rsidRPr="007A23FB">
        <w:rPr>
          <w:sz w:val="20"/>
          <w:szCs w:val="20"/>
        </w:rPr>
        <w:t>, 2000-2003.</w:t>
      </w:r>
    </w:p>
    <w:p w:rsidR="00FF47D1" w:rsidRPr="007A23FB"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7A23FB">
        <w:rPr>
          <w:sz w:val="20"/>
          <w:szCs w:val="20"/>
        </w:rPr>
        <w:t>Chair, Research Awards Committee, 2000-2002.</w:t>
      </w:r>
    </w:p>
    <w:p w:rsidR="00FF47D1" w:rsidRPr="007A23FB"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7A23FB">
        <w:rPr>
          <w:sz w:val="20"/>
          <w:szCs w:val="20"/>
        </w:rPr>
        <w:t xml:space="preserve">Member, Human Rights &amp; Social Justice Committee, 2000-2001. </w:t>
      </w:r>
    </w:p>
    <w:p w:rsidR="00C55517" w:rsidRDefault="00C55517">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b/>
          <w:i/>
          <w:sz w:val="20"/>
          <w:szCs w:val="20"/>
        </w:rPr>
      </w:pPr>
    </w:p>
    <w:p w:rsidR="00651B05" w:rsidRPr="00C55517" w:rsidRDefault="00C55517">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b/>
          <w:i/>
          <w:sz w:val="20"/>
          <w:szCs w:val="20"/>
        </w:rPr>
      </w:pPr>
      <w:r w:rsidRPr="00C55517">
        <w:rPr>
          <w:b/>
          <w:i/>
          <w:sz w:val="20"/>
          <w:szCs w:val="20"/>
        </w:rPr>
        <w:t>Chi Sigma Iota International Counseling Honor Society</w:t>
      </w:r>
    </w:p>
    <w:p w:rsidR="00FF47D1" w:rsidRPr="007A23FB"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7A23FB">
        <w:rPr>
          <w:sz w:val="20"/>
          <w:szCs w:val="20"/>
        </w:rPr>
        <w:t>Chair, By-Laws Committee, 1997-2000.</w:t>
      </w:r>
    </w:p>
    <w:p w:rsidR="00FF47D1" w:rsidRPr="007A23FB"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7A23FB">
        <w:rPr>
          <w:sz w:val="20"/>
          <w:szCs w:val="20"/>
        </w:rPr>
        <w:tab/>
        <w:t>Mentor, Mentor Program, 1997-</w:t>
      </w:r>
      <w:r w:rsidR="00C55517">
        <w:rPr>
          <w:sz w:val="20"/>
          <w:szCs w:val="20"/>
        </w:rPr>
        <w:t>2002</w:t>
      </w:r>
      <w:r w:rsidRPr="007A23FB">
        <w:rPr>
          <w:sz w:val="20"/>
          <w:szCs w:val="20"/>
        </w:rPr>
        <w:t>.</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C37F4B" w:rsidRDefault="00FF47D1" w:rsidP="00E46376">
      <w:pPr>
        <w:tabs>
          <w:tab w:val="left" w:pos="-1440"/>
          <w:tab w:val="left" w:pos="-720"/>
          <w:tab w:val="left" w:pos="36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sidRPr="0030149A">
        <w:rPr>
          <w:b/>
          <w:i/>
          <w:sz w:val="20"/>
          <w:szCs w:val="20"/>
        </w:rPr>
        <w:tab/>
      </w:r>
      <w:r w:rsidRPr="00C37F4B">
        <w:rPr>
          <w:b/>
          <w:sz w:val="20"/>
          <w:szCs w:val="20"/>
        </w:rPr>
        <w:t>Regional/State</w:t>
      </w:r>
    </w:p>
    <w:p w:rsidR="00C55517"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r>
    </w:p>
    <w:p w:rsidR="00C55517" w:rsidRPr="00C55517" w:rsidRDefault="00C55517">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i/>
          <w:sz w:val="20"/>
          <w:szCs w:val="20"/>
        </w:rPr>
      </w:pPr>
      <w:r>
        <w:rPr>
          <w:sz w:val="20"/>
          <w:szCs w:val="20"/>
        </w:rPr>
        <w:tab/>
      </w:r>
      <w:r w:rsidRPr="00C55517">
        <w:rPr>
          <w:b/>
          <w:i/>
          <w:sz w:val="20"/>
          <w:szCs w:val="20"/>
        </w:rPr>
        <w:t>North Carolina Association for Specialists in Group Work</w:t>
      </w:r>
      <w:r>
        <w:rPr>
          <w:b/>
          <w:i/>
          <w:sz w:val="20"/>
          <w:szCs w:val="20"/>
        </w:rPr>
        <w:t xml:space="preserve"> (NCASGW)</w:t>
      </w:r>
    </w:p>
    <w:p w:rsidR="00FF47D1" w:rsidRPr="0030149A" w:rsidRDefault="00C55517">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sz w:val="20"/>
          <w:szCs w:val="20"/>
        </w:rPr>
        <w:tab/>
      </w:r>
      <w:r w:rsidR="00FF47D1" w:rsidRPr="0030149A">
        <w:rPr>
          <w:sz w:val="20"/>
          <w:szCs w:val="20"/>
        </w:rPr>
        <w:t>Past-President, 2003-2004.</w:t>
      </w:r>
    </w:p>
    <w:p w:rsidR="00C55517" w:rsidRPr="0030149A" w:rsidRDefault="00354FB8" w:rsidP="00C55517">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sz w:val="20"/>
          <w:szCs w:val="20"/>
        </w:rPr>
        <w:tab/>
      </w:r>
      <w:r w:rsidR="00C55517" w:rsidRPr="0030149A">
        <w:rPr>
          <w:sz w:val="20"/>
          <w:szCs w:val="20"/>
        </w:rPr>
        <w:t>President, 2002-2003.</w:t>
      </w:r>
    </w:p>
    <w:p w:rsidR="00C55517" w:rsidRPr="0030149A" w:rsidRDefault="00C55517" w:rsidP="00C55517">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t>President-Elect, 2001-2002.</w:t>
      </w:r>
    </w:p>
    <w:p w:rsidR="00C55517" w:rsidRPr="0030149A" w:rsidRDefault="00C55517" w:rsidP="00C55517">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30149A">
        <w:rPr>
          <w:sz w:val="20"/>
          <w:szCs w:val="20"/>
        </w:rPr>
        <w:t>Vice-President, 2001-2002.</w:t>
      </w:r>
    </w:p>
    <w:p w:rsidR="00C55517" w:rsidRDefault="00C55517">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30149A">
        <w:rPr>
          <w:sz w:val="20"/>
          <w:szCs w:val="20"/>
        </w:rPr>
        <w:t>Secretary, 2000-2001.</w:t>
      </w:r>
    </w:p>
    <w:p w:rsidR="00FF47D1" w:rsidRPr="0030149A" w:rsidRDefault="00FF47D1" w:rsidP="00C55517">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r>
    </w:p>
    <w:p w:rsidR="00FF47D1" w:rsidRPr="00354FB8"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i/>
          <w:sz w:val="20"/>
          <w:szCs w:val="20"/>
        </w:rPr>
      </w:pPr>
      <w:r w:rsidRPr="0030149A">
        <w:rPr>
          <w:sz w:val="20"/>
          <w:szCs w:val="20"/>
        </w:rPr>
        <w:tab/>
      </w:r>
      <w:r w:rsidR="00354FB8" w:rsidRPr="00354FB8">
        <w:rPr>
          <w:b/>
          <w:i/>
          <w:sz w:val="20"/>
          <w:szCs w:val="20"/>
        </w:rPr>
        <w:t>North Carolina Association for Spiritual, Ethical, and Religious Values in Counseling</w:t>
      </w:r>
      <w:r w:rsidR="00354FB8">
        <w:rPr>
          <w:b/>
          <w:i/>
          <w:sz w:val="20"/>
          <w:szCs w:val="20"/>
        </w:rPr>
        <w:t xml:space="preserve"> (NCASERVIC)</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30149A">
        <w:rPr>
          <w:sz w:val="20"/>
          <w:szCs w:val="20"/>
        </w:rPr>
        <w:t>Past-President, 2000-2001.</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30149A">
        <w:rPr>
          <w:sz w:val="20"/>
          <w:szCs w:val="20"/>
        </w:rPr>
        <w:t>President, 1999-2000.</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30149A">
        <w:rPr>
          <w:sz w:val="20"/>
          <w:szCs w:val="20"/>
        </w:rPr>
        <w:t>President-Elect, 1998-1999.</w:t>
      </w:r>
    </w:p>
    <w:p w:rsidR="00354FB8" w:rsidRDefault="00354FB8">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30149A">
        <w:rPr>
          <w:sz w:val="20"/>
          <w:szCs w:val="20"/>
        </w:rPr>
        <w:t>Secretary-Treasurer, 1997-1998</w:t>
      </w:r>
    </w:p>
    <w:p w:rsidR="00354FB8" w:rsidRDefault="00354FB8" w:rsidP="00354FB8">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p>
    <w:p w:rsidR="00354FB8" w:rsidRPr="00354FB8" w:rsidRDefault="00354FB8" w:rsidP="00E46376">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080"/>
        <w:rPr>
          <w:b/>
          <w:i/>
          <w:sz w:val="20"/>
          <w:szCs w:val="20"/>
        </w:rPr>
      </w:pPr>
      <w:r>
        <w:rPr>
          <w:b/>
          <w:i/>
          <w:sz w:val="20"/>
          <w:szCs w:val="20"/>
        </w:rPr>
        <w:t>Other</w:t>
      </w:r>
    </w:p>
    <w:p w:rsidR="00354FB8" w:rsidRPr="0030149A" w:rsidRDefault="00354FB8" w:rsidP="00A455FF">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proofErr w:type="gramStart"/>
      <w:r w:rsidRPr="0030149A">
        <w:rPr>
          <w:sz w:val="20"/>
          <w:szCs w:val="20"/>
        </w:rPr>
        <w:t>External Reviewer, Program Review of Human Development and</w:t>
      </w:r>
      <w:r w:rsidR="00314C01">
        <w:rPr>
          <w:sz w:val="20"/>
          <w:szCs w:val="20"/>
        </w:rPr>
        <w:t xml:space="preserve"> Learning, East Tennessee State </w:t>
      </w:r>
      <w:r w:rsidRPr="0030149A">
        <w:rPr>
          <w:sz w:val="20"/>
          <w:szCs w:val="20"/>
        </w:rPr>
        <w:t>University, 2003.</w:t>
      </w:r>
      <w:proofErr w:type="gramEnd"/>
      <w:r w:rsidRPr="0030149A">
        <w:rPr>
          <w:sz w:val="20"/>
          <w:szCs w:val="20"/>
        </w:rPr>
        <w:t xml:space="preserve">  </w:t>
      </w:r>
    </w:p>
    <w:p w:rsidR="00FF47D1" w:rsidRPr="0030149A" w:rsidRDefault="00FF47D1" w:rsidP="00314C01">
      <w:pPr>
        <w:tabs>
          <w:tab w:val="left" w:pos="-1440"/>
          <w:tab w:val="left" w:pos="-720"/>
          <w:tab w:val="left" w:pos="0"/>
          <w:tab w:val="left" w:pos="72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r w:rsidRPr="0030149A">
        <w:rPr>
          <w:sz w:val="20"/>
          <w:szCs w:val="20"/>
        </w:rPr>
        <w:t>Member, North Carolina Association of Counselor Education and Supervision Panel on Multicultural Competencies for the Profession, 1998.</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b/>
          <w:sz w:val="20"/>
          <w:szCs w:val="20"/>
        </w:rPr>
        <w:t>UNIVERSITY SERVICE</w:t>
      </w:r>
    </w:p>
    <w:p w:rsidR="00FF47D1"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p w:rsidR="00915E50" w:rsidRPr="0030149A" w:rsidRDefault="00915E50" w:rsidP="00915E50">
      <w:pPr>
        <w:pBdr>
          <w:top w:val="single" w:sz="4" w:space="1" w:color="auto"/>
          <w:left w:val="single" w:sz="4" w:space="0" w:color="auto"/>
          <w:bottom w:val="single" w:sz="4" w:space="1" w:color="auto"/>
          <w:right w:val="single" w:sz="4" w:space="4" w:color="auto"/>
        </w:pBdr>
        <w:shd w:val="clear" w:color="auto" w:fill="D9D9D9"/>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sidRPr="0030149A">
        <w:rPr>
          <w:b/>
          <w:sz w:val="20"/>
          <w:szCs w:val="20"/>
        </w:rPr>
        <w:t xml:space="preserve">University of </w:t>
      </w:r>
      <w:r>
        <w:rPr>
          <w:b/>
          <w:sz w:val="20"/>
          <w:szCs w:val="20"/>
        </w:rPr>
        <w:t>West Georgia</w:t>
      </w:r>
    </w:p>
    <w:p w:rsidR="00915E50" w:rsidRDefault="00915E50" w:rsidP="00915E50">
      <w:pPr>
        <w:tabs>
          <w:tab w:val="left" w:pos="-1440"/>
          <w:tab w:val="left" w:pos="-720"/>
          <w:tab w:val="left" w:pos="36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sidRPr="0030149A">
        <w:rPr>
          <w:b/>
          <w:sz w:val="20"/>
          <w:szCs w:val="20"/>
        </w:rPr>
        <w:tab/>
      </w:r>
    </w:p>
    <w:p w:rsidR="00915E50" w:rsidRPr="00C37F4B" w:rsidRDefault="00915E50" w:rsidP="00915E50">
      <w:pPr>
        <w:tabs>
          <w:tab w:val="left" w:pos="-1440"/>
          <w:tab w:val="left" w:pos="-720"/>
          <w:tab w:val="left" w:pos="36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sidRPr="0030149A">
        <w:rPr>
          <w:b/>
          <w:i/>
          <w:sz w:val="20"/>
          <w:szCs w:val="20"/>
        </w:rPr>
        <w:tab/>
      </w:r>
      <w:r>
        <w:rPr>
          <w:b/>
          <w:sz w:val="20"/>
          <w:szCs w:val="20"/>
        </w:rPr>
        <w:t>University</w:t>
      </w:r>
    </w:p>
    <w:p w:rsidR="00915E50" w:rsidRPr="0030149A" w:rsidRDefault="00915E50" w:rsidP="00915E50">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sidRPr="0030149A">
        <w:rPr>
          <w:sz w:val="20"/>
          <w:szCs w:val="20"/>
        </w:rPr>
        <w:tab/>
      </w:r>
      <w:proofErr w:type="gramStart"/>
      <w:r>
        <w:rPr>
          <w:sz w:val="20"/>
          <w:szCs w:val="20"/>
        </w:rPr>
        <w:t>Member, Student Development Center Review Team, 2011-present.</w:t>
      </w:r>
      <w:proofErr w:type="gramEnd"/>
      <w:r>
        <w:rPr>
          <w:sz w:val="20"/>
          <w:szCs w:val="20"/>
        </w:rPr>
        <w:t xml:space="preserve">  </w:t>
      </w:r>
      <w:r>
        <w:rPr>
          <w:sz w:val="20"/>
          <w:szCs w:val="20"/>
        </w:rPr>
        <w:tab/>
      </w:r>
    </w:p>
    <w:p w:rsidR="00915E50" w:rsidRPr="0030149A" w:rsidRDefault="00915E50" w:rsidP="00915E50">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b/>
          <w:sz w:val="20"/>
          <w:szCs w:val="20"/>
        </w:rPr>
      </w:pPr>
    </w:p>
    <w:p w:rsidR="00CA4FBC" w:rsidRPr="0030149A" w:rsidRDefault="00915E50" w:rsidP="00CA4FBC">
      <w:pPr>
        <w:tabs>
          <w:tab w:val="left" w:pos="-1440"/>
          <w:tab w:val="left" w:pos="-720"/>
          <w:tab w:val="left" w:pos="36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sidRPr="0030149A">
        <w:rPr>
          <w:b/>
          <w:sz w:val="20"/>
          <w:szCs w:val="20"/>
        </w:rPr>
        <w:tab/>
      </w:r>
      <w:r w:rsidR="00CA4FBC">
        <w:rPr>
          <w:b/>
          <w:sz w:val="20"/>
          <w:szCs w:val="20"/>
        </w:rPr>
        <w:t>College</w:t>
      </w:r>
    </w:p>
    <w:p w:rsidR="00CC2CAB" w:rsidRDefault="00CC2CAB" w:rsidP="00CC2CAB">
      <w:pPr>
        <w:tabs>
          <w:tab w:val="left" w:pos="-1440"/>
          <w:tab w:val="left" w:pos="-720"/>
          <w:tab w:val="left" w:pos="36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proofErr w:type="gramStart"/>
      <w:r>
        <w:rPr>
          <w:sz w:val="20"/>
          <w:szCs w:val="20"/>
        </w:rPr>
        <w:t>Member, Search Committee for Director of Clinical and Field Experiences, 2013.</w:t>
      </w:r>
      <w:proofErr w:type="gramEnd"/>
    </w:p>
    <w:p w:rsidR="000A37BB" w:rsidRPr="00CC2CAB" w:rsidRDefault="000A37BB" w:rsidP="000A37BB">
      <w:pPr>
        <w:tabs>
          <w:tab w:val="left" w:pos="-1440"/>
          <w:tab w:val="left" w:pos="-720"/>
          <w:tab w:val="left" w:pos="36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proofErr w:type="gramStart"/>
      <w:r>
        <w:rPr>
          <w:sz w:val="20"/>
          <w:szCs w:val="20"/>
        </w:rPr>
        <w:t>Member, Search Committee for Director of Field-Based Preparation, 2013.</w:t>
      </w:r>
      <w:proofErr w:type="gramEnd"/>
    </w:p>
    <w:p w:rsidR="00895C0B" w:rsidRPr="00895C0B" w:rsidRDefault="00CC2CAB" w:rsidP="00CA4FBC">
      <w:pPr>
        <w:tabs>
          <w:tab w:val="left" w:pos="-1440"/>
          <w:tab w:val="left" w:pos="-720"/>
          <w:tab w:val="left" w:pos="36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sz w:val="20"/>
          <w:szCs w:val="20"/>
        </w:rPr>
        <w:tab/>
      </w:r>
      <w:r>
        <w:rPr>
          <w:sz w:val="20"/>
          <w:szCs w:val="20"/>
        </w:rPr>
        <w:tab/>
      </w:r>
      <w:proofErr w:type="gramStart"/>
      <w:r w:rsidR="00895C0B">
        <w:rPr>
          <w:sz w:val="20"/>
          <w:szCs w:val="20"/>
        </w:rPr>
        <w:t>Member, Workload Task Force, 2012-</w:t>
      </w:r>
      <w:r>
        <w:rPr>
          <w:sz w:val="20"/>
          <w:szCs w:val="20"/>
        </w:rPr>
        <w:t>2013</w:t>
      </w:r>
      <w:r w:rsidR="00895C0B">
        <w:rPr>
          <w:sz w:val="20"/>
          <w:szCs w:val="20"/>
        </w:rPr>
        <w:t>.</w:t>
      </w:r>
      <w:proofErr w:type="gramEnd"/>
    </w:p>
    <w:p w:rsidR="009814E7" w:rsidRPr="009814E7" w:rsidRDefault="00895C0B" w:rsidP="00CA4FBC">
      <w:pPr>
        <w:tabs>
          <w:tab w:val="left" w:pos="-1440"/>
          <w:tab w:val="left" w:pos="-720"/>
          <w:tab w:val="left" w:pos="36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b/>
          <w:sz w:val="20"/>
          <w:szCs w:val="20"/>
        </w:rPr>
        <w:tab/>
      </w:r>
      <w:r>
        <w:rPr>
          <w:b/>
          <w:sz w:val="20"/>
          <w:szCs w:val="20"/>
        </w:rPr>
        <w:tab/>
      </w:r>
      <w:proofErr w:type="gramStart"/>
      <w:r w:rsidR="009814E7" w:rsidRPr="009814E7">
        <w:rPr>
          <w:sz w:val="20"/>
          <w:szCs w:val="20"/>
        </w:rPr>
        <w:t xml:space="preserve">Member, </w:t>
      </w:r>
      <w:r w:rsidR="009814E7">
        <w:rPr>
          <w:sz w:val="20"/>
          <w:szCs w:val="20"/>
        </w:rPr>
        <w:t>Administrative Council</w:t>
      </w:r>
      <w:r w:rsidR="009814E7" w:rsidRPr="009814E7">
        <w:rPr>
          <w:sz w:val="20"/>
          <w:szCs w:val="20"/>
        </w:rPr>
        <w:t>, 2011-</w:t>
      </w:r>
      <w:r w:rsidR="009814E7">
        <w:rPr>
          <w:sz w:val="20"/>
          <w:szCs w:val="20"/>
        </w:rPr>
        <w:t>present</w:t>
      </w:r>
      <w:r w:rsidR="009814E7" w:rsidRPr="009814E7">
        <w:rPr>
          <w:sz w:val="20"/>
          <w:szCs w:val="20"/>
        </w:rPr>
        <w:t>.</w:t>
      </w:r>
      <w:proofErr w:type="gramEnd"/>
    </w:p>
    <w:p w:rsidR="00CA4FBC" w:rsidRDefault="009814E7" w:rsidP="00CA4FBC">
      <w:pPr>
        <w:tabs>
          <w:tab w:val="left" w:pos="-1440"/>
          <w:tab w:val="left" w:pos="-720"/>
          <w:tab w:val="left" w:pos="36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b/>
          <w:sz w:val="20"/>
          <w:szCs w:val="20"/>
        </w:rPr>
        <w:tab/>
      </w:r>
      <w:r>
        <w:rPr>
          <w:b/>
          <w:sz w:val="20"/>
          <w:szCs w:val="20"/>
        </w:rPr>
        <w:tab/>
      </w:r>
      <w:proofErr w:type="gramStart"/>
      <w:r w:rsidR="00CA4FBC">
        <w:rPr>
          <w:sz w:val="20"/>
          <w:szCs w:val="20"/>
        </w:rPr>
        <w:t>Member, Committee for the College of Education</w:t>
      </w:r>
      <w:r w:rsidR="00CA4FBC" w:rsidRPr="00CA4FBC">
        <w:rPr>
          <w:sz w:val="20"/>
          <w:szCs w:val="20"/>
        </w:rPr>
        <w:t xml:space="preserve"> </w:t>
      </w:r>
      <w:r w:rsidR="00CA4FBC">
        <w:rPr>
          <w:sz w:val="20"/>
          <w:szCs w:val="20"/>
        </w:rPr>
        <w:t>Dean</w:t>
      </w:r>
      <w:r w:rsidR="003A61FD">
        <w:rPr>
          <w:sz w:val="20"/>
          <w:szCs w:val="20"/>
        </w:rPr>
        <w:t>’s</w:t>
      </w:r>
      <w:r w:rsidR="00CA4FBC" w:rsidRPr="00CA4FBC">
        <w:rPr>
          <w:sz w:val="20"/>
          <w:szCs w:val="20"/>
        </w:rPr>
        <w:t xml:space="preserve"> </w:t>
      </w:r>
      <w:r w:rsidR="00CA4FBC">
        <w:rPr>
          <w:sz w:val="20"/>
          <w:szCs w:val="20"/>
        </w:rPr>
        <w:t>Review, 2011-2012.</w:t>
      </w:r>
      <w:proofErr w:type="gramEnd"/>
    </w:p>
    <w:p w:rsidR="005340E3" w:rsidRPr="00CA4FBC" w:rsidRDefault="005340E3" w:rsidP="005340E3">
      <w:pPr>
        <w:tabs>
          <w:tab w:val="left" w:pos="-1440"/>
          <w:tab w:val="left" w:pos="-720"/>
          <w:tab w:val="left" w:pos="36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proofErr w:type="gramStart"/>
      <w:r>
        <w:rPr>
          <w:sz w:val="20"/>
          <w:szCs w:val="20"/>
        </w:rPr>
        <w:t xml:space="preserve">Member, Review Committee for Doctoral Student Prospectuses for School Improvement </w:t>
      </w:r>
      <w:proofErr w:type="spellStart"/>
      <w:r>
        <w:rPr>
          <w:sz w:val="20"/>
          <w:szCs w:val="20"/>
        </w:rPr>
        <w:t>Ed.D</w:t>
      </w:r>
      <w:proofErr w:type="spellEnd"/>
      <w:r>
        <w:rPr>
          <w:sz w:val="20"/>
          <w:szCs w:val="20"/>
        </w:rPr>
        <w:t>.</w:t>
      </w:r>
      <w:proofErr w:type="gramEnd"/>
      <w:r>
        <w:rPr>
          <w:sz w:val="20"/>
          <w:szCs w:val="20"/>
        </w:rPr>
        <w:t xml:space="preserve"> Program, 2012-present.</w:t>
      </w:r>
    </w:p>
    <w:p w:rsidR="00CA4FBC" w:rsidRPr="0030149A" w:rsidRDefault="00CA4FBC" w:rsidP="00CA4FBC">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b/>
          <w:sz w:val="20"/>
          <w:szCs w:val="20"/>
        </w:rPr>
      </w:pPr>
    </w:p>
    <w:p w:rsidR="00915E50" w:rsidRPr="00C37F4B" w:rsidRDefault="00CA4FBC" w:rsidP="00CA4FBC">
      <w:pPr>
        <w:tabs>
          <w:tab w:val="left" w:pos="-1440"/>
          <w:tab w:val="left" w:pos="-720"/>
          <w:tab w:val="left" w:pos="36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b/>
          <w:i/>
          <w:sz w:val="20"/>
          <w:szCs w:val="20"/>
        </w:rPr>
        <w:tab/>
      </w:r>
      <w:r w:rsidR="00915E50" w:rsidRPr="00C37F4B">
        <w:rPr>
          <w:b/>
          <w:sz w:val="20"/>
          <w:szCs w:val="20"/>
        </w:rPr>
        <w:t>Department/Program</w:t>
      </w:r>
    </w:p>
    <w:p w:rsidR="00047925" w:rsidRDefault="00915E50" w:rsidP="00915E50">
      <w:pPr>
        <w:tabs>
          <w:tab w:val="left" w:pos="-1440"/>
          <w:tab w:val="left" w:pos="-72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Pr>
          <w:sz w:val="20"/>
          <w:szCs w:val="20"/>
        </w:rPr>
        <w:tab/>
      </w:r>
      <w:proofErr w:type="gramStart"/>
      <w:r w:rsidR="00047925">
        <w:rPr>
          <w:sz w:val="20"/>
          <w:szCs w:val="20"/>
        </w:rPr>
        <w:t>Member, Counselor Education Curriculum Revision Committee, 2012-present.</w:t>
      </w:r>
      <w:proofErr w:type="gramEnd"/>
    </w:p>
    <w:p w:rsidR="00047925" w:rsidRDefault="00047925" w:rsidP="00915E50">
      <w:pPr>
        <w:tabs>
          <w:tab w:val="left" w:pos="-1440"/>
          <w:tab w:val="left" w:pos="-72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Pr>
          <w:sz w:val="20"/>
          <w:szCs w:val="20"/>
        </w:rPr>
        <w:tab/>
      </w:r>
      <w:proofErr w:type="gramStart"/>
      <w:r>
        <w:rPr>
          <w:sz w:val="20"/>
          <w:szCs w:val="20"/>
        </w:rPr>
        <w:t>Member, Comprehensive Community Clinic Work Group, 2012-present.</w:t>
      </w:r>
      <w:proofErr w:type="gramEnd"/>
    </w:p>
    <w:p w:rsidR="00B46432" w:rsidRDefault="00047925" w:rsidP="00915E50">
      <w:pPr>
        <w:tabs>
          <w:tab w:val="left" w:pos="-1440"/>
          <w:tab w:val="left" w:pos="-72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Pr>
          <w:sz w:val="20"/>
          <w:szCs w:val="20"/>
        </w:rPr>
        <w:tab/>
      </w:r>
      <w:proofErr w:type="gramStart"/>
      <w:r w:rsidR="00B46432" w:rsidRPr="00B46432">
        <w:rPr>
          <w:sz w:val="20"/>
          <w:szCs w:val="20"/>
        </w:rPr>
        <w:t xml:space="preserve">Chair, </w:t>
      </w:r>
      <w:r w:rsidR="00B46432">
        <w:rPr>
          <w:sz w:val="20"/>
          <w:szCs w:val="20"/>
        </w:rPr>
        <w:t xml:space="preserve">Area of Clinical and Professional Studies, </w:t>
      </w:r>
      <w:r w:rsidR="00B46432" w:rsidRPr="00B46432">
        <w:rPr>
          <w:sz w:val="20"/>
          <w:szCs w:val="20"/>
        </w:rPr>
        <w:t>2012</w:t>
      </w:r>
      <w:r w:rsidR="00B46432">
        <w:rPr>
          <w:sz w:val="20"/>
          <w:szCs w:val="20"/>
        </w:rPr>
        <w:t>-present</w:t>
      </w:r>
      <w:r w:rsidR="00B46432" w:rsidRPr="00B46432">
        <w:rPr>
          <w:sz w:val="20"/>
          <w:szCs w:val="20"/>
        </w:rPr>
        <w:t>.</w:t>
      </w:r>
      <w:proofErr w:type="gramEnd"/>
    </w:p>
    <w:p w:rsidR="00915E50" w:rsidRDefault="00B46432" w:rsidP="00915E50">
      <w:pPr>
        <w:tabs>
          <w:tab w:val="left" w:pos="-1440"/>
          <w:tab w:val="left" w:pos="-72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Pr>
          <w:sz w:val="20"/>
          <w:szCs w:val="20"/>
        </w:rPr>
        <w:tab/>
      </w:r>
      <w:r w:rsidR="00915E50">
        <w:rPr>
          <w:sz w:val="20"/>
          <w:szCs w:val="20"/>
        </w:rPr>
        <w:t>Chair, Department of Collaborative Suppor</w:t>
      </w:r>
      <w:r>
        <w:rPr>
          <w:sz w:val="20"/>
          <w:szCs w:val="20"/>
        </w:rPr>
        <w:t>t and Intervention, 2011-2012</w:t>
      </w:r>
      <w:r w:rsidR="00915E50">
        <w:rPr>
          <w:sz w:val="20"/>
          <w:szCs w:val="20"/>
        </w:rPr>
        <w:t>.</w:t>
      </w:r>
    </w:p>
    <w:p w:rsidR="00915E50" w:rsidRPr="0030149A" w:rsidRDefault="00915E50">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sz w:val="20"/>
          <w:szCs w:val="20"/>
        </w:rPr>
        <w:tab/>
      </w:r>
    </w:p>
    <w:p w:rsidR="00FF47D1" w:rsidRPr="0030149A" w:rsidRDefault="00FF47D1" w:rsidP="009A2B79">
      <w:pPr>
        <w:pBdr>
          <w:top w:val="single" w:sz="4" w:space="1" w:color="auto"/>
          <w:left w:val="single" w:sz="4" w:space="0" w:color="auto"/>
          <w:bottom w:val="single" w:sz="4" w:space="1" w:color="auto"/>
          <w:right w:val="single" w:sz="4" w:space="4" w:color="auto"/>
        </w:pBdr>
        <w:shd w:val="clear" w:color="auto" w:fill="D9D9D9"/>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smartTag w:uri="urn:schemas-microsoft-com:office:smarttags" w:element="place">
        <w:smartTag w:uri="urn:schemas-microsoft-com:office:smarttags" w:element="PlaceType">
          <w:r w:rsidRPr="0030149A">
            <w:rPr>
              <w:b/>
              <w:sz w:val="20"/>
              <w:szCs w:val="20"/>
            </w:rPr>
            <w:lastRenderedPageBreak/>
            <w:t>University</w:t>
          </w:r>
        </w:smartTag>
        <w:r w:rsidRPr="0030149A">
          <w:rPr>
            <w:b/>
            <w:sz w:val="20"/>
            <w:szCs w:val="20"/>
          </w:rPr>
          <w:t xml:space="preserve"> of </w:t>
        </w:r>
        <w:smartTag w:uri="urn:schemas-microsoft-com:office:smarttags" w:element="PlaceName">
          <w:r w:rsidRPr="0030149A">
            <w:rPr>
              <w:b/>
              <w:sz w:val="20"/>
              <w:szCs w:val="20"/>
            </w:rPr>
            <w:t>Florida</w:t>
          </w:r>
        </w:smartTag>
      </w:smartTag>
    </w:p>
    <w:p w:rsidR="00E46376" w:rsidRDefault="00FF47D1" w:rsidP="00E46376">
      <w:pPr>
        <w:tabs>
          <w:tab w:val="left" w:pos="-1440"/>
          <w:tab w:val="left" w:pos="-720"/>
          <w:tab w:val="left" w:pos="36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sidRPr="0030149A">
        <w:rPr>
          <w:b/>
          <w:sz w:val="20"/>
          <w:szCs w:val="20"/>
        </w:rPr>
        <w:tab/>
      </w:r>
    </w:p>
    <w:p w:rsidR="00FF47D1" w:rsidRPr="00C37F4B" w:rsidRDefault="00FF47D1" w:rsidP="00E46376">
      <w:pPr>
        <w:tabs>
          <w:tab w:val="left" w:pos="-1440"/>
          <w:tab w:val="left" w:pos="-720"/>
          <w:tab w:val="left" w:pos="36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sidRPr="0030149A">
        <w:rPr>
          <w:b/>
          <w:i/>
          <w:sz w:val="20"/>
          <w:szCs w:val="20"/>
        </w:rPr>
        <w:tab/>
      </w:r>
      <w:r w:rsidRPr="00C37F4B">
        <w:rPr>
          <w:b/>
          <w:sz w:val="20"/>
          <w:szCs w:val="20"/>
        </w:rPr>
        <w:t>College</w:t>
      </w:r>
    </w:p>
    <w:p w:rsidR="00920AF3"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r>
      <w:r w:rsidR="00920AF3">
        <w:rPr>
          <w:sz w:val="20"/>
          <w:szCs w:val="20"/>
        </w:rPr>
        <w:t xml:space="preserve">Member, College Restructuring Task Force, 2008.  </w:t>
      </w:r>
    </w:p>
    <w:p w:rsidR="00004785" w:rsidRDefault="00920AF3">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sz w:val="20"/>
          <w:szCs w:val="20"/>
        </w:rPr>
        <w:tab/>
      </w:r>
      <w:r w:rsidR="00004785">
        <w:rPr>
          <w:sz w:val="20"/>
          <w:szCs w:val="20"/>
        </w:rPr>
        <w:t xml:space="preserve">Member, Staff Member of the Year Selection Committee, 2008.  </w:t>
      </w:r>
    </w:p>
    <w:p w:rsidR="002B32EA" w:rsidRDefault="0000478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sz w:val="20"/>
          <w:szCs w:val="20"/>
        </w:rPr>
        <w:tab/>
      </w:r>
      <w:r w:rsidR="002B32EA">
        <w:rPr>
          <w:sz w:val="20"/>
          <w:szCs w:val="20"/>
        </w:rPr>
        <w:t xml:space="preserve">Member, Distance Education Task Force, 2007-2008.  </w:t>
      </w:r>
    </w:p>
    <w:p w:rsidR="002B32EA" w:rsidRDefault="002B32EA">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sz w:val="20"/>
          <w:szCs w:val="20"/>
        </w:rPr>
        <w:tab/>
        <w:t xml:space="preserve">Member, Technology Advisory Committee, 2007-2008. </w:t>
      </w:r>
    </w:p>
    <w:p w:rsidR="00FF47D1" w:rsidRPr="0030149A" w:rsidRDefault="002B32EA">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sz w:val="20"/>
          <w:szCs w:val="20"/>
        </w:rPr>
        <w:tab/>
      </w:r>
      <w:r w:rsidR="00FF47D1" w:rsidRPr="0030149A">
        <w:rPr>
          <w:sz w:val="20"/>
          <w:szCs w:val="20"/>
        </w:rPr>
        <w:t xml:space="preserve">Member, College Scholarship Selection Committee, 2007-2008.  </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t>Member, College Curriculum Committee, 2006.</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sidRPr="0030149A">
        <w:rPr>
          <w:sz w:val="20"/>
          <w:szCs w:val="20"/>
        </w:rPr>
        <w:tab/>
        <w:t xml:space="preserve">Member, College </w:t>
      </w:r>
      <w:r w:rsidR="00E256D5">
        <w:rPr>
          <w:sz w:val="20"/>
          <w:szCs w:val="20"/>
        </w:rPr>
        <w:t>Ad-Hoc Committee for Revision of Tenure and Promotion Criteria</w:t>
      </w:r>
      <w:r w:rsidRPr="0030149A">
        <w:rPr>
          <w:sz w:val="20"/>
          <w:szCs w:val="20"/>
        </w:rPr>
        <w:t>, 2006-</w:t>
      </w:r>
      <w:r w:rsidR="003F4670">
        <w:rPr>
          <w:sz w:val="20"/>
          <w:szCs w:val="20"/>
        </w:rPr>
        <w:t>2008</w:t>
      </w:r>
      <w:r w:rsidRPr="0030149A">
        <w:rPr>
          <w:sz w:val="20"/>
          <w:szCs w:val="20"/>
        </w:rPr>
        <w:t xml:space="preserve">.  </w:t>
      </w:r>
      <w:r w:rsidRPr="0030149A">
        <w:rPr>
          <w:sz w:val="20"/>
          <w:szCs w:val="20"/>
        </w:rPr>
        <w:tab/>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b/>
          <w:sz w:val="20"/>
          <w:szCs w:val="20"/>
        </w:rPr>
      </w:pPr>
    </w:p>
    <w:p w:rsidR="00FF47D1" w:rsidRPr="00C37F4B" w:rsidRDefault="00FF47D1" w:rsidP="00E46376">
      <w:pPr>
        <w:tabs>
          <w:tab w:val="left" w:pos="-1440"/>
          <w:tab w:val="left" w:pos="-720"/>
          <w:tab w:val="left" w:pos="36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b/>
          <w:sz w:val="20"/>
          <w:szCs w:val="20"/>
        </w:rPr>
        <w:tab/>
      </w:r>
      <w:r w:rsidRPr="00C37F4B">
        <w:rPr>
          <w:b/>
          <w:sz w:val="20"/>
          <w:szCs w:val="20"/>
        </w:rPr>
        <w:t>Department/Program</w:t>
      </w:r>
    </w:p>
    <w:p w:rsidR="00C37F4B" w:rsidRDefault="00B814C6" w:rsidP="00B814C6">
      <w:pPr>
        <w:tabs>
          <w:tab w:val="left" w:pos="-1440"/>
          <w:tab w:val="left" w:pos="-72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Pr>
          <w:sz w:val="20"/>
          <w:szCs w:val="20"/>
        </w:rPr>
        <w:tab/>
      </w:r>
      <w:r w:rsidR="00C37F4B">
        <w:rPr>
          <w:sz w:val="20"/>
          <w:szCs w:val="20"/>
        </w:rPr>
        <w:t xml:space="preserve">Acting </w:t>
      </w:r>
      <w:r w:rsidR="00EB2360">
        <w:rPr>
          <w:sz w:val="20"/>
          <w:szCs w:val="20"/>
        </w:rPr>
        <w:t>Chair, Department of Counselor Educatio</w:t>
      </w:r>
      <w:r>
        <w:rPr>
          <w:sz w:val="20"/>
          <w:szCs w:val="20"/>
        </w:rPr>
        <w:t>n, Educational Administration, and Educational Psychology</w:t>
      </w:r>
      <w:r w:rsidR="00C37F4B">
        <w:rPr>
          <w:sz w:val="20"/>
          <w:szCs w:val="20"/>
        </w:rPr>
        <w:t>, 2008-2009.</w:t>
      </w:r>
    </w:p>
    <w:p w:rsidR="00FF47D1" w:rsidRPr="0030149A" w:rsidRDefault="00C37F4B">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sz w:val="20"/>
          <w:szCs w:val="20"/>
        </w:rPr>
        <w:tab/>
      </w:r>
      <w:r w:rsidR="00FF47D1" w:rsidRPr="0030149A">
        <w:rPr>
          <w:sz w:val="20"/>
          <w:szCs w:val="20"/>
        </w:rPr>
        <w:t>Member, Market Equity Review Committee, 2007</w:t>
      </w:r>
      <w:r w:rsidR="00EF2FA5">
        <w:rPr>
          <w:sz w:val="20"/>
          <w:szCs w:val="20"/>
        </w:rPr>
        <w:t>-2008</w:t>
      </w:r>
      <w:r w:rsidR="00FF47D1" w:rsidRPr="0030149A">
        <w:rPr>
          <w:sz w:val="20"/>
          <w:szCs w:val="20"/>
        </w:rPr>
        <w:t>.</w:t>
      </w:r>
    </w:p>
    <w:p w:rsidR="002B32E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r>
      <w:r w:rsidR="002B32EA">
        <w:rPr>
          <w:sz w:val="20"/>
          <w:szCs w:val="20"/>
        </w:rPr>
        <w:t xml:space="preserve">Member, Merit Evaluation Review Committee, 2006-2007.  </w:t>
      </w:r>
    </w:p>
    <w:p w:rsidR="00FF47D1" w:rsidRPr="0030149A" w:rsidRDefault="002B32EA">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sz w:val="20"/>
          <w:szCs w:val="20"/>
        </w:rPr>
        <w:tab/>
      </w:r>
      <w:r w:rsidR="00FF47D1" w:rsidRPr="0030149A">
        <w:rPr>
          <w:sz w:val="20"/>
          <w:szCs w:val="20"/>
        </w:rPr>
        <w:t>Member, Search Committee for Chair of the Department of Counselor Education, 2006-2007.</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sidRPr="0030149A">
        <w:rPr>
          <w:sz w:val="20"/>
          <w:szCs w:val="20"/>
        </w:rPr>
        <w:tab/>
      </w:r>
    </w:p>
    <w:p w:rsidR="00FF47D1" w:rsidRPr="0030149A" w:rsidRDefault="00FF47D1" w:rsidP="009A2B79">
      <w:pPr>
        <w:pBdr>
          <w:top w:val="single" w:sz="4" w:space="1" w:color="auto"/>
          <w:left w:val="single" w:sz="4" w:space="0" w:color="auto"/>
          <w:bottom w:val="single" w:sz="4" w:space="1" w:color="auto"/>
          <w:right w:val="single" w:sz="4" w:space="4" w:color="auto"/>
        </w:pBdr>
        <w:shd w:val="clear" w:color="auto" w:fill="D9D9D9"/>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smartTag w:uri="urn:schemas-microsoft-com:office:smarttags" w:element="place">
        <w:smartTag w:uri="urn:schemas-microsoft-com:office:smarttags" w:element="PlaceName">
          <w:r w:rsidRPr="0030149A">
            <w:rPr>
              <w:b/>
              <w:sz w:val="20"/>
              <w:szCs w:val="20"/>
            </w:rPr>
            <w:t>Old</w:t>
          </w:r>
        </w:smartTag>
        <w:r w:rsidRPr="0030149A">
          <w:rPr>
            <w:b/>
            <w:sz w:val="20"/>
            <w:szCs w:val="20"/>
          </w:rPr>
          <w:t xml:space="preserve"> </w:t>
        </w:r>
        <w:smartTag w:uri="urn:schemas-microsoft-com:office:smarttags" w:element="PlaceName">
          <w:r w:rsidRPr="0030149A">
            <w:rPr>
              <w:b/>
              <w:sz w:val="20"/>
              <w:szCs w:val="20"/>
            </w:rPr>
            <w:t>Dominion</w:t>
          </w:r>
        </w:smartTag>
        <w:r w:rsidRPr="0030149A">
          <w:rPr>
            <w:b/>
            <w:sz w:val="20"/>
            <w:szCs w:val="20"/>
          </w:rPr>
          <w:t xml:space="preserve"> </w:t>
        </w:r>
        <w:smartTag w:uri="urn:schemas-microsoft-com:office:smarttags" w:element="PlaceType">
          <w:r w:rsidRPr="0030149A">
            <w:rPr>
              <w:b/>
              <w:sz w:val="20"/>
              <w:szCs w:val="20"/>
            </w:rPr>
            <w:t>University</w:t>
          </w:r>
        </w:smartTag>
      </w:smartTag>
    </w:p>
    <w:p w:rsidR="00E46376" w:rsidRDefault="00FF47D1" w:rsidP="00E46376">
      <w:pPr>
        <w:tabs>
          <w:tab w:val="left" w:pos="-1440"/>
          <w:tab w:val="left" w:pos="-720"/>
          <w:tab w:val="left" w:pos="36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sidRPr="00C37F4B">
        <w:rPr>
          <w:b/>
          <w:sz w:val="20"/>
          <w:szCs w:val="20"/>
        </w:rPr>
        <w:tab/>
      </w:r>
    </w:p>
    <w:p w:rsidR="00FF47D1" w:rsidRPr="00C37F4B" w:rsidRDefault="00E46376" w:rsidP="00E46376">
      <w:pPr>
        <w:tabs>
          <w:tab w:val="left" w:pos="-1440"/>
          <w:tab w:val="left" w:pos="-720"/>
          <w:tab w:val="left" w:pos="36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Pr>
          <w:b/>
          <w:sz w:val="20"/>
          <w:szCs w:val="20"/>
        </w:rPr>
        <w:tab/>
      </w:r>
      <w:r w:rsidR="00FF47D1" w:rsidRPr="00C37F4B">
        <w:rPr>
          <w:b/>
          <w:sz w:val="20"/>
          <w:szCs w:val="20"/>
        </w:rPr>
        <w:t>University</w:t>
      </w:r>
    </w:p>
    <w:p w:rsidR="00FF47D1" w:rsidRPr="0030149A" w:rsidRDefault="00FF47D1" w:rsidP="00314C01">
      <w:pPr>
        <w:pStyle w:val="BodyTextIndent"/>
        <w:tabs>
          <w:tab w:val="clear" w:pos="1440"/>
          <w:tab w:val="left" w:pos="0"/>
          <w:tab w:val="left" w:pos="720"/>
        </w:tabs>
        <w:rPr>
          <w:rFonts w:ascii="Times New Roman" w:hAnsi="Times New Roman"/>
          <w:szCs w:val="20"/>
        </w:rPr>
      </w:pPr>
      <w:proofErr w:type="gramStart"/>
      <w:r w:rsidRPr="0030149A">
        <w:rPr>
          <w:rFonts w:ascii="Times New Roman" w:hAnsi="Times New Roman"/>
          <w:szCs w:val="20"/>
        </w:rPr>
        <w:t>Member, President’s Advisory Committee on Equal Opportunity/Affirma</w:t>
      </w:r>
      <w:r w:rsidR="00314C01">
        <w:rPr>
          <w:rFonts w:ascii="Times New Roman" w:hAnsi="Times New Roman"/>
          <w:szCs w:val="20"/>
        </w:rPr>
        <w:t xml:space="preserve">tive Action </w:t>
      </w:r>
      <w:r w:rsidR="00F5028C">
        <w:rPr>
          <w:rFonts w:ascii="Times New Roman" w:hAnsi="Times New Roman"/>
          <w:szCs w:val="20"/>
        </w:rPr>
        <w:t>and</w:t>
      </w:r>
      <w:r w:rsidR="00314C01">
        <w:rPr>
          <w:rFonts w:ascii="Times New Roman" w:hAnsi="Times New Roman"/>
          <w:szCs w:val="20"/>
        </w:rPr>
        <w:t xml:space="preserve"> Diversity, 2005-</w:t>
      </w:r>
      <w:r w:rsidRPr="0030149A">
        <w:rPr>
          <w:rFonts w:ascii="Times New Roman" w:hAnsi="Times New Roman"/>
          <w:szCs w:val="20"/>
        </w:rPr>
        <w:t>2006.</w:t>
      </w:r>
      <w:proofErr w:type="gramEnd"/>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t>Commencement Committee, 2005-2006.</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30149A">
        <w:rPr>
          <w:sz w:val="20"/>
          <w:szCs w:val="20"/>
        </w:rPr>
        <w:t xml:space="preserve">Member, Faculty Senate Committee I, Administration, Finance, &amp; Academic Support Services, 2005-2006. </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b/>
          <w:sz w:val="20"/>
          <w:szCs w:val="20"/>
        </w:rPr>
      </w:pPr>
    </w:p>
    <w:p w:rsidR="00FF47D1" w:rsidRPr="00C37F4B" w:rsidRDefault="00FF47D1" w:rsidP="00E46376">
      <w:pPr>
        <w:tabs>
          <w:tab w:val="left" w:pos="-1440"/>
          <w:tab w:val="left" w:pos="-720"/>
          <w:tab w:val="left" w:pos="36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sidRPr="0030149A">
        <w:rPr>
          <w:b/>
          <w:i/>
          <w:sz w:val="20"/>
          <w:szCs w:val="20"/>
        </w:rPr>
        <w:tab/>
      </w:r>
      <w:r w:rsidRPr="00C37F4B">
        <w:rPr>
          <w:b/>
          <w:sz w:val="20"/>
          <w:szCs w:val="20"/>
        </w:rPr>
        <w:t>College</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t>Administrative Council, 2004-2006.</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t>Dean’s Council, 2004-2006.</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b/>
          <w:sz w:val="20"/>
          <w:szCs w:val="20"/>
        </w:rPr>
        <w:tab/>
      </w:r>
      <w:r w:rsidRPr="0030149A">
        <w:rPr>
          <w:sz w:val="20"/>
          <w:szCs w:val="20"/>
        </w:rPr>
        <w:t>Leadership Team, 2004-2006.</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t>Ph.D. Development Committee, 2005-2006.</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t>Member, Search Committee for Associate Dean of Undergraduate Education and College Services, 2005.</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sidRPr="0030149A">
        <w:rPr>
          <w:sz w:val="20"/>
          <w:szCs w:val="20"/>
        </w:rPr>
        <w:tab/>
        <w:t>Member, Search Committee for Associate Dean of Graduate Studies and Assessment, 2005.</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b/>
          <w:sz w:val="20"/>
          <w:szCs w:val="20"/>
        </w:rPr>
      </w:pPr>
    </w:p>
    <w:p w:rsidR="00FF47D1" w:rsidRPr="00C37F4B" w:rsidRDefault="00FF47D1" w:rsidP="00E46376">
      <w:pPr>
        <w:tabs>
          <w:tab w:val="left" w:pos="-1440"/>
          <w:tab w:val="left" w:pos="-720"/>
          <w:tab w:val="left" w:pos="36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b/>
          <w:sz w:val="20"/>
          <w:szCs w:val="20"/>
        </w:rPr>
        <w:tab/>
      </w:r>
      <w:r w:rsidRPr="00C37F4B">
        <w:rPr>
          <w:b/>
          <w:sz w:val="20"/>
          <w:szCs w:val="20"/>
        </w:rPr>
        <w:t>Department/Program</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t>Department Chair, Department of Educational Leadership and Counseling, 2004-2006.</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p w:rsidR="00FF47D1" w:rsidRPr="0030149A" w:rsidRDefault="00FF47D1" w:rsidP="009A2B79">
      <w:pPr>
        <w:pBdr>
          <w:top w:val="single" w:sz="4" w:space="1" w:color="auto"/>
          <w:left w:val="single" w:sz="4" w:space="0" w:color="auto"/>
          <w:bottom w:val="single" w:sz="4" w:space="1" w:color="auto"/>
          <w:right w:val="single" w:sz="4" w:space="4" w:color="auto"/>
        </w:pBdr>
        <w:shd w:val="clear" w:color="auto" w:fill="D9D9D9"/>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smartTag w:uri="urn:schemas-microsoft-com:office:smarttags" w:element="place">
        <w:smartTag w:uri="urn:schemas-microsoft-com:office:smarttags" w:element="PlaceName">
          <w:r w:rsidRPr="0030149A">
            <w:rPr>
              <w:b/>
              <w:sz w:val="20"/>
              <w:szCs w:val="20"/>
            </w:rPr>
            <w:t>Western</w:t>
          </w:r>
        </w:smartTag>
        <w:r w:rsidRPr="0030149A">
          <w:rPr>
            <w:b/>
            <w:sz w:val="20"/>
            <w:szCs w:val="20"/>
          </w:rPr>
          <w:t xml:space="preserve"> </w:t>
        </w:r>
        <w:smartTag w:uri="urn:schemas-microsoft-com:office:smarttags" w:element="PlaceName">
          <w:r w:rsidRPr="0030149A">
            <w:rPr>
              <w:b/>
              <w:sz w:val="20"/>
              <w:szCs w:val="20"/>
            </w:rPr>
            <w:t>Carolina</w:t>
          </w:r>
        </w:smartTag>
        <w:r w:rsidRPr="0030149A">
          <w:rPr>
            <w:b/>
            <w:sz w:val="20"/>
            <w:szCs w:val="20"/>
          </w:rPr>
          <w:t xml:space="preserve"> </w:t>
        </w:r>
        <w:smartTag w:uri="urn:schemas-microsoft-com:office:smarttags" w:element="PlaceType">
          <w:r w:rsidRPr="0030149A">
            <w:rPr>
              <w:b/>
              <w:sz w:val="20"/>
              <w:szCs w:val="20"/>
            </w:rPr>
            <w:t>University</w:t>
          </w:r>
        </w:smartTag>
      </w:smartTag>
    </w:p>
    <w:p w:rsidR="00E46376" w:rsidRDefault="00E46376" w:rsidP="00E46376">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080"/>
        <w:rPr>
          <w:b/>
          <w:sz w:val="20"/>
          <w:szCs w:val="20"/>
        </w:rPr>
      </w:pPr>
    </w:p>
    <w:p w:rsidR="00FF47D1" w:rsidRPr="00C37F4B" w:rsidRDefault="00FF47D1" w:rsidP="00E46376">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080"/>
        <w:rPr>
          <w:b/>
          <w:sz w:val="20"/>
          <w:szCs w:val="20"/>
        </w:rPr>
      </w:pPr>
      <w:r w:rsidRPr="00C37F4B">
        <w:rPr>
          <w:b/>
          <w:sz w:val="20"/>
          <w:szCs w:val="20"/>
        </w:rPr>
        <w:t>University</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30149A">
        <w:rPr>
          <w:sz w:val="20"/>
          <w:szCs w:val="20"/>
        </w:rPr>
        <w:t>Member, Collegial Review Committee, 2004-2005.</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30149A">
        <w:rPr>
          <w:sz w:val="20"/>
          <w:szCs w:val="20"/>
        </w:rPr>
        <w:t xml:space="preserve">Member, Graduate Council, 2003-2006. </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30149A">
        <w:rPr>
          <w:sz w:val="20"/>
          <w:szCs w:val="20"/>
        </w:rPr>
        <w:t xml:space="preserve">Chair, </w:t>
      </w:r>
      <w:smartTag w:uri="urn:schemas-microsoft-com:office:smarttags" w:element="place">
        <w:smartTag w:uri="urn:schemas-microsoft-com:office:smarttags" w:element="PlaceName">
          <w:r w:rsidRPr="0030149A">
            <w:rPr>
              <w:sz w:val="20"/>
              <w:szCs w:val="20"/>
            </w:rPr>
            <w:t>Graduate</w:t>
          </w:r>
        </w:smartTag>
        <w:r w:rsidRPr="0030149A">
          <w:rPr>
            <w:sz w:val="20"/>
            <w:szCs w:val="20"/>
          </w:rPr>
          <w:t xml:space="preserve"> </w:t>
        </w:r>
        <w:smartTag w:uri="urn:schemas-microsoft-com:office:smarttags" w:element="PlaceType">
          <w:r w:rsidRPr="0030149A">
            <w:rPr>
              <w:sz w:val="20"/>
              <w:szCs w:val="20"/>
            </w:rPr>
            <w:t>School</w:t>
          </w:r>
        </w:smartTag>
      </w:smartTag>
      <w:r w:rsidRPr="0030149A">
        <w:rPr>
          <w:sz w:val="20"/>
          <w:szCs w:val="20"/>
        </w:rPr>
        <w:t xml:space="preserve"> Appeals Committee, 2003-2004.</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30149A">
        <w:rPr>
          <w:sz w:val="20"/>
          <w:szCs w:val="20"/>
        </w:rPr>
        <w:t>Mentor, Project C.A.R.E. (Committed to African-American Retention in Education), 2002-2003.</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t>Member, Committee for Awarding of Honorary Doctorates, 2001-2002.</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t>Member, Search Committee for Assistant Director of Multicultural Affairs, 2001.</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t xml:space="preserve">Member, </w:t>
      </w:r>
      <w:smartTag w:uri="urn:schemas-microsoft-com:office:smarttags" w:element="place">
        <w:smartTag w:uri="urn:schemas-microsoft-com:office:smarttags" w:element="PlaceName">
          <w:r w:rsidRPr="0030149A">
            <w:rPr>
              <w:sz w:val="20"/>
              <w:szCs w:val="20"/>
            </w:rPr>
            <w:t>Graduate</w:t>
          </w:r>
        </w:smartTag>
        <w:r w:rsidRPr="0030149A">
          <w:rPr>
            <w:sz w:val="20"/>
            <w:szCs w:val="20"/>
          </w:rPr>
          <w:t xml:space="preserve"> </w:t>
        </w:r>
        <w:smartTag w:uri="urn:schemas-microsoft-com:office:smarttags" w:element="PlaceType">
          <w:r w:rsidRPr="0030149A">
            <w:rPr>
              <w:sz w:val="20"/>
              <w:szCs w:val="20"/>
            </w:rPr>
            <w:t>School</w:t>
          </w:r>
        </w:smartTag>
      </w:smartTag>
      <w:r w:rsidRPr="0030149A">
        <w:rPr>
          <w:sz w:val="20"/>
          <w:szCs w:val="20"/>
        </w:rPr>
        <w:t xml:space="preserve"> Research Council, 2000-2003.</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t>Counselor, WCU Counseling and Psychological Services Center, 1999-2000.</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30149A">
        <w:rPr>
          <w:sz w:val="20"/>
          <w:szCs w:val="20"/>
        </w:rPr>
        <w:t>Member, Search Committee for Sequoyah Distinguished Professorship in Cherokee Studies, 1999-2000.</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t xml:space="preserve">Member, Panel Discussion on Race Relations, “Who will build one </w:t>
      </w:r>
      <w:smartTag w:uri="urn:schemas-microsoft-com:office:smarttags" w:element="place">
        <w:smartTag w:uri="urn:schemas-microsoft-com:office:smarttags" w:element="country-region">
          <w:r w:rsidRPr="0030149A">
            <w:rPr>
              <w:sz w:val="20"/>
              <w:szCs w:val="20"/>
            </w:rPr>
            <w:t>America</w:t>
          </w:r>
        </w:smartTag>
      </w:smartTag>
      <w:r w:rsidRPr="0030149A">
        <w:rPr>
          <w:sz w:val="20"/>
          <w:szCs w:val="20"/>
        </w:rPr>
        <w:t>?” 1999.</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t>Member, North Carolina Consortium of Native American Studies, 1996-present.</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C37F4B" w:rsidRDefault="00FF47D1" w:rsidP="00E46376">
      <w:pPr>
        <w:tabs>
          <w:tab w:val="left" w:pos="-1440"/>
          <w:tab w:val="left" w:pos="-720"/>
          <w:tab w:val="left" w:pos="36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C37F4B">
        <w:rPr>
          <w:b/>
          <w:sz w:val="20"/>
          <w:szCs w:val="20"/>
        </w:rPr>
        <w:tab/>
        <w:t>College</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t xml:space="preserve">Chair, Search Committee for Department Head Position in Psychology, 2002-2003. </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30149A">
        <w:rPr>
          <w:sz w:val="20"/>
          <w:szCs w:val="20"/>
        </w:rPr>
        <w:lastRenderedPageBreak/>
        <w:t xml:space="preserve">Member, </w:t>
      </w:r>
      <w:smartTag w:uri="urn:schemas-microsoft-com:office:smarttags" w:element="place">
        <w:smartTag w:uri="urn:schemas-microsoft-com:office:smarttags" w:element="PlaceType">
          <w:r w:rsidRPr="0030149A">
            <w:rPr>
              <w:sz w:val="20"/>
              <w:szCs w:val="20"/>
            </w:rPr>
            <w:t>College</w:t>
          </w:r>
        </w:smartTag>
        <w:r w:rsidRPr="0030149A">
          <w:rPr>
            <w:sz w:val="20"/>
            <w:szCs w:val="20"/>
          </w:rPr>
          <w:t xml:space="preserve"> of </w:t>
        </w:r>
        <w:smartTag w:uri="urn:schemas-microsoft-com:office:smarttags" w:element="PlaceName">
          <w:r w:rsidRPr="0030149A">
            <w:rPr>
              <w:sz w:val="20"/>
              <w:szCs w:val="20"/>
            </w:rPr>
            <w:t>Education</w:t>
          </w:r>
        </w:smartTag>
      </w:smartTag>
      <w:r w:rsidRPr="0030149A">
        <w:rPr>
          <w:sz w:val="20"/>
          <w:szCs w:val="20"/>
        </w:rPr>
        <w:t xml:space="preserve"> and Allied Professions Policy Committee, 2002-2004.</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30149A">
        <w:rPr>
          <w:sz w:val="20"/>
          <w:szCs w:val="20"/>
        </w:rPr>
        <w:t xml:space="preserve">Member, </w:t>
      </w:r>
      <w:smartTag w:uri="urn:schemas-microsoft-com:office:smarttags" w:element="place">
        <w:smartTag w:uri="urn:schemas-microsoft-com:office:smarttags" w:element="PlaceType">
          <w:r w:rsidRPr="0030149A">
            <w:rPr>
              <w:sz w:val="20"/>
              <w:szCs w:val="20"/>
            </w:rPr>
            <w:t>College</w:t>
          </w:r>
        </w:smartTag>
        <w:r w:rsidRPr="0030149A">
          <w:rPr>
            <w:sz w:val="20"/>
            <w:szCs w:val="20"/>
          </w:rPr>
          <w:t xml:space="preserve"> of </w:t>
        </w:r>
        <w:smartTag w:uri="urn:schemas-microsoft-com:office:smarttags" w:element="PlaceName">
          <w:r w:rsidRPr="0030149A">
            <w:rPr>
              <w:sz w:val="20"/>
              <w:szCs w:val="20"/>
            </w:rPr>
            <w:t>Education</w:t>
          </w:r>
        </w:smartTag>
      </w:smartTag>
      <w:r w:rsidRPr="0030149A">
        <w:rPr>
          <w:sz w:val="20"/>
          <w:szCs w:val="20"/>
        </w:rPr>
        <w:t xml:space="preserve"> and Allied Professions Tenure, Promotion, and Reappointment Committee, 2002-2005.</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30149A">
        <w:rPr>
          <w:sz w:val="20"/>
          <w:szCs w:val="20"/>
        </w:rPr>
        <w:t xml:space="preserve">Interviewer, </w:t>
      </w:r>
      <w:smartTag w:uri="urn:schemas-microsoft-com:office:smarttags" w:element="place">
        <w:smartTag w:uri="urn:schemas-microsoft-com:office:smarttags" w:element="PlaceType">
          <w:r w:rsidRPr="0030149A">
            <w:rPr>
              <w:sz w:val="20"/>
              <w:szCs w:val="20"/>
            </w:rPr>
            <w:t>College</w:t>
          </w:r>
        </w:smartTag>
        <w:r w:rsidRPr="0030149A">
          <w:rPr>
            <w:sz w:val="20"/>
            <w:szCs w:val="20"/>
          </w:rPr>
          <w:t xml:space="preserve"> of </w:t>
        </w:r>
        <w:smartTag w:uri="urn:schemas-microsoft-com:office:smarttags" w:element="PlaceName">
          <w:r w:rsidRPr="0030149A">
            <w:rPr>
              <w:sz w:val="20"/>
              <w:szCs w:val="20"/>
            </w:rPr>
            <w:t>Education</w:t>
          </w:r>
        </w:smartTag>
      </w:smartTag>
      <w:r w:rsidRPr="0030149A">
        <w:rPr>
          <w:sz w:val="20"/>
          <w:szCs w:val="20"/>
        </w:rPr>
        <w:t xml:space="preserve"> and Allied Professions Teacher Education Interviews, 1999-2004.</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30149A">
        <w:rPr>
          <w:sz w:val="20"/>
          <w:szCs w:val="20"/>
        </w:rPr>
        <w:t xml:space="preserve">Member, </w:t>
      </w:r>
      <w:smartTag w:uri="urn:schemas-microsoft-com:office:smarttags" w:element="place">
        <w:smartTag w:uri="urn:schemas-microsoft-com:office:smarttags" w:element="PlaceType">
          <w:r w:rsidRPr="0030149A">
            <w:rPr>
              <w:sz w:val="20"/>
              <w:szCs w:val="20"/>
            </w:rPr>
            <w:t>College</w:t>
          </w:r>
        </w:smartTag>
        <w:r w:rsidRPr="0030149A">
          <w:rPr>
            <w:sz w:val="20"/>
            <w:szCs w:val="20"/>
          </w:rPr>
          <w:t xml:space="preserve"> of </w:t>
        </w:r>
        <w:smartTag w:uri="urn:schemas-microsoft-com:office:smarttags" w:element="PlaceName">
          <w:r w:rsidRPr="0030149A">
            <w:rPr>
              <w:sz w:val="20"/>
              <w:szCs w:val="20"/>
            </w:rPr>
            <w:t>Education</w:t>
          </w:r>
        </w:smartTag>
      </w:smartTag>
      <w:r w:rsidRPr="0030149A">
        <w:rPr>
          <w:sz w:val="20"/>
          <w:szCs w:val="20"/>
        </w:rPr>
        <w:t xml:space="preserve"> and Allied Professions Faculty Advisory Committee, 2000-2003.</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t>Member, Department of Educational Leadership &amp; Foundations Search Committee, 2002-2003.</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i/>
          <w:sz w:val="20"/>
          <w:szCs w:val="20"/>
        </w:rPr>
      </w:pPr>
      <w:r w:rsidRPr="0030149A">
        <w:rPr>
          <w:sz w:val="20"/>
          <w:szCs w:val="20"/>
        </w:rPr>
        <w:t>Presenter, “Eagle feather: It takes all kinds to fly,”</w:t>
      </w:r>
      <w:r w:rsidRPr="0030149A">
        <w:rPr>
          <w:i/>
          <w:sz w:val="20"/>
          <w:szCs w:val="20"/>
        </w:rPr>
        <w:t xml:space="preserve"> </w:t>
      </w:r>
      <w:r w:rsidRPr="0030149A">
        <w:rPr>
          <w:sz w:val="20"/>
          <w:szCs w:val="20"/>
        </w:rPr>
        <w:t xml:space="preserve">WCU College of Education and Allied Professions Brown Bag Lunch Presentation, Spring 2001, </w:t>
      </w:r>
      <w:smartTag w:uri="urn:schemas-microsoft-com:office:smarttags" w:element="place">
        <w:smartTag w:uri="urn:schemas-microsoft-com:office:smarttags" w:element="PlaceName">
          <w:r w:rsidRPr="0030149A">
            <w:rPr>
              <w:sz w:val="20"/>
              <w:szCs w:val="20"/>
            </w:rPr>
            <w:t>Western</w:t>
          </w:r>
        </w:smartTag>
        <w:r w:rsidRPr="0030149A">
          <w:rPr>
            <w:sz w:val="20"/>
            <w:szCs w:val="20"/>
          </w:rPr>
          <w:t xml:space="preserve"> </w:t>
        </w:r>
        <w:smartTag w:uri="urn:schemas-microsoft-com:office:smarttags" w:element="PlaceName">
          <w:r w:rsidRPr="0030149A">
            <w:rPr>
              <w:sz w:val="20"/>
              <w:szCs w:val="20"/>
            </w:rPr>
            <w:t>Carolina</w:t>
          </w:r>
        </w:smartTag>
        <w:r w:rsidRPr="0030149A">
          <w:rPr>
            <w:sz w:val="20"/>
            <w:szCs w:val="20"/>
          </w:rPr>
          <w:t xml:space="preserve"> </w:t>
        </w:r>
        <w:smartTag w:uri="urn:schemas-microsoft-com:office:smarttags" w:element="PlaceType">
          <w:r w:rsidRPr="0030149A">
            <w:rPr>
              <w:sz w:val="20"/>
              <w:szCs w:val="20"/>
            </w:rPr>
            <w:t>University</w:t>
          </w:r>
        </w:smartTag>
      </w:smartTag>
      <w:r w:rsidRPr="0030149A">
        <w:rPr>
          <w:sz w:val="20"/>
          <w:szCs w:val="20"/>
        </w:rPr>
        <w:t>.</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2160"/>
        <w:rPr>
          <w:sz w:val="20"/>
          <w:szCs w:val="20"/>
        </w:rPr>
      </w:pPr>
      <w:r w:rsidRPr="0030149A">
        <w:rPr>
          <w:sz w:val="20"/>
          <w:szCs w:val="20"/>
        </w:rPr>
        <w:tab/>
      </w:r>
      <w:r w:rsidRPr="0030149A">
        <w:rPr>
          <w:sz w:val="20"/>
          <w:szCs w:val="20"/>
        </w:rPr>
        <w:tab/>
        <w:t xml:space="preserve">Member, </w:t>
      </w:r>
      <w:smartTag w:uri="urn:schemas-microsoft-com:office:smarttags" w:element="place">
        <w:smartTag w:uri="urn:schemas-microsoft-com:office:smarttags" w:element="PlaceType">
          <w:r w:rsidRPr="0030149A">
            <w:rPr>
              <w:sz w:val="20"/>
              <w:szCs w:val="20"/>
            </w:rPr>
            <w:t>College</w:t>
          </w:r>
        </w:smartTag>
        <w:r w:rsidRPr="0030149A">
          <w:rPr>
            <w:sz w:val="20"/>
            <w:szCs w:val="20"/>
          </w:rPr>
          <w:t xml:space="preserve"> of </w:t>
        </w:r>
        <w:smartTag w:uri="urn:schemas-microsoft-com:office:smarttags" w:element="PlaceName">
          <w:r w:rsidRPr="0030149A">
            <w:rPr>
              <w:sz w:val="20"/>
              <w:szCs w:val="20"/>
            </w:rPr>
            <w:t>Education</w:t>
          </w:r>
        </w:smartTag>
      </w:smartTag>
      <w:r w:rsidRPr="0030149A">
        <w:rPr>
          <w:sz w:val="20"/>
          <w:szCs w:val="20"/>
        </w:rPr>
        <w:t xml:space="preserve"> and Allied Professions Diversity Committee, 1999-2004.</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t xml:space="preserve">Member, Search Committee for Faculty Position in Physical Education, 1999. </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30149A">
        <w:rPr>
          <w:sz w:val="20"/>
          <w:szCs w:val="20"/>
        </w:rPr>
        <w:t xml:space="preserve">Member, </w:t>
      </w:r>
      <w:smartTag w:uri="urn:schemas-microsoft-com:office:smarttags" w:element="place">
        <w:smartTag w:uri="urn:schemas-microsoft-com:office:smarttags" w:element="PlaceType">
          <w:r w:rsidRPr="0030149A">
            <w:rPr>
              <w:sz w:val="20"/>
              <w:szCs w:val="20"/>
            </w:rPr>
            <w:t>College</w:t>
          </w:r>
        </w:smartTag>
        <w:r w:rsidRPr="0030149A">
          <w:rPr>
            <w:sz w:val="20"/>
            <w:szCs w:val="20"/>
          </w:rPr>
          <w:t xml:space="preserve"> of </w:t>
        </w:r>
        <w:smartTag w:uri="urn:schemas-microsoft-com:office:smarttags" w:element="PlaceName">
          <w:r w:rsidRPr="0030149A">
            <w:rPr>
              <w:sz w:val="20"/>
              <w:szCs w:val="20"/>
            </w:rPr>
            <w:t>Education</w:t>
          </w:r>
        </w:smartTag>
      </w:smartTag>
      <w:r w:rsidRPr="0030149A">
        <w:rPr>
          <w:sz w:val="20"/>
          <w:szCs w:val="20"/>
        </w:rPr>
        <w:t xml:space="preserve"> and Allied Professions Minority Recruitment Committee, 1999-2001.</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C37F4B" w:rsidRDefault="00FF47D1" w:rsidP="00E46376">
      <w:pPr>
        <w:tabs>
          <w:tab w:val="left" w:pos="-1440"/>
          <w:tab w:val="left" w:pos="-720"/>
          <w:tab w:val="left" w:pos="36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b/>
          <w:i/>
          <w:sz w:val="20"/>
          <w:szCs w:val="20"/>
        </w:rPr>
        <w:tab/>
      </w:r>
      <w:r w:rsidRPr="00C37F4B">
        <w:rPr>
          <w:b/>
          <w:sz w:val="20"/>
          <w:szCs w:val="20"/>
        </w:rPr>
        <w:t>Department/Program</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t>Department Head, Department of Human Services, 2002-2004.</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sz w:val="20"/>
          <w:szCs w:val="20"/>
        </w:rPr>
      </w:pPr>
      <w:r w:rsidRPr="0030149A">
        <w:rPr>
          <w:sz w:val="20"/>
          <w:szCs w:val="20"/>
        </w:rPr>
        <w:tab/>
        <w:t>Chair, Search Committee for Education Consultant I Position, 2004.</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sz w:val="20"/>
          <w:szCs w:val="20"/>
        </w:rPr>
      </w:pPr>
      <w:r w:rsidRPr="0030149A">
        <w:rPr>
          <w:sz w:val="20"/>
          <w:szCs w:val="20"/>
        </w:rPr>
        <w:tab/>
        <w:t xml:space="preserve">Faculty Advisor, </w:t>
      </w:r>
      <w:r w:rsidRPr="0030149A">
        <w:rPr>
          <w:i/>
          <w:sz w:val="20"/>
          <w:szCs w:val="20"/>
        </w:rPr>
        <w:t xml:space="preserve">Connections, </w:t>
      </w:r>
      <w:r w:rsidRPr="0030149A">
        <w:rPr>
          <w:sz w:val="20"/>
          <w:szCs w:val="20"/>
        </w:rPr>
        <w:t>Western Carolina University Counseling Program Newsletter, 2002-2004.</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t>Secretary, Tenure, Promotion, and Reappointment Committee, 2001-2002.</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t>Member, Counseling Program Curriculum Review Committee, 2000-2001.</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t xml:space="preserve">Member, Search Committee for Faculty Position in Counseling, 1999. </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30149A">
        <w:rPr>
          <w:sz w:val="20"/>
          <w:szCs w:val="20"/>
        </w:rPr>
        <w:t xml:space="preserve">Faculty Advisor, Chi Sigma Iota International Counseling Honor Society, </w:t>
      </w:r>
      <w:smartTag w:uri="urn:schemas-microsoft-com:office:smarttags" w:element="place">
        <w:smartTag w:uri="urn:schemas-microsoft-com:office:smarttags" w:element="PlaceName">
          <w:r w:rsidRPr="0030149A">
            <w:rPr>
              <w:sz w:val="20"/>
              <w:szCs w:val="20"/>
            </w:rPr>
            <w:t>Western</w:t>
          </w:r>
        </w:smartTag>
        <w:r w:rsidRPr="0030149A">
          <w:rPr>
            <w:sz w:val="20"/>
            <w:szCs w:val="20"/>
          </w:rPr>
          <w:t xml:space="preserve"> </w:t>
        </w:r>
        <w:smartTag w:uri="urn:schemas-microsoft-com:office:smarttags" w:element="PlaceName">
          <w:r w:rsidRPr="0030149A">
            <w:rPr>
              <w:sz w:val="20"/>
              <w:szCs w:val="20"/>
            </w:rPr>
            <w:t>Carolina</w:t>
          </w:r>
        </w:smartTag>
        <w:r w:rsidRPr="0030149A">
          <w:rPr>
            <w:sz w:val="20"/>
            <w:szCs w:val="20"/>
          </w:rPr>
          <w:t xml:space="preserve"> </w:t>
        </w:r>
        <w:smartTag w:uri="urn:schemas-microsoft-com:office:smarttags" w:element="PlaceType">
          <w:r w:rsidRPr="0030149A">
            <w:rPr>
              <w:sz w:val="20"/>
              <w:szCs w:val="20"/>
            </w:rPr>
            <w:t>University</w:t>
          </w:r>
        </w:smartTag>
      </w:smartTag>
      <w:r w:rsidRPr="0030149A">
        <w:rPr>
          <w:sz w:val="20"/>
          <w:szCs w:val="20"/>
        </w:rPr>
        <w:t xml:space="preserve"> Counseling Program, 1999-2000.</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t>Member, Counseling Program Admissions Committee, 1999-2004.</w:t>
      </w:r>
    </w:p>
    <w:p w:rsidR="00FF47D1" w:rsidRPr="0030149A" w:rsidRDefault="00FF47D1">
      <w:pPr>
        <w:pStyle w:val="Heade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rPr>
          <w:rFonts w:ascii="Times New Roman" w:hAnsi="Times New Roman"/>
        </w:rPr>
      </w:pPr>
    </w:p>
    <w:p w:rsidR="00FF47D1" w:rsidRPr="0030149A" w:rsidRDefault="00FF47D1" w:rsidP="009A2B79">
      <w:pPr>
        <w:pBdr>
          <w:top w:val="single" w:sz="4" w:space="1" w:color="auto"/>
          <w:left w:val="single" w:sz="4" w:space="0" w:color="auto"/>
          <w:bottom w:val="single" w:sz="4" w:space="1" w:color="auto"/>
          <w:right w:val="single" w:sz="4" w:space="4" w:color="auto"/>
        </w:pBdr>
        <w:shd w:val="clear" w:color="auto" w:fill="D9D9D9"/>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sidRPr="0030149A">
        <w:rPr>
          <w:b/>
          <w:sz w:val="20"/>
          <w:szCs w:val="20"/>
        </w:rPr>
        <w:t>UNC-Charlotte</w:t>
      </w:r>
    </w:p>
    <w:p w:rsidR="00E46376" w:rsidRDefault="00FF47D1" w:rsidP="00E46376">
      <w:pPr>
        <w:tabs>
          <w:tab w:val="left" w:pos="-1440"/>
          <w:tab w:val="left" w:pos="-720"/>
          <w:tab w:val="left" w:pos="36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sidRPr="00C37F4B">
        <w:rPr>
          <w:b/>
          <w:sz w:val="20"/>
          <w:szCs w:val="20"/>
        </w:rPr>
        <w:tab/>
      </w:r>
    </w:p>
    <w:p w:rsidR="00FF47D1" w:rsidRPr="00C37F4B" w:rsidRDefault="00E46376" w:rsidP="00E46376">
      <w:pPr>
        <w:tabs>
          <w:tab w:val="left" w:pos="-1440"/>
          <w:tab w:val="left" w:pos="-720"/>
          <w:tab w:val="left" w:pos="36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b/>
          <w:sz w:val="20"/>
          <w:szCs w:val="20"/>
        </w:rPr>
        <w:tab/>
      </w:r>
      <w:r w:rsidR="00FF47D1" w:rsidRPr="00C37F4B">
        <w:rPr>
          <w:b/>
          <w:sz w:val="20"/>
          <w:szCs w:val="20"/>
        </w:rPr>
        <w:t>University</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t>Departmental Representative, UNC-Charlotte Faculty Council, 1998-1999.</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t>Alternate, UNC-Charlotte Faculty Council, 1997-1998.</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30149A">
        <w:rPr>
          <w:sz w:val="20"/>
          <w:szCs w:val="20"/>
        </w:rPr>
        <w:t>Representative, UNC-Charlotte Faculty Academic Policy and Standards Committee, 1997-1999.</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30149A">
        <w:rPr>
          <w:sz w:val="20"/>
          <w:szCs w:val="20"/>
        </w:rPr>
        <w:t xml:space="preserve">College Representative, UNC-Charlotte Common Points Discussion Group, </w:t>
      </w:r>
      <w:r w:rsidRPr="0030149A">
        <w:rPr>
          <w:i/>
          <w:sz w:val="20"/>
          <w:szCs w:val="20"/>
        </w:rPr>
        <w:t>Beyond Religion to Faith</w:t>
      </w:r>
      <w:r w:rsidRPr="0030149A">
        <w:rPr>
          <w:sz w:val="20"/>
          <w:szCs w:val="20"/>
        </w:rPr>
        <w:t>, Inter-Religious Council, 1998.</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30149A">
        <w:rPr>
          <w:sz w:val="20"/>
          <w:szCs w:val="20"/>
        </w:rPr>
        <w:t xml:space="preserve">Faculty Resource Person, </w:t>
      </w:r>
      <w:smartTag w:uri="urn:schemas-microsoft-com:office:smarttags" w:element="Street">
        <w:smartTag w:uri="urn:schemas-microsoft-com:office:smarttags" w:element="address">
          <w:r w:rsidRPr="0030149A">
            <w:rPr>
              <w:sz w:val="20"/>
              <w:szCs w:val="20"/>
            </w:rPr>
            <w:t>UNC-Charlotte Student Court</w:t>
          </w:r>
        </w:smartTag>
      </w:smartTag>
      <w:r w:rsidRPr="0030149A">
        <w:rPr>
          <w:sz w:val="20"/>
          <w:szCs w:val="20"/>
        </w:rPr>
        <w:t xml:space="preserve"> Resource Referral, 1997-1999.</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smartTag w:uri="urn:schemas-microsoft-com:office:smarttags" w:element="place">
        <w:smartTag w:uri="urn:schemas-microsoft-com:office:smarttags" w:element="City">
          <w:r w:rsidRPr="0030149A">
            <w:rPr>
              <w:sz w:val="20"/>
              <w:szCs w:val="20"/>
            </w:rPr>
            <w:t>Mentor</w:t>
          </w:r>
        </w:smartTag>
      </w:smartTag>
      <w:r w:rsidRPr="0030149A">
        <w:rPr>
          <w:sz w:val="20"/>
          <w:szCs w:val="20"/>
        </w:rPr>
        <w:t>, Faculty Associates Program, UNC-Charlotte Department of Housing and Residence Life, 1997-1998.</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smartTag w:uri="urn:schemas-microsoft-com:office:smarttags" w:element="place">
        <w:smartTag w:uri="urn:schemas-microsoft-com:office:smarttags" w:element="City">
          <w:r w:rsidRPr="0030149A">
            <w:rPr>
              <w:sz w:val="20"/>
              <w:szCs w:val="20"/>
            </w:rPr>
            <w:t>Mentor</w:t>
          </w:r>
        </w:smartTag>
      </w:smartTag>
      <w:r w:rsidRPr="0030149A">
        <w:rPr>
          <w:sz w:val="20"/>
          <w:szCs w:val="20"/>
        </w:rPr>
        <w:t>, Ronald E. McNair Post Baccalaureate Achievement Program, 1997-1999.</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t>Member, UNC-Charlotte Native American Academy, 1996-1999.</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t>Member, UNC-Charlotte Spangler Student Competence Task Force, 1996.</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0"/>
          <w:szCs w:val="20"/>
        </w:rPr>
      </w:pPr>
    </w:p>
    <w:p w:rsidR="00FF47D1" w:rsidRPr="00C37F4B" w:rsidRDefault="00FF47D1" w:rsidP="00E46376">
      <w:pPr>
        <w:tabs>
          <w:tab w:val="left" w:pos="-1440"/>
          <w:tab w:val="left" w:pos="-720"/>
          <w:tab w:val="left" w:pos="36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b/>
          <w:i/>
          <w:sz w:val="20"/>
          <w:szCs w:val="20"/>
        </w:rPr>
        <w:tab/>
      </w:r>
      <w:r w:rsidRPr="00C37F4B">
        <w:rPr>
          <w:b/>
          <w:sz w:val="20"/>
          <w:szCs w:val="20"/>
        </w:rPr>
        <w:t>Department/Program</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30149A">
        <w:rPr>
          <w:sz w:val="20"/>
          <w:szCs w:val="20"/>
        </w:rPr>
        <w:t>Member, UNC-Charlotte Counseling Program Admissions Committee, 1997-1999.</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rPr>
      </w:pPr>
      <w:r w:rsidRPr="0030149A">
        <w:rPr>
          <w:sz w:val="20"/>
          <w:szCs w:val="20"/>
        </w:rPr>
        <w:t>Member, UNC-Charlotte Counseling Program Ph.D. Planning Committee, 1996-1999.</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r>
    </w:p>
    <w:p w:rsidR="00FF47D1" w:rsidRPr="0030149A" w:rsidRDefault="00FF47D1" w:rsidP="009A2B79">
      <w:pPr>
        <w:pBdr>
          <w:top w:val="single" w:sz="4" w:space="1" w:color="auto"/>
          <w:left w:val="single" w:sz="4" w:space="0" w:color="auto"/>
          <w:bottom w:val="single" w:sz="4" w:space="1" w:color="auto"/>
          <w:right w:val="single" w:sz="4" w:space="4" w:color="auto"/>
        </w:pBdr>
        <w:shd w:val="clear" w:color="auto" w:fill="D9D9D9"/>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sidRPr="0030149A">
        <w:rPr>
          <w:b/>
          <w:sz w:val="20"/>
          <w:szCs w:val="20"/>
        </w:rPr>
        <w:t>UNC-Greensboro</w:t>
      </w:r>
    </w:p>
    <w:p w:rsidR="00E46376"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r>
    </w:p>
    <w:p w:rsidR="00FF47D1" w:rsidRPr="0030149A" w:rsidRDefault="00E46376">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sz w:val="20"/>
          <w:szCs w:val="20"/>
        </w:rPr>
        <w:tab/>
      </w:r>
      <w:r w:rsidR="00FF47D1" w:rsidRPr="0030149A">
        <w:rPr>
          <w:sz w:val="20"/>
          <w:szCs w:val="20"/>
        </w:rPr>
        <w:t>Member, UNC-Greensboro Multicultural Event Fund Committee, 1993-1996.</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r>
      <w:smartTag w:uri="urn:schemas-microsoft-com:office:smarttags" w:element="City">
        <w:r w:rsidRPr="0030149A">
          <w:rPr>
            <w:sz w:val="20"/>
            <w:szCs w:val="20"/>
          </w:rPr>
          <w:t>Mentor</w:t>
        </w:r>
      </w:smartTag>
      <w:r w:rsidRPr="0030149A">
        <w:rPr>
          <w:sz w:val="20"/>
          <w:szCs w:val="20"/>
        </w:rPr>
        <w:t xml:space="preserve">, UNC-Greensboro Minority Peer </w:t>
      </w:r>
      <w:smartTag w:uri="urn:schemas-microsoft-com:office:smarttags" w:element="place">
        <w:smartTag w:uri="urn:schemas-microsoft-com:office:smarttags" w:element="City">
          <w:r w:rsidRPr="0030149A">
            <w:rPr>
              <w:sz w:val="20"/>
              <w:szCs w:val="20"/>
            </w:rPr>
            <w:t>Mentor</w:t>
          </w:r>
        </w:smartTag>
      </w:smartTag>
      <w:r w:rsidRPr="0030149A">
        <w:rPr>
          <w:sz w:val="20"/>
          <w:szCs w:val="20"/>
        </w:rPr>
        <w:t xml:space="preserve"> Program, 1992-1996.</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t>Member, UNC-Greensboro Unity Week Planning Committee, 1995.</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t>Member, UNC-Greensboro Minority President's Council, 1994-1995.</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t>Member, UNC-Greensboro Multicultural Advisory Board, 1993-1995.</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ab/>
        <w:t>Advisor, UNC-Greensboro Native American Student Association, 1993-1995.</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b/>
          <w:sz w:val="20"/>
          <w:szCs w:val="20"/>
        </w:rPr>
        <w:t>COMMUNITY SERVICE</w:t>
      </w:r>
    </w:p>
    <w:p w:rsidR="00FF47D1" w:rsidRPr="0030149A" w:rsidRDefault="00BD03FF">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i/>
          <w:sz w:val="20"/>
          <w:szCs w:val="20"/>
        </w:rPr>
        <w:pict>
          <v:rect id="_x0000_i1037" style="width:0;height:1.5pt" o:hralign="center" o:hrstd="t" o:hr="t" fillcolor="gray" stroked="f"/>
        </w:pict>
      </w:r>
    </w:p>
    <w:p w:rsidR="00FF47D1" w:rsidRPr="0030149A" w:rsidRDefault="00FF47D1" w:rsidP="00E522D2">
      <w:pPr>
        <w:numPr>
          <w:ilvl w:val="0"/>
          <w:numId w:val="16"/>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Radio Interview, “Living the Native way,”</w:t>
      </w:r>
      <w:r w:rsidRPr="0030149A">
        <w:rPr>
          <w:i/>
          <w:sz w:val="20"/>
          <w:szCs w:val="20"/>
        </w:rPr>
        <w:t xml:space="preserve"> On Eagle’s Wings Webcast Radio</w:t>
      </w:r>
      <w:r w:rsidRPr="0030149A">
        <w:rPr>
          <w:sz w:val="20"/>
          <w:szCs w:val="20"/>
        </w:rPr>
        <w:t xml:space="preserve">, October 31, 2006. </w:t>
      </w:r>
    </w:p>
    <w:p w:rsidR="00FF47D1" w:rsidRPr="0030149A" w:rsidRDefault="00FF47D1" w:rsidP="00E522D2">
      <w:pPr>
        <w:numPr>
          <w:ilvl w:val="0"/>
          <w:numId w:val="16"/>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i/>
          <w:sz w:val="20"/>
          <w:szCs w:val="20"/>
        </w:rPr>
      </w:pPr>
      <w:r w:rsidRPr="0030149A">
        <w:rPr>
          <w:sz w:val="20"/>
          <w:szCs w:val="20"/>
        </w:rPr>
        <w:lastRenderedPageBreak/>
        <w:t>Newspaper Interview, “School counselors’ role has changed over years,”</w:t>
      </w:r>
      <w:r w:rsidRPr="0030149A">
        <w:rPr>
          <w:i/>
          <w:sz w:val="20"/>
          <w:szCs w:val="20"/>
        </w:rPr>
        <w:t xml:space="preserve"> Asheville Citizen-Times, </w:t>
      </w:r>
      <w:r w:rsidRPr="0030149A">
        <w:rPr>
          <w:sz w:val="20"/>
          <w:szCs w:val="20"/>
        </w:rPr>
        <w:t>February 10, 2003.</w:t>
      </w:r>
    </w:p>
    <w:p w:rsidR="00FF47D1" w:rsidRPr="0030149A" w:rsidRDefault="00FF47D1" w:rsidP="00E522D2">
      <w:pPr>
        <w:numPr>
          <w:ilvl w:val="0"/>
          <w:numId w:val="16"/>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Radio Interview, “Wellness and the Native tradition,”</w:t>
      </w:r>
      <w:r w:rsidRPr="0030149A">
        <w:rPr>
          <w:i/>
          <w:sz w:val="20"/>
          <w:szCs w:val="20"/>
        </w:rPr>
        <w:t xml:space="preserve"> WNYC, Brain Lines: Achieving Greatness</w:t>
      </w:r>
      <w:r w:rsidRPr="0030149A">
        <w:rPr>
          <w:sz w:val="20"/>
          <w:szCs w:val="20"/>
        </w:rPr>
        <w:t xml:space="preserve">, August 14, 1999. </w:t>
      </w:r>
    </w:p>
    <w:p w:rsidR="00FF47D1" w:rsidRPr="0030149A" w:rsidRDefault="00FF47D1" w:rsidP="00E522D2">
      <w:pPr>
        <w:numPr>
          <w:ilvl w:val="0"/>
          <w:numId w:val="16"/>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Magazine Interview, (1998, July), “The Cherokee Way,” </w:t>
      </w:r>
      <w:r w:rsidRPr="0030149A">
        <w:rPr>
          <w:i/>
          <w:sz w:val="20"/>
          <w:szCs w:val="20"/>
        </w:rPr>
        <w:t>Magical Blend, 65,</w:t>
      </w:r>
      <w:r w:rsidRPr="0030149A">
        <w:rPr>
          <w:sz w:val="20"/>
          <w:szCs w:val="20"/>
        </w:rPr>
        <w:t xml:space="preserve"> 61-77.</w:t>
      </w:r>
    </w:p>
    <w:p w:rsidR="00FF47D1" w:rsidRPr="0030149A" w:rsidRDefault="00FF47D1" w:rsidP="00E522D2">
      <w:pPr>
        <w:numPr>
          <w:ilvl w:val="0"/>
          <w:numId w:val="16"/>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Focus Group, “Understanding school violence: What can we do?” Discussion group with the </w:t>
      </w:r>
      <w:proofErr w:type="gramStart"/>
      <w:r w:rsidRPr="0030149A">
        <w:rPr>
          <w:sz w:val="20"/>
          <w:szCs w:val="20"/>
        </w:rPr>
        <w:t>ALIVE</w:t>
      </w:r>
      <w:proofErr w:type="gramEnd"/>
      <w:r w:rsidRPr="0030149A">
        <w:rPr>
          <w:sz w:val="20"/>
          <w:szCs w:val="20"/>
        </w:rPr>
        <w:t xml:space="preserve"> Jewish-Christian Women's Group of Charlotte, April 28, 1999.</w:t>
      </w:r>
    </w:p>
    <w:p w:rsidR="00FF47D1" w:rsidRPr="0030149A" w:rsidRDefault="00FF47D1" w:rsidP="00E522D2">
      <w:pPr>
        <w:numPr>
          <w:ilvl w:val="0"/>
          <w:numId w:val="16"/>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Radio Interview, “Responding to school violence: Making sense of the Littleton high school shooting,” </w:t>
      </w:r>
      <w:proofErr w:type="gramStart"/>
      <w:r w:rsidRPr="0030149A">
        <w:rPr>
          <w:i/>
          <w:sz w:val="20"/>
          <w:szCs w:val="20"/>
        </w:rPr>
        <w:t>AM</w:t>
      </w:r>
      <w:proofErr w:type="gramEnd"/>
      <w:r w:rsidRPr="0030149A">
        <w:rPr>
          <w:i/>
          <w:sz w:val="20"/>
          <w:szCs w:val="20"/>
        </w:rPr>
        <w:t xml:space="preserve"> 110, WFAE, Charlotte Talks with Mike Collins</w:t>
      </w:r>
      <w:r w:rsidRPr="0030149A">
        <w:rPr>
          <w:sz w:val="20"/>
          <w:szCs w:val="20"/>
        </w:rPr>
        <w:t>, April 23, 1999.</w:t>
      </w:r>
    </w:p>
    <w:p w:rsidR="00FF47D1" w:rsidRPr="0030149A" w:rsidRDefault="00FF47D1" w:rsidP="00E522D2">
      <w:pPr>
        <w:numPr>
          <w:ilvl w:val="0"/>
          <w:numId w:val="16"/>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Radio Interview, “Peacemaking: Wading the choppy waters of modern day life,” </w:t>
      </w:r>
      <w:r w:rsidRPr="0030149A">
        <w:rPr>
          <w:i/>
          <w:sz w:val="20"/>
          <w:szCs w:val="20"/>
        </w:rPr>
        <w:t>AM 1260, KVSF, Santa Fe Talk Radio</w:t>
      </w:r>
      <w:r w:rsidRPr="0030149A">
        <w:rPr>
          <w:sz w:val="20"/>
          <w:szCs w:val="20"/>
        </w:rPr>
        <w:t>, October 7, 1998.</w:t>
      </w:r>
    </w:p>
    <w:p w:rsidR="00FF47D1" w:rsidRPr="0030149A" w:rsidRDefault="00FF47D1" w:rsidP="00E522D2">
      <w:pPr>
        <w:numPr>
          <w:ilvl w:val="0"/>
          <w:numId w:val="16"/>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Presenter, Southeastern Bookseller’s Association, Jeckyll Island, GA, September 12, 1998.</w:t>
      </w:r>
    </w:p>
    <w:p w:rsidR="00FF47D1" w:rsidRPr="0030149A" w:rsidRDefault="00FF47D1" w:rsidP="00E522D2">
      <w:pPr>
        <w:numPr>
          <w:ilvl w:val="0"/>
          <w:numId w:val="16"/>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Radio Interview, “Old medicine for new challenges,” </w:t>
      </w:r>
      <w:r w:rsidRPr="0030149A">
        <w:rPr>
          <w:i/>
          <w:sz w:val="20"/>
          <w:szCs w:val="20"/>
        </w:rPr>
        <w:t xml:space="preserve">WTKF FM 107.3 </w:t>
      </w:r>
      <w:proofErr w:type="gramStart"/>
      <w:r w:rsidRPr="0030149A">
        <w:rPr>
          <w:i/>
          <w:sz w:val="20"/>
          <w:szCs w:val="20"/>
        </w:rPr>
        <w:t>The</w:t>
      </w:r>
      <w:proofErr w:type="gramEnd"/>
      <w:r w:rsidRPr="0030149A">
        <w:rPr>
          <w:i/>
          <w:sz w:val="20"/>
          <w:szCs w:val="20"/>
        </w:rPr>
        <w:t xml:space="preserve"> Talk Station,</w:t>
      </w:r>
      <w:r w:rsidRPr="0030149A">
        <w:rPr>
          <w:sz w:val="20"/>
          <w:szCs w:val="20"/>
        </w:rPr>
        <w:t xml:space="preserve"> June 19, 1998.</w:t>
      </w:r>
    </w:p>
    <w:p w:rsidR="00FF47D1" w:rsidRPr="0030149A" w:rsidRDefault="00FF47D1" w:rsidP="00E522D2">
      <w:pPr>
        <w:numPr>
          <w:ilvl w:val="0"/>
          <w:numId w:val="16"/>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Television Interview, “Living in harmony and balance,”</w:t>
      </w:r>
      <w:r w:rsidRPr="0030149A">
        <w:rPr>
          <w:i/>
          <w:sz w:val="20"/>
          <w:szCs w:val="20"/>
        </w:rPr>
        <w:t xml:space="preserve"> CNN Coastal Headline News, Channel 49,</w:t>
      </w:r>
      <w:r w:rsidRPr="0030149A">
        <w:rPr>
          <w:sz w:val="20"/>
          <w:szCs w:val="20"/>
        </w:rPr>
        <w:t xml:space="preserve"> June 18, 1998.</w:t>
      </w:r>
    </w:p>
    <w:p w:rsidR="00FF47D1" w:rsidRPr="0030149A" w:rsidRDefault="00FF47D1" w:rsidP="00E522D2">
      <w:pPr>
        <w:numPr>
          <w:ilvl w:val="0"/>
          <w:numId w:val="16"/>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Radio Interview, “Cherokee teachings for living in harmony and balance,”</w:t>
      </w:r>
      <w:r w:rsidRPr="0030149A">
        <w:rPr>
          <w:i/>
          <w:sz w:val="20"/>
          <w:szCs w:val="20"/>
        </w:rPr>
        <w:t xml:space="preserve"> WBAI, The Gary Null Show, </w:t>
      </w:r>
      <w:r w:rsidRPr="0030149A">
        <w:rPr>
          <w:sz w:val="20"/>
          <w:szCs w:val="20"/>
        </w:rPr>
        <w:t>May 12, 1998.</w:t>
      </w:r>
    </w:p>
    <w:p w:rsidR="00FF47D1" w:rsidRPr="0030149A" w:rsidRDefault="00FF47D1" w:rsidP="00E522D2">
      <w:pPr>
        <w:numPr>
          <w:ilvl w:val="0"/>
          <w:numId w:val="16"/>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Presenter, “U-no-le, Taste the Wind,” Flute presentation at the UNC-Charlotte Inter-Religious Council Graduation Service, May 10, 1998.</w:t>
      </w:r>
    </w:p>
    <w:p w:rsidR="00FF47D1" w:rsidRPr="0030149A" w:rsidRDefault="00FF47D1" w:rsidP="00E522D2">
      <w:pPr>
        <w:numPr>
          <w:ilvl w:val="0"/>
          <w:numId w:val="16"/>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Magazine Interview, (1998, April), “Native healers: Part 1--walking the circle of life,” </w:t>
      </w:r>
      <w:r w:rsidRPr="0030149A">
        <w:rPr>
          <w:i/>
          <w:sz w:val="20"/>
          <w:szCs w:val="20"/>
        </w:rPr>
        <w:t>Alternative &amp; Complementary Therapies, 4(2),</w:t>
      </w:r>
      <w:r w:rsidRPr="0030149A">
        <w:rPr>
          <w:sz w:val="20"/>
          <w:szCs w:val="20"/>
        </w:rPr>
        <w:t xml:space="preserve"> 112-121.</w:t>
      </w:r>
    </w:p>
    <w:p w:rsidR="00FF47D1" w:rsidRPr="0030149A" w:rsidRDefault="00FF47D1" w:rsidP="00E522D2">
      <w:pPr>
        <w:numPr>
          <w:ilvl w:val="0"/>
          <w:numId w:val="16"/>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Television Interview, “Living in two worlds: Native Americans and racism,” </w:t>
      </w:r>
      <w:r w:rsidRPr="0030149A">
        <w:rPr>
          <w:i/>
          <w:sz w:val="20"/>
          <w:szCs w:val="20"/>
        </w:rPr>
        <w:t xml:space="preserve">WSOC Channel 9 News, </w:t>
      </w:r>
      <w:r w:rsidRPr="0030149A">
        <w:rPr>
          <w:sz w:val="20"/>
          <w:szCs w:val="20"/>
        </w:rPr>
        <w:t>April 6, 1998.</w:t>
      </w:r>
    </w:p>
    <w:p w:rsidR="00FF47D1" w:rsidRPr="0030149A" w:rsidRDefault="00FF47D1" w:rsidP="00E522D2">
      <w:pPr>
        <w:numPr>
          <w:ilvl w:val="0"/>
          <w:numId w:val="16"/>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Newspaper Interview, “A culture fights for identity,” </w:t>
      </w:r>
      <w:r w:rsidRPr="0030149A">
        <w:rPr>
          <w:i/>
          <w:sz w:val="20"/>
          <w:szCs w:val="20"/>
        </w:rPr>
        <w:t>The Charlotte Observer</w:t>
      </w:r>
      <w:r w:rsidRPr="0030149A">
        <w:rPr>
          <w:sz w:val="20"/>
          <w:szCs w:val="20"/>
        </w:rPr>
        <w:t>, 2M-3M, October 29, 1997.</w:t>
      </w:r>
    </w:p>
    <w:p w:rsidR="00FF47D1" w:rsidRPr="0030149A" w:rsidRDefault="00FF47D1" w:rsidP="00E522D2">
      <w:pPr>
        <w:numPr>
          <w:ilvl w:val="0"/>
          <w:numId w:val="16"/>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Member, N.C. Native American Youth Organization Planning Committee, 1995-1996.</w:t>
      </w:r>
      <w:r w:rsidRPr="0030149A">
        <w:rPr>
          <w:sz w:val="20"/>
          <w:szCs w:val="20"/>
        </w:rPr>
        <w:tab/>
      </w:r>
    </w:p>
    <w:p w:rsidR="00FF47D1" w:rsidRPr="0030149A" w:rsidRDefault="00FF47D1" w:rsidP="00E522D2">
      <w:pPr>
        <w:numPr>
          <w:ilvl w:val="0"/>
          <w:numId w:val="16"/>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Volunteer, Guilford Native American Association, 1992-1994.</w:t>
      </w:r>
    </w:p>
    <w:p w:rsidR="00FF47D1" w:rsidRPr="0030149A" w:rsidRDefault="00FF47D1" w:rsidP="00E522D2">
      <w:pPr>
        <w:numPr>
          <w:ilvl w:val="0"/>
          <w:numId w:val="16"/>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Donations, Abused and Homeless Children Refuge/Alternative House, 2005-present. </w:t>
      </w:r>
    </w:p>
    <w:p w:rsidR="00FF47D1" w:rsidRPr="0030149A" w:rsidRDefault="00FF47D1" w:rsidP="00E522D2">
      <w:pPr>
        <w:numPr>
          <w:ilvl w:val="0"/>
          <w:numId w:val="16"/>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Donations, United Way Fund, 2005-present.</w:t>
      </w:r>
    </w:p>
    <w:p w:rsidR="00FF47D1" w:rsidRPr="0030149A" w:rsidRDefault="00FF47D1" w:rsidP="00E522D2">
      <w:pPr>
        <w:numPr>
          <w:ilvl w:val="0"/>
          <w:numId w:val="16"/>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Donations, Interact, 2003-present.</w:t>
      </w:r>
    </w:p>
    <w:p w:rsidR="00FF47D1" w:rsidRPr="0030149A" w:rsidRDefault="00FF47D1" w:rsidP="00E522D2">
      <w:pPr>
        <w:numPr>
          <w:ilvl w:val="0"/>
          <w:numId w:val="16"/>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roofErr w:type="gramStart"/>
      <w:r w:rsidRPr="0030149A">
        <w:rPr>
          <w:sz w:val="20"/>
          <w:szCs w:val="20"/>
        </w:rPr>
        <w:t>Donations,</w:t>
      </w:r>
      <w:proofErr w:type="gramEnd"/>
      <w:r w:rsidRPr="0030149A">
        <w:rPr>
          <w:sz w:val="20"/>
          <w:szCs w:val="20"/>
        </w:rPr>
        <w:t xml:space="preserve"> Make-A-Wish Foundation, 2003-present.</w:t>
      </w:r>
    </w:p>
    <w:p w:rsidR="00FF47D1" w:rsidRPr="0030149A" w:rsidRDefault="00FF47D1" w:rsidP="00E522D2">
      <w:pPr>
        <w:numPr>
          <w:ilvl w:val="0"/>
          <w:numId w:val="16"/>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Donations, Native American Rights Fund, 2003-present.</w:t>
      </w:r>
    </w:p>
    <w:p w:rsidR="00FF47D1" w:rsidRPr="0030149A" w:rsidRDefault="00FF47D1" w:rsidP="00E522D2">
      <w:pPr>
        <w:numPr>
          <w:ilvl w:val="0"/>
          <w:numId w:val="16"/>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Donations, Smithsonian National Museum of the American Indian, 2002-present.</w:t>
      </w:r>
    </w:p>
    <w:p w:rsidR="00FF47D1" w:rsidRPr="0030149A" w:rsidRDefault="00FF47D1" w:rsidP="00E522D2">
      <w:pPr>
        <w:numPr>
          <w:ilvl w:val="0"/>
          <w:numId w:val="16"/>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Donations, Southern Poverty Law Center, 1997-present.</w:t>
      </w:r>
    </w:p>
    <w:p w:rsidR="00FF47D1" w:rsidRPr="0030149A" w:rsidRDefault="00FF47D1" w:rsidP="00E522D2">
      <w:pPr>
        <w:numPr>
          <w:ilvl w:val="0"/>
          <w:numId w:val="16"/>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Donations, Swain/Qualla SAFE House, 1998-present.</w:t>
      </w:r>
    </w:p>
    <w:p w:rsidR="00FF47D1" w:rsidRPr="0030149A" w:rsidRDefault="00FF47D1" w:rsidP="00E522D2">
      <w:pPr>
        <w:numPr>
          <w:ilvl w:val="0"/>
          <w:numId w:val="16"/>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Donations, Carteret County Homeless Shelter, 1999-present.</w:t>
      </w:r>
    </w:p>
    <w:p w:rsidR="00FF47D1" w:rsidRPr="0030149A" w:rsidRDefault="00FF47D1" w:rsidP="00E522D2">
      <w:pPr>
        <w:numPr>
          <w:ilvl w:val="0"/>
          <w:numId w:val="16"/>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Donations, Cherokee Center for Family Services, 1990-present.</w:t>
      </w:r>
    </w:p>
    <w:p w:rsidR="00FF47D1" w:rsidRPr="0030149A" w:rsidRDefault="00FF47D1" w:rsidP="00E522D2">
      <w:pPr>
        <w:numPr>
          <w:ilvl w:val="0"/>
          <w:numId w:val="16"/>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roofErr w:type="gramStart"/>
      <w:r w:rsidRPr="0030149A">
        <w:rPr>
          <w:sz w:val="20"/>
          <w:szCs w:val="20"/>
        </w:rPr>
        <w:t>Donations, Cherokee Children’s</w:t>
      </w:r>
      <w:proofErr w:type="gramEnd"/>
      <w:r w:rsidRPr="0030149A">
        <w:rPr>
          <w:sz w:val="20"/>
          <w:szCs w:val="20"/>
        </w:rPr>
        <w:t xml:space="preserve"> Home, 1990-present.</w:t>
      </w:r>
    </w:p>
    <w:p w:rsidR="00FF47D1" w:rsidRPr="0030149A" w:rsidRDefault="00FF47D1" w:rsidP="00E522D2">
      <w:pPr>
        <w:numPr>
          <w:ilvl w:val="0"/>
          <w:numId w:val="16"/>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Donations, Salvation Army, 1990-present.</w:t>
      </w:r>
    </w:p>
    <w:p w:rsidR="00FF47D1" w:rsidRPr="0030149A" w:rsidRDefault="00FF47D1" w:rsidP="00E522D2">
      <w:pPr>
        <w:numPr>
          <w:ilvl w:val="0"/>
          <w:numId w:val="16"/>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Donations, Goodwill, 1990-present.</w:t>
      </w:r>
    </w:p>
    <w:p w:rsidR="00FF47D1" w:rsidRPr="0030149A" w:rsidRDefault="00FF47D1" w:rsidP="00E522D2">
      <w:pPr>
        <w:numPr>
          <w:ilvl w:val="0"/>
          <w:numId w:val="16"/>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Donations, North Carolina Flood Relief Program, 1999.</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b/>
          <w:sz w:val="20"/>
          <w:szCs w:val="20"/>
        </w:rPr>
        <w:t>SERVICE TO SCHOOLS</w:t>
      </w:r>
    </w:p>
    <w:p w:rsidR="00FF47D1" w:rsidRPr="0030149A" w:rsidRDefault="00BD03FF">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i/>
          <w:sz w:val="20"/>
          <w:szCs w:val="20"/>
        </w:rPr>
        <w:pict>
          <v:rect id="_x0000_i1038" style="width:0;height:1.5pt" o:hralign="center" o:hrstd="t" o:hr="t" fillcolor="gray" stroked="f"/>
        </w:pict>
      </w:r>
    </w:p>
    <w:p w:rsidR="00FF47D1" w:rsidRPr="0030149A" w:rsidRDefault="00FF47D1" w:rsidP="00E522D2">
      <w:pPr>
        <w:numPr>
          <w:ilvl w:val="0"/>
          <w:numId w:val="1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Garrett, M. T.  (2005, May).  Consultation with Maury High School staff on dealing with a racial incident in the classroom, Norfolk City School System, Norfolk, VA.</w:t>
      </w:r>
    </w:p>
    <w:p w:rsidR="00FF47D1" w:rsidRPr="0030149A" w:rsidRDefault="00FF47D1" w:rsidP="00E522D2">
      <w:pPr>
        <w:numPr>
          <w:ilvl w:val="0"/>
          <w:numId w:val="1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Deck, M., &amp; Garrett, M. T.  (2002, September).  Elementary, middle, and high school student focus groups, Henderson County School System, Hendersonville, NC.  </w:t>
      </w:r>
    </w:p>
    <w:p w:rsidR="00FF47D1" w:rsidRPr="0030149A" w:rsidRDefault="00FF47D1" w:rsidP="00E522D2">
      <w:pPr>
        <w:numPr>
          <w:ilvl w:val="0"/>
          <w:numId w:val="1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Garrett, M. T. (2002, May).  Consultation with Swain County School System: Diversity Training for School Personnel, Bryson City, NC.</w:t>
      </w:r>
    </w:p>
    <w:p w:rsidR="00FF47D1" w:rsidRPr="0030149A" w:rsidRDefault="00FF47D1" w:rsidP="00E522D2">
      <w:pPr>
        <w:numPr>
          <w:ilvl w:val="0"/>
          <w:numId w:val="1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Brotherton, D., &amp; Garrett, M. T.  (1999, August).  </w:t>
      </w:r>
      <w:r w:rsidRPr="0030149A">
        <w:rPr>
          <w:i/>
          <w:sz w:val="20"/>
          <w:szCs w:val="20"/>
        </w:rPr>
        <w:t>Diversity training and school violence.</w:t>
      </w:r>
      <w:r w:rsidRPr="0030149A">
        <w:rPr>
          <w:sz w:val="20"/>
          <w:szCs w:val="20"/>
        </w:rPr>
        <w:t xml:space="preserve">  Presentations to faculty and staff, Swain High School, Bryson City, NC.</w:t>
      </w:r>
    </w:p>
    <w:p w:rsidR="00FF47D1" w:rsidRPr="0030149A" w:rsidRDefault="00FF47D1" w:rsidP="00E522D2">
      <w:pPr>
        <w:numPr>
          <w:ilvl w:val="0"/>
          <w:numId w:val="1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M. T.  (1998, December).  </w:t>
      </w:r>
      <w:r w:rsidRPr="0030149A">
        <w:rPr>
          <w:i/>
          <w:sz w:val="20"/>
          <w:szCs w:val="20"/>
        </w:rPr>
        <w:t>Being a true warrior</w:t>
      </w:r>
      <w:r w:rsidRPr="0030149A">
        <w:rPr>
          <w:sz w:val="20"/>
          <w:szCs w:val="20"/>
        </w:rPr>
        <w:t>.  Presentation to BED 4</w:t>
      </w:r>
      <w:r w:rsidRPr="0030149A">
        <w:rPr>
          <w:sz w:val="20"/>
          <w:szCs w:val="20"/>
          <w:vertAlign w:val="superscript"/>
        </w:rPr>
        <w:t>th</w:t>
      </w:r>
      <w:r w:rsidRPr="0030149A">
        <w:rPr>
          <w:sz w:val="20"/>
          <w:szCs w:val="20"/>
        </w:rPr>
        <w:t xml:space="preserve"> grade students, Windsor Park Elementary, Charlotte, NC.</w:t>
      </w:r>
    </w:p>
    <w:p w:rsidR="00FF47D1" w:rsidRPr="0030149A" w:rsidRDefault="00FF47D1" w:rsidP="00E522D2">
      <w:pPr>
        <w:numPr>
          <w:ilvl w:val="0"/>
          <w:numId w:val="1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lastRenderedPageBreak/>
        <w:t xml:space="preserve">Garrett, M. T.  (1998, December).  </w:t>
      </w:r>
      <w:r w:rsidRPr="0030149A">
        <w:rPr>
          <w:i/>
          <w:sz w:val="20"/>
          <w:szCs w:val="20"/>
        </w:rPr>
        <w:t xml:space="preserve">Seeking your vision: Choosing a career and doing what you love.  </w:t>
      </w:r>
      <w:r w:rsidRPr="0030149A">
        <w:rPr>
          <w:sz w:val="20"/>
          <w:szCs w:val="20"/>
        </w:rPr>
        <w:t>Presentation on career decision-making to 8</w:t>
      </w:r>
      <w:r w:rsidRPr="0030149A">
        <w:rPr>
          <w:sz w:val="20"/>
          <w:szCs w:val="20"/>
          <w:vertAlign w:val="superscript"/>
        </w:rPr>
        <w:t>th</w:t>
      </w:r>
      <w:r w:rsidRPr="0030149A">
        <w:rPr>
          <w:sz w:val="20"/>
          <w:szCs w:val="20"/>
        </w:rPr>
        <w:t xml:space="preserve"> grade students as part of the AVID Program, Northwest School of the Arts, Charlotte, NC.</w:t>
      </w:r>
    </w:p>
    <w:p w:rsidR="00FF47D1" w:rsidRPr="0030149A" w:rsidRDefault="00FF47D1" w:rsidP="00E522D2">
      <w:pPr>
        <w:numPr>
          <w:ilvl w:val="0"/>
          <w:numId w:val="1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M. T.  (1998, October).  </w:t>
      </w:r>
      <w:r w:rsidRPr="0030149A">
        <w:rPr>
          <w:i/>
          <w:sz w:val="20"/>
          <w:szCs w:val="20"/>
        </w:rPr>
        <w:t xml:space="preserve">Cherokee culture, past and present. </w:t>
      </w:r>
      <w:r w:rsidRPr="0030149A">
        <w:rPr>
          <w:sz w:val="20"/>
          <w:szCs w:val="20"/>
        </w:rPr>
        <w:t>Presentation on North Carolina Native American culture to 4</w:t>
      </w:r>
      <w:r w:rsidRPr="0030149A">
        <w:rPr>
          <w:sz w:val="20"/>
          <w:szCs w:val="20"/>
          <w:vertAlign w:val="superscript"/>
        </w:rPr>
        <w:t>th</w:t>
      </w:r>
      <w:r w:rsidRPr="0030149A">
        <w:rPr>
          <w:sz w:val="20"/>
          <w:szCs w:val="20"/>
        </w:rPr>
        <w:t xml:space="preserve"> grade students, Villa Heights Academic Center, Charlotte, NC.  </w:t>
      </w:r>
    </w:p>
    <w:p w:rsidR="00FF47D1" w:rsidRPr="0030149A" w:rsidRDefault="00FF47D1" w:rsidP="00E522D2">
      <w:pPr>
        <w:numPr>
          <w:ilvl w:val="0"/>
          <w:numId w:val="1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M. T.  (1998, February).  </w:t>
      </w:r>
      <w:r w:rsidRPr="0030149A">
        <w:rPr>
          <w:i/>
          <w:sz w:val="20"/>
          <w:szCs w:val="20"/>
        </w:rPr>
        <w:t>You gotta take your Medicine: Cherokee way of life</w:t>
      </w:r>
      <w:r w:rsidRPr="0030149A">
        <w:rPr>
          <w:sz w:val="20"/>
          <w:szCs w:val="20"/>
        </w:rPr>
        <w:t>.  Presentations at the Gamewell Elementary School Cultural Awareness Week, Lenoir, NC.</w:t>
      </w:r>
    </w:p>
    <w:p w:rsidR="00FF47D1" w:rsidRPr="0030149A" w:rsidRDefault="00FF47D1" w:rsidP="00E522D2">
      <w:pPr>
        <w:numPr>
          <w:ilvl w:val="0"/>
          <w:numId w:val="1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M. T.  (1996, November).  </w:t>
      </w:r>
      <w:r w:rsidRPr="0030149A">
        <w:rPr>
          <w:i/>
          <w:sz w:val="20"/>
          <w:szCs w:val="20"/>
        </w:rPr>
        <w:t>Understanding your medicine is understanding life</w:t>
      </w:r>
      <w:r w:rsidRPr="0030149A">
        <w:rPr>
          <w:sz w:val="20"/>
          <w:szCs w:val="20"/>
        </w:rPr>
        <w:t>.  Presentations at the Davidson Elementary School Native American Immersion Program, Davidson, NC.</w:t>
      </w:r>
    </w:p>
    <w:p w:rsidR="00FF47D1" w:rsidRPr="0030149A" w:rsidRDefault="00FF47D1" w:rsidP="00E522D2">
      <w:pPr>
        <w:numPr>
          <w:ilvl w:val="0"/>
          <w:numId w:val="1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M. T.  (1996, April).  </w:t>
      </w:r>
      <w:r w:rsidRPr="0030149A">
        <w:rPr>
          <w:i/>
          <w:sz w:val="20"/>
          <w:szCs w:val="20"/>
        </w:rPr>
        <w:t>Taking your medicine everyday</w:t>
      </w:r>
      <w:r w:rsidRPr="0030149A">
        <w:rPr>
          <w:sz w:val="20"/>
          <w:szCs w:val="20"/>
        </w:rPr>
        <w:t>.  Presentations at the Greensboro Day School Cultural Enrichment Program, Greensboro, NC.</w:t>
      </w:r>
    </w:p>
    <w:p w:rsidR="00FF47D1" w:rsidRPr="0030149A" w:rsidRDefault="00FF47D1" w:rsidP="00E522D2">
      <w:pPr>
        <w:numPr>
          <w:ilvl w:val="0"/>
          <w:numId w:val="1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Garrett, J. T., &amp; Garrett, M. T.  (1994, April).  </w:t>
      </w:r>
      <w:r w:rsidRPr="0030149A">
        <w:rPr>
          <w:i/>
          <w:sz w:val="20"/>
          <w:szCs w:val="20"/>
        </w:rPr>
        <w:t>Native American traditions of harmony and balance with the natural environment</w:t>
      </w:r>
      <w:r w:rsidRPr="0030149A">
        <w:rPr>
          <w:sz w:val="20"/>
          <w:szCs w:val="20"/>
        </w:rPr>
        <w:t xml:space="preserve">.  Presentation at the Earth Day Colloquium of the South Carolina School for the Deaf and Blind, Spartanburg, SC.  </w:t>
      </w:r>
    </w:p>
    <w:p w:rsidR="00FF47D1" w:rsidRDefault="00FF47D1" w:rsidP="00E522D2">
      <w:pPr>
        <w:numPr>
          <w:ilvl w:val="0"/>
          <w:numId w:val="17"/>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Garrett, M. T.  (1993, February).</w:t>
      </w:r>
      <w:r w:rsidRPr="0030149A">
        <w:rPr>
          <w:i/>
          <w:sz w:val="20"/>
          <w:szCs w:val="20"/>
        </w:rPr>
        <w:t xml:space="preserve">  Counseling physically and sexually abused children through play therapy</w:t>
      </w:r>
      <w:r w:rsidRPr="0030149A">
        <w:rPr>
          <w:sz w:val="20"/>
          <w:szCs w:val="20"/>
        </w:rPr>
        <w:t>.  Presentation to Guilford County School Counselors, Greensboro, NC.</w:t>
      </w:r>
    </w:p>
    <w:p w:rsidR="0088040F" w:rsidRDefault="0088040F">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i/>
          <w:sz w:val="20"/>
          <w:szCs w:val="20"/>
        </w:rPr>
      </w:pPr>
    </w:p>
    <w:p w:rsidR="00915E50" w:rsidRDefault="00915E50" w:rsidP="00EE4186">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sidRPr="00915E50">
        <w:rPr>
          <w:b/>
          <w:sz w:val="20"/>
          <w:szCs w:val="20"/>
        </w:rPr>
        <w:t>MENTORING</w:t>
      </w:r>
      <w:r>
        <w:rPr>
          <w:b/>
          <w:sz w:val="20"/>
          <w:szCs w:val="20"/>
        </w:rPr>
        <w:t xml:space="preserve">/PEER OBSERVATION </w:t>
      </w:r>
    </w:p>
    <w:p w:rsidR="00F96FEC" w:rsidRDefault="00BD03FF" w:rsidP="00F5028C">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Pr>
          <w:i/>
          <w:sz w:val="20"/>
          <w:szCs w:val="20"/>
        </w:rPr>
        <w:pict>
          <v:rect id="_x0000_i1039" style="width:0;height:1.5pt" o:hralign="center" o:hrstd="t" o:hr="t" fillcolor="gray" stroked="f"/>
        </w:pict>
      </w:r>
    </w:p>
    <w:p w:rsidR="00915E50" w:rsidRPr="00F96FEC" w:rsidRDefault="00915E50" w:rsidP="00915E50">
      <w:pPr>
        <w:pStyle w:val="ListParagraph"/>
        <w:numPr>
          <w:ilvl w:val="0"/>
          <w:numId w:val="19"/>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Pr>
          <w:sz w:val="20"/>
          <w:szCs w:val="20"/>
        </w:rPr>
        <w:t xml:space="preserve">Peer observation of teaching for Dr. Mark Parrish, </w:t>
      </w:r>
      <w:r w:rsidR="003461D6">
        <w:rPr>
          <w:sz w:val="20"/>
          <w:szCs w:val="20"/>
        </w:rPr>
        <w:t>CEPD 7155 Substance Abuse/Addiction: Prevention and Treatment Counseling, October 5, 2011.</w:t>
      </w:r>
    </w:p>
    <w:p w:rsidR="00F96FEC" w:rsidRPr="00915E50" w:rsidRDefault="00F96FEC" w:rsidP="00F96FEC">
      <w:pPr>
        <w:pStyle w:val="ListParagraph"/>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p>
    <w:p w:rsidR="00915E50" w:rsidRPr="0030149A" w:rsidRDefault="00BD03FF" w:rsidP="008B0AB1">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i/>
          <w:sz w:val="20"/>
          <w:szCs w:val="20"/>
        </w:rPr>
        <w:pict>
          <v:rect id="_x0000_i1040" style="width:0;height:1.5pt" o:hralign="center" o:hrstd="t" o:hr="t" fillcolor="gray" stroked="f"/>
        </w:pict>
      </w:r>
    </w:p>
    <w:p w:rsidR="00915E50" w:rsidRDefault="00915E50">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20"/>
          <w:szCs w:val="20"/>
        </w:rPr>
      </w:pP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30149A">
        <w:rPr>
          <w:b/>
          <w:i/>
          <w:sz w:val="20"/>
          <w:szCs w:val="20"/>
        </w:rPr>
        <w:t>HONORS AND AWARDS</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sz w:val="20"/>
          <w:szCs w:val="20"/>
        </w:rPr>
      </w:pPr>
    </w:p>
    <w:p w:rsidR="00FF47D1" w:rsidRPr="0030149A" w:rsidRDefault="00FF47D1" w:rsidP="00E522D2">
      <w:pPr>
        <w:numPr>
          <w:ilvl w:val="0"/>
          <w:numId w:val="18"/>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Fellow of the Association for Specialists in Group Work (ASGW), 2007-present.  </w:t>
      </w:r>
    </w:p>
    <w:p w:rsidR="00FF47D1" w:rsidRPr="0030149A" w:rsidRDefault="00FF47D1" w:rsidP="00E522D2">
      <w:pPr>
        <w:numPr>
          <w:ilvl w:val="0"/>
          <w:numId w:val="18"/>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UNCG Department of Counseling and Educational Development Alumni Excellence Award, 2004.</w:t>
      </w:r>
    </w:p>
    <w:p w:rsidR="00FF47D1" w:rsidRPr="0030149A" w:rsidRDefault="00FF47D1" w:rsidP="00E522D2">
      <w:pPr>
        <w:numPr>
          <w:ilvl w:val="0"/>
          <w:numId w:val="18"/>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Nominated, WCU College of Education and Allied Professions Taft B. Botner Award for Superior Teaching, 2002-2003.  </w:t>
      </w:r>
    </w:p>
    <w:p w:rsidR="00FF47D1" w:rsidRPr="0030149A" w:rsidRDefault="00FF47D1" w:rsidP="00E522D2">
      <w:pPr>
        <w:numPr>
          <w:ilvl w:val="0"/>
          <w:numId w:val="18"/>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Nominated, UNCG Distinguished Alumni Award, 2002.</w:t>
      </w:r>
    </w:p>
    <w:p w:rsidR="00FF47D1" w:rsidRPr="0030149A" w:rsidRDefault="00FF47D1" w:rsidP="00E522D2">
      <w:pPr>
        <w:numPr>
          <w:ilvl w:val="0"/>
          <w:numId w:val="18"/>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Nominated, WCU Faculty Award for Excellence in Graduate Student Mentoring, 2000-2001.</w:t>
      </w:r>
    </w:p>
    <w:p w:rsidR="00FF47D1" w:rsidRPr="0030149A" w:rsidRDefault="00FF47D1" w:rsidP="00E522D2">
      <w:pPr>
        <w:numPr>
          <w:ilvl w:val="0"/>
          <w:numId w:val="18"/>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Biggs-Pine Writing Excellence Award 1999-2000, Association for Spiritual, Ethical, and Religious Values in Counseling.</w:t>
      </w:r>
    </w:p>
    <w:p w:rsidR="00FF47D1" w:rsidRPr="0030149A" w:rsidRDefault="00FF47D1" w:rsidP="00E522D2">
      <w:pPr>
        <w:numPr>
          <w:ilvl w:val="0"/>
          <w:numId w:val="18"/>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Mu Tau Beta Professional Award, Chi Sigma Iota International Counseling Honor Society, 1999.</w:t>
      </w:r>
    </w:p>
    <w:p w:rsidR="00FF47D1" w:rsidRPr="0030149A" w:rsidRDefault="00FF47D1" w:rsidP="00E522D2">
      <w:pPr>
        <w:numPr>
          <w:ilvl w:val="0"/>
          <w:numId w:val="18"/>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Professional Writing and Research Award, North Carolina Counseling Association, 1998.</w:t>
      </w:r>
    </w:p>
    <w:p w:rsidR="00FF47D1" w:rsidRPr="0030149A" w:rsidRDefault="00FF47D1" w:rsidP="00E522D2">
      <w:pPr>
        <w:numPr>
          <w:ilvl w:val="0"/>
          <w:numId w:val="18"/>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Nominated,</w:t>
      </w:r>
      <w:r w:rsidRPr="0030149A">
        <w:rPr>
          <w:i/>
          <w:sz w:val="20"/>
          <w:szCs w:val="20"/>
        </w:rPr>
        <w:t xml:space="preserve"> Journal for Specialists in Group Work</w:t>
      </w:r>
      <w:r w:rsidRPr="0030149A">
        <w:rPr>
          <w:sz w:val="20"/>
          <w:szCs w:val="20"/>
        </w:rPr>
        <w:t xml:space="preserve"> Outstanding Article Award, 1997. </w:t>
      </w:r>
    </w:p>
    <w:p w:rsidR="00FF47D1" w:rsidRPr="0030149A" w:rsidRDefault="00FF47D1" w:rsidP="00E522D2">
      <w:pPr>
        <w:numPr>
          <w:ilvl w:val="0"/>
          <w:numId w:val="18"/>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Nominated, Conference of Southern Graduate Schools Achievement Award, 1997. </w:t>
      </w:r>
    </w:p>
    <w:p w:rsidR="00FF47D1" w:rsidRPr="0030149A" w:rsidRDefault="00FF47D1" w:rsidP="00E522D2">
      <w:pPr>
        <w:numPr>
          <w:ilvl w:val="0"/>
          <w:numId w:val="18"/>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U.S. Department of Education </w:t>
      </w:r>
      <w:r w:rsidR="00915729">
        <w:rPr>
          <w:sz w:val="20"/>
          <w:szCs w:val="20"/>
        </w:rPr>
        <w:t xml:space="preserve">American </w:t>
      </w:r>
      <w:r w:rsidRPr="0030149A">
        <w:rPr>
          <w:sz w:val="20"/>
          <w:szCs w:val="20"/>
        </w:rPr>
        <w:t>Indian Fellowship, 1992-1996.</w:t>
      </w:r>
    </w:p>
    <w:p w:rsidR="00FF47D1" w:rsidRPr="0030149A" w:rsidRDefault="00FF47D1" w:rsidP="00E522D2">
      <w:pPr>
        <w:numPr>
          <w:ilvl w:val="0"/>
          <w:numId w:val="18"/>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UNCG Department of Counseling and Educational Development Marian Pope Franklin Counseling Fellowship Award, 1994-1995.</w:t>
      </w:r>
    </w:p>
    <w:p w:rsidR="00FF47D1" w:rsidRPr="0030149A" w:rsidRDefault="00FF47D1" w:rsidP="00E522D2">
      <w:pPr>
        <w:numPr>
          <w:ilvl w:val="0"/>
          <w:numId w:val="18"/>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Eastern Band of Cherokee Indian Scholarship, 1988-1996.</w:t>
      </w:r>
    </w:p>
    <w:p w:rsidR="00FF47D1" w:rsidRPr="0030149A" w:rsidRDefault="00FF47D1" w:rsidP="00E522D2">
      <w:pPr>
        <w:numPr>
          <w:ilvl w:val="0"/>
          <w:numId w:val="18"/>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North Carolina State Indian Legislative Grant, 1990-1993.</w:t>
      </w:r>
    </w:p>
    <w:p w:rsidR="00FF47D1" w:rsidRPr="0030149A" w:rsidRDefault="00FF47D1" w:rsidP="00E522D2">
      <w:pPr>
        <w:numPr>
          <w:ilvl w:val="0"/>
          <w:numId w:val="18"/>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George and Della Owle Endowment Award for Academic Excellence, 1993-1995.</w:t>
      </w:r>
    </w:p>
    <w:p w:rsidR="00FF47D1" w:rsidRPr="0030149A" w:rsidRDefault="00FF47D1" w:rsidP="00E522D2">
      <w:pPr>
        <w:numPr>
          <w:ilvl w:val="0"/>
          <w:numId w:val="18"/>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 xml:space="preserve">Chi Sigma Iota International Counseling Honor Society, 1992-present. </w:t>
      </w:r>
      <w:r w:rsidRPr="0030149A">
        <w:rPr>
          <w:sz w:val="20"/>
          <w:szCs w:val="20"/>
        </w:rPr>
        <w:tab/>
      </w:r>
    </w:p>
    <w:p w:rsidR="00FF47D1" w:rsidRPr="0030149A" w:rsidRDefault="00FF47D1" w:rsidP="00E522D2">
      <w:pPr>
        <w:numPr>
          <w:ilvl w:val="0"/>
          <w:numId w:val="18"/>
        </w:num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0149A">
        <w:rPr>
          <w:sz w:val="20"/>
          <w:szCs w:val="20"/>
        </w:rPr>
        <w:t>Eastern Band of Cherokee Honoring Ceremony for Cherokee Graduates, 1994.</w:t>
      </w:r>
    </w:p>
    <w:p w:rsidR="00FF47D1" w:rsidRDefault="00BD03FF">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i/>
          <w:sz w:val="20"/>
          <w:szCs w:val="20"/>
        </w:rPr>
        <w:pict>
          <v:rect id="_x0000_i1041" style="width:0;height:1.5pt" o:hralign="center" o:hrstd="t" o:hr="t" fillcolor="gray" stroked="f"/>
        </w:pict>
      </w:r>
    </w:p>
    <w:p w:rsidR="00626CC5" w:rsidRDefault="00626CC5">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20"/>
          <w:szCs w:val="20"/>
        </w:rPr>
      </w:pP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20"/>
          <w:szCs w:val="20"/>
        </w:rPr>
      </w:pPr>
      <w:r w:rsidRPr="0030149A">
        <w:rPr>
          <w:b/>
          <w:i/>
          <w:sz w:val="20"/>
          <w:szCs w:val="20"/>
        </w:rPr>
        <w:t>PROFESSIONAL DEVELOPMENT</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sidRPr="0030149A">
        <w:rPr>
          <w:b/>
          <w:sz w:val="20"/>
          <w:szCs w:val="20"/>
        </w:rPr>
        <w:t>CONTINUING EDUCATION</w:t>
      </w: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0"/>
        <w:gridCol w:w="2520"/>
        <w:gridCol w:w="810"/>
      </w:tblGrid>
      <w:tr w:rsidR="00883FCE" w:rsidRPr="0030149A" w:rsidTr="00E46376">
        <w:tc>
          <w:tcPr>
            <w:tcW w:w="6030" w:type="dxa"/>
            <w:shd w:val="clear" w:color="auto" w:fill="D9D9D9"/>
          </w:tcPr>
          <w:p w:rsidR="00883FCE" w:rsidRPr="0030149A" w:rsidRDefault="00883FCE">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16"/>
                <w:szCs w:val="16"/>
              </w:rPr>
            </w:pPr>
            <w:r w:rsidRPr="0030149A">
              <w:rPr>
                <w:b/>
                <w:i/>
                <w:sz w:val="16"/>
                <w:szCs w:val="16"/>
              </w:rPr>
              <w:t>Conference</w:t>
            </w:r>
          </w:p>
        </w:tc>
        <w:tc>
          <w:tcPr>
            <w:tcW w:w="2520" w:type="dxa"/>
            <w:shd w:val="clear" w:color="auto" w:fill="D9D9D9"/>
          </w:tcPr>
          <w:p w:rsidR="00883FCE" w:rsidRPr="0030149A" w:rsidRDefault="00883FCE" w:rsidP="00883FCE">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16"/>
                <w:szCs w:val="16"/>
              </w:rPr>
            </w:pPr>
            <w:r w:rsidRPr="0030149A">
              <w:rPr>
                <w:b/>
                <w:i/>
                <w:sz w:val="16"/>
                <w:szCs w:val="16"/>
              </w:rPr>
              <w:t>Location</w:t>
            </w:r>
          </w:p>
        </w:tc>
        <w:tc>
          <w:tcPr>
            <w:tcW w:w="810" w:type="dxa"/>
            <w:shd w:val="clear" w:color="auto" w:fill="D9D9D9"/>
          </w:tcPr>
          <w:p w:rsidR="00883FCE" w:rsidRPr="0030149A" w:rsidRDefault="00883FCE" w:rsidP="00883FCE">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16"/>
                <w:szCs w:val="16"/>
              </w:rPr>
            </w:pPr>
            <w:r w:rsidRPr="0030149A">
              <w:rPr>
                <w:b/>
                <w:i/>
                <w:sz w:val="16"/>
                <w:szCs w:val="16"/>
              </w:rPr>
              <w:t>Year</w:t>
            </w:r>
          </w:p>
          <w:p w:rsidR="00883FCE" w:rsidRPr="0030149A" w:rsidRDefault="00883FCE" w:rsidP="00883FCE">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16"/>
                <w:szCs w:val="16"/>
              </w:rPr>
            </w:pPr>
          </w:p>
        </w:tc>
      </w:tr>
      <w:tr w:rsidR="00883FCE" w:rsidRPr="0030149A" w:rsidTr="00E46376">
        <w:tc>
          <w:tcPr>
            <w:tcW w:w="6030" w:type="dxa"/>
          </w:tcPr>
          <w:p w:rsidR="00883FCE" w:rsidRPr="0030149A" w:rsidRDefault="00883FCE">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i/>
                <w:sz w:val="16"/>
                <w:szCs w:val="16"/>
              </w:rPr>
            </w:pPr>
            <w:r w:rsidRPr="0030149A">
              <w:rPr>
                <w:sz w:val="16"/>
                <w:szCs w:val="16"/>
              </w:rPr>
              <w:t>American Counseling Association Annual Convention</w:t>
            </w:r>
          </w:p>
        </w:tc>
        <w:tc>
          <w:tcPr>
            <w:tcW w:w="2520" w:type="dxa"/>
          </w:tcPr>
          <w:p w:rsidR="008E2DF3" w:rsidRDefault="008E2DF3" w:rsidP="008E7E3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Pr>
                <w:sz w:val="16"/>
                <w:szCs w:val="16"/>
              </w:rPr>
              <w:t>Charlotte, NC</w:t>
            </w:r>
          </w:p>
          <w:p w:rsidR="00883FCE" w:rsidRPr="0030149A" w:rsidRDefault="00883FCE" w:rsidP="008E7E3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30149A">
              <w:rPr>
                <w:sz w:val="16"/>
                <w:szCs w:val="16"/>
              </w:rPr>
              <w:lastRenderedPageBreak/>
              <w:t>Detroit, MI</w:t>
            </w:r>
          </w:p>
          <w:p w:rsidR="00883FCE" w:rsidRPr="0030149A" w:rsidRDefault="00883FCE" w:rsidP="008E7E3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smartTag w:uri="urn:schemas-microsoft-com:office:smarttags" w:element="place">
              <w:smartTag w:uri="urn:schemas-microsoft-com:office:smarttags" w:element="City">
                <w:r w:rsidRPr="0030149A">
                  <w:rPr>
                    <w:sz w:val="16"/>
                    <w:szCs w:val="16"/>
                  </w:rPr>
                  <w:t>Atlanta</w:t>
                </w:r>
              </w:smartTag>
              <w:r w:rsidRPr="0030149A">
                <w:rPr>
                  <w:sz w:val="16"/>
                  <w:szCs w:val="16"/>
                </w:rPr>
                <w:t xml:space="preserve">, </w:t>
              </w:r>
              <w:smartTag w:uri="urn:schemas-microsoft-com:office:smarttags" w:element="State">
                <w:r w:rsidRPr="0030149A">
                  <w:rPr>
                    <w:sz w:val="16"/>
                    <w:szCs w:val="16"/>
                  </w:rPr>
                  <w:t>GA</w:t>
                </w:r>
              </w:smartTag>
            </w:smartTag>
          </w:p>
          <w:p w:rsidR="00883FCE" w:rsidRPr="0030149A" w:rsidRDefault="00883FCE" w:rsidP="008E7E3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smartTag w:uri="urn:schemas-microsoft-com:office:smarttags" w:element="place">
              <w:smartTag w:uri="urn:schemas-microsoft-com:office:smarttags" w:element="City">
                <w:r w:rsidRPr="0030149A">
                  <w:rPr>
                    <w:sz w:val="16"/>
                    <w:szCs w:val="16"/>
                  </w:rPr>
                  <w:t>Washington</w:t>
                </w:r>
              </w:smartTag>
              <w:r w:rsidRPr="0030149A">
                <w:rPr>
                  <w:sz w:val="16"/>
                  <w:szCs w:val="16"/>
                </w:rPr>
                <w:t xml:space="preserve">, </w:t>
              </w:r>
              <w:smartTag w:uri="urn:schemas-microsoft-com:office:smarttags" w:element="State">
                <w:r w:rsidRPr="0030149A">
                  <w:rPr>
                    <w:sz w:val="16"/>
                    <w:szCs w:val="16"/>
                  </w:rPr>
                  <w:t>DC</w:t>
                </w:r>
              </w:smartTag>
            </w:smartTag>
          </w:p>
          <w:p w:rsidR="00883FCE" w:rsidRPr="0030149A" w:rsidRDefault="00883FCE" w:rsidP="008E7E3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smartTag w:uri="urn:schemas-microsoft-com:office:smarttags" w:element="place">
              <w:smartTag w:uri="urn:schemas-microsoft-com:office:smarttags" w:element="City">
                <w:r w:rsidRPr="0030149A">
                  <w:rPr>
                    <w:sz w:val="16"/>
                    <w:szCs w:val="16"/>
                  </w:rPr>
                  <w:t>Pittsburg</w:t>
                </w:r>
              </w:smartTag>
              <w:r w:rsidRPr="0030149A">
                <w:rPr>
                  <w:sz w:val="16"/>
                  <w:szCs w:val="16"/>
                </w:rPr>
                <w:t xml:space="preserve">, </w:t>
              </w:r>
              <w:smartTag w:uri="urn:schemas-microsoft-com:office:smarttags" w:element="State">
                <w:r w:rsidRPr="0030149A">
                  <w:rPr>
                    <w:sz w:val="16"/>
                    <w:szCs w:val="16"/>
                  </w:rPr>
                  <w:t>PA</w:t>
                </w:r>
              </w:smartTag>
            </w:smartTag>
          </w:p>
        </w:tc>
        <w:tc>
          <w:tcPr>
            <w:tcW w:w="810" w:type="dxa"/>
          </w:tcPr>
          <w:p w:rsidR="008E2DF3" w:rsidRDefault="008E2DF3" w:rsidP="00883FCE">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Pr>
                <w:sz w:val="16"/>
                <w:szCs w:val="16"/>
              </w:rPr>
              <w:lastRenderedPageBreak/>
              <w:t>2009</w:t>
            </w:r>
          </w:p>
          <w:p w:rsidR="00883FCE" w:rsidRPr="0030149A" w:rsidRDefault="00883FCE" w:rsidP="00883FCE">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lastRenderedPageBreak/>
              <w:t>2007</w:t>
            </w:r>
          </w:p>
          <w:p w:rsidR="00883FCE" w:rsidRPr="0030149A" w:rsidRDefault="00883FCE" w:rsidP="00883FCE">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2005</w:t>
            </w:r>
          </w:p>
          <w:p w:rsidR="00883FCE" w:rsidRPr="0030149A" w:rsidRDefault="00883FCE" w:rsidP="00883FCE">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2000</w:t>
            </w:r>
          </w:p>
          <w:p w:rsidR="00883FCE" w:rsidRPr="0030149A" w:rsidRDefault="00883FCE" w:rsidP="00883FCE">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1996</w:t>
            </w:r>
          </w:p>
        </w:tc>
      </w:tr>
      <w:tr w:rsidR="00656F28" w:rsidRPr="0030149A" w:rsidTr="00E46376">
        <w:tc>
          <w:tcPr>
            <w:tcW w:w="6030" w:type="dxa"/>
          </w:tcPr>
          <w:p w:rsidR="00656F28" w:rsidRPr="0030149A" w:rsidRDefault="00656F28">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Pr>
                <w:sz w:val="16"/>
                <w:szCs w:val="16"/>
              </w:rPr>
              <w:lastRenderedPageBreak/>
              <w:t>American Educational Research Association Annual Conference</w:t>
            </w:r>
          </w:p>
        </w:tc>
        <w:tc>
          <w:tcPr>
            <w:tcW w:w="2520" w:type="dxa"/>
          </w:tcPr>
          <w:p w:rsidR="00656F28" w:rsidRDefault="00656F28" w:rsidP="008E7E3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Pr>
                <w:sz w:val="16"/>
                <w:szCs w:val="16"/>
              </w:rPr>
              <w:t>Vancouver, Canada</w:t>
            </w:r>
          </w:p>
        </w:tc>
        <w:tc>
          <w:tcPr>
            <w:tcW w:w="810" w:type="dxa"/>
          </w:tcPr>
          <w:p w:rsidR="00656F28" w:rsidRDefault="00656F28" w:rsidP="00883FCE">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Pr>
                <w:sz w:val="16"/>
                <w:szCs w:val="16"/>
              </w:rPr>
              <w:t>2012</w:t>
            </w:r>
          </w:p>
        </w:tc>
      </w:tr>
      <w:tr w:rsidR="00BB49D7" w:rsidRPr="0030149A" w:rsidTr="00E46376">
        <w:tc>
          <w:tcPr>
            <w:tcW w:w="6030" w:type="dxa"/>
          </w:tcPr>
          <w:p w:rsidR="00BB49D7" w:rsidRPr="0030149A" w:rsidRDefault="00BB49D7">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Pr>
                <w:sz w:val="16"/>
                <w:szCs w:val="16"/>
              </w:rPr>
              <w:t>Association for Counselor Education and Supervision Conference</w:t>
            </w:r>
          </w:p>
        </w:tc>
        <w:tc>
          <w:tcPr>
            <w:tcW w:w="2520" w:type="dxa"/>
          </w:tcPr>
          <w:p w:rsidR="00BB49D7" w:rsidRPr="0030149A" w:rsidRDefault="00BB49D7" w:rsidP="008E7E3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smartTag w:uri="urn:schemas-microsoft-com:office:smarttags" w:element="place">
              <w:smartTag w:uri="urn:schemas-microsoft-com:office:smarttags" w:element="City">
                <w:r>
                  <w:rPr>
                    <w:sz w:val="16"/>
                    <w:szCs w:val="16"/>
                  </w:rPr>
                  <w:t>Columbus</w:t>
                </w:r>
              </w:smartTag>
              <w:r>
                <w:rPr>
                  <w:sz w:val="16"/>
                  <w:szCs w:val="16"/>
                </w:rPr>
                <w:t xml:space="preserve">, </w:t>
              </w:r>
              <w:smartTag w:uri="urn:schemas-microsoft-com:office:smarttags" w:element="State">
                <w:r>
                  <w:rPr>
                    <w:sz w:val="16"/>
                    <w:szCs w:val="16"/>
                  </w:rPr>
                  <w:t>OH</w:t>
                </w:r>
              </w:smartTag>
            </w:smartTag>
          </w:p>
        </w:tc>
        <w:tc>
          <w:tcPr>
            <w:tcW w:w="810" w:type="dxa"/>
          </w:tcPr>
          <w:p w:rsidR="00BB49D7" w:rsidRPr="0030149A" w:rsidRDefault="00BB49D7" w:rsidP="00883FCE">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Pr>
                <w:sz w:val="16"/>
                <w:szCs w:val="16"/>
              </w:rPr>
              <w:t>2007</w:t>
            </w:r>
          </w:p>
        </w:tc>
      </w:tr>
      <w:tr w:rsidR="00883FCE" w:rsidRPr="0030149A" w:rsidTr="00E46376">
        <w:tc>
          <w:tcPr>
            <w:tcW w:w="6030" w:type="dxa"/>
          </w:tcPr>
          <w:p w:rsidR="00883FCE" w:rsidRPr="0030149A" w:rsidRDefault="00883FCE">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30149A">
              <w:rPr>
                <w:sz w:val="16"/>
                <w:szCs w:val="16"/>
              </w:rPr>
              <w:t>Association for Specialists in Group Work National Conference</w:t>
            </w:r>
          </w:p>
          <w:p w:rsidR="00883FCE" w:rsidRPr="0030149A" w:rsidRDefault="00883FCE">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tc>
        <w:tc>
          <w:tcPr>
            <w:tcW w:w="2520" w:type="dxa"/>
          </w:tcPr>
          <w:p w:rsidR="00004785" w:rsidRDefault="00004785" w:rsidP="008E7E3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lang w:val="fr-FR"/>
              </w:rPr>
            </w:pPr>
            <w:r>
              <w:rPr>
                <w:sz w:val="16"/>
                <w:szCs w:val="16"/>
                <w:lang w:val="fr-FR"/>
              </w:rPr>
              <w:t>St. Pete, FL</w:t>
            </w:r>
          </w:p>
          <w:p w:rsidR="00883FCE" w:rsidRPr="0030149A" w:rsidRDefault="00883FCE" w:rsidP="008E7E3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lang w:val="fr-FR"/>
              </w:rPr>
            </w:pPr>
            <w:r w:rsidRPr="0030149A">
              <w:rPr>
                <w:sz w:val="16"/>
                <w:szCs w:val="16"/>
                <w:lang w:val="fr-FR"/>
              </w:rPr>
              <w:t>Boca Raton, FL</w:t>
            </w:r>
          </w:p>
          <w:p w:rsidR="00883FCE" w:rsidRPr="0030149A" w:rsidRDefault="00883FCE" w:rsidP="008E7E3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lang w:val="fr-FR"/>
              </w:rPr>
            </w:pPr>
            <w:r w:rsidRPr="0030149A">
              <w:rPr>
                <w:sz w:val="16"/>
                <w:szCs w:val="16"/>
                <w:lang w:val="fr-FR"/>
              </w:rPr>
              <w:t>Albuquerque, NM</w:t>
            </w:r>
          </w:p>
          <w:p w:rsidR="00883FCE" w:rsidRPr="0030149A" w:rsidRDefault="00883FCE" w:rsidP="008E7E3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lang w:val="fr-FR"/>
              </w:rPr>
            </w:pPr>
            <w:r w:rsidRPr="0030149A">
              <w:rPr>
                <w:sz w:val="16"/>
                <w:szCs w:val="16"/>
                <w:lang w:val="fr-FR"/>
              </w:rPr>
              <w:t>Tuscon, AZ</w:t>
            </w:r>
          </w:p>
          <w:p w:rsidR="00883FCE" w:rsidRPr="002B191E" w:rsidRDefault="00883FCE" w:rsidP="008E7E3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lang w:val="es-US"/>
              </w:rPr>
            </w:pPr>
            <w:r w:rsidRPr="002B191E">
              <w:rPr>
                <w:sz w:val="16"/>
                <w:szCs w:val="16"/>
                <w:lang w:val="es-US"/>
              </w:rPr>
              <w:t>Athens, GA</w:t>
            </w:r>
          </w:p>
          <w:p w:rsidR="00883FCE" w:rsidRPr="0030149A" w:rsidRDefault="00883FCE" w:rsidP="008E7E3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smartTag w:uri="urn:schemas-microsoft-com:office:smarttags" w:element="place">
              <w:smartTag w:uri="urn:schemas-microsoft-com:office:smarttags" w:element="City">
                <w:r w:rsidRPr="0030149A">
                  <w:rPr>
                    <w:sz w:val="16"/>
                    <w:szCs w:val="16"/>
                  </w:rPr>
                  <w:t>Athens</w:t>
                </w:r>
              </w:smartTag>
              <w:r w:rsidRPr="0030149A">
                <w:rPr>
                  <w:sz w:val="16"/>
                  <w:szCs w:val="16"/>
                </w:rPr>
                <w:t xml:space="preserve">, </w:t>
              </w:r>
              <w:smartTag w:uri="urn:schemas-microsoft-com:office:smarttags" w:element="State">
                <w:r w:rsidRPr="0030149A">
                  <w:rPr>
                    <w:sz w:val="16"/>
                    <w:szCs w:val="16"/>
                  </w:rPr>
                  <w:t>GA</w:t>
                </w:r>
              </w:smartTag>
            </w:smartTag>
          </w:p>
        </w:tc>
        <w:tc>
          <w:tcPr>
            <w:tcW w:w="810" w:type="dxa"/>
          </w:tcPr>
          <w:p w:rsidR="00004785" w:rsidRDefault="00004785" w:rsidP="00883FCE">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Pr>
                <w:sz w:val="16"/>
                <w:szCs w:val="16"/>
              </w:rPr>
              <w:t>2008</w:t>
            </w:r>
          </w:p>
          <w:p w:rsidR="00883FCE" w:rsidRPr="0030149A" w:rsidRDefault="00883FCE" w:rsidP="00883FCE">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2000</w:t>
            </w:r>
          </w:p>
          <w:p w:rsidR="00883FCE" w:rsidRPr="0030149A" w:rsidRDefault="00883FCE" w:rsidP="00883FCE">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1999</w:t>
            </w:r>
          </w:p>
          <w:p w:rsidR="00883FCE" w:rsidRPr="0030149A" w:rsidRDefault="00883FCE" w:rsidP="00883FCE">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1998</w:t>
            </w:r>
          </w:p>
          <w:p w:rsidR="00883FCE" w:rsidRPr="0030149A" w:rsidRDefault="00883FCE" w:rsidP="00883FCE">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1997</w:t>
            </w:r>
          </w:p>
          <w:p w:rsidR="00883FCE" w:rsidRPr="0030149A" w:rsidRDefault="00883FCE" w:rsidP="00883FCE">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1995</w:t>
            </w:r>
          </w:p>
        </w:tc>
      </w:tr>
      <w:tr w:rsidR="00883FCE" w:rsidRPr="0030149A" w:rsidTr="00E46376">
        <w:tc>
          <w:tcPr>
            <w:tcW w:w="6030" w:type="dxa"/>
          </w:tcPr>
          <w:p w:rsidR="00883FCE" w:rsidRPr="0030149A" w:rsidRDefault="00883FCE">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30149A">
              <w:rPr>
                <w:sz w:val="16"/>
                <w:szCs w:val="16"/>
              </w:rPr>
              <w:t>American Society on Aging National Conference</w:t>
            </w:r>
          </w:p>
        </w:tc>
        <w:tc>
          <w:tcPr>
            <w:tcW w:w="2520" w:type="dxa"/>
          </w:tcPr>
          <w:p w:rsidR="00883FCE" w:rsidRPr="0030149A" w:rsidRDefault="00883FCE" w:rsidP="008E7E3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smartTag w:uri="urn:schemas-microsoft-com:office:smarttags" w:element="place">
              <w:smartTag w:uri="urn:schemas-microsoft-com:office:smarttags" w:element="City">
                <w:r w:rsidRPr="0030149A">
                  <w:rPr>
                    <w:sz w:val="16"/>
                    <w:szCs w:val="16"/>
                  </w:rPr>
                  <w:t>Nashville</w:t>
                </w:r>
              </w:smartTag>
              <w:r w:rsidRPr="0030149A">
                <w:rPr>
                  <w:sz w:val="16"/>
                  <w:szCs w:val="16"/>
                </w:rPr>
                <w:t xml:space="preserve">, </w:t>
              </w:r>
              <w:smartTag w:uri="urn:schemas-microsoft-com:office:smarttags" w:element="State">
                <w:r w:rsidRPr="0030149A">
                  <w:rPr>
                    <w:sz w:val="16"/>
                    <w:szCs w:val="16"/>
                  </w:rPr>
                  <w:t>TN</w:t>
                </w:r>
              </w:smartTag>
            </w:smartTag>
          </w:p>
        </w:tc>
        <w:tc>
          <w:tcPr>
            <w:tcW w:w="810" w:type="dxa"/>
          </w:tcPr>
          <w:p w:rsidR="00883FCE" w:rsidRPr="0030149A" w:rsidRDefault="00883FCE" w:rsidP="00883FCE">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1997</w:t>
            </w:r>
          </w:p>
        </w:tc>
      </w:tr>
      <w:tr w:rsidR="00883FCE" w:rsidRPr="0030149A" w:rsidTr="00E46376">
        <w:tc>
          <w:tcPr>
            <w:tcW w:w="6030" w:type="dxa"/>
          </w:tcPr>
          <w:p w:rsidR="00883FCE" w:rsidRPr="0030149A" w:rsidRDefault="00883FCE">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30149A">
              <w:rPr>
                <w:sz w:val="16"/>
                <w:szCs w:val="16"/>
              </w:rPr>
              <w:t>National Association of Native American Studies National Conference</w:t>
            </w:r>
          </w:p>
        </w:tc>
        <w:tc>
          <w:tcPr>
            <w:tcW w:w="2520" w:type="dxa"/>
          </w:tcPr>
          <w:p w:rsidR="00883FCE" w:rsidRPr="0030149A" w:rsidRDefault="00883FCE" w:rsidP="008E7E3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smartTag w:uri="urn:schemas-microsoft-com:office:smarttags" w:element="place">
              <w:smartTag w:uri="urn:schemas-microsoft-com:office:smarttags" w:element="City">
                <w:r w:rsidRPr="0030149A">
                  <w:rPr>
                    <w:sz w:val="16"/>
                    <w:szCs w:val="16"/>
                  </w:rPr>
                  <w:t>Houston</w:t>
                </w:r>
              </w:smartTag>
              <w:r w:rsidRPr="0030149A">
                <w:rPr>
                  <w:sz w:val="16"/>
                  <w:szCs w:val="16"/>
                </w:rPr>
                <w:t xml:space="preserve">, </w:t>
              </w:r>
              <w:smartTag w:uri="urn:schemas-microsoft-com:office:smarttags" w:element="State">
                <w:r w:rsidRPr="0030149A">
                  <w:rPr>
                    <w:sz w:val="16"/>
                    <w:szCs w:val="16"/>
                  </w:rPr>
                  <w:t>TX</w:t>
                </w:r>
              </w:smartTag>
            </w:smartTag>
          </w:p>
        </w:tc>
        <w:tc>
          <w:tcPr>
            <w:tcW w:w="810" w:type="dxa"/>
          </w:tcPr>
          <w:p w:rsidR="00883FCE" w:rsidRPr="0030149A" w:rsidRDefault="00883FCE" w:rsidP="00883FCE">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2000</w:t>
            </w:r>
          </w:p>
        </w:tc>
      </w:tr>
      <w:tr w:rsidR="00883FCE" w:rsidRPr="0030149A" w:rsidTr="00E46376">
        <w:tc>
          <w:tcPr>
            <w:tcW w:w="6030" w:type="dxa"/>
          </w:tcPr>
          <w:p w:rsidR="00883FCE" w:rsidRPr="0030149A" w:rsidRDefault="00883FCE">
            <w:pPr>
              <w:tabs>
                <w:tab w:val="left" w:pos="-1440"/>
                <w:tab w:val="left" w:pos="-720"/>
                <w:tab w:val="left" w:pos="0"/>
                <w:tab w:val="left" w:pos="72"/>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30149A">
              <w:rPr>
                <w:sz w:val="16"/>
                <w:szCs w:val="16"/>
              </w:rPr>
              <w:t>National Indian Education Association Annual Convention</w:t>
            </w:r>
          </w:p>
        </w:tc>
        <w:tc>
          <w:tcPr>
            <w:tcW w:w="2520" w:type="dxa"/>
          </w:tcPr>
          <w:p w:rsidR="00883FCE" w:rsidRPr="0030149A" w:rsidRDefault="00883FCE" w:rsidP="008E7E3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smartTag w:uri="urn:schemas-microsoft-com:office:smarttags" w:element="place">
              <w:smartTag w:uri="urn:schemas-microsoft-com:office:smarttags" w:element="City">
                <w:r w:rsidRPr="0030149A">
                  <w:rPr>
                    <w:sz w:val="16"/>
                    <w:szCs w:val="16"/>
                  </w:rPr>
                  <w:t>Greensboro</w:t>
                </w:r>
              </w:smartTag>
              <w:r w:rsidRPr="0030149A">
                <w:rPr>
                  <w:sz w:val="16"/>
                  <w:szCs w:val="16"/>
                </w:rPr>
                <w:t xml:space="preserve">, </w:t>
              </w:r>
              <w:smartTag w:uri="urn:schemas-microsoft-com:office:smarttags" w:element="State">
                <w:r w:rsidRPr="0030149A">
                  <w:rPr>
                    <w:sz w:val="16"/>
                    <w:szCs w:val="16"/>
                  </w:rPr>
                  <w:t>NC</w:t>
                </w:r>
              </w:smartTag>
            </w:smartTag>
          </w:p>
        </w:tc>
        <w:tc>
          <w:tcPr>
            <w:tcW w:w="810" w:type="dxa"/>
          </w:tcPr>
          <w:p w:rsidR="00883FCE" w:rsidRPr="0030149A" w:rsidRDefault="00883FCE" w:rsidP="00883FCE">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2003</w:t>
            </w:r>
          </w:p>
        </w:tc>
      </w:tr>
      <w:tr w:rsidR="00883FCE" w:rsidRPr="0030149A" w:rsidTr="00E46376">
        <w:tc>
          <w:tcPr>
            <w:tcW w:w="6030" w:type="dxa"/>
          </w:tcPr>
          <w:p w:rsidR="00883FCE" w:rsidRPr="0030149A" w:rsidRDefault="00883FCE">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smartTag w:uri="urn:schemas-microsoft-com:office:smarttags" w:element="place">
              <w:smartTag w:uri="urn:schemas-microsoft-com:office:smarttags" w:element="State">
                <w:r w:rsidRPr="0030149A">
                  <w:rPr>
                    <w:sz w:val="16"/>
                    <w:szCs w:val="16"/>
                  </w:rPr>
                  <w:t>North Carolina</w:t>
                </w:r>
              </w:smartTag>
            </w:smartTag>
            <w:r w:rsidRPr="0030149A">
              <w:rPr>
                <w:sz w:val="16"/>
                <w:szCs w:val="16"/>
              </w:rPr>
              <w:t xml:space="preserve"> Association of Counselor Education and Supervision Conference</w:t>
            </w:r>
          </w:p>
        </w:tc>
        <w:tc>
          <w:tcPr>
            <w:tcW w:w="2520" w:type="dxa"/>
          </w:tcPr>
          <w:p w:rsidR="00883FCE" w:rsidRPr="0030149A" w:rsidRDefault="00883FCE" w:rsidP="008E7E3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smartTag w:uri="urn:schemas-microsoft-com:office:smarttags" w:element="place">
              <w:smartTag w:uri="urn:schemas-microsoft-com:office:smarttags" w:element="City">
                <w:r w:rsidRPr="0030149A">
                  <w:rPr>
                    <w:sz w:val="16"/>
                    <w:szCs w:val="16"/>
                  </w:rPr>
                  <w:t>Winston-Salem</w:t>
                </w:r>
              </w:smartTag>
              <w:r w:rsidRPr="0030149A">
                <w:rPr>
                  <w:sz w:val="16"/>
                  <w:szCs w:val="16"/>
                </w:rPr>
                <w:t xml:space="preserve">, </w:t>
              </w:r>
              <w:smartTag w:uri="urn:schemas-microsoft-com:office:smarttags" w:element="State">
                <w:r w:rsidRPr="0030149A">
                  <w:rPr>
                    <w:sz w:val="16"/>
                    <w:szCs w:val="16"/>
                  </w:rPr>
                  <w:t>NC</w:t>
                </w:r>
              </w:smartTag>
            </w:smartTag>
          </w:p>
          <w:p w:rsidR="00883FCE" w:rsidRPr="0030149A" w:rsidRDefault="00883FCE" w:rsidP="008E7E3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smartTag w:uri="urn:schemas-microsoft-com:office:smarttags" w:element="place">
              <w:smartTag w:uri="urn:schemas-microsoft-com:office:smarttags" w:element="City">
                <w:r w:rsidRPr="0030149A">
                  <w:rPr>
                    <w:sz w:val="16"/>
                    <w:szCs w:val="16"/>
                  </w:rPr>
                  <w:t>Greensboro</w:t>
                </w:r>
              </w:smartTag>
              <w:r w:rsidRPr="0030149A">
                <w:rPr>
                  <w:sz w:val="16"/>
                  <w:szCs w:val="16"/>
                </w:rPr>
                <w:t xml:space="preserve">, </w:t>
              </w:r>
              <w:smartTag w:uri="urn:schemas-microsoft-com:office:smarttags" w:element="State">
                <w:r w:rsidRPr="0030149A">
                  <w:rPr>
                    <w:sz w:val="16"/>
                    <w:szCs w:val="16"/>
                  </w:rPr>
                  <w:t>NC</w:t>
                </w:r>
              </w:smartTag>
            </w:smartTag>
          </w:p>
        </w:tc>
        <w:tc>
          <w:tcPr>
            <w:tcW w:w="810" w:type="dxa"/>
          </w:tcPr>
          <w:p w:rsidR="00883FCE" w:rsidRPr="0030149A" w:rsidRDefault="00883FCE" w:rsidP="00883FCE">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1999</w:t>
            </w:r>
          </w:p>
          <w:p w:rsidR="00883FCE" w:rsidRPr="0030149A" w:rsidRDefault="00883FCE" w:rsidP="00883FCE">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1998</w:t>
            </w:r>
          </w:p>
        </w:tc>
      </w:tr>
      <w:tr w:rsidR="00883FCE" w:rsidRPr="0030149A" w:rsidTr="00E46376">
        <w:tc>
          <w:tcPr>
            <w:tcW w:w="6030" w:type="dxa"/>
          </w:tcPr>
          <w:p w:rsidR="00883FCE" w:rsidRPr="0030149A" w:rsidRDefault="00883FCE">
            <w:pPr>
              <w:tabs>
                <w:tab w:val="left" w:pos="-1440"/>
                <w:tab w:val="left" w:pos="-720"/>
                <w:tab w:val="left" w:pos="-108"/>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smartTag w:uri="urn:schemas-microsoft-com:office:smarttags" w:element="place">
              <w:smartTag w:uri="urn:schemas-microsoft-com:office:smarttags" w:element="PlaceName">
                <w:r w:rsidRPr="0030149A">
                  <w:rPr>
                    <w:sz w:val="16"/>
                    <w:szCs w:val="16"/>
                  </w:rPr>
                  <w:t>North Carolina</w:t>
                </w:r>
              </w:smartTag>
              <w:r w:rsidRPr="0030149A">
                <w:rPr>
                  <w:sz w:val="16"/>
                  <w:szCs w:val="16"/>
                </w:rPr>
                <w:t xml:space="preserve"> </w:t>
              </w:r>
              <w:smartTag w:uri="urn:schemas-microsoft-com:office:smarttags" w:element="PlaceName">
                <w:r w:rsidRPr="0030149A">
                  <w:rPr>
                    <w:sz w:val="16"/>
                    <w:szCs w:val="16"/>
                  </w:rPr>
                  <w:t>Counseling</w:t>
                </w:r>
              </w:smartTag>
              <w:r w:rsidRPr="0030149A">
                <w:rPr>
                  <w:sz w:val="16"/>
                  <w:szCs w:val="16"/>
                </w:rPr>
                <w:t xml:space="preserve"> </w:t>
              </w:r>
              <w:smartTag w:uri="urn:schemas-microsoft-com:office:smarttags" w:element="PlaceName">
                <w:r w:rsidRPr="0030149A">
                  <w:rPr>
                    <w:sz w:val="16"/>
                    <w:szCs w:val="16"/>
                  </w:rPr>
                  <w:t>Association</w:t>
                </w:r>
              </w:smartTag>
              <w:r w:rsidRPr="0030149A">
                <w:rPr>
                  <w:sz w:val="16"/>
                  <w:szCs w:val="16"/>
                </w:rPr>
                <w:t xml:space="preserve"> </w:t>
              </w:r>
              <w:smartTag w:uri="urn:schemas-microsoft-com:office:smarttags" w:element="PlaceType">
                <w:r w:rsidRPr="0030149A">
                  <w:rPr>
                    <w:sz w:val="16"/>
                    <w:szCs w:val="16"/>
                  </w:rPr>
                  <w:t>State</w:t>
                </w:r>
              </w:smartTag>
            </w:smartTag>
            <w:r w:rsidRPr="0030149A">
              <w:rPr>
                <w:sz w:val="16"/>
                <w:szCs w:val="16"/>
              </w:rPr>
              <w:t xml:space="preserve"> Conference</w:t>
            </w:r>
          </w:p>
        </w:tc>
        <w:tc>
          <w:tcPr>
            <w:tcW w:w="2520" w:type="dxa"/>
          </w:tcPr>
          <w:p w:rsidR="00883FCE" w:rsidRPr="0030149A" w:rsidRDefault="00883FCE" w:rsidP="008E7E3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smartTag w:uri="urn:schemas-microsoft-com:office:smarttags" w:element="City">
              <w:r w:rsidRPr="0030149A">
                <w:rPr>
                  <w:sz w:val="16"/>
                  <w:szCs w:val="16"/>
                </w:rPr>
                <w:t>Greensboro</w:t>
              </w:r>
            </w:smartTag>
            <w:r w:rsidRPr="0030149A">
              <w:rPr>
                <w:sz w:val="16"/>
                <w:szCs w:val="16"/>
              </w:rPr>
              <w:t xml:space="preserve">, </w:t>
            </w:r>
            <w:smartTag w:uri="urn:schemas-microsoft-com:office:smarttags" w:element="State">
              <w:r w:rsidRPr="0030149A">
                <w:rPr>
                  <w:sz w:val="16"/>
                  <w:szCs w:val="16"/>
                </w:rPr>
                <w:t>NC</w:t>
              </w:r>
            </w:smartTag>
            <w:r w:rsidRPr="0030149A">
              <w:rPr>
                <w:sz w:val="16"/>
                <w:szCs w:val="16"/>
              </w:rPr>
              <w:t xml:space="preserve"> </w:t>
            </w:r>
            <w:smartTag w:uri="urn:schemas-microsoft-com:office:smarttags" w:element="place">
              <w:smartTag w:uri="urn:schemas-microsoft-com:office:smarttags" w:element="City">
                <w:r w:rsidRPr="0030149A">
                  <w:rPr>
                    <w:sz w:val="16"/>
                    <w:szCs w:val="16"/>
                  </w:rPr>
                  <w:t>Greensboro</w:t>
                </w:r>
              </w:smartTag>
              <w:r w:rsidRPr="0030149A">
                <w:rPr>
                  <w:sz w:val="16"/>
                  <w:szCs w:val="16"/>
                </w:rPr>
                <w:t xml:space="preserve">, </w:t>
              </w:r>
              <w:smartTag w:uri="urn:schemas-microsoft-com:office:smarttags" w:element="State">
                <w:r w:rsidRPr="0030149A">
                  <w:rPr>
                    <w:sz w:val="16"/>
                    <w:szCs w:val="16"/>
                  </w:rPr>
                  <w:t>NC</w:t>
                </w:r>
              </w:smartTag>
            </w:smartTag>
          </w:p>
        </w:tc>
        <w:tc>
          <w:tcPr>
            <w:tcW w:w="810" w:type="dxa"/>
          </w:tcPr>
          <w:p w:rsidR="00883FCE" w:rsidRPr="0030149A" w:rsidRDefault="00883FCE" w:rsidP="00883FCE">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1999</w:t>
            </w:r>
          </w:p>
          <w:p w:rsidR="00883FCE" w:rsidRPr="0030149A" w:rsidRDefault="00883FCE" w:rsidP="00883FCE">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1997</w:t>
            </w:r>
          </w:p>
        </w:tc>
      </w:tr>
      <w:tr w:rsidR="00883FCE" w:rsidRPr="0030149A" w:rsidTr="00E46376">
        <w:tc>
          <w:tcPr>
            <w:tcW w:w="6030" w:type="dxa"/>
          </w:tcPr>
          <w:p w:rsidR="00883FCE" w:rsidRPr="0030149A" w:rsidRDefault="00883FCE">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smartTag w:uri="urn:schemas-microsoft-com:office:smarttags" w:element="place">
              <w:smartTag w:uri="urn:schemas-microsoft-com:office:smarttags" w:element="PlaceName">
                <w:r w:rsidRPr="0030149A">
                  <w:rPr>
                    <w:sz w:val="16"/>
                    <w:szCs w:val="16"/>
                  </w:rPr>
                  <w:t>North Carolina</w:t>
                </w:r>
              </w:smartTag>
              <w:r w:rsidRPr="0030149A">
                <w:rPr>
                  <w:sz w:val="16"/>
                  <w:szCs w:val="16"/>
                </w:rPr>
                <w:t xml:space="preserve"> </w:t>
              </w:r>
              <w:smartTag w:uri="urn:schemas-microsoft-com:office:smarttags" w:element="PlaceName">
                <w:r w:rsidRPr="0030149A">
                  <w:rPr>
                    <w:sz w:val="16"/>
                    <w:szCs w:val="16"/>
                  </w:rPr>
                  <w:t>Public</w:t>
                </w:r>
              </w:smartTag>
              <w:r w:rsidRPr="0030149A">
                <w:rPr>
                  <w:sz w:val="16"/>
                  <w:szCs w:val="16"/>
                </w:rPr>
                <w:t xml:space="preserve"> </w:t>
              </w:r>
              <w:smartTag w:uri="urn:schemas-microsoft-com:office:smarttags" w:element="PlaceName">
                <w:r w:rsidRPr="0030149A">
                  <w:rPr>
                    <w:sz w:val="16"/>
                    <w:szCs w:val="16"/>
                  </w:rPr>
                  <w:t>Health</w:t>
                </w:r>
              </w:smartTag>
              <w:r w:rsidRPr="0030149A">
                <w:rPr>
                  <w:sz w:val="16"/>
                  <w:szCs w:val="16"/>
                </w:rPr>
                <w:t xml:space="preserve"> </w:t>
              </w:r>
              <w:smartTag w:uri="urn:schemas-microsoft-com:office:smarttags" w:element="PlaceName">
                <w:r w:rsidRPr="0030149A">
                  <w:rPr>
                    <w:sz w:val="16"/>
                    <w:szCs w:val="16"/>
                  </w:rPr>
                  <w:t>Social</w:t>
                </w:r>
              </w:smartTag>
              <w:r w:rsidRPr="0030149A">
                <w:rPr>
                  <w:sz w:val="16"/>
                  <w:szCs w:val="16"/>
                </w:rPr>
                <w:t xml:space="preserve"> </w:t>
              </w:r>
              <w:smartTag w:uri="urn:schemas-microsoft-com:office:smarttags" w:element="PlaceName">
                <w:r w:rsidRPr="0030149A">
                  <w:rPr>
                    <w:sz w:val="16"/>
                    <w:szCs w:val="16"/>
                  </w:rPr>
                  <w:t>Work</w:t>
                </w:r>
              </w:smartTag>
              <w:r w:rsidRPr="0030149A">
                <w:rPr>
                  <w:sz w:val="16"/>
                  <w:szCs w:val="16"/>
                </w:rPr>
                <w:t xml:space="preserve"> </w:t>
              </w:r>
              <w:smartTag w:uri="urn:schemas-microsoft-com:office:smarttags" w:element="PlaceType">
                <w:r w:rsidRPr="0030149A">
                  <w:rPr>
                    <w:sz w:val="16"/>
                    <w:szCs w:val="16"/>
                  </w:rPr>
                  <w:t>State</w:t>
                </w:r>
              </w:smartTag>
            </w:smartTag>
            <w:r w:rsidRPr="0030149A">
              <w:rPr>
                <w:sz w:val="16"/>
                <w:szCs w:val="16"/>
              </w:rPr>
              <w:t xml:space="preserve"> Conference</w:t>
            </w:r>
          </w:p>
        </w:tc>
        <w:tc>
          <w:tcPr>
            <w:tcW w:w="2520" w:type="dxa"/>
          </w:tcPr>
          <w:p w:rsidR="00883FCE" w:rsidRPr="0030149A" w:rsidRDefault="00883FCE" w:rsidP="008E7E3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smartTag w:uri="urn:schemas-microsoft-com:office:smarttags" w:element="place">
              <w:smartTag w:uri="urn:schemas-microsoft-com:office:smarttags" w:element="City">
                <w:r w:rsidRPr="0030149A">
                  <w:rPr>
                    <w:sz w:val="16"/>
                    <w:szCs w:val="16"/>
                  </w:rPr>
                  <w:t>Winston-Salem</w:t>
                </w:r>
              </w:smartTag>
              <w:r w:rsidRPr="0030149A">
                <w:rPr>
                  <w:sz w:val="16"/>
                  <w:szCs w:val="16"/>
                </w:rPr>
                <w:t xml:space="preserve">, </w:t>
              </w:r>
              <w:smartTag w:uri="urn:schemas-microsoft-com:office:smarttags" w:element="State">
                <w:r w:rsidRPr="0030149A">
                  <w:rPr>
                    <w:sz w:val="16"/>
                    <w:szCs w:val="16"/>
                  </w:rPr>
                  <w:t>NC</w:t>
                </w:r>
              </w:smartTag>
            </w:smartTag>
          </w:p>
        </w:tc>
        <w:tc>
          <w:tcPr>
            <w:tcW w:w="810" w:type="dxa"/>
          </w:tcPr>
          <w:p w:rsidR="00883FCE" w:rsidRPr="0030149A" w:rsidRDefault="00883FCE" w:rsidP="00883FCE">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1999</w:t>
            </w:r>
          </w:p>
        </w:tc>
      </w:tr>
      <w:tr w:rsidR="00883FCE" w:rsidRPr="0030149A" w:rsidTr="00E46376">
        <w:tc>
          <w:tcPr>
            <w:tcW w:w="6030" w:type="dxa"/>
          </w:tcPr>
          <w:p w:rsidR="00883FCE" w:rsidRPr="0030149A" w:rsidRDefault="00883FCE">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30149A">
              <w:rPr>
                <w:sz w:val="16"/>
                <w:szCs w:val="16"/>
              </w:rPr>
              <w:t>Southern Association for Counselor Education and Supervision Annual Conference</w:t>
            </w:r>
          </w:p>
        </w:tc>
        <w:tc>
          <w:tcPr>
            <w:tcW w:w="2520" w:type="dxa"/>
          </w:tcPr>
          <w:p w:rsidR="005D3FCC" w:rsidRDefault="005D3FCC" w:rsidP="008E7E3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Pr>
                <w:sz w:val="16"/>
                <w:szCs w:val="16"/>
              </w:rPr>
              <w:t>Savannah, GA</w:t>
            </w:r>
          </w:p>
          <w:p w:rsidR="00883FCE" w:rsidRPr="0030149A" w:rsidRDefault="00883FCE" w:rsidP="008E7E3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30149A">
              <w:rPr>
                <w:sz w:val="16"/>
                <w:szCs w:val="16"/>
              </w:rPr>
              <w:t>Orlando, FL</w:t>
            </w:r>
          </w:p>
        </w:tc>
        <w:tc>
          <w:tcPr>
            <w:tcW w:w="810" w:type="dxa"/>
          </w:tcPr>
          <w:p w:rsidR="005D3FCC" w:rsidRDefault="005D3FCC" w:rsidP="00883FCE">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Pr>
                <w:sz w:val="16"/>
                <w:szCs w:val="16"/>
              </w:rPr>
              <w:t>2012</w:t>
            </w:r>
          </w:p>
          <w:p w:rsidR="00883FCE" w:rsidRPr="0030149A" w:rsidRDefault="00883FCE" w:rsidP="00883FCE">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2006</w:t>
            </w:r>
          </w:p>
        </w:tc>
      </w:tr>
      <w:tr w:rsidR="00883FCE" w:rsidRPr="0030149A" w:rsidTr="00E46376">
        <w:tc>
          <w:tcPr>
            <w:tcW w:w="6030" w:type="dxa"/>
          </w:tcPr>
          <w:p w:rsidR="00883FCE" w:rsidRPr="0030149A" w:rsidRDefault="00883FCE">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30149A">
              <w:rPr>
                <w:sz w:val="16"/>
                <w:szCs w:val="16"/>
              </w:rPr>
              <w:t xml:space="preserve">Western Region Student Services Personnel Conference, “Break by the </w:t>
            </w:r>
            <w:smartTag w:uri="urn:schemas-microsoft-com:office:smarttags" w:element="place">
              <w:r w:rsidRPr="0030149A">
                <w:rPr>
                  <w:sz w:val="16"/>
                  <w:szCs w:val="16"/>
                </w:rPr>
                <w:t>Lake</w:t>
              </w:r>
            </w:smartTag>
            <w:r w:rsidRPr="0030149A">
              <w:rPr>
                <w:sz w:val="16"/>
                <w:szCs w:val="16"/>
              </w:rPr>
              <w:t>”</w:t>
            </w:r>
          </w:p>
          <w:p w:rsidR="00883FCE" w:rsidRPr="0030149A" w:rsidRDefault="00883FCE">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tc>
        <w:tc>
          <w:tcPr>
            <w:tcW w:w="2520" w:type="dxa"/>
          </w:tcPr>
          <w:p w:rsidR="00883FCE" w:rsidRPr="0030149A" w:rsidRDefault="00883FCE" w:rsidP="008E7E3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smartTag w:uri="urn:schemas-microsoft-com:office:smarttags" w:element="place">
              <w:smartTag w:uri="urn:schemas-microsoft-com:office:smarttags" w:element="City">
                <w:r w:rsidRPr="0030149A">
                  <w:rPr>
                    <w:sz w:val="16"/>
                    <w:szCs w:val="16"/>
                  </w:rPr>
                  <w:t>Lake Junaluska</w:t>
                </w:r>
              </w:smartTag>
              <w:r w:rsidRPr="0030149A">
                <w:rPr>
                  <w:sz w:val="16"/>
                  <w:szCs w:val="16"/>
                </w:rPr>
                <w:t xml:space="preserve">, </w:t>
              </w:r>
              <w:smartTag w:uri="urn:schemas-microsoft-com:office:smarttags" w:element="State">
                <w:r w:rsidRPr="0030149A">
                  <w:rPr>
                    <w:sz w:val="16"/>
                    <w:szCs w:val="16"/>
                  </w:rPr>
                  <w:t>NC</w:t>
                </w:r>
              </w:smartTag>
            </w:smartTag>
          </w:p>
          <w:p w:rsidR="00883FCE" w:rsidRPr="0030149A" w:rsidRDefault="00883FCE" w:rsidP="008E7E3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smartTag w:uri="urn:schemas-microsoft-com:office:smarttags" w:element="place">
              <w:smartTag w:uri="urn:schemas-microsoft-com:office:smarttags" w:element="City">
                <w:r w:rsidRPr="0030149A">
                  <w:rPr>
                    <w:sz w:val="16"/>
                    <w:szCs w:val="16"/>
                  </w:rPr>
                  <w:t>Lake Junaluska</w:t>
                </w:r>
              </w:smartTag>
              <w:r w:rsidRPr="0030149A">
                <w:rPr>
                  <w:sz w:val="16"/>
                  <w:szCs w:val="16"/>
                </w:rPr>
                <w:t xml:space="preserve">, </w:t>
              </w:r>
              <w:smartTag w:uri="urn:schemas-microsoft-com:office:smarttags" w:element="State">
                <w:r w:rsidRPr="0030149A">
                  <w:rPr>
                    <w:sz w:val="16"/>
                    <w:szCs w:val="16"/>
                  </w:rPr>
                  <w:t>NC</w:t>
                </w:r>
              </w:smartTag>
            </w:smartTag>
          </w:p>
          <w:p w:rsidR="00883FCE" w:rsidRPr="0030149A" w:rsidRDefault="00883FCE" w:rsidP="008E7E3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smartTag w:uri="urn:schemas-microsoft-com:office:smarttags" w:element="place">
              <w:smartTag w:uri="urn:schemas-microsoft-com:office:smarttags" w:element="City">
                <w:r w:rsidRPr="0030149A">
                  <w:rPr>
                    <w:sz w:val="16"/>
                    <w:szCs w:val="16"/>
                  </w:rPr>
                  <w:t>Lake Junaluska</w:t>
                </w:r>
              </w:smartTag>
              <w:r w:rsidRPr="0030149A">
                <w:rPr>
                  <w:sz w:val="16"/>
                  <w:szCs w:val="16"/>
                </w:rPr>
                <w:t xml:space="preserve">, </w:t>
              </w:r>
              <w:smartTag w:uri="urn:schemas-microsoft-com:office:smarttags" w:element="State">
                <w:r w:rsidRPr="0030149A">
                  <w:rPr>
                    <w:sz w:val="16"/>
                    <w:szCs w:val="16"/>
                  </w:rPr>
                  <w:t>NC</w:t>
                </w:r>
              </w:smartTag>
            </w:smartTag>
          </w:p>
          <w:p w:rsidR="00883FCE" w:rsidRPr="0030149A" w:rsidRDefault="00883FCE" w:rsidP="008E7E3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smartTag w:uri="urn:schemas-microsoft-com:office:smarttags" w:element="place">
              <w:smartTag w:uri="urn:schemas-microsoft-com:office:smarttags" w:element="City">
                <w:r w:rsidRPr="0030149A">
                  <w:rPr>
                    <w:sz w:val="16"/>
                    <w:szCs w:val="16"/>
                  </w:rPr>
                  <w:t>Lake Junaluska</w:t>
                </w:r>
              </w:smartTag>
              <w:r w:rsidRPr="0030149A">
                <w:rPr>
                  <w:sz w:val="16"/>
                  <w:szCs w:val="16"/>
                </w:rPr>
                <w:t xml:space="preserve">, </w:t>
              </w:r>
              <w:smartTag w:uri="urn:schemas-microsoft-com:office:smarttags" w:element="State">
                <w:r w:rsidRPr="0030149A">
                  <w:rPr>
                    <w:sz w:val="16"/>
                    <w:szCs w:val="16"/>
                  </w:rPr>
                  <w:t>NC</w:t>
                </w:r>
              </w:smartTag>
            </w:smartTag>
          </w:p>
        </w:tc>
        <w:tc>
          <w:tcPr>
            <w:tcW w:w="810" w:type="dxa"/>
          </w:tcPr>
          <w:p w:rsidR="00883FCE" w:rsidRPr="0030149A" w:rsidRDefault="00883FCE" w:rsidP="00883FCE">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2002</w:t>
            </w:r>
          </w:p>
          <w:p w:rsidR="00883FCE" w:rsidRPr="0030149A" w:rsidRDefault="00883FCE" w:rsidP="00883FCE">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2001</w:t>
            </w:r>
          </w:p>
          <w:p w:rsidR="00883FCE" w:rsidRPr="0030149A" w:rsidRDefault="00883FCE" w:rsidP="00883FCE">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2000</w:t>
            </w:r>
          </w:p>
          <w:p w:rsidR="00883FCE" w:rsidRPr="0030149A" w:rsidRDefault="00883FCE" w:rsidP="00883FCE">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szCs w:val="16"/>
              </w:rPr>
            </w:pPr>
            <w:r w:rsidRPr="0030149A">
              <w:rPr>
                <w:sz w:val="16"/>
                <w:szCs w:val="16"/>
              </w:rPr>
              <w:t>1999</w:t>
            </w:r>
          </w:p>
        </w:tc>
      </w:tr>
    </w:tbl>
    <w:p w:rsidR="00FF47D1" w:rsidRPr="0030149A" w:rsidRDefault="00FF47D1">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 w:val="20"/>
          <w:szCs w:val="20"/>
        </w:rPr>
      </w:pPr>
    </w:p>
    <w:p w:rsidR="00FF47D1" w:rsidRPr="0030149A"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r w:rsidRPr="0030149A">
        <w:rPr>
          <w:b/>
          <w:sz w:val="20"/>
          <w:szCs w:val="20"/>
        </w:rPr>
        <w:t xml:space="preserve">TRAINING/WORKSHOPS ATTENDED </w:t>
      </w:r>
    </w:p>
    <w:p w:rsidR="00FF47D1" w:rsidRPr="0030149A" w:rsidRDefault="00BD03FF" w:rsidP="00F5028C">
      <w:pPr>
        <w:tabs>
          <w:tab w:val="left" w:pos="-1440"/>
          <w:tab w:val="left" w:pos="-720"/>
          <w:tab w:val="left" w:pos="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i/>
          <w:sz w:val="20"/>
          <w:szCs w:val="20"/>
        </w:rPr>
        <w:pict>
          <v:rect id="_x0000_i1042" style="width:0;height:1.5pt" o:hralign="center" o:hrstd="t" o:hr="t" fillcolor="gray" stroked="f"/>
        </w:pict>
      </w:r>
    </w:p>
    <w:p w:rsidR="00314C01" w:rsidRPr="00314C01" w:rsidRDefault="00254504" w:rsidP="00EE4186">
      <w:pPr>
        <w:ind w:left="720"/>
        <w:rPr>
          <w:sz w:val="20"/>
          <w:szCs w:val="20"/>
        </w:rPr>
      </w:pPr>
      <w:r w:rsidRPr="00314C01">
        <w:rPr>
          <w:b/>
          <w:sz w:val="20"/>
          <w:szCs w:val="20"/>
        </w:rPr>
        <w:t>Distance Education:</w:t>
      </w:r>
      <w:r w:rsidRPr="00314C01">
        <w:rPr>
          <w:b/>
          <w:i/>
          <w:sz w:val="20"/>
          <w:szCs w:val="20"/>
        </w:rPr>
        <w:tab/>
      </w:r>
    </w:p>
    <w:p w:rsidR="00251268" w:rsidRDefault="00251268" w:rsidP="00DE2581">
      <w:pPr>
        <w:ind w:left="720"/>
        <w:rPr>
          <w:sz w:val="20"/>
          <w:szCs w:val="20"/>
        </w:rPr>
      </w:pPr>
      <w:r>
        <w:rPr>
          <w:sz w:val="20"/>
          <w:szCs w:val="20"/>
        </w:rPr>
        <w:t xml:space="preserve">Desire 2 Learn Training, </w:t>
      </w:r>
      <w:r w:rsidR="002A21D4">
        <w:rPr>
          <w:sz w:val="20"/>
          <w:szCs w:val="20"/>
        </w:rPr>
        <w:t xml:space="preserve">December </w:t>
      </w:r>
      <w:r>
        <w:rPr>
          <w:sz w:val="20"/>
          <w:szCs w:val="20"/>
        </w:rPr>
        <w:t>2012.</w:t>
      </w:r>
    </w:p>
    <w:p w:rsidR="00314C01" w:rsidRDefault="00327C39" w:rsidP="00DE2581">
      <w:pPr>
        <w:ind w:left="720"/>
        <w:rPr>
          <w:i/>
          <w:sz w:val="20"/>
          <w:szCs w:val="20"/>
        </w:rPr>
      </w:pPr>
      <w:proofErr w:type="gramStart"/>
      <w:r w:rsidRPr="00314C01">
        <w:rPr>
          <w:sz w:val="20"/>
          <w:szCs w:val="20"/>
        </w:rPr>
        <w:t>Starting Out with Moodle: Part I, November 2008.</w:t>
      </w:r>
      <w:proofErr w:type="gramEnd"/>
      <w:r w:rsidR="00E46376" w:rsidRPr="00314C01">
        <w:rPr>
          <w:b/>
          <w:sz w:val="20"/>
          <w:szCs w:val="20"/>
        </w:rPr>
        <w:tab/>
      </w:r>
    </w:p>
    <w:p w:rsidR="008B0AB1" w:rsidRPr="00314C01" w:rsidRDefault="008B0AB1" w:rsidP="00DE2581">
      <w:pPr>
        <w:ind w:left="720"/>
        <w:rPr>
          <w:b/>
          <w:sz w:val="20"/>
          <w:szCs w:val="20"/>
        </w:rPr>
      </w:pPr>
    </w:p>
    <w:p w:rsidR="00EE4186" w:rsidRPr="00314C01" w:rsidRDefault="00314C01" w:rsidP="00EE4186">
      <w:pPr>
        <w:ind w:left="720" w:hanging="360"/>
        <w:rPr>
          <w:sz w:val="20"/>
          <w:szCs w:val="20"/>
        </w:rPr>
      </w:pPr>
      <w:r w:rsidRPr="00314C01">
        <w:rPr>
          <w:b/>
          <w:sz w:val="20"/>
          <w:szCs w:val="20"/>
        </w:rPr>
        <w:tab/>
      </w:r>
      <w:r w:rsidR="00251268">
        <w:rPr>
          <w:b/>
          <w:sz w:val="20"/>
          <w:szCs w:val="20"/>
        </w:rPr>
        <w:t>Suicide Prevention</w:t>
      </w:r>
      <w:r w:rsidR="00EE4186">
        <w:rPr>
          <w:b/>
          <w:sz w:val="20"/>
          <w:szCs w:val="20"/>
        </w:rPr>
        <w:t>:</w:t>
      </w:r>
      <w:r w:rsidR="00EE4186" w:rsidRPr="00314C01">
        <w:rPr>
          <w:b/>
          <w:i/>
          <w:sz w:val="20"/>
          <w:szCs w:val="20"/>
        </w:rPr>
        <w:tab/>
      </w:r>
    </w:p>
    <w:p w:rsidR="008B0AB1" w:rsidRDefault="00251268" w:rsidP="008B0AB1">
      <w:pPr>
        <w:ind w:left="720"/>
        <w:rPr>
          <w:b/>
          <w:sz w:val="20"/>
          <w:szCs w:val="20"/>
        </w:rPr>
      </w:pPr>
      <w:r>
        <w:rPr>
          <w:sz w:val="20"/>
          <w:szCs w:val="20"/>
        </w:rPr>
        <w:t xml:space="preserve">Suicide Prevention Gatekeeper Training, </w:t>
      </w:r>
      <w:r w:rsidR="00EE4186" w:rsidRPr="00314C01">
        <w:rPr>
          <w:sz w:val="20"/>
          <w:szCs w:val="20"/>
        </w:rPr>
        <w:t>November 20</w:t>
      </w:r>
      <w:r>
        <w:rPr>
          <w:sz w:val="20"/>
          <w:szCs w:val="20"/>
        </w:rPr>
        <w:t>12</w:t>
      </w:r>
      <w:r w:rsidR="00EE4186" w:rsidRPr="00314C01">
        <w:rPr>
          <w:sz w:val="20"/>
          <w:szCs w:val="20"/>
        </w:rPr>
        <w:t>.</w:t>
      </w:r>
      <w:r w:rsidR="00EE4186" w:rsidRPr="00314C01">
        <w:rPr>
          <w:b/>
          <w:sz w:val="20"/>
          <w:szCs w:val="20"/>
        </w:rPr>
        <w:tab/>
      </w:r>
    </w:p>
    <w:p w:rsidR="008B0AB1" w:rsidRDefault="008B0AB1" w:rsidP="008B0AB1">
      <w:pPr>
        <w:ind w:left="720"/>
        <w:rPr>
          <w:b/>
          <w:sz w:val="20"/>
          <w:szCs w:val="20"/>
        </w:rPr>
      </w:pPr>
    </w:p>
    <w:p w:rsidR="00314C01" w:rsidRPr="00314C01" w:rsidRDefault="00A841EB" w:rsidP="008B0AB1">
      <w:pPr>
        <w:ind w:left="720"/>
        <w:rPr>
          <w:i/>
          <w:sz w:val="20"/>
          <w:szCs w:val="20"/>
        </w:rPr>
      </w:pPr>
      <w:r w:rsidRPr="00314C01">
        <w:rPr>
          <w:b/>
          <w:sz w:val="20"/>
          <w:szCs w:val="20"/>
        </w:rPr>
        <w:t>Leadership:</w:t>
      </w:r>
      <w:r w:rsidR="00314C01" w:rsidRPr="00314C01">
        <w:rPr>
          <w:b/>
          <w:sz w:val="20"/>
          <w:szCs w:val="20"/>
        </w:rPr>
        <w:tab/>
      </w:r>
      <w:r w:rsidR="00314C01" w:rsidRPr="00314C01">
        <w:rPr>
          <w:i/>
          <w:sz w:val="20"/>
          <w:szCs w:val="20"/>
        </w:rPr>
        <w:tab/>
      </w:r>
    </w:p>
    <w:p w:rsidR="00C30FE2" w:rsidRDefault="00D935F6">
      <w:pPr>
        <w:ind w:firstLine="720"/>
        <w:rPr>
          <w:sz w:val="20"/>
          <w:szCs w:val="20"/>
        </w:rPr>
      </w:pPr>
      <w:r>
        <w:rPr>
          <w:sz w:val="20"/>
          <w:szCs w:val="20"/>
        </w:rPr>
        <w:t xml:space="preserve">UWG </w:t>
      </w:r>
      <w:r w:rsidR="00C30FE2">
        <w:rPr>
          <w:sz w:val="20"/>
          <w:szCs w:val="20"/>
        </w:rPr>
        <w:t>Department Chairs Workshop, May 2012.</w:t>
      </w:r>
    </w:p>
    <w:p w:rsidR="00EC318C" w:rsidRPr="00314C01" w:rsidRDefault="00DF7B43">
      <w:pPr>
        <w:ind w:firstLine="720"/>
        <w:rPr>
          <w:sz w:val="20"/>
          <w:szCs w:val="20"/>
        </w:rPr>
      </w:pPr>
      <w:r>
        <w:rPr>
          <w:sz w:val="20"/>
          <w:szCs w:val="20"/>
        </w:rPr>
        <w:t xml:space="preserve">UF </w:t>
      </w:r>
      <w:r w:rsidR="00DE6990" w:rsidRPr="00314C01">
        <w:rPr>
          <w:sz w:val="20"/>
          <w:szCs w:val="20"/>
        </w:rPr>
        <w:t>Academic Administrators Leadership Seminars:  Chair Orientation, Part I, September 2008.</w:t>
      </w:r>
    </w:p>
    <w:p w:rsidR="00FF47D1" w:rsidRPr="00314C01" w:rsidRDefault="00DF7B43">
      <w:pPr>
        <w:ind w:firstLine="720"/>
        <w:rPr>
          <w:sz w:val="20"/>
          <w:szCs w:val="20"/>
        </w:rPr>
      </w:pPr>
      <w:proofErr w:type="gramStart"/>
      <w:r>
        <w:rPr>
          <w:sz w:val="20"/>
          <w:szCs w:val="20"/>
        </w:rPr>
        <w:t xml:space="preserve">ODU </w:t>
      </w:r>
      <w:r w:rsidR="00FF47D1" w:rsidRPr="00314C01">
        <w:rPr>
          <w:sz w:val="20"/>
          <w:szCs w:val="20"/>
        </w:rPr>
        <w:t>Faculty Performance Evaluation Training, April 2004.</w:t>
      </w:r>
      <w:proofErr w:type="gramEnd"/>
    </w:p>
    <w:p w:rsidR="00FF47D1" w:rsidRPr="00314C01" w:rsidRDefault="00DF7B43">
      <w:pPr>
        <w:ind w:firstLine="720"/>
        <w:rPr>
          <w:sz w:val="20"/>
          <w:szCs w:val="20"/>
        </w:rPr>
      </w:pPr>
      <w:proofErr w:type="gramStart"/>
      <w:r>
        <w:rPr>
          <w:sz w:val="20"/>
          <w:szCs w:val="20"/>
        </w:rPr>
        <w:t xml:space="preserve">WCU </w:t>
      </w:r>
      <w:r w:rsidR="00FF47D1" w:rsidRPr="00314C01">
        <w:rPr>
          <w:sz w:val="20"/>
          <w:szCs w:val="20"/>
        </w:rPr>
        <w:t>Leadership Development Training, September 2003.</w:t>
      </w:r>
      <w:proofErr w:type="gramEnd"/>
    </w:p>
    <w:p w:rsidR="00FF47D1" w:rsidRPr="00314C01"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14C01">
        <w:rPr>
          <w:sz w:val="20"/>
          <w:szCs w:val="20"/>
        </w:rPr>
        <w:tab/>
      </w:r>
      <w:r w:rsidR="00DF7B43">
        <w:rPr>
          <w:sz w:val="20"/>
          <w:szCs w:val="20"/>
        </w:rPr>
        <w:t xml:space="preserve">WCU </w:t>
      </w:r>
      <w:r w:rsidRPr="00314C01">
        <w:rPr>
          <w:sz w:val="20"/>
          <w:szCs w:val="20"/>
        </w:rPr>
        <w:t>Management and Supervisory Essentials Training: Performance Management, December 2002.</w:t>
      </w:r>
    </w:p>
    <w:p w:rsidR="00FF47D1" w:rsidRPr="00314C01"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14C01">
        <w:rPr>
          <w:sz w:val="20"/>
          <w:szCs w:val="20"/>
        </w:rPr>
        <w:tab/>
      </w:r>
      <w:r w:rsidR="00DF7B43">
        <w:rPr>
          <w:sz w:val="20"/>
          <w:szCs w:val="20"/>
        </w:rPr>
        <w:t xml:space="preserve">WCU </w:t>
      </w:r>
      <w:r w:rsidRPr="00314C01">
        <w:rPr>
          <w:sz w:val="20"/>
          <w:szCs w:val="20"/>
        </w:rPr>
        <w:t>Management and Supervisory Essentials Training: Position Management, December 2002.</w:t>
      </w:r>
    </w:p>
    <w:p w:rsidR="00FF47D1" w:rsidRPr="00314C01"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14C01">
        <w:rPr>
          <w:sz w:val="20"/>
          <w:szCs w:val="20"/>
        </w:rPr>
        <w:tab/>
      </w:r>
      <w:r w:rsidR="00DF7B43">
        <w:rPr>
          <w:sz w:val="20"/>
          <w:szCs w:val="20"/>
        </w:rPr>
        <w:t xml:space="preserve">WCU </w:t>
      </w:r>
      <w:r w:rsidRPr="00314C01">
        <w:rPr>
          <w:sz w:val="20"/>
          <w:szCs w:val="20"/>
        </w:rPr>
        <w:t>Management and Supervisory Essentials Training: Employee Welfare II, November 2002.</w:t>
      </w:r>
    </w:p>
    <w:p w:rsidR="00FF47D1" w:rsidRPr="00314C01"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14C01">
        <w:rPr>
          <w:sz w:val="20"/>
          <w:szCs w:val="20"/>
        </w:rPr>
        <w:tab/>
      </w:r>
      <w:r w:rsidR="00DF7B43">
        <w:rPr>
          <w:sz w:val="20"/>
          <w:szCs w:val="20"/>
        </w:rPr>
        <w:t xml:space="preserve">WCU </w:t>
      </w:r>
      <w:r w:rsidRPr="00314C01">
        <w:rPr>
          <w:sz w:val="20"/>
          <w:szCs w:val="20"/>
        </w:rPr>
        <w:t>Management and Supervisory Essentials Training: Employee Welfare I, November 2002.</w:t>
      </w:r>
    </w:p>
    <w:p w:rsidR="00FF47D1" w:rsidRPr="00314C01"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14C01">
        <w:rPr>
          <w:sz w:val="20"/>
          <w:szCs w:val="20"/>
        </w:rPr>
        <w:tab/>
      </w:r>
      <w:r w:rsidR="00DF7B43">
        <w:rPr>
          <w:sz w:val="20"/>
          <w:szCs w:val="20"/>
        </w:rPr>
        <w:t xml:space="preserve">WCU </w:t>
      </w:r>
      <w:r w:rsidRPr="00314C01">
        <w:rPr>
          <w:sz w:val="20"/>
          <w:szCs w:val="20"/>
        </w:rPr>
        <w:t>Management and Supervisory Essentials Training: Policies and Procedures II, October 2002.</w:t>
      </w:r>
    </w:p>
    <w:p w:rsidR="00314C01" w:rsidRDefault="00DF7B43" w:rsidP="00DE2581">
      <w:pPr>
        <w:ind w:left="720"/>
        <w:rPr>
          <w:i/>
          <w:sz w:val="20"/>
          <w:szCs w:val="20"/>
        </w:rPr>
      </w:pPr>
      <w:r>
        <w:rPr>
          <w:sz w:val="20"/>
          <w:szCs w:val="20"/>
        </w:rPr>
        <w:t xml:space="preserve">WCU </w:t>
      </w:r>
      <w:r w:rsidR="00FF47D1" w:rsidRPr="00314C01">
        <w:rPr>
          <w:sz w:val="20"/>
          <w:szCs w:val="20"/>
        </w:rPr>
        <w:t>Management and Supervisory Essentials Training: Policies and Procedures I, September 2002.</w:t>
      </w:r>
      <w:r w:rsidR="00314C01">
        <w:rPr>
          <w:i/>
          <w:sz w:val="20"/>
          <w:szCs w:val="20"/>
        </w:rPr>
        <w:tab/>
      </w:r>
    </w:p>
    <w:p w:rsidR="008B0AB1" w:rsidRDefault="008B0AB1" w:rsidP="00DE2581">
      <w:pPr>
        <w:ind w:left="720"/>
        <w:rPr>
          <w:b/>
          <w:sz w:val="20"/>
          <w:szCs w:val="20"/>
        </w:rPr>
      </w:pPr>
    </w:p>
    <w:p w:rsidR="00314C01" w:rsidRPr="00314C01" w:rsidRDefault="00314C01" w:rsidP="00314C01">
      <w:pPr>
        <w:tabs>
          <w:tab w:val="left" w:pos="360"/>
        </w:tabs>
        <w:rPr>
          <w:sz w:val="20"/>
          <w:szCs w:val="20"/>
        </w:rPr>
      </w:pPr>
      <w:r>
        <w:rPr>
          <w:b/>
          <w:sz w:val="20"/>
          <w:szCs w:val="20"/>
        </w:rPr>
        <w:tab/>
      </w:r>
      <w:r w:rsidR="00EE4186">
        <w:rPr>
          <w:b/>
          <w:sz w:val="20"/>
          <w:szCs w:val="20"/>
        </w:rPr>
        <w:tab/>
      </w:r>
      <w:r w:rsidRPr="00314C01">
        <w:rPr>
          <w:b/>
          <w:sz w:val="20"/>
          <w:szCs w:val="20"/>
        </w:rPr>
        <w:t>Theory to Practice:</w:t>
      </w:r>
    </w:p>
    <w:p w:rsidR="008A4F76" w:rsidRDefault="008A4F76" w:rsidP="00DE2581">
      <w:pPr>
        <w:tabs>
          <w:tab w:val="left" w:pos="360"/>
        </w:tabs>
        <w:ind w:left="720"/>
        <w:rPr>
          <w:sz w:val="20"/>
          <w:szCs w:val="20"/>
        </w:rPr>
      </w:pPr>
      <w:proofErr w:type="gramStart"/>
      <w:r>
        <w:rPr>
          <w:sz w:val="20"/>
          <w:szCs w:val="20"/>
        </w:rPr>
        <w:t>“Clinical Diagnosis – Updating from DSM-IV TR to DSM-5,” University of West Georgia, Carrollton, GA, 2013.</w:t>
      </w:r>
      <w:proofErr w:type="gramEnd"/>
      <w:r>
        <w:rPr>
          <w:sz w:val="20"/>
          <w:szCs w:val="20"/>
        </w:rPr>
        <w:t xml:space="preserve"> </w:t>
      </w:r>
    </w:p>
    <w:p w:rsidR="00396949" w:rsidRDefault="00FF47D1" w:rsidP="00DE2581">
      <w:pPr>
        <w:tabs>
          <w:tab w:val="left" w:pos="360"/>
        </w:tabs>
        <w:ind w:left="720"/>
        <w:rPr>
          <w:i/>
          <w:sz w:val="20"/>
          <w:szCs w:val="20"/>
        </w:rPr>
      </w:pPr>
      <w:r w:rsidRPr="00314C01">
        <w:rPr>
          <w:sz w:val="20"/>
          <w:szCs w:val="20"/>
        </w:rPr>
        <w:t>“</w:t>
      </w:r>
      <w:proofErr w:type="spellStart"/>
      <w:r w:rsidRPr="00314C01">
        <w:rPr>
          <w:sz w:val="20"/>
          <w:szCs w:val="20"/>
        </w:rPr>
        <w:t>Logotherapy</w:t>
      </w:r>
      <w:proofErr w:type="spellEnd"/>
      <w:r w:rsidRPr="00314C01">
        <w:rPr>
          <w:sz w:val="20"/>
          <w:szCs w:val="20"/>
        </w:rPr>
        <w:t>: Helping Clients Find Meaning in Their Lives,” Wake Forest University, Winston-Salem, NC, 2003</w:t>
      </w:r>
      <w:r w:rsidR="008A4F76">
        <w:rPr>
          <w:sz w:val="20"/>
          <w:szCs w:val="20"/>
        </w:rPr>
        <w:t>.</w:t>
      </w:r>
      <w:r w:rsidR="00DE2581">
        <w:rPr>
          <w:i/>
          <w:sz w:val="20"/>
          <w:szCs w:val="20"/>
        </w:rPr>
        <w:tab/>
      </w:r>
    </w:p>
    <w:p w:rsidR="00396949" w:rsidRPr="00314C01" w:rsidRDefault="00396949" w:rsidP="00396949">
      <w:pPr>
        <w:tabs>
          <w:tab w:val="left" w:pos="360"/>
        </w:tabs>
        <w:ind w:left="720"/>
        <w:rPr>
          <w:sz w:val="20"/>
          <w:szCs w:val="20"/>
        </w:rPr>
      </w:pPr>
    </w:p>
    <w:p w:rsidR="00396949" w:rsidRPr="00314C01" w:rsidRDefault="00396949" w:rsidP="00396949">
      <w:pPr>
        <w:tabs>
          <w:tab w:val="left" w:pos="360"/>
        </w:tabs>
        <w:rPr>
          <w:b/>
          <w:sz w:val="20"/>
          <w:szCs w:val="20"/>
        </w:rPr>
      </w:pPr>
      <w:r w:rsidRPr="00314C01">
        <w:rPr>
          <w:sz w:val="20"/>
          <w:szCs w:val="20"/>
        </w:rPr>
        <w:tab/>
      </w:r>
      <w:r w:rsidR="00EE4186">
        <w:rPr>
          <w:sz w:val="20"/>
          <w:szCs w:val="20"/>
        </w:rPr>
        <w:tab/>
      </w:r>
      <w:r w:rsidRPr="00314C01">
        <w:rPr>
          <w:b/>
          <w:sz w:val="20"/>
          <w:szCs w:val="20"/>
        </w:rPr>
        <w:t>S</w:t>
      </w:r>
      <w:r>
        <w:rPr>
          <w:b/>
          <w:sz w:val="20"/>
          <w:szCs w:val="20"/>
        </w:rPr>
        <w:t>afe Zone</w:t>
      </w:r>
      <w:r w:rsidRPr="00314C01">
        <w:rPr>
          <w:b/>
          <w:sz w:val="20"/>
          <w:szCs w:val="20"/>
        </w:rPr>
        <w:t>:</w:t>
      </w:r>
    </w:p>
    <w:p w:rsidR="00396949" w:rsidRPr="00314C01" w:rsidRDefault="00396949" w:rsidP="00396949">
      <w:pPr>
        <w:pStyle w:val="Heading8"/>
        <w:tabs>
          <w:tab w:val="left" w:pos="360"/>
        </w:tabs>
        <w:rPr>
          <w:rFonts w:ascii="Times New Roman" w:hAnsi="Times New Roman"/>
          <w:b w:val="0"/>
          <w:szCs w:val="20"/>
        </w:rPr>
      </w:pPr>
      <w:r w:rsidRPr="00314C01">
        <w:rPr>
          <w:rFonts w:ascii="Times New Roman" w:hAnsi="Times New Roman"/>
          <w:b w:val="0"/>
          <w:szCs w:val="20"/>
        </w:rPr>
        <w:tab/>
      </w:r>
      <w:r w:rsidRPr="00314C01">
        <w:rPr>
          <w:rFonts w:ascii="Times New Roman" w:hAnsi="Times New Roman"/>
          <w:b w:val="0"/>
          <w:szCs w:val="20"/>
        </w:rPr>
        <w:tab/>
      </w:r>
      <w:r>
        <w:rPr>
          <w:rFonts w:ascii="Times New Roman" w:hAnsi="Times New Roman"/>
          <w:b w:val="0"/>
          <w:szCs w:val="20"/>
        </w:rPr>
        <w:t>Safe Zone Training, University of West Georgia</w:t>
      </w:r>
      <w:r w:rsidRPr="00314C01">
        <w:rPr>
          <w:rFonts w:ascii="Times New Roman" w:hAnsi="Times New Roman"/>
          <w:b w:val="0"/>
          <w:szCs w:val="20"/>
        </w:rPr>
        <w:t xml:space="preserve">, </w:t>
      </w:r>
      <w:r w:rsidR="003A2BC7">
        <w:rPr>
          <w:rFonts w:ascii="Times New Roman" w:hAnsi="Times New Roman"/>
          <w:b w:val="0"/>
          <w:szCs w:val="20"/>
        </w:rPr>
        <w:t xml:space="preserve">October </w:t>
      </w:r>
      <w:r w:rsidRPr="00314C01">
        <w:rPr>
          <w:rFonts w:ascii="Times New Roman" w:hAnsi="Times New Roman"/>
          <w:b w:val="0"/>
          <w:szCs w:val="20"/>
        </w:rPr>
        <w:t>20</w:t>
      </w:r>
      <w:r>
        <w:rPr>
          <w:rFonts w:ascii="Times New Roman" w:hAnsi="Times New Roman"/>
          <w:b w:val="0"/>
          <w:szCs w:val="20"/>
        </w:rPr>
        <w:t>12</w:t>
      </w:r>
      <w:r w:rsidRPr="00314C01">
        <w:rPr>
          <w:rFonts w:ascii="Times New Roman" w:hAnsi="Times New Roman"/>
          <w:b w:val="0"/>
          <w:szCs w:val="20"/>
        </w:rPr>
        <w:t>.</w:t>
      </w:r>
    </w:p>
    <w:p w:rsidR="00314C01" w:rsidRPr="00314C01" w:rsidRDefault="00314C01" w:rsidP="00DE2581">
      <w:pPr>
        <w:tabs>
          <w:tab w:val="left" w:pos="360"/>
        </w:tabs>
        <w:ind w:left="720"/>
        <w:rPr>
          <w:sz w:val="20"/>
          <w:szCs w:val="20"/>
        </w:rPr>
      </w:pPr>
    </w:p>
    <w:p w:rsidR="00314C01" w:rsidRPr="00314C01" w:rsidRDefault="00314C01" w:rsidP="00314C01">
      <w:pPr>
        <w:tabs>
          <w:tab w:val="left" w:pos="360"/>
        </w:tabs>
        <w:rPr>
          <w:b/>
          <w:sz w:val="20"/>
          <w:szCs w:val="20"/>
        </w:rPr>
      </w:pPr>
      <w:r w:rsidRPr="00314C01">
        <w:rPr>
          <w:sz w:val="20"/>
          <w:szCs w:val="20"/>
        </w:rPr>
        <w:tab/>
      </w:r>
      <w:r w:rsidR="00EE4186">
        <w:rPr>
          <w:sz w:val="20"/>
          <w:szCs w:val="20"/>
        </w:rPr>
        <w:tab/>
      </w:r>
      <w:r w:rsidRPr="00314C01">
        <w:rPr>
          <w:b/>
          <w:sz w:val="20"/>
          <w:szCs w:val="20"/>
        </w:rPr>
        <w:t>Spirituality:</w:t>
      </w:r>
    </w:p>
    <w:p w:rsidR="00FF47D1" w:rsidRPr="00F5028C" w:rsidRDefault="00314C01" w:rsidP="00F5028C">
      <w:pPr>
        <w:pStyle w:val="Heading8"/>
        <w:tabs>
          <w:tab w:val="left" w:pos="360"/>
        </w:tabs>
        <w:rPr>
          <w:rFonts w:ascii="Times New Roman" w:hAnsi="Times New Roman"/>
          <w:b w:val="0"/>
          <w:szCs w:val="20"/>
        </w:rPr>
      </w:pPr>
      <w:r w:rsidRPr="00314C01">
        <w:rPr>
          <w:rFonts w:ascii="Times New Roman" w:hAnsi="Times New Roman"/>
          <w:b w:val="0"/>
          <w:szCs w:val="20"/>
        </w:rPr>
        <w:lastRenderedPageBreak/>
        <w:tab/>
      </w:r>
      <w:r w:rsidR="00FF47D1" w:rsidRPr="00314C01">
        <w:rPr>
          <w:rFonts w:ascii="Times New Roman" w:hAnsi="Times New Roman"/>
          <w:b w:val="0"/>
          <w:szCs w:val="20"/>
        </w:rPr>
        <w:tab/>
        <w:t xml:space="preserve">Audited:  </w:t>
      </w:r>
      <w:proofErr w:type="gramStart"/>
      <w:r w:rsidR="00FF47D1" w:rsidRPr="00314C01">
        <w:rPr>
          <w:rFonts w:ascii="Times New Roman" w:hAnsi="Times New Roman"/>
          <w:b w:val="0"/>
          <w:szCs w:val="20"/>
        </w:rPr>
        <w:t xml:space="preserve">EDPY 693 Spirituality in Counseling, </w:t>
      </w:r>
      <w:r w:rsidR="00251268">
        <w:rPr>
          <w:rFonts w:ascii="Times New Roman" w:hAnsi="Times New Roman"/>
          <w:b w:val="0"/>
          <w:szCs w:val="20"/>
        </w:rPr>
        <w:t xml:space="preserve">May </w:t>
      </w:r>
      <w:r w:rsidR="00FF47D1" w:rsidRPr="00314C01">
        <w:rPr>
          <w:rFonts w:ascii="Times New Roman" w:hAnsi="Times New Roman"/>
          <w:b w:val="0"/>
          <w:szCs w:val="20"/>
        </w:rPr>
        <w:t>2004</w:t>
      </w:r>
      <w:proofErr w:type="gramEnd"/>
      <w:r w:rsidR="00FF47D1" w:rsidRPr="00314C01">
        <w:rPr>
          <w:rFonts w:ascii="Times New Roman" w:hAnsi="Times New Roman"/>
          <w:b w:val="0"/>
          <w:szCs w:val="20"/>
        </w:rPr>
        <w:t>.</w:t>
      </w:r>
    </w:p>
    <w:p w:rsidR="00F5028C" w:rsidRPr="00314C01" w:rsidRDefault="00BD03FF">
      <w:pPr>
        <w:rPr>
          <w:sz w:val="20"/>
          <w:szCs w:val="20"/>
        </w:rPr>
      </w:pPr>
      <w:r>
        <w:rPr>
          <w:i/>
          <w:sz w:val="20"/>
          <w:szCs w:val="20"/>
        </w:rPr>
        <w:pict>
          <v:rect id="_x0000_i1043" style="width:0;height:1.5pt" o:hralign="center" o:hrstd="t" o:hr="t" fillcolor="gray" stroked="f"/>
        </w:pict>
      </w:r>
    </w:p>
    <w:p w:rsidR="00FF47D1" w:rsidRDefault="00FF47D1">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r w:rsidRPr="0030149A">
        <w:rPr>
          <w:sz w:val="20"/>
          <w:szCs w:val="20"/>
        </w:rPr>
        <w:tab/>
      </w:r>
      <w:r w:rsidRPr="0030149A">
        <w:rPr>
          <w:sz w:val="20"/>
          <w:szCs w:val="20"/>
        </w:rPr>
        <w:tab/>
      </w:r>
      <w:r w:rsidRPr="0030149A">
        <w:rPr>
          <w:sz w:val="20"/>
          <w:szCs w:val="20"/>
        </w:rPr>
        <w:tab/>
      </w:r>
      <w:r w:rsidRPr="0030149A">
        <w:rPr>
          <w:sz w:val="20"/>
          <w:szCs w:val="20"/>
        </w:rPr>
        <w:tab/>
      </w:r>
      <w:r w:rsidRPr="0030149A">
        <w:rPr>
          <w:sz w:val="20"/>
          <w:szCs w:val="20"/>
        </w:rPr>
        <w:tab/>
      </w:r>
      <w:r w:rsidRPr="0030149A">
        <w:rPr>
          <w:sz w:val="20"/>
          <w:szCs w:val="20"/>
        </w:rPr>
        <w:tab/>
      </w:r>
      <w:r w:rsidRPr="0030149A">
        <w:rPr>
          <w:sz w:val="20"/>
          <w:szCs w:val="20"/>
        </w:rPr>
        <w:tab/>
      </w:r>
      <w:r w:rsidRPr="0030149A">
        <w:rPr>
          <w:sz w:val="20"/>
          <w:szCs w:val="20"/>
        </w:rPr>
        <w:tab/>
      </w:r>
      <w:r w:rsidRPr="0030149A">
        <w:rPr>
          <w:sz w:val="20"/>
          <w:szCs w:val="20"/>
        </w:rPr>
        <w:tab/>
      </w:r>
      <w:r w:rsidRPr="0030149A">
        <w:rPr>
          <w:sz w:val="20"/>
          <w:szCs w:val="20"/>
        </w:rPr>
        <w:tab/>
      </w:r>
      <w:r w:rsidRPr="0030149A">
        <w:rPr>
          <w:sz w:val="20"/>
          <w:szCs w:val="20"/>
        </w:rPr>
        <w:tab/>
      </w:r>
      <w:r w:rsidRPr="0030149A">
        <w:rPr>
          <w:sz w:val="20"/>
          <w:szCs w:val="20"/>
        </w:rPr>
        <w:tab/>
      </w:r>
      <w:r>
        <w:rPr>
          <w:i/>
          <w:sz w:val="16"/>
        </w:rPr>
        <w:t xml:space="preserve">Revised </w:t>
      </w:r>
      <w:r w:rsidR="0025357B">
        <w:rPr>
          <w:i/>
          <w:sz w:val="16"/>
        </w:rPr>
        <w:t>J</w:t>
      </w:r>
      <w:r w:rsidR="008B1E25">
        <w:rPr>
          <w:i/>
          <w:sz w:val="16"/>
        </w:rPr>
        <w:t>une</w:t>
      </w:r>
      <w:r w:rsidR="00396949">
        <w:rPr>
          <w:i/>
          <w:sz w:val="16"/>
        </w:rPr>
        <w:t xml:space="preserve"> </w:t>
      </w:r>
      <w:r>
        <w:rPr>
          <w:i/>
          <w:sz w:val="16"/>
        </w:rPr>
        <w:t>20</w:t>
      </w:r>
      <w:r w:rsidR="003659FC">
        <w:rPr>
          <w:i/>
          <w:sz w:val="16"/>
        </w:rPr>
        <w:t>1</w:t>
      </w:r>
      <w:r w:rsidR="0025357B">
        <w:rPr>
          <w:i/>
          <w:sz w:val="16"/>
        </w:rPr>
        <w:t>3</w:t>
      </w:r>
    </w:p>
    <w:sectPr w:rsidR="00FF47D1" w:rsidSect="008B7462">
      <w:type w:val="continuous"/>
      <w:pgSz w:w="12240" w:h="15840"/>
      <w:pgMar w:top="1080" w:right="1440" w:bottom="108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4C2" w:rsidRDefault="001534C2">
      <w:r>
        <w:separator/>
      </w:r>
    </w:p>
  </w:endnote>
  <w:endnote w:type="continuationSeparator" w:id="0">
    <w:p w:rsidR="001534C2" w:rsidRDefault="00153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Courier 10cpi">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4C2" w:rsidRDefault="001534C2">
      <w:r>
        <w:separator/>
      </w:r>
    </w:p>
  </w:footnote>
  <w:footnote w:type="continuationSeparator" w:id="0">
    <w:p w:rsidR="001534C2" w:rsidRDefault="001534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4C2" w:rsidRDefault="001534C2">
    <w:pPr>
      <w:pStyle w:val="Header"/>
      <w:framePr w:wrap="around" w:vAnchor="text" w:hAnchor="margin" w:xAlign="right" w:y="1"/>
      <w:rPr>
        <w:rStyle w:val="PageNumber"/>
        <w:rFonts w:ascii="Times New Roman" w:hAnsi="Times New Roman"/>
        <w:sz w:val="16"/>
      </w:rPr>
    </w:pPr>
    <w:r>
      <w:rPr>
        <w:rStyle w:val="PageNumber"/>
        <w:rFonts w:ascii="Times New Roman" w:hAnsi="Times New Roman"/>
        <w:sz w:val="16"/>
      </w:rPr>
      <w:fldChar w:fldCharType="begin"/>
    </w:r>
    <w:r>
      <w:rPr>
        <w:rStyle w:val="PageNumber"/>
        <w:rFonts w:ascii="Times New Roman" w:hAnsi="Times New Roman"/>
        <w:sz w:val="16"/>
      </w:rPr>
      <w:instrText xml:space="preserve">PAGE  </w:instrText>
    </w:r>
    <w:r>
      <w:rPr>
        <w:rStyle w:val="PageNumber"/>
        <w:rFonts w:ascii="Times New Roman" w:hAnsi="Times New Roman"/>
        <w:sz w:val="16"/>
      </w:rPr>
      <w:fldChar w:fldCharType="separate"/>
    </w:r>
    <w:r w:rsidR="00BD03FF">
      <w:rPr>
        <w:rStyle w:val="PageNumber"/>
        <w:rFonts w:ascii="Times New Roman" w:hAnsi="Times New Roman"/>
        <w:noProof/>
        <w:sz w:val="16"/>
      </w:rPr>
      <w:t>2</w:t>
    </w:r>
    <w:r>
      <w:rPr>
        <w:rStyle w:val="PageNumber"/>
        <w:rFonts w:ascii="Times New Roman" w:hAnsi="Times New Roman"/>
        <w:sz w:val="16"/>
      </w:rPr>
      <w:fldChar w:fldCharType="end"/>
    </w:r>
  </w:p>
  <w:p w:rsidR="001534C2" w:rsidRDefault="001534C2">
    <w:pPr>
      <w:ind w:right="360"/>
      <w:rPr>
        <w:sz w:val="16"/>
      </w:rPr>
    </w:pPr>
    <w:r>
      <w:rPr>
        <w:sz w:val="16"/>
      </w:rPr>
      <w:t>Michael Garrett</w:t>
    </w:r>
  </w:p>
  <w:p w:rsidR="001534C2" w:rsidRDefault="001534C2">
    <w:pPr>
      <w:pBdr>
        <w:bottom w:val="single" w:sz="12" w:space="1" w:color="auto"/>
      </w:pBdr>
      <w:rPr>
        <w:sz w:val="16"/>
      </w:rPr>
    </w:pPr>
    <w:r>
      <w:rPr>
        <w:sz w:val="16"/>
      </w:rPr>
      <w:t>Vita</w:t>
    </w:r>
  </w:p>
  <w:p w:rsidR="001534C2" w:rsidRDefault="001534C2">
    <w:pPr>
      <w:rPr>
        <w:rFonts w:ascii="CG Times" w:hAnsi="CG Tim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2A6E"/>
    <w:multiLevelType w:val="hybridMultilevel"/>
    <w:tmpl w:val="01C2BAF6"/>
    <w:lvl w:ilvl="0" w:tplc="04090005">
      <w:start w:val="1"/>
      <w:numFmt w:val="bullet"/>
      <w:lvlText w:val=""/>
      <w:lvlJc w:val="left"/>
      <w:pPr>
        <w:tabs>
          <w:tab w:val="num" w:pos="720"/>
        </w:tabs>
        <w:ind w:left="720" w:hanging="360"/>
      </w:pPr>
      <w:rPr>
        <w:rFonts w:ascii="Wingdings" w:hAnsi="Wingdings" w:hint="default"/>
      </w:rPr>
    </w:lvl>
    <w:lvl w:ilvl="1" w:tplc="BBD8C878" w:tentative="1">
      <w:start w:val="1"/>
      <w:numFmt w:val="bullet"/>
      <w:lvlText w:val="o"/>
      <w:lvlJc w:val="left"/>
      <w:pPr>
        <w:tabs>
          <w:tab w:val="num" w:pos="1440"/>
        </w:tabs>
        <w:ind w:left="1440" w:hanging="360"/>
      </w:pPr>
      <w:rPr>
        <w:rFonts w:ascii="Courier New" w:hAnsi="Courier New" w:cs="Courier New" w:hint="default"/>
      </w:rPr>
    </w:lvl>
    <w:lvl w:ilvl="2" w:tplc="5FA6E01E" w:tentative="1">
      <w:start w:val="1"/>
      <w:numFmt w:val="bullet"/>
      <w:lvlText w:val=""/>
      <w:lvlJc w:val="left"/>
      <w:pPr>
        <w:tabs>
          <w:tab w:val="num" w:pos="2160"/>
        </w:tabs>
        <w:ind w:left="2160" w:hanging="360"/>
      </w:pPr>
      <w:rPr>
        <w:rFonts w:ascii="Wingdings" w:hAnsi="Wingdings" w:hint="default"/>
      </w:rPr>
    </w:lvl>
    <w:lvl w:ilvl="3" w:tplc="69E053A6" w:tentative="1">
      <w:start w:val="1"/>
      <w:numFmt w:val="bullet"/>
      <w:lvlText w:val=""/>
      <w:lvlJc w:val="left"/>
      <w:pPr>
        <w:tabs>
          <w:tab w:val="num" w:pos="2880"/>
        </w:tabs>
        <w:ind w:left="2880" w:hanging="360"/>
      </w:pPr>
      <w:rPr>
        <w:rFonts w:ascii="Symbol" w:hAnsi="Symbol" w:hint="default"/>
      </w:rPr>
    </w:lvl>
    <w:lvl w:ilvl="4" w:tplc="7D0233C8" w:tentative="1">
      <w:start w:val="1"/>
      <w:numFmt w:val="bullet"/>
      <w:lvlText w:val="o"/>
      <w:lvlJc w:val="left"/>
      <w:pPr>
        <w:tabs>
          <w:tab w:val="num" w:pos="3600"/>
        </w:tabs>
        <w:ind w:left="3600" w:hanging="360"/>
      </w:pPr>
      <w:rPr>
        <w:rFonts w:ascii="Courier New" w:hAnsi="Courier New" w:cs="Courier New" w:hint="default"/>
      </w:rPr>
    </w:lvl>
    <w:lvl w:ilvl="5" w:tplc="DF486410" w:tentative="1">
      <w:start w:val="1"/>
      <w:numFmt w:val="bullet"/>
      <w:lvlText w:val=""/>
      <w:lvlJc w:val="left"/>
      <w:pPr>
        <w:tabs>
          <w:tab w:val="num" w:pos="4320"/>
        </w:tabs>
        <w:ind w:left="4320" w:hanging="360"/>
      </w:pPr>
      <w:rPr>
        <w:rFonts w:ascii="Wingdings" w:hAnsi="Wingdings" w:hint="default"/>
      </w:rPr>
    </w:lvl>
    <w:lvl w:ilvl="6" w:tplc="0E38F372" w:tentative="1">
      <w:start w:val="1"/>
      <w:numFmt w:val="bullet"/>
      <w:lvlText w:val=""/>
      <w:lvlJc w:val="left"/>
      <w:pPr>
        <w:tabs>
          <w:tab w:val="num" w:pos="5040"/>
        </w:tabs>
        <w:ind w:left="5040" w:hanging="360"/>
      </w:pPr>
      <w:rPr>
        <w:rFonts w:ascii="Symbol" w:hAnsi="Symbol" w:hint="default"/>
      </w:rPr>
    </w:lvl>
    <w:lvl w:ilvl="7" w:tplc="F01611C4" w:tentative="1">
      <w:start w:val="1"/>
      <w:numFmt w:val="bullet"/>
      <w:lvlText w:val="o"/>
      <w:lvlJc w:val="left"/>
      <w:pPr>
        <w:tabs>
          <w:tab w:val="num" w:pos="5760"/>
        </w:tabs>
        <w:ind w:left="5760" w:hanging="360"/>
      </w:pPr>
      <w:rPr>
        <w:rFonts w:ascii="Courier New" w:hAnsi="Courier New" w:cs="Courier New" w:hint="default"/>
      </w:rPr>
    </w:lvl>
    <w:lvl w:ilvl="8" w:tplc="D2CC6E88" w:tentative="1">
      <w:start w:val="1"/>
      <w:numFmt w:val="bullet"/>
      <w:lvlText w:val=""/>
      <w:lvlJc w:val="left"/>
      <w:pPr>
        <w:tabs>
          <w:tab w:val="num" w:pos="6480"/>
        </w:tabs>
        <w:ind w:left="6480" w:hanging="360"/>
      </w:pPr>
      <w:rPr>
        <w:rFonts w:ascii="Wingdings" w:hAnsi="Wingdings" w:hint="default"/>
      </w:rPr>
    </w:lvl>
  </w:abstractNum>
  <w:abstractNum w:abstractNumId="1">
    <w:nsid w:val="1D171FB7"/>
    <w:multiLevelType w:val="hybridMultilevel"/>
    <w:tmpl w:val="CC463EB0"/>
    <w:lvl w:ilvl="0" w:tplc="04090005">
      <w:start w:val="1"/>
      <w:numFmt w:val="bullet"/>
      <w:lvlText w:val=""/>
      <w:lvlJc w:val="left"/>
      <w:pPr>
        <w:tabs>
          <w:tab w:val="num" w:pos="720"/>
        </w:tabs>
        <w:ind w:left="720" w:hanging="360"/>
      </w:pPr>
      <w:rPr>
        <w:rFonts w:ascii="Wingdings" w:hAnsi="Wingdings" w:hint="default"/>
      </w:rPr>
    </w:lvl>
    <w:lvl w:ilvl="1" w:tplc="DD9C5FEC" w:tentative="1">
      <w:start w:val="1"/>
      <w:numFmt w:val="bullet"/>
      <w:lvlText w:val="o"/>
      <w:lvlJc w:val="left"/>
      <w:pPr>
        <w:tabs>
          <w:tab w:val="num" w:pos="1440"/>
        </w:tabs>
        <w:ind w:left="1440" w:hanging="360"/>
      </w:pPr>
      <w:rPr>
        <w:rFonts w:ascii="Courier New" w:hAnsi="Courier New" w:hint="default"/>
      </w:rPr>
    </w:lvl>
    <w:lvl w:ilvl="2" w:tplc="7E3ADFDC" w:tentative="1">
      <w:start w:val="1"/>
      <w:numFmt w:val="bullet"/>
      <w:lvlText w:val=""/>
      <w:lvlJc w:val="left"/>
      <w:pPr>
        <w:tabs>
          <w:tab w:val="num" w:pos="2160"/>
        </w:tabs>
        <w:ind w:left="2160" w:hanging="360"/>
      </w:pPr>
      <w:rPr>
        <w:rFonts w:ascii="Wingdings" w:hAnsi="Wingdings" w:hint="default"/>
      </w:rPr>
    </w:lvl>
    <w:lvl w:ilvl="3" w:tplc="AFA4B382" w:tentative="1">
      <w:start w:val="1"/>
      <w:numFmt w:val="bullet"/>
      <w:lvlText w:val=""/>
      <w:lvlJc w:val="left"/>
      <w:pPr>
        <w:tabs>
          <w:tab w:val="num" w:pos="2880"/>
        </w:tabs>
        <w:ind w:left="2880" w:hanging="360"/>
      </w:pPr>
      <w:rPr>
        <w:rFonts w:ascii="Symbol" w:hAnsi="Symbol" w:hint="default"/>
      </w:rPr>
    </w:lvl>
    <w:lvl w:ilvl="4" w:tplc="14AC92F0" w:tentative="1">
      <w:start w:val="1"/>
      <w:numFmt w:val="bullet"/>
      <w:lvlText w:val="o"/>
      <w:lvlJc w:val="left"/>
      <w:pPr>
        <w:tabs>
          <w:tab w:val="num" w:pos="3600"/>
        </w:tabs>
        <w:ind w:left="3600" w:hanging="360"/>
      </w:pPr>
      <w:rPr>
        <w:rFonts w:ascii="Courier New" w:hAnsi="Courier New" w:hint="default"/>
      </w:rPr>
    </w:lvl>
    <w:lvl w:ilvl="5" w:tplc="A06E4782" w:tentative="1">
      <w:start w:val="1"/>
      <w:numFmt w:val="bullet"/>
      <w:lvlText w:val=""/>
      <w:lvlJc w:val="left"/>
      <w:pPr>
        <w:tabs>
          <w:tab w:val="num" w:pos="4320"/>
        </w:tabs>
        <w:ind w:left="4320" w:hanging="360"/>
      </w:pPr>
      <w:rPr>
        <w:rFonts w:ascii="Wingdings" w:hAnsi="Wingdings" w:hint="default"/>
      </w:rPr>
    </w:lvl>
    <w:lvl w:ilvl="6" w:tplc="D49C0D06" w:tentative="1">
      <w:start w:val="1"/>
      <w:numFmt w:val="bullet"/>
      <w:lvlText w:val=""/>
      <w:lvlJc w:val="left"/>
      <w:pPr>
        <w:tabs>
          <w:tab w:val="num" w:pos="5040"/>
        </w:tabs>
        <w:ind w:left="5040" w:hanging="360"/>
      </w:pPr>
      <w:rPr>
        <w:rFonts w:ascii="Symbol" w:hAnsi="Symbol" w:hint="default"/>
      </w:rPr>
    </w:lvl>
    <w:lvl w:ilvl="7" w:tplc="08BA4A64" w:tentative="1">
      <w:start w:val="1"/>
      <w:numFmt w:val="bullet"/>
      <w:lvlText w:val="o"/>
      <w:lvlJc w:val="left"/>
      <w:pPr>
        <w:tabs>
          <w:tab w:val="num" w:pos="5760"/>
        </w:tabs>
        <w:ind w:left="5760" w:hanging="360"/>
      </w:pPr>
      <w:rPr>
        <w:rFonts w:ascii="Courier New" w:hAnsi="Courier New" w:hint="default"/>
      </w:rPr>
    </w:lvl>
    <w:lvl w:ilvl="8" w:tplc="2DF6BA4A" w:tentative="1">
      <w:start w:val="1"/>
      <w:numFmt w:val="bullet"/>
      <w:lvlText w:val=""/>
      <w:lvlJc w:val="left"/>
      <w:pPr>
        <w:tabs>
          <w:tab w:val="num" w:pos="6480"/>
        </w:tabs>
        <w:ind w:left="6480" w:hanging="360"/>
      </w:pPr>
      <w:rPr>
        <w:rFonts w:ascii="Wingdings" w:hAnsi="Wingdings" w:hint="default"/>
      </w:rPr>
    </w:lvl>
  </w:abstractNum>
  <w:abstractNum w:abstractNumId="2">
    <w:nsid w:val="27AE700F"/>
    <w:multiLevelType w:val="hybridMultilevel"/>
    <w:tmpl w:val="681C5D1E"/>
    <w:lvl w:ilvl="0" w:tplc="04090005">
      <w:start w:val="1"/>
      <w:numFmt w:val="bullet"/>
      <w:lvlText w:val=""/>
      <w:lvlJc w:val="left"/>
      <w:pPr>
        <w:tabs>
          <w:tab w:val="num" w:pos="720"/>
        </w:tabs>
        <w:ind w:left="720" w:hanging="360"/>
      </w:pPr>
      <w:rPr>
        <w:rFonts w:ascii="Wingdings" w:hAnsi="Wingdings" w:hint="default"/>
      </w:rPr>
    </w:lvl>
    <w:lvl w:ilvl="1" w:tplc="FE3AA06E" w:tentative="1">
      <w:start w:val="1"/>
      <w:numFmt w:val="bullet"/>
      <w:lvlText w:val="o"/>
      <w:lvlJc w:val="left"/>
      <w:pPr>
        <w:tabs>
          <w:tab w:val="num" w:pos="1440"/>
        </w:tabs>
        <w:ind w:left="1440" w:hanging="360"/>
      </w:pPr>
      <w:rPr>
        <w:rFonts w:ascii="Courier New" w:hAnsi="Courier New" w:hint="default"/>
      </w:rPr>
    </w:lvl>
    <w:lvl w:ilvl="2" w:tplc="343C41C4" w:tentative="1">
      <w:start w:val="1"/>
      <w:numFmt w:val="bullet"/>
      <w:lvlText w:val=""/>
      <w:lvlJc w:val="left"/>
      <w:pPr>
        <w:tabs>
          <w:tab w:val="num" w:pos="2160"/>
        </w:tabs>
        <w:ind w:left="2160" w:hanging="360"/>
      </w:pPr>
      <w:rPr>
        <w:rFonts w:ascii="Wingdings" w:hAnsi="Wingdings" w:hint="default"/>
      </w:rPr>
    </w:lvl>
    <w:lvl w:ilvl="3" w:tplc="83EA2E20" w:tentative="1">
      <w:start w:val="1"/>
      <w:numFmt w:val="bullet"/>
      <w:lvlText w:val=""/>
      <w:lvlJc w:val="left"/>
      <w:pPr>
        <w:tabs>
          <w:tab w:val="num" w:pos="2880"/>
        </w:tabs>
        <w:ind w:left="2880" w:hanging="360"/>
      </w:pPr>
      <w:rPr>
        <w:rFonts w:ascii="Symbol" w:hAnsi="Symbol" w:hint="default"/>
      </w:rPr>
    </w:lvl>
    <w:lvl w:ilvl="4" w:tplc="097C4A0A" w:tentative="1">
      <w:start w:val="1"/>
      <w:numFmt w:val="bullet"/>
      <w:lvlText w:val="o"/>
      <w:lvlJc w:val="left"/>
      <w:pPr>
        <w:tabs>
          <w:tab w:val="num" w:pos="3600"/>
        </w:tabs>
        <w:ind w:left="3600" w:hanging="360"/>
      </w:pPr>
      <w:rPr>
        <w:rFonts w:ascii="Courier New" w:hAnsi="Courier New" w:hint="default"/>
      </w:rPr>
    </w:lvl>
    <w:lvl w:ilvl="5" w:tplc="BF96840E" w:tentative="1">
      <w:start w:val="1"/>
      <w:numFmt w:val="bullet"/>
      <w:lvlText w:val=""/>
      <w:lvlJc w:val="left"/>
      <w:pPr>
        <w:tabs>
          <w:tab w:val="num" w:pos="4320"/>
        </w:tabs>
        <w:ind w:left="4320" w:hanging="360"/>
      </w:pPr>
      <w:rPr>
        <w:rFonts w:ascii="Wingdings" w:hAnsi="Wingdings" w:hint="default"/>
      </w:rPr>
    </w:lvl>
    <w:lvl w:ilvl="6" w:tplc="A5727BCC" w:tentative="1">
      <w:start w:val="1"/>
      <w:numFmt w:val="bullet"/>
      <w:lvlText w:val=""/>
      <w:lvlJc w:val="left"/>
      <w:pPr>
        <w:tabs>
          <w:tab w:val="num" w:pos="5040"/>
        </w:tabs>
        <w:ind w:left="5040" w:hanging="360"/>
      </w:pPr>
      <w:rPr>
        <w:rFonts w:ascii="Symbol" w:hAnsi="Symbol" w:hint="default"/>
      </w:rPr>
    </w:lvl>
    <w:lvl w:ilvl="7" w:tplc="A4F252D2" w:tentative="1">
      <w:start w:val="1"/>
      <w:numFmt w:val="bullet"/>
      <w:lvlText w:val="o"/>
      <w:lvlJc w:val="left"/>
      <w:pPr>
        <w:tabs>
          <w:tab w:val="num" w:pos="5760"/>
        </w:tabs>
        <w:ind w:left="5760" w:hanging="360"/>
      </w:pPr>
      <w:rPr>
        <w:rFonts w:ascii="Courier New" w:hAnsi="Courier New" w:hint="default"/>
      </w:rPr>
    </w:lvl>
    <w:lvl w:ilvl="8" w:tplc="CBE247B8" w:tentative="1">
      <w:start w:val="1"/>
      <w:numFmt w:val="bullet"/>
      <w:lvlText w:val=""/>
      <w:lvlJc w:val="left"/>
      <w:pPr>
        <w:tabs>
          <w:tab w:val="num" w:pos="6480"/>
        </w:tabs>
        <w:ind w:left="6480" w:hanging="360"/>
      </w:pPr>
      <w:rPr>
        <w:rFonts w:ascii="Wingdings" w:hAnsi="Wingdings" w:hint="default"/>
      </w:rPr>
    </w:lvl>
  </w:abstractNum>
  <w:abstractNum w:abstractNumId="3">
    <w:nsid w:val="2FD70721"/>
    <w:multiLevelType w:val="hybridMultilevel"/>
    <w:tmpl w:val="5F4E89F6"/>
    <w:lvl w:ilvl="0" w:tplc="DDEAE2E4">
      <w:start w:val="1"/>
      <w:numFmt w:val="bullet"/>
      <w:lvlText w:val=""/>
      <w:lvlJc w:val="left"/>
      <w:pPr>
        <w:tabs>
          <w:tab w:val="num" w:pos="720"/>
        </w:tabs>
        <w:ind w:left="720" w:hanging="360"/>
      </w:pPr>
      <w:rPr>
        <w:rFonts w:ascii="Symbol" w:hAnsi="Symbol" w:hint="default"/>
      </w:rPr>
    </w:lvl>
    <w:lvl w:ilvl="1" w:tplc="062AF8FE" w:tentative="1">
      <w:start w:val="1"/>
      <w:numFmt w:val="bullet"/>
      <w:lvlText w:val="o"/>
      <w:lvlJc w:val="left"/>
      <w:pPr>
        <w:tabs>
          <w:tab w:val="num" w:pos="1440"/>
        </w:tabs>
        <w:ind w:left="1440" w:hanging="360"/>
      </w:pPr>
      <w:rPr>
        <w:rFonts w:ascii="Courier New" w:hAnsi="Courier New" w:hint="default"/>
      </w:rPr>
    </w:lvl>
    <w:lvl w:ilvl="2" w:tplc="BFA832F6" w:tentative="1">
      <w:start w:val="1"/>
      <w:numFmt w:val="bullet"/>
      <w:lvlText w:val=""/>
      <w:lvlJc w:val="left"/>
      <w:pPr>
        <w:tabs>
          <w:tab w:val="num" w:pos="2160"/>
        </w:tabs>
        <w:ind w:left="2160" w:hanging="360"/>
      </w:pPr>
      <w:rPr>
        <w:rFonts w:ascii="Wingdings" w:hAnsi="Wingdings" w:hint="default"/>
      </w:rPr>
    </w:lvl>
    <w:lvl w:ilvl="3" w:tplc="536CC630" w:tentative="1">
      <w:start w:val="1"/>
      <w:numFmt w:val="bullet"/>
      <w:lvlText w:val=""/>
      <w:lvlJc w:val="left"/>
      <w:pPr>
        <w:tabs>
          <w:tab w:val="num" w:pos="2880"/>
        </w:tabs>
        <w:ind w:left="2880" w:hanging="360"/>
      </w:pPr>
      <w:rPr>
        <w:rFonts w:ascii="Symbol" w:hAnsi="Symbol" w:hint="default"/>
      </w:rPr>
    </w:lvl>
    <w:lvl w:ilvl="4" w:tplc="D3503CFC" w:tentative="1">
      <w:start w:val="1"/>
      <w:numFmt w:val="bullet"/>
      <w:lvlText w:val="o"/>
      <w:lvlJc w:val="left"/>
      <w:pPr>
        <w:tabs>
          <w:tab w:val="num" w:pos="3600"/>
        </w:tabs>
        <w:ind w:left="3600" w:hanging="360"/>
      </w:pPr>
      <w:rPr>
        <w:rFonts w:ascii="Courier New" w:hAnsi="Courier New" w:hint="default"/>
      </w:rPr>
    </w:lvl>
    <w:lvl w:ilvl="5" w:tplc="FC96B098" w:tentative="1">
      <w:start w:val="1"/>
      <w:numFmt w:val="bullet"/>
      <w:lvlText w:val=""/>
      <w:lvlJc w:val="left"/>
      <w:pPr>
        <w:tabs>
          <w:tab w:val="num" w:pos="4320"/>
        </w:tabs>
        <w:ind w:left="4320" w:hanging="360"/>
      </w:pPr>
      <w:rPr>
        <w:rFonts w:ascii="Wingdings" w:hAnsi="Wingdings" w:hint="default"/>
      </w:rPr>
    </w:lvl>
    <w:lvl w:ilvl="6" w:tplc="6E24E862" w:tentative="1">
      <w:start w:val="1"/>
      <w:numFmt w:val="bullet"/>
      <w:lvlText w:val=""/>
      <w:lvlJc w:val="left"/>
      <w:pPr>
        <w:tabs>
          <w:tab w:val="num" w:pos="5040"/>
        </w:tabs>
        <w:ind w:left="5040" w:hanging="360"/>
      </w:pPr>
      <w:rPr>
        <w:rFonts w:ascii="Symbol" w:hAnsi="Symbol" w:hint="default"/>
      </w:rPr>
    </w:lvl>
    <w:lvl w:ilvl="7" w:tplc="8ADCA310" w:tentative="1">
      <w:start w:val="1"/>
      <w:numFmt w:val="bullet"/>
      <w:lvlText w:val="o"/>
      <w:lvlJc w:val="left"/>
      <w:pPr>
        <w:tabs>
          <w:tab w:val="num" w:pos="5760"/>
        </w:tabs>
        <w:ind w:left="5760" w:hanging="360"/>
      </w:pPr>
      <w:rPr>
        <w:rFonts w:ascii="Courier New" w:hAnsi="Courier New" w:hint="default"/>
      </w:rPr>
    </w:lvl>
    <w:lvl w:ilvl="8" w:tplc="310AB3EC" w:tentative="1">
      <w:start w:val="1"/>
      <w:numFmt w:val="bullet"/>
      <w:lvlText w:val=""/>
      <w:lvlJc w:val="left"/>
      <w:pPr>
        <w:tabs>
          <w:tab w:val="num" w:pos="6480"/>
        </w:tabs>
        <w:ind w:left="6480" w:hanging="360"/>
      </w:pPr>
      <w:rPr>
        <w:rFonts w:ascii="Wingdings" w:hAnsi="Wingdings" w:hint="default"/>
      </w:rPr>
    </w:lvl>
  </w:abstractNum>
  <w:abstractNum w:abstractNumId="4">
    <w:nsid w:val="302704C2"/>
    <w:multiLevelType w:val="hybridMultilevel"/>
    <w:tmpl w:val="59C6938A"/>
    <w:lvl w:ilvl="0" w:tplc="04090005">
      <w:start w:val="1"/>
      <w:numFmt w:val="bullet"/>
      <w:lvlText w:val=""/>
      <w:lvlJc w:val="left"/>
      <w:pPr>
        <w:tabs>
          <w:tab w:val="num" w:pos="720"/>
        </w:tabs>
        <w:ind w:left="720" w:hanging="360"/>
      </w:pPr>
      <w:rPr>
        <w:rFonts w:ascii="Wingdings" w:hAnsi="Wingdings" w:hint="default"/>
      </w:rPr>
    </w:lvl>
    <w:lvl w:ilvl="1" w:tplc="F0E41A8A" w:tentative="1">
      <w:start w:val="1"/>
      <w:numFmt w:val="bullet"/>
      <w:lvlText w:val="o"/>
      <w:lvlJc w:val="left"/>
      <w:pPr>
        <w:tabs>
          <w:tab w:val="num" w:pos="1440"/>
        </w:tabs>
        <w:ind w:left="1440" w:hanging="360"/>
      </w:pPr>
      <w:rPr>
        <w:rFonts w:ascii="Courier New" w:hAnsi="Courier New" w:cs="Courier New" w:hint="default"/>
      </w:rPr>
    </w:lvl>
    <w:lvl w:ilvl="2" w:tplc="7026C5D4">
      <w:start w:val="1"/>
      <w:numFmt w:val="bullet"/>
      <w:lvlText w:val=""/>
      <w:lvlJc w:val="left"/>
      <w:pPr>
        <w:tabs>
          <w:tab w:val="num" w:pos="2160"/>
        </w:tabs>
        <w:ind w:left="2160" w:hanging="360"/>
      </w:pPr>
      <w:rPr>
        <w:rFonts w:ascii="Wingdings" w:hAnsi="Wingdings" w:hint="default"/>
      </w:rPr>
    </w:lvl>
    <w:lvl w:ilvl="3" w:tplc="E86C213E" w:tentative="1">
      <w:start w:val="1"/>
      <w:numFmt w:val="bullet"/>
      <w:lvlText w:val=""/>
      <w:lvlJc w:val="left"/>
      <w:pPr>
        <w:tabs>
          <w:tab w:val="num" w:pos="2880"/>
        </w:tabs>
        <w:ind w:left="2880" w:hanging="360"/>
      </w:pPr>
      <w:rPr>
        <w:rFonts w:ascii="Symbol" w:hAnsi="Symbol" w:hint="default"/>
      </w:rPr>
    </w:lvl>
    <w:lvl w:ilvl="4" w:tplc="C06C8E60" w:tentative="1">
      <w:start w:val="1"/>
      <w:numFmt w:val="bullet"/>
      <w:lvlText w:val="o"/>
      <w:lvlJc w:val="left"/>
      <w:pPr>
        <w:tabs>
          <w:tab w:val="num" w:pos="3600"/>
        </w:tabs>
        <w:ind w:left="3600" w:hanging="360"/>
      </w:pPr>
      <w:rPr>
        <w:rFonts w:ascii="Courier New" w:hAnsi="Courier New" w:cs="Courier New" w:hint="default"/>
      </w:rPr>
    </w:lvl>
    <w:lvl w:ilvl="5" w:tplc="7AEC0DEA" w:tentative="1">
      <w:start w:val="1"/>
      <w:numFmt w:val="bullet"/>
      <w:lvlText w:val=""/>
      <w:lvlJc w:val="left"/>
      <w:pPr>
        <w:tabs>
          <w:tab w:val="num" w:pos="4320"/>
        </w:tabs>
        <w:ind w:left="4320" w:hanging="360"/>
      </w:pPr>
      <w:rPr>
        <w:rFonts w:ascii="Wingdings" w:hAnsi="Wingdings" w:hint="default"/>
      </w:rPr>
    </w:lvl>
    <w:lvl w:ilvl="6" w:tplc="04C67E74" w:tentative="1">
      <w:start w:val="1"/>
      <w:numFmt w:val="bullet"/>
      <w:lvlText w:val=""/>
      <w:lvlJc w:val="left"/>
      <w:pPr>
        <w:tabs>
          <w:tab w:val="num" w:pos="5040"/>
        </w:tabs>
        <w:ind w:left="5040" w:hanging="360"/>
      </w:pPr>
      <w:rPr>
        <w:rFonts w:ascii="Symbol" w:hAnsi="Symbol" w:hint="default"/>
      </w:rPr>
    </w:lvl>
    <w:lvl w:ilvl="7" w:tplc="9A681118" w:tentative="1">
      <w:start w:val="1"/>
      <w:numFmt w:val="bullet"/>
      <w:lvlText w:val="o"/>
      <w:lvlJc w:val="left"/>
      <w:pPr>
        <w:tabs>
          <w:tab w:val="num" w:pos="5760"/>
        </w:tabs>
        <w:ind w:left="5760" w:hanging="360"/>
      </w:pPr>
      <w:rPr>
        <w:rFonts w:ascii="Courier New" w:hAnsi="Courier New" w:cs="Courier New" w:hint="default"/>
      </w:rPr>
    </w:lvl>
    <w:lvl w:ilvl="8" w:tplc="0A78E396" w:tentative="1">
      <w:start w:val="1"/>
      <w:numFmt w:val="bullet"/>
      <w:lvlText w:val=""/>
      <w:lvlJc w:val="left"/>
      <w:pPr>
        <w:tabs>
          <w:tab w:val="num" w:pos="6480"/>
        </w:tabs>
        <w:ind w:left="6480" w:hanging="360"/>
      </w:pPr>
      <w:rPr>
        <w:rFonts w:ascii="Wingdings" w:hAnsi="Wingdings" w:hint="default"/>
      </w:rPr>
    </w:lvl>
  </w:abstractNum>
  <w:abstractNum w:abstractNumId="5">
    <w:nsid w:val="3387700F"/>
    <w:multiLevelType w:val="hybridMultilevel"/>
    <w:tmpl w:val="74185D8E"/>
    <w:lvl w:ilvl="0" w:tplc="04090005">
      <w:start w:val="1"/>
      <w:numFmt w:val="bullet"/>
      <w:lvlText w:val=""/>
      <w:lvlJc w:val="left"/>
      <w:pPr>
        <w:tabs>
          <w:tab w:val="num" w:pos="720"/>
        </w:tabs>
        <w:ind w:left="720" w:hanging="360"/>
      </w:pPr>
      <w:rPr>
        <w:rFonts w:ascii="Wingdings" w:hAnsi="Wingdings" w:hint="default"/>
      </w:rPr>
    </w:lvl>
    <w:lvl w:ilvl="1" w:tplc="A0C8B86E">
      <w:start w:val="1"/>
      <w:numFmt w:val="bullet"/>
      <w:lvlText w:val="o"/>
      <w:lvlJc w:val="left"/>
      <w:pPr>
        <w:tabs>
          <w:tab w:val="num" w:pos="1440"/>
        </w:tabs>
        <w:ind w:left="1440" w:hanging="360"/>
      </w:pPr>
      <w:rPr>
        <w:rFonts w:ascii="Courier New" w:hAnsi="Courier New" w:cs="Courier New" w:hint="default"/>
      </w:rPr>
    </w:lvl>
    <w:lvl w:ilvl="2" w:tplc="0772F1B8" w:tentative="1">
      <w:start w:val="1"/>
      <w:numFmt w:val="bullet"/>
      <w:lvlText w:val=""/>
      <w:lvlJc w:val="left"/>
      <w:pPr>
        <w:tabs>
          <w:tab w:val="num" w:pos="2160"/>
        </w:tabs>
        <w:ind w:left="2160" w:hanging="360"/>
      </w:pPr>
      <w:rPr>
        <w:rFonts w:ascii="Wingdings" w:hAnsi="Wingdings" w:hint="default"/>
      </w:rPr>
    </w:lvl>
    <w:lvl w:ilvl="3" w:tplc="A2D08F82" w:tentative="1">
      <w:start w:val="1"/>
      <w:numFmt w:val="bullet"/>
      <w:lvlText w:val=""/>
      <w:lvlJc w:val="left"/>
      <w:pPr>
        <w:tabs>
          <w:tab w:val="num" w:pos="2880"/>
        </w:tabs>
        <w:ind w:left="2880" w:hanging="360"/>
      </w:pPr>
      <w:rPr>
        <w:rFonts w:ascii="Symbol" w:hAnsi="Symbol" w:hint="default"/>
      </w:rPr>
    </w:lvl>
    <w:lvl w:ilvl="4" w:tplc="EA100A44" w:tentative="1">
      <w:start w:val="1"/>
      <w:numFmt w:val="bullet"/>
      <w:lvlText w:val="o"/>
      <w:lvlJc w:val="left"/>
      <w:pPr>
        <w:tabs>
          <w:tab w:val="num" w:pos="3600"/>
        </w:tabs>
        <w:ind w:left="3600" w:hanging="360"/>
      </w:pPr>
      <w:rPr>
        <w:rFonts w:ascii="Courier New" w:hAnsi="Courier New" w:cs="Courier New" w:hint="default"/>
      </w:rPr>
    </w:lvl>
    <w:lvl w:ilvl="5" w:tplc="2110D18E" w:tentative="1">
      <w:start w:val="1"/>
      <w:numFmt w:val="bullet"/>
      <w:lvlText w:val=""/>
      <w:lvlJc w:val="left"/>
      <w:pPr>
        <w:tabs>
          <w:tab w:val="num" w:pos="4320"/>
        </w:tabs>
        <w:ind w:left="4320" w:hanging="360"/>
      </w:pPr>
      <w:rPr>
        <w:rFonts w:ascii="Wingdings" w:hAnsi="Wingdings" w:hint="default"/>
      </w:rPr>
    </w:lvl>
    <w:lvl w:ilvl="6" w:tplc="C0DAE13C" w:tentative="1">
      <w:start w:val="1"/>
      <w:numFmt w:val="bullet"/>
      <w:lvlText w:val=""/>
      <w:lvlJc w:val="left"/>
      <w:pPr>
        <w:tabs>
          <w:tab w:val="num" w:pos="5040"/>
        </w:tabs>
        <w:ind w:left="5040" w:hanging="360"/>
      </w:pPr>
      <w:rPr>
        <w:rFonts w:ascii="Symbol" w:hAnsi="Symbol" w:hint="default"/>
      </w:rPr>
    </w:lvl>
    <w:lvl w:ilvl="7" w:tplc="37A405F2" w:tentative="1">
      <w:start w:val="1"/>
      <w:numFmt w:val="bullet"/>
      <w:lvlText w:val="o"/>
      <w:lvlJc w:val="left"/>
      <w:pPr>
        <w:tabs>
          <w:tab w:val="num" w:pos="5760"/>
        </w:tabs>
        <w:ind w:left="5760" w:hanging="360"/>
      </w:pPr>
      <w:rPr>
        <w:rFonts w:ascii="Courier New" w:hAnsi="Courier New" w:cs="Courier New" w:hint="default"/>
      </w:rPr>
    </w:lvl>
    <w:lvl w:ilvl="8" w:tplc="851C2028" w:tentative="1">
      <w:start w:val="1"/>
      <w:numFmt w:val="bullet"/>
      <w:lvlText w:val=""/>
      <w:lvlJc w:val="left"/>
      <w:pPr>
        <w:tabs>
          <w:tab w:val="num" w:pos="6480"/>
        </w:tabs>
        <w:ind w:left="6480" w:hanging="360"/>
      </w:pPr>
      <w:rPr>
        <w:rFonts w:ascii="Wingdings" w:hAnsi="Wingdings" w:hint="default"/>
      </w:rPr>
    </w:lvl>
  </w:abstractNum>
  <w:abstractNum w:abstractNumId="6">
    <w:nsid w:val="469A401D"/>
    <w:multiLevelType w:val="hybridMultilevel"/>
    <w:tmpl w:val="D2BE69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2F1B66"/>
    <w:multiLevelType w:val="hybridMultilevel"/>
    <w:tmpl w:val="81B0DFDC"/>
    <w:lvl w:ilvl="0" w:tplc="04090005">
      <w:start w:val="1"/>
      <w:numFmt w:val="bullet"/>
      <w:lvlText w:val=""/>
      <w:lvlJc w:val="left"/>
      <w:pPr>
        <w:tabs>
          <w:tab w:val="num" w:pos="720"/>
        </w:tabs>
        <w:ind w:left="720" w:hanging="360"/>
      </w:pPr>
      <w:rPr>
        <w:rFonts w:ascii="Wingdings" w:hAnsi="Wingdings" w:hint="default"/>
      </w:rPr>
    </w:lvl>
    <w:lvl w:ilvl="1" w:tplc="90F2294A" w:tentative="1">
      <w:start w:val="1"/>
      <w:numFmt w:val="bullet"/>
      <w:lvlText w:val="o"/>
      <w:lvlJc w:val="left"/>
      <w:pPr>
        <w:tabs>
          <w:tab w:val="num" w:pos="1440"/>
        </w:tabs>
        <w:ind w:left="1440" w:hanging="360"/>
      </w:pPr>
      <w:rPr>
        <w:rFonts w:ascii="Courier New" w:hAnsi="Courier New" w:cs="Courier New" w:hint="default"/>
      </w:rPr>
    </w:lvl>
    <w:lvl w:ilvl="2" w:tplc="5ABAF282" w:tentative="1">
      <w:start w:val="1"/>
      <w:numFmt w:val="bullet"/>
      <w:lvlText w:val=""/>
      <w:lvlJc w:val="left"/>
      <w:pPr>
        <w:tabs>
          <w:tab w:val="num" w:pos="2160"/>
        </w:tabs>
        <w:ind w:left="2160" w:hanging="360"/>
      </w:pPr>
      <w:rPr>
        <w:rFonts w:ascii="Wingdings" w:hAnsi="Wingdings" w:hint="default"/>
      </w:rPr>
    </w:lvl>
    <w:lvl w:ilvl="3" w:tplc="EE746D06" w:tentative="1">
      <w:start w:val="1"/>
      <w:numFmt w:val="bullet"/>
      <w:lvlText w:val=""/>
      <w:lvlJc w:val="left"/>
      <w:pPr>
        <w:tabs>
          <w:tab w:val="num" w:pos="2880"/>
        </w:tabs>
        <w:ind w:left="2880" w:hanging="360"/>
      </w:pPr>
      <w:rPr>
        <w:rFonts w:ascii="Symbol" w:hAnsi="Symbol" w:hint="default"/>
      </w:rPr>
    </w:lvl>
    <w:lvl w:ilvl="4" w:tplc="0CCC53B6" w:tentative="1">
      <w:start w:val="1"/>
      <w:numFmt w:val="bullet"/>
      <w:lvlText w:val="o"/>
      <w:lvlJc w:val="left"/>
      <w:pPr>
        <w:tabs>
          <w:tab w:val="num" w:pos="3600"/>
        </w:tabs>
        <w:ind w:left="3600" w:hanging="360"/>
      </w:pPr>
      <w:rPr>
        <w:rFonts w:ascii="Courier New" w:hAnsi="Courier New" w:cs="Courier New" w:hint="default"/>
      </w:rPr>
    </w:lvl>
    <w:lvl w:ilvl="5" w:tplc="FEDE2A34" w:tentative="1">
      <w:start w:val="1"/>
      <w:numFmt w:val="bullet"/>
      <w:lvlText w:val=""/>
      <w:lvlJc w:val="left"/>
      <w:pPr>
        <w:tabs>
          <w:tab w:val="num" w:pos="4320"/>
        </w:tabs>
        <w:ind w:left="4320" w:hanging="360"/>
      </w:pPr>
      <w:rPr>
        <w:rFonts w:ascii="Wingdings" w:hAnsi="Wingdings" w:hint="default"/>
      </w:rPr>
    </w:lvl>
    <w:lvl w:ilvl="6" w:tplc="703882EC" w:tentative="1">
      <w:start w:val="1"/>
      <w:numFmt w:val="bullet"/>
      <w:lvlText w:val=""/>
      <w:lvlJc w:val="left"/>
      <w:pPr>
        <w:tabs>
          <w:tab w:val="num" w:pos="5040"/>
        </w:tabs>
        <w:ind w:left="5040" w:hanging="360"/>
      </w:pPr>
      <w:rPr>
        <w:rFonts w:ascii="Symbol" w:hAnsi="Symbol" w:hint="default"/>
      </w:rPr>
    </w:lvl>
    <w:lvl w:ilvl="7" w:tplc="1ECE305A" w:tentative="1">
      <w:start w:val="1"/>
      <w:numFmt w:val="bullet"/>
      <w:lvlText w:val="o"/>
      <w:lvlJc w:val="left"/>
      <w:pPr>
        <w:tabs>
          <w:tab w:val="num" w:pos="5760"/>
        </w:tabs>
        <w:ind w:left="5760" w:hanging="360"/>
      </w:pPr>
      <w:rPr>
        <w:rFonts w:ascii="Courier New" w:hAnsi="Courier New" w:cs="Courier New" w:hint="default"/>
      </w:rPr>
    </w:lvl>
    <w:lvl w:ilvl="8" w:tplc="44FE4DE2" w:tentative="1">
      <w:start w:val="1"/>
      <w:numFmt w:val="bullet"/>
      <w:lvlText w:val=""/>
      <w:lvlJc w:val="left"/>
      <w:pPr>
        <w:tabs>
          <w:tab w:val="num" w:pos="6480"/>
        </w:tabs>
        <w:ind w:left="6480" w:hanging="360"/>
      </w:pPr>
      <w:rPr>
        <w:rFonts w:ascii="Wingdings" w:hAnsi="Wingdings" w:hint="default"/>
      </w:rPr>
    </w:lvl>
  </w:abstractNum>
  <w:abstractNum w:abstractNumId="8">
    <w:nsid w:val="57594B36"/>
    <w:multiLevelType w:val="hybridMultilevel"/>
    <w:tmpl w:val="42AC51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306BF7"/>
    <w:multiLevelType w:val="hybridMultilevel"/>
    <w:tmpl w:val="5412B6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BF2B8A"/>
    <w:multiLevelType w:val="hybridMultilevel"/>
    <w:tmpl w:val="EDBE4C5A"/>
    <w:lvl w:ilvl="0" w:tplc="04090005">
      <w:start w:val="1"/>
      <w:numFmt w:val="bullet"/>
      <w:lvlText w:val=""/>
      <w:lvlJc w:val="left"/>
      <w:pPr>
        <w:tabs>
          <w:tab w:val="num" w:pos="540"/>
        </w:tabs>
        <w:ind w:left="540" w:hanging="360"/>
      </w:pPr>
      <w:rPr>
        <w:rFonts w:ascii="Wingdings" w:hAnsi="Wingdings" w:hint="default"/>
      </w:rPr>
    </w:lvl>
    <w:lvl w:ilvl="1" w:tplc="22E2946A" w:tentative="1">
      <w:start w:val="1"/>
      <w:numFmt w:val="bullet"/>
      <w:lvlText w:val="o"/>
      <w:lvlJc w:val="left"/>
      <w:pPr>
        <w:tabs>
          <w:tab w:val="num" w:pos="1260"/>
        </w:tabs>
        <w:ind w:left="1260" w:hanging="360"/>
      </w:pPr>
      <w:rPr>
        <w:rFonts w:ascii="Courier New" w:hAnsi="Courier New" w:hint="default"/>
      </w:rPr>
    </w:lvl>
    <w:lvl w:ilvl="2" w:tplc="4B9877A0" w:tentative="1">
      <w:start w:val="1"/>
      <w:numFmt w:val="bullet"/>
      <w:lvlText w:val=""/>
      <w:lvlJc w:val="left"/>
      <w:pPr>
        <w:tabs>
          <w:tab w:val="num" w:pos="1980"/>
        </w:tabs>
        <w:ind w:left="1980" w:hanging="360"/>
      </w:pPr>
      <w:rPr>
        <w:rFonts w:ascii="Wingdings" w:hAnsi="Wingdings" w:hint="default"/>
      </w:rPr>
    </w:lvl>
    <w:lvl w:ilvl="3" w:tplc="B15CACC6" w:tentative="1">
      <w:start w:val="1"/>
      <w:numFmt w:val="bullet"/>
      <w:lvlText w:val=""/>
      <w:lvlJc w:val="left"/>
      <w:pPr>
        <w:tabs>
          <w:tab w:val="num" w:pos="2700"/>
        </w:tabs>
        <w:ind w:left="2700" w:hanging="360"/>
      </w:pPr>
      <w:rPr>
        <w:rFonts w:ascii="Symbol" w:hAnsi="Symbol" w:hint="default"/>
      </w:rPr>
    </w:lvl>
    <w:lvl w:ilvl="4" w:tplc="AF8C3852" w:tentative="1">
      <w:start w:val="1"/>
      <w:numFmt w:val="bullet"/>
      <w:lvlText w:val="o"/>
      <w:lvlJc w:val="left"/>
      <w:pPr>
        <w:tabs>
          <w:tab w:val="num" w:pos="3420"/>
        </w:tabs>
        <w:ind w:left="3420" w:hanging="360"/>
      </w:pPr>
      <w:rPr>
        <w:rFonts w:ascii="Courier New" w:hAnsi="Courier New" w:hint="default"/>
      </w:rPr>
    </w:lvl>
    <w:lvl w:ilvl="5" w:tplc="04C8BFD0" w:tentative="1">
      <w:start w:val="1"/>
      <w:numFmt w:val="bullet"/>
      <w:lvlText w:val=""/>
      <w:lvlJc w:val="left"/>
      <w:pPr>
        <w:tabs>
          <w:tab w:val="num" w:pos="4140"/>
        </w:tabs>
        <w:ind w:left="4140" w:hanging="360"/>
      </w:pPr>
      <w:rPr>
        <w:rFonts w:ascii="Wingdings" w:hAnsi="Wingdings" w:hint="default"/>
      </w:rPr>
    </w:lvl>
    <w:lvl w:ilvl="6" w:tplc="FF5AE11C" w:tentative="1">
      <w:start w:val="1"/>
      <w:numFmt w:val="bullet"/>
      <w:lvlText w:val=""/>
      <w:lvlJc w:val="left"/>
      <w:pPr>
        <w:tabs>
          <w:tab w:val="num" w:pos="4860"/>
        </w:tabs>
        <w:ind w:left="4860" w:hanging="360"/>
      </w:pPr>
      <w:rPr>
        <w:rFonts w:ascii="Symbol" w:hAnsi="Symbol" w:hint="default"/>
      </w:rPr>
    </w:lvl>
    <w:lvl w:ilvl="7" w:tplc="734A5028" w:tentative="1">
      <w:start w:val="1"/>
      <w:numFmt w:val="bullet"/>
      <w:lvlText w:val="o"/>
      <w:lvlJc w:val="left"/>
      <w:pPr>
        <w:tabs>
          <w:tab w:val="num" w:pos="5580"/>
        </w:tabs>
        <w:ind w:left="5580" w:hanging="360"/>
      </w:pPr>
      <w:rPr>
        <w:rFonts w:ascii="Courier New" w:hAnsi="Courier New" w:hint="default"/>
      </w:rPr>
    </w:lvl>
    <w:lvl w:ilvl="8" w:tplc="68B678CA" w:tentative="1">
      <w:start w:val="1"/>
      <w:numFmt w:val="bullet"/>
      <w:lvlText w:val=""/>
      <w:lvlJc w:val="left"/>
      <w:pPr>
        <w:tabs>
          <w:tab w:val="num" w:pos="6300"/>
        </w:tabs>
        <w:ind w:left="6300" w:hanging="360"/>
      </w:pPr>
      <w:rPr>
        <w:rFonts w:ascii="Wingdings" w:hAnsi="Wingdings" w:hint="default"/>
      </w:rPr>
    </w:lvl>
  </w:abstractNum>
  <w:abstractNum w:abstractNumId="11">
    <w:nsid w:val="5D8876FA"/>
    <w:multiLevelType w:val="hybridMultilevel"/>
    <w:tmpl w:val="31E81006"/>
    <w:lvl w:ilvl="0" w:tplc="04090005">
      <w:start w:val="1"/>
      <w:numFmt w:val="bullet"/>
      <w:lvlText w:val=""/>
      <w:lvlJc w:val="left"/>
      <w:pPr>
        <w:tabs>
          <w:tab w:val="num" w:pos="720"/>
        </w:tabs>
        <w:ind w:left="720" w:hanging="360"/>
      </w:pPr>
      <w:rPr>
        <w:rFonts w:ascii="Wingdings" w:hAnsi="Wingdings" w:hint="default"/>
      </w:rPr>
    </w:lvl>
    <w:lvl w:ilvl="1" w:tplc="94EE0028" w:tentative="1">
      <w:start w:val="1"/>
      <w:numFmt w:val="bullet"/>
      <w:lvlText w:val="o"/>
      <w:lvlJc w:val="left"/>
      <w:pPr>
        <w:tabs>
          <w:tab w:val="num" w:pos="1440"/>
        </w:tabs>
        <w:ind w:left="1440" w:hanging="360"/>
      </w:pPr>
      <w:rPr>
        <w:rFonts w:ascii="Courier New" w:hAnsi="Courier New" w:hint="default"/>
      </w:rPr>
    </w:lvl>
    <w:lvl w:ilvl="2" w:tplc="35C67AB8" w:tentative="1">
      <w:start w:val="1"/>
      <w:numFmt w:val="bullet"/>
      <w:lvlText w:val=""/>
      <w:lvlJc w:val="left"/>
      <w:pPr>
        <w:tabs>
          <w:tab w:val="num" w:pos="2160"/>
        </w:tabs>
        <w:ind w:left="2160" w:hanging="360"/>
      </w:pPr>
      <w:rPr>
        <w:rFonts w:ascii="Wingdings" w:hAnsi="Wingdings" w:hint="default"/>
      </w:rPr>
    </w:lvl>
    <w:lvl w:ilvl="3" w:tplc="5F9AEDAA" w:tentative="1">
      <w:start w:val="1"/>
      <w:numFmt w:val="bullet"/>
      <w:lvlText w:val=""/>
      <w:lvlJc w:val="left"/>
      <w:pPr>
        <w:tabs>
          <w:tab w:val="num" w:pos="2880"/>
        </w:tabs>
        <w:ind w:left="2880" w:hanging="360"/>
      </w:pPr>
      <w:rPr>
        <w:rFonts w:ascii="Symbol" w:hAnsi="Symbol" w:hint="default"/>
      </w:rPr>
    </w:lvl>
    <w:lvl w:ilvl="4" w:tplc="1BE21072" w:tentative="1">
      <w:start w:val="1"/>
      <w:numFmt w:val="bullet"/>
      <w:lvlText w:val="o"/>
      <w:lvlJc w:val="left"/>
      <w:pPr>
        <w:tabs>
          <w:tab w:val="num" w:pos="3600"/>
        </w:tabs>
        <w:ind w:left="3600" w:hanging="360"/>
      </w:pPr>
      <w:rPr>
        <w:rFonts w:ascii="Courier New" w:hAnsi="Courier New" w:hint="default"/>
      </w:rPr>
    </w:lvl>
    <w:lvl w:ilvl="5" w:tplc="3D822F6C" w:tentative="1">
      <w:start w:val="1"/>
      <w:numFmt w:val="bullet"/>
      <w:lvlText w:val=""/>
      <w:lvlJc w:val="left"/>
      <w:pPr>
        <w:tabs>
          <w:tab w:val="num" w:pos="4320"/>
        </w:tabs>
        <w:ind w:left="4320" w:hanging="360"/>
      </w:pPr>
      <w:rPr>
        <w:rFonts w:ascii="Wingdings" w:hAnsi="Wingdings" w:hint="default"/>
      </w:rPr>
    </w:lvl>
    <w:lvl w:ilvl="6" w:tplc="C66CCB68" w:tentative="1">
      <w:start w:val="1"/>
      <w:numFmt w:val="bullet"/>
      <w:lvlText w:val=""/>
      <w:lvlJc w:val="left"/>
      <w:pPr>
        <w:tabs>
          <w:tab w:val="num" w:pos="5040"/>
        </w:tabs>
        <w:ind w:left="5040" w:hanging="360"/>
      </w:pPr>
      <w:rPr>
        <w:rFonts w:ascii="Symbol" w:hAnsi="Symbol" w:hint="default"/>
      </w:rPr>
    </w:lvl>
    <w:lvl w:ilvl="7" w:tplc="FB28C4B0" w:tentative="1">
      <w:start w:val="1"/>
      <w:numFmt w:val="bullet"/>
      <w:lvlText w:val="o"/>
      <w:lvlJc w:val="left"/>
      <w:pPr>
        <w:tabs>
          <w:tab w:val="num" w:pos="5760"/>
        </w:tabs>
        <w:ind w:left="5760" w:hanging="360"/>
      </w:pPr>
      <w:rPr>
        <w:rFonts w:ascii="Courier New" w:hAnsi="Courier New" w:hint="default"/>
      </w:rPr>
    </w:lvl>
    <w:lvl w:ilvl="8" w:tplc="058E9A34" w:tentative="1">
      <w:start w:val="1"/>
      <w:numFmt w:val="bullet"/>
      <w:lvlText w:val=""/>
      <w:lvlJc w:val="left"/>
      <w:pPr>
        <w:tabs>
          <w:tab w:val="num" w:pos="6480"/>
        </w:tabs>
        <w:ind w:left="6480" w:hanging="360"/>
      </w:pPr>
      <w:rPr>
        <w:rFonts w:ascii="Wingdings" w:hAnsi="Wingdings" w:hint="default"/>
      </w:rPr>
    </w:lvl>
  </w:abstractNum>
  <w:abstractNum w:abstractNumId="12">
    <w:nsid w:val="66506627"/>
    <w:multiLevelType w:val="hybridMultilevel"/>
    <w:tmpl w:val="69DC8844"/>
    <w:lvl w:ilvl="0" w:tplc="04090005">
      <w:start w:val="1"/>
      <w:numFmt w:val="bullet"/>
      <w:lvlText w:val=""/>
      <w:lvlJc w:val="left"/>
      <w:pPr>
        <w:tabs>
          <w:tab w:val="num" w:pos="720"/>
        </w:tabs>
        <w:ind w:left="720" w:hanging="360"/>
      </w:pPr>
      <w:rPr>
        <w:rFonts w:ascii="Wingdings" w:hAnsi="Wingdings" w:hint="default"/>
      </w:rPr>
    </w:lvl>
    <w:lvl w:ilvl="1" w:tplc="313C441A" w:tentative="1">
      <w:start w:val="1"/>
      <w:numFmt w:val="bullet"/>
      <w:lvlText w:val="o"/>
      <w:lvlJc w:val="left"/>
      <w:pPr>
        <w:tabs>
          <w:tab w:val="num" w:pos="1440"/>
        </w:tabs>
        <w:ind w:left="1440" w:hanging="360"/>
      </w:pPr>
      <w:rPr>
        <w:rFonts w:ascii="Courier New" w:hAnsi="Courier New" w:hint="default"/>
      </w:rPr>
    </w:lvl>
    <w:lvl w:ilvl="2" w:tplc="1908B38E" w:tentative="1">
      <w:start w:val="1"/>
      <w:numFmt w:val="bullet"/>
      <w:lvlText w:val=""/>
      <w:lvlJc w:val="left"/>
      <w:pPr>
        <w:tabs>
          <w:tab w:val="num" w:pos="2160"/>
        </w:tabs>
        <w:ind w:left="2160" w:hanging="360"/>
      </w:pPr>
      <w:rPr>
        <w:rFonts w:ascii="Wingdings" w:hAnsi="Wingdings" w:hint="default"/>
      </w:rPr>
    </w:lvl>
    <w:lvl w:ilvl="3" w:tplc="D6DE9BE2" w:tentative="1">
      <w:start w:val="1"/>
      <w:numFmt w:val="bullet"/>
      <w:lvlText w:val=""/>
      <w:lvlJc w:val="left"/>
      <w:pPr>
        <w:tabs>
          <w:tab w:val="num" w:pos="2880"/>
        </w:tabs>
        <w:ind w:left="2880" w:hanging="360"/>
      </w:pPr>
      <w:rPr>
        <w:rFonts w:ascii="Symbol" w:hAnsi="Symbol" w:hint="default"/>
      </w:rPr>
    </w:lvl>
    <w:lvl w:ilvl="4" w:tplc="9DBCD62A" w:tentative="1">
      <w:start w:val="1"/>
      <w:numFmt w:val="bullet"/>
      <w:lvlText w:val="o"/>
      <w:lvlJc w:val="left"/>
      <w:pPr>
        <w:tabs>
          <w:tab w:val="num" w:pos="3600"/>
        </w:tabs>
        <w:ind w:left="3600" w:hanging="360"/>
      </w:pPr>
      <w:rPr>
        <w:rFonts w:ascii="Courier New" w:hAnsi="Courier New" w:hint="default"/>
      </w:rPr>
    </w:lvl>
    <w:lvl w:ilvl="5" w:tplc="C9C2BAB2" w:tentative="1">
      <w:start w:val="1"/>
      <w:numFmt w:val="bullet"/>
      <w:lvlText w:val=""/>
      <w:lvlJc w:val="left"/>
      <w:pPr>
        <w:tabs>
          <w:tab w:val="num" w:pos="4320"/>
        </w:tabs>
        <w:ind w:left="4320" w:hanging="360"/>
      </w:pPr>
      <w:rPr>
        <w:rFonts w:ascii="Wingdings" w:hAnsi="Wingdings" w:hint="default"/>
      </w:rPr>
    </w:lvl>
    <w:lvl w:ilvl="6" w:tplc="F3721B92" w:tentative="1">
      <w:start w:val="1"/>
      <w:numFmt w:val="bullet"/>
      <w:lvlText w:val=""/>
      <w:lvlJc w:val="left"/>
      <w:pPr>
        <w:tabs>
          <w:tab w:val="num" w:pos="5040"/>
        </w:tabs>
        <w:ind w:left="5040" w:hanging="360"/>
      </w:pPr>
      <w:rPr>
        <w:rFonts w:ascii="Symbol" w:hAnsi="Symbol" w:hint="default"/>
      </w:rPr>
    </w:lvl>
    <w:lvl w:ilvl="7" w:tplc="F0EE5C18" w:tentative="1">
      <w:start w:val="1"/>
      <w:numFmt w:val="bullet"/>
      <w:lvlText w:val="o"/>
      <w:lvlJc w:val="left"/>
      <w:pPr>
        <w:tabs>
          <w:tab w:val="num" w:pos="5760"/>
        </w:tabs>
        <w:ind w:left="5760" w:hanging="360"/>
      </w:pPr>
      <w:rPr>
        <w:rFonts w:ascii="Courier New" w:hAnsi="Courier New" w:hint="default"/>
      </w:rPr>
    </w:lvl>
    <w:lvl w:ilvl="8" w:tplc="661A56EC" w:tentative="1">
      <w:start w:val="1"/>
      <w:numFmt w:val="bullet"/>
      <w:lvlText w:val=""/>
      <w:lvlJc w:val="left"/>
      <w:pPr>
        <w:tabs>
          <w:tab w:val="num" w:pos="6480"/>
        </w:tabs>
        <w:ind w:left="6480" w:hanging="360"/>
      </w:pPr>
      <w:rPr>
        <w:rFonts w:ascii="Wingdings" w:hAnsi="Wingdings" w:hint="default"/>
      </w:rPr>
    </w:lvl>
  </w:abstractNum>
  <w:abstractNum w:abstractNumId="13">
    <w:nsid w:val="68066CC2"/>
    <w:multiLevelType w:val="hybridMultilevel"/>
    <w:tmpl w:val="37D40C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98155DB"/>
    <w:multiLevelType w:val="hybridMultilevel"/>
    <w:tmpl w:val="D80AAFF4"/>
    <w:lvl w:ilvl="0" w:tplc="04090005">
      <w:start w:val="1"/>
      <w:numFmt w:val="bullet"/>
      <w:lvlText w:val=""/>
      <w:lvlJc w:val="left"/>
      <w:pPr>
        <w:tabs>
          <w:tab w:val="num" w:pos="720"/>
        </w:tabs>
        <w:ind w:left="720" w:hanging="360"/>
      </w:pPr>
      <w:rPr>
        <w:rFonts w:ascii="Wingdings" w:hAnsi="Wingdings" w:hint="default"/>
      </w:rPr>
    </w:lvl>
    <w:lvl w:ilvl="1" w:tplc="BBD8C878" w:tentative="1">
      <w:start w:val="1"/>
      <w:numFmt w:val="bullet"/>
      <w:lvlText w:val="o"/>
      <w:lvlJc w:val="left"/>
      <w:pPr>
        <w:tabs>
          <w:tab w:val="num" w:pos="1440"/>
        </w:tabs>
        <w:ind w:left="1440" w:hanging="360"/>
      </w:pPr>
      <w:rPr>
        <w:rFonts w:ascii="Courier New" w:hAnsi="Courier New" w:cs="Courier New" w:hint="default"/>
      </w:rPr>
    </w:lvl>
    <w:lvl w:ilvl="2" w:tplc="5FA6E01E" w:tentative="1">
      <w:start w:val="1"/>
      <w:numFmt w:val="bullet"/>
      <w:lvlText w:val=""/>
      <w:lvlJc w:val="left"/>
      <w:pPr>
        <w:tabs>
          <w:tab w:val="num" w:pos="2160"/>
        </w:tabs>
        <w:ind w:left="2160" w:hanging="360"/>
      </w:pPr>
      <w:rPr>
        <w:rFonts w:ascii="Wingdings" w:hAnsi="Wingdings" w:hint="default"/>
      </w:rPr>
    </w:lvl>
    <w:lvl w:ilvl="3" w:tplc="69E053A6" w:tentative="1">
      <w:start w:val="1"/>
      <w:numFmt w:val="bullet"/>
      <w:lvlText w:val=""/>
      <w:lvlJc w:val="left"/>
      <w:pPr>
        <w:tabs>
          <w:tab w:val="num" w:pos="2880"/>
        </w:tabs>
        <w:ind w:left="2880" w:hanging="360"/>
      </w:pPr>
      <w:rPr>
        <w:rFonts w:ascii="Symbol" w:hAnsi="Symbol" w:hint="default"/>
      </w:rPr>
    </w:lvl>
    <w:lvl w:ilvl="4" w:tplc="7D0233C8" w:tentative="1">
      <w:start w:val="1"/>
      <w:numFmt w:val="bullet"/>
      <w:lvlText w:val="o"/>
      <w:lvlJc w:val="left"/>
      <w:pPr>
        <w:tabs>
          <w:tab w:val="num" w:pos="3600"/>
        </w:tabs>
        <w:ind w:left="3600" w:hanging="360"/>
      </w:pPr>
      <w:rPr>
        <w:rFonts w:ascii="Courier New" w:hAnsi="Courier New" w:cs="Courier New" w:hint="default"/>
      </w:rPr>
    </w:lvl>
    <w:lvl w:ilvl="5" w:tplc="DF486410" w:tentative="1">
      <w:start w:val="1"/>
      <w:numFmt w:val="bullet"/>
      <w:lvlText w:val=""/>
      <w:lvlJc w:val="left"/>
      <w:pPr>
        <w:tabs>
          <w:tab w:val="num" w:pos="4320"/>
        </w:tabs>
        <w:ind w:left="4320" w:hanging="360"/>
      </w:pPr>
      <w:rPr>
        <w:rFonts w:ascii="Wingdings" w:hAnsi="Wingdings" w:hint="default"/>
      </w:rPr>
    </w:lvl>
    <w:lvl w:ilvl="6" w:tplc="0E38F372" w:tentative="1">
      <w:start w:val="1"/>
      <w:numFmt w:val="bullet"/>
      <w:lvlText w:val=""/>
      <w:lvlJc w:val="left"/>
      <w:pPr>
        <w:tabs>
          <w:tab w:val="num" w:pos="5040"/>
        </w:tabs>
        <w:ind w:left="5040" w:hanging="360"/>
      </w:pPr>
      <w:rPr>
        <w:rFonts w:ascii="Symbol" w:hAnsi="Symbol" w:hint="default"/>
      </w:rPr>
    </w:lvl>
    <w:lvl w:ilvl="7" w:tplc="F01611C4" w:tentative="1">
      <w:start w:val="1"/>
      <w:numFmt w:val="bullet"/>
      <w:lvlText w:val="o"/>
      <w:lvlJc w:val="left"/>
      <w:pPr>
        <w:tabs>
          <w:tab w:val="num" w:pos="5760"/>
        </w:tabs>
        <w:ind w:left="5760" w:hanging="360"/>
      </w:pPr>
      <w:rPr>
        <w:rFonts w:ascii="Courier New" w:hAnsi="Courier New" w:cs="Courier New" w:hint="default"/>
      </w:rPr>
    </w:lvl>
    <w:lvl w:ilvl="8" w:tplc="D2CC6E88" w:tentative="1">
      <w:start w:val="1"/>
      <w:numFmt w:val="bullet"/>
      <w:lvlText w:val=""/>
      <w:lvlJc w:val="left"/>
      <w:pPr>
        <w:tabs>
          <w:tab w:val="num" w:pos="6480"/>
        </w:tabs>
        <w:ind w:left="6480" w:hanging="360"/>
      </w:pPr>
      <w:rPr>
        <w:rFonts w:ascii="Wingdings" w:hAnsi="Wingdings" w:hint="default"/>
      </w:rPr>
    </w:lvl>
  </w:abstractNum>
  <w:abstractNum w:abstractNumId="15">
    <w:nsid w:val="6B4A3161"/>
    <w:multiLevelType w:val="hybridMultilevel"/>
    <w:tmpl w:val="12AEE1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EC5135"/>
    <w:multiLevelType w:val="hybridMultilevel"/>
    <w:tmpl w:val="2CDA1218"/>
    <w:lvl w:ilvl="0" w:tplc="04090005">
      <w:start w:val="1"/>
      <w:numFmt w:val="bullet"/>
      <w:lvlText w:val=""/>
      <w:lvlJc w:val="left"/>
      <w:pPr>
        <w:tabs>
          <w:tab w:val="num" w:pos="720"/>
        </w:tabs>
        <w:ind w:left="720" w:hanging="360"/>
      </w:pPr>
      <w:rPr>
        <w:rFonts w:ascii="Wingdings" w:hAnsi="Wingdings" w:hint="default"/>
      </w:rPr>
    </w:lvl>
    <w:lvl w:ilvl="1" w:tplc="062AF8FE" w:tentative="1">
      <w:start w:val="1"/>
      <w:numFmt w:val="bullet"/>
      <w:lvlText w:val="o"/>
      <w:lvlJc w:val="left"/>
      <w:pPr>
        <w:tabs>
          <w:tab w:val="num" w:pos="1440"/>
        </w:tabs>
        <w:ind w:left="1440" w:hanging="360"/>
      </w:pPr>
      <w:rPr>
        <w:rFonts w:ascii="Courier New" w:hAnsi="Courier New" w:hint="default"/>
      </w:rPr>
    </w:lvl>
    <w:lvl w:ilvl="2" w:tplc="BFA832F6" w:tentative="1">
      <w:start w:val="1"/>
      <w:numFmt w:val="bullet"/>
      <w:lvlText w:val=""/>
      <w:lvlJc w:val="left"/>
      <w:pPr>
        <w:tabs>
          <w:tab w:val="num" w:pos="2160"/>
        </w:tabs>
        <w:ind w:left="2160" w:hanging="360"/>
      </w:pPr>
      <w:rPr>
        <w:rFonts w:ascii="Wingdings" w:hAnsi="Wingdings" w:hint="default"/>
      </w:rPr>
    </w:lvl>
    <w:lvl w:ilvl="3" w:tplc="536CC630" w:tentative="1">
      <w:start w:val="1"/>
      <w:numFmt w:val="bullet"/>
      <w:lvlText w:val=""/>
      <w:lvlJc w:val="left"/>
      <w:pPr>
        <w:tabs>
          <w:tab w:val="num" w:pos="2880"/>
        </w:tabs>
        <w:ind w:left="2880" w:hanging="360"/>
      </w:pPr>
      <w:rPr>
        <w:rFonts w:ascii="Symbol" w:hAnsi="Symbol" w:hint="default"/>
      </w:rPr>
    </w:lvl>
    <w:lvl w:ilvl="4" w:tplc="D3503CFC" w:tentative="1">
      <w:start w:val="1"/>
      <w:numFmt w:val="bullet"/>
      <w:lvlText w:val="o"/>
      <w:lvlJc w:val="left"/>
      <w:pPr>
        <w:tabs>
          <w:tab w:val="num" w:pos="3600"/>
        </w:tabs>
        <w:ind w:left="3600" w:hanging="360"/>
      </w:pPr>
      <w:rPr>
        <w:rFonts w:ascii="Courier New" w:hAnsi="Courier New" w:hint="default"/>
      </w:rPr>
    </w:lvl>
    <w:lvl w:ilvl="5" w:tplc="FC96B098" w:tentative="1">
      <w:start w:val="1"/>
      <w:numFmt w:val="bullet"/>
      <w:lvlText w:val=""/>
      <w:lvlJc w:val="left"/>
      <w:pPr>
        <w:tabs>
          <w:tab w:val="num" w:pos="4320"/>
        </w:tabs>
        <w:ind w:left="4320" w:hanging="360"/>
      </w:pPr>
      <w:rPr>
        <w:rFonts w:ascii="Wingdings" w:hAnsi="Wingdings" w:hint="default"/>
      </w:rPr>
    </w:lvl>
    <w:lvl w:ilvl="6" w:tplc="6E24E862" w:tentative="1">
      <w:start w:val="1"/>
      <w:numFmt w:val="bullet"/>
      <w:lvlText w:val=""/>
      <w:lvlJc w:val="left"/>
      <w:pPr>
        <w:tabs>
          <w:tab w:val="num" w:pos="5040"/>
        </w:tabs>
        <w:ind w:left="5040" w:hanging="360"/>
      </w:pPr>
      <w:rPr>
        <w:rFonts w:ascii="Symbol" w:hAnsi="Symbol" w:hint="default"/>
      </w:rPr>
    </w:lvl>
    <w:lvl w:ilvl="7" w:tplc="8ADCA310" w:tentative="1">
      <w:start w:val="1"/>
      <w:numFmt w:val="bullet"/>
      <w:lvlText w:val="o"/>
      <w:lvlJc w:val="left"/>
      <w:pPr>
        <w:tabs>
          <w:tab w:val="num" w:pos="5760"/>
        </w:tabs>
        <w:ind w:left="5760" w:hanging="360"/>
      </w:pPr>
      <w:rPr>
        <w:rFonts w:ascii="Courier New" w:hAnsi="Courier New" w:hint="default"/>
      </w:rPr>
    </w:lvl>
    <w:lvl w:ilvl="8" w:tplc="310AB3EC" w:tentative="1">
      <w:start w:val="1"/>
      <w:numFmt w:val="bullet"/>
      <w:lvlText w:val=""/>
      <w:lvlJc w:val="left"/>
      <w:pPr>
        <w:tabs>
          <w:tab w:val="num" w:pos="6480"/>
        </w:tabs>
        <w:ind w:left="6480" w:hanging="360"/>
      </w:pPr>
      <w:rPr>
        <w:rFonts w:ascii="Wingdings" w:hAnsi="Wingdings" w:hint="default"/>
      </w:rPr>
    </w:lvl>
  </w:abstractNum>
  <w:abstractNum w:abstractNumId="17">
    <w:nsid w:val="7A0567EB"/>
    <w:multiLevelType w:val="hybridMultilevel"/>
    <w:tmpl w:val="BFBC3D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791685"/>
    <w:multiLevelType w:val="hybridMultilevel"/>
    <w:tmpl w:val="2DD0E37E"/>
    <w:lvl w:ilvl="0" w:tplc="04090005">
      <w:start w:val="1"/>
      <w:numFmt w:val="bullet"/>
      <w:lvlText w:val=""/>
      <w:lvlJc w:val="left"/>
      <w:pPr>
        <w:tabs>
          <w:tab w:val="num" w:pos="720"/>
        </w:tabs>
        <w:ind w:left="720" w:hanging="360"/>
      </w:pPr>
      <w:rPr>
        <w:rFonts w:ascii="Wingdings" w:hAnsi="Wingdings" w:hint="default"/>
      </w:rPr>
    </w:lvl>
    <w:lvl w:ilvl="1" w:tplc="C5E47750" w:tentative="1">
      <w:start w:val="1"/>
      <w:numFmt w:val="bullet"/>
      <w:lvlText w:val="o"/>
      <w:lvlJc w:val="left"/>
      <w:pPr>
        <w:tabs>
          <w:tab w:val="num" w:pos="1440"/>
        </w:tabs>
        <w:ind w:left="1440" w:hanging="360"/>
      </w:pPr>
      <w:rPr>
        <w:rFonts w:ascii="Courier New" w:hAnsi="Courier New" w:hint="default"/>
      </w:rPr>
    </w:lvl>
    <w:lvl w:ilvl="2" w:tplc="C0FAB652" w:tentative="1">
      <w:start w:val="1"/>
      <w:numFmt w:val="bullet"/>
      <w:lvlText w:val=""/>
      <w:lvlJc w:val="left"/>
      <w:pPr>
        <w:tabs>
          <w:tab w:val="num" w:pos="2160"/>
        </w:tabs>
        <w:ind w:left="2160" w:hanging="360"/>
      </w:pPr>
      <w:rPr>
        <w:rFonts w:ascii="Wingdings" w:hAnsi="Wingdings" w:hint="default"/>
      </w:rPr>
    </w:lvl>
    <w:lvl w:ilvl="3" w:tplc="1D56E6FE" w:tentative="1">
      <w:start w:val="1"/>
      <w:numFmt w:val="bullet"/>
      <w:lvlText w:val=""/>
      <w:lvlJc w:val="left"/>
      <w:pPr>
        <w:tabs>
          <w:tab w:val="num" w:pos="2880"/>
        </w:tabs>
        <w:ind w:left="2880" w:hanging="360"/>
      </w:pPr>
      <w:rPr>
        <w:rFonts w:ascii="Symbol" w:hAnsi="Symbol" w:hint="default"/>
      </w:rPr>
    </w:lvl>
    <w:lvl w:ilvl="4" w:tplc="19F4F6BA" w:tentative="1">
      <w:start w:val="1"/>
      <w:numFmt w:val="bullet"/>
      <w:lvlText w:val="o"/>
      <w:lvlJc w:val="left"/>
      <w:pPr>
        <w:tabs>
          <w:tab w:val="num" w:pos="3600"/>
        </w:tabs>
        <w:ind w:left="3600" w:hanging="360"/>
      </w:pPr>
      <w:rPr>
        <w:rFonts w:ascii="Courier New" w:hAnsi="Courier New" w:hint="default"/>
      </w:rPr>
    </w:lvl>
    <w:lvl w:ilvl="5" w:tplc="C396F8EA" w:tentative="1">
      <w:start w:val="1"/>
      <w:numFmt w:val="bullet"/>
      <w:lvlText w:val=""/>
      <w:lvlJc w:val="left"/>
      <w:pPr>
        <w:tabs>
          <w:tab w:val="num" w:pos="4320"/>
        </w:tabs>
        <w:ind w:left="4320" w:hanging="360"/>
      </w:pPr>
      <w:rPr>
        <w:rFonts w:ascii="Wingdings" w:hAnsi="Wingdings" w:hint="default"/>
      </w:rPr>
    </w:lvl>
    <w:lvl w:ilvl="6" w:tplc="E404F4F0" w:tentative="1">
      <w:start w:val="1"/>
      <w:numFmt w:val="bullet"/>
      <w:lvlText w:val=""/>
      <w:lvlJc w:val="left"/>
      <w:pPr>
        <w:tabs>
          <w:tab w:val="num" w:pos="5040"/>
        </w:tabs>
        <w:ind w:left="5040" w:hanging="360"/>
      </w:pPr>
      <w:rPr>
        <w:rFonts w:ascii="Symbol" w:hAnsi="Symbol" w:hint="default"/>
      </w:rPr>
    </w:lvl>
    <w:lvl w:ilvl="7" w:tplc="597C3B78" w:tentative="1">
      <w:start w:val="1"/>
      <w:numFmt w:val="bullet"/>
      <w:lvlText w:val="o"/>
      <w:lvlJc w:val="left"/>
      <w:pPr>
        <w:tabs>
          <w:tab w:val="num" w:pos="5760"/>
        </w:tabs>
        <w:ind w:left="5760" w:hanging="360"/>
      </w:pPr>
      <w:rPr>
        <w:rFonts w:ascii="Courier New" w:hAnsi="Courier New" w:hint="default"/>
      </w:rPr>
    </w:lvl>
    <w:lvl w:ilvl="8" w:tplc="D8189836"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16"/>
  </w:num>
  <w:num w:numId="4">
    <w:abstractNumId w:val="1"/>
  </w:num>
  <w:num w:numId="5">
    <w:abstractNumId w:val="12"/>
  </w:num>
  <w:num w:numId="6">
    <w:abstractNumId w:val="18"/>
  </w:num>
  <w:num w:numId="7">
    <w:abstractNumId w:val="6"/>
  </w:num>
  <w:num w:numId="8">
    <w:abstractNumId w:val="9"/>
  </w:num>
  <w:num w:numId="9">
    <w:abstractNumId w:val="8"/>
  </w:num>
  <w:num w:numId="10">
    <w:abstractNumId w:val="5"/>
  </w:num>
  <w:num w:numId="11">
    <w:abstractNumId w:val="0"/>
  </w:num>
  <w:num w:numId="12">
    <w:abstractNumId w:val="14"/>
  </w:num>
  <w:num w:numId="13">
    <w:abstractNumId w:val="13"/>
  </w:num>
  <w:num w:numId="14">
    <w:abstractNumId w:val="17"/>
  </w:num>
  <w:num w:numId="15">
    <w:abstractNumId w:val="11"/>
  </w:num>
  <w:num w:numId="16">
    <w:abstractNumId w:val="4"/>
  </w:num>
  <w:num w:numId="17">
    <w:abstractNumId w:val="2"/>
  </w:num>
  <w:num w:numId="18">
    <w:abstractNumId w:val="7"/>
  </w:num>
  <w:num w:numId="1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7D1"/>
    <w:rsid w:val="00000CCC"/>
    <w:rsid w:val="000013F1"/>
    <w:rsid w:val="0000167B"/>
    <w:rsid w:val="000032EC"/>
    <w:rsid w:val="0000414F"/>
    <w:rsid w:val="00004785"/>
    <w:rsid w:val="00013765"/>
    <w:rsid w:val="0002204B"/>
    <w:rsid w:val="0002420F"/>
    <w:rsid w:val="00024F8E"/>
    <w:rsid w:val="00025115"/>
    <w:rsid w:val="000359A7"/>
    <w:rsid w:val="00046340"/>
    <w:rsid w:val="00047925"/>
    <w:rsid w:val="000525C6"/>
    <w:rsid w:val="0005414E"/>
    <w:rsid w:val="00054398"/>
    <w:rsid w:val="000616D9"/>
    <w:rsid w:val="00064484"/>
    <w:rsid w:val="00065496"/>
    <w:rsid w:val="000705FF"/>
    <w:rsid w:val="00072D58"/>
    <w:rsid w:val="00087DFA"/>
    <w:rsid w:val="00090D86"/>
    <w:rsid w:val="00095D5D"/>
    <w:rsid w:val="00096C53"/>
    <w:rsid w:val="000A0268"/>
    <w:rsid w:val="000A31B6"/>
    <w:rsid w:val="000A37BB"/>
    <w:rsid w:val="000A3BAF"/>
    <w:rsid w:val="000A5EBF"/>
    <w:rsid w:val="000B2163"/>
    <w:rsid w:val="000B290C"/>
    <w:rsid w:val="000B359E"/>
    <w:rsid w:val="000B48DC"/>
    <w:rsid w:val="000B6571"/>
    <w:rsid w:val="000B7379"/>
    <w:rsid w:val="000C176E"/>
    <w:rsid w:val="000C18E8"/>
    <w:rsid w:val="000C23F4"/>
    <w:rsid w:val="000C268F"/>
    <w:rsid w:val="000D1078"/>
    <w:rsid w:val="000D45F0"/>
    <w:rsid w:val="000D6F0A"/>
    <w:rsid w:val="000E6767"/>
    <w:rsid w:val="000F2121"/>
    <w:rsid w:val="000F48BA"/>
    <w:rsid w:val="000F69B5"/>
    <w:rsid w:val="00106B01"/>
    <w:rsid w:val="00114AA1"/>
    <w:rsid w:val="00115B3C"/>
    <w:rsid w:val="0012163A"/>
    <w:rsid w:val="00124BFE"/>
    <w:rsid w:val="00130356"/>
    <w:rsid w:val="00131968"/>
    <w:rsid w:val="001327EF"/>
    <w:rsid w:val="001357D7"/>
    <w:rsid w:val="00137337"/>
    <w:rsid w:val="001468A2"/>
    <w:rsid w:val="001534C2"/>
    <w:rsid w:val="00155620"/>
    <w:rsid w:val="001568A0"/>
    <w:rsid w:val="00157302"/>
    <w:rsid w:val="00162B0A"/>
    <w:rsid w:val="001635EA"/>
    <w:rsid w:val="00167A37"/>
    <w:rsid w:val="00167C08"/>
    <w:rsid w:val="00172FD1"/>
    <w:rsid w:val="00174770"/>
    <w:rsid w:val="00174812"/>
    <w:rsid w:val="0017681E"/>
    <w:rsid w:val="00180725"/>
    <w:rsid w:val="00181959"/>
    <w:rsid w:val="0018371E"/>
    <w:rsid w:val="001857E1"/>
    <w:rsid w:val="00185D11"/>
    <w:rsid w:val="00187739"/>
    <w:rsid w:val="0019457E"/>
    <w:rsid w:val="001945A7"/>
    <w:rsid w:val="001A0159"/>
    <w:rsid w:val="001A27B0"/>
    <w:rsid w:val="001A34EE"/>
    <w:rsid w:val="001A6411"/>
    <w:rsid w:val="001B33F9"/>
    <w:rsid w:val="001B4DA4"/>
    <w:rsid w:val="001B5032"/>
    <w:rsid w:val="001B6639"/>
    <w:rsid w:val="001B7B78"/>
    <w:rsid w:val="001C02EA"/>
    <w:rsid w:val="001C4318"/>
    <w:rsid w:val="001C4DCE"/>
    <w:rsid w:val="001D2915"/>
    <w:rsid w:val="001D3B06"/>
    <w:rsid w:val="001E5080"/>
    <w:rsid w:val="001E6F08"/>
    <w:rsid w:val="001E7609"/>
    <w:rsid w:val="001E760E"/>
    <w:rsid w:val="001F1D59"/>
    <w:rsid w:val="001F4215"/>
    <w:rsid w:val="001F429C"/>
    <w:rsid w:val="001F6F36"/>
    <w:rsid w:val="002048E9"/>
    <w:rsid w:val="00204DCC"/>
    <w:rsid w:val="00204EC4"/>
    <w:rsid w:val="00221D81"/>
    <w:rsid w:val="002229E3"/>
    <w:rsid w:val="00223244"/>
    <w:rsid w:val="00224130"/>
    <w:rsid w:val="0022428A"/>
    <w:rsid w:val="002263DD"/>
    <w:rsid w:val="00231A87"/>
    <w:rsid w:val="00235FC9"/>
    <w:rsid w:val="0024227B"/>
    <w:rsid w:val="002438ED"/>
    <w:rsid w:val="002462BA"/>
    <w:rsid w:val="002463B2"/>
    <w:rsid w:val="00246B0F"/>
    <w:rsid w:val="00247ED1"/>
    <w:rsid w:val="00251268"/>
    <w:rsid w:val="0025357B"/>
    <w:rsid w:val="00253F9D"/>
    <w:rsid w:val="00254504"/>
    <w:rsid w:val="00262FBD"/>
    <w:rsid w:val="002657C1"/>
    <w:rsid w:val="00266266"/>
    <w:rsid w:val="00266744"/>
    <w:rsid w:val="0027044E"/>
    <w:rsid w:val="00272AC8"/>
    <w:rsid w:val="002802CB"/>
    <w:rsid w:val="0028784A"/>
    <w:rsid w:val="00291398"/>
    <w:rsid w:val="00291F6C"/>
    <w:rsid w:val="0029292A"/>
    <w:rsid w:val="00294218"/>
    <w:rsid w:val="002A21D4"/>
    <w:rsid w:val="002A272F"/>
    <w:rsid w:val="002A7897"/>
    <w:rsid w:val="002B191E"/>
    <w:rsid w:val="002B2210"/>
    <w:rsid w:val="002B3147"/>
    <w:rsid w:val="002B32EA"/>
    <w:rsid w:val="002B4CAB"/>
    <w:rsid w:val="002B4F29"/>
    <w:rsid w:val="002B7B48"/>
    <w:rsid w:val="002C207F"/>
    <w:rsid w:val="002C5227"/>
    <w:rsid w:val="002C6B31"/>
    <w:rsid w:val="002D0071"/>
    <w:rsid w:val="002D0274"/>
    <w:rsid w:val="002D177D"/>
    <w:rsid w:val="002D4B2D"/>
    <w:rsid w:val="002E11CF"/>
    <w:rsid w:val="002E1909"/>
    <w:rsid w:val="002E3877"/>
    <w:rsid w:val="002E420D"/>
    <w:rsid w:val="002E4E16"/>
    <w:rsid w:val="002E56F9"/>
    <w:rsid w:val="002E58C2"/>
    <w:rsid w:val="002E6884"/>
    <w:rsid w:val="002F2975"/>
    <w:rsid w:val="002F569A"/>
    <w:rsid w:val="0030021E"/>
    <w:rsid w:val="0030149A"/>
    <w:rsid w:val="00306228"/>
    <w:rsid w:val="00307BC1"/>
    <w:rsid w:val="00310073"/>
    <w:rsid w:val="00312E73"/>
    <w:rsid w:val="00314C01"/>
    <w:rsid w:val="003165FD"/>
    <w:rsid w:val="00321845"/>
    <w:rsid w:val="0032200B"/>
    <w:rsid w:val="00326428"/>
    <w:rsid w:val="00327C39"/>
    <w:rsid w:val="003329DB"/>
    <w:rsid w:val="00335086"/>
    <w:rsid w:val="003359F4"/>
    <w:rsid w:val="00336543"/>
    <w:rsid w:val="00342C40"/>
    <w:rsid w:val="003461D6"/>
    <w:rsid w:val="003465D7"/>
    <w:rsid w:val="00346E84"/>
    <w:rsid w:val="00354FB8"/>
    <w:rsid w:val="00360E64"/>
    <w:rsid w:val="003659FC"/>
    <w:rsid w:val="003674AD"/>
    <w:rsid w:val="0037122C"/>
    <w:rsid w:val="00376AB8"/>
    <w:rsid w:val="003831AE"/>
    <w:rsid w:val="00393299"/>
    <w:rsid w:val="00393CA1"/>
    <w:rsid w:val="00396949"/>
    <w:rsid w:val="003A2BC7"/>
    <w:rsid w:val="003A3230"/>
    <w:rsid w:val="003A3B62"/>
    <w:rsid w:val="003A61FD"/>
    <w:rsid w:val="003B2EDF"/>
    <w:rsid w:val="003C23B2"/>
    <w:rsid w:val="003C6C3B"/>
    <w:rsid w:val="003D2690"/>
    <w:rsid w:val="003D32EB"/>
    <w:rsid w:val="003D3401"/>
    <w:rsid w:val="003D4B00"/>
    <w:rsid w:val="003D5C9F"/>
    <w:rsid w:val="003E3FB4"/>
    <w:rsid w:val="003E6FBA"/>
    <w:rsid w:val="003F0AD6"/>
    <w:rsid w:val="003F2C7D"/>
    <w:rsid w:val="003F4670"/>
    <w:rsid w:val="004006F2"/>
    <w:rsid w:val="00400BF9"/>
    <w:rsid w:val="004046AB"/>
    <w:rsid w:val="00404920"/>
    <w:rsid w:val="004076CD"/>
    <w:rsid w:val="0041579E"/>
    <w:rsid w:val="00421565"/>
    <w:rsid w:val="004239B6"/>
    <w:rsid w:val="00434E50"/>
    <w:rsid w:val="0044460E"/>
    <w:rsid w:val="00452F56"/>
    <w:rsid w:val="0045771A"/>
    <w:rsid w:val="00462069"/>
    <w:rsid w:val="00462206"/>
    <w:rsid w:val="004628B7"/>
    <w:rsid w:val="004642F0"/>
    <w:rsid w:val="00465043"/>
    <w:rsid w:val="00476C6F"/>
    <w:rsid w:val="00477873"/>
    <w:rsid w:val="004A271E"/>
    <w:rsid w:val="004A7D9F"/>
    <w:rsid w:val="004C093C"/>
    <w:rsid w:val="004C129B"/>
    <w:rsid w:val="004C66DD"/>
    <w:rsid w:val="004C751F"/>
    <w:rsid w:val="004C7D03"/>
    <w:rsid w:val="004D22B5"/>
    <w:rsid w:val="004D4DAC"/>
    <w:rsid w:val="004D5A81"/>
    <w:rsid w:val="004E3907"/>
    <w:rsid w:val="004E51D5"/>
    <w:rsid w:val="004E57C6"/>
    <w:rsid w:val="004E6946"/>
    <w:rsid w:val="004F0E4F"/>
    <w:rsid w:val="004F4471"/>
    <w:rsid w:val="00502554"/>
    <w:rsid w:val="00512664"/>
    <w:rsid w:val="00514A15"/>
    <w:rsid w:val="00522F12"/>
    <w:rsid w:val="005246EE"/>
    <w:rsid w:val="005313B7"/>
    <w:rsid w:val="005336B9"/>
    <w:rsid w:val="00533C0C"/>
    <w:rsid w:val="005340E3"/>
    <w:rsid w:val="00535894"/>
    <w:rsid w:val="005422DE"/>
    <w:rsid w:val="00544790"/>
    <w:rsid w:val="00546729"/>
    <w:rsid w:val="00550099"/>
    <w:rsid w:val="00555549"/>
    <w:rsid w:val="005607B2"/>
    <w:rsid w:val="00561738"/>
    <w:rsid w:val="005677DD"/>
    <w:rsid w:val="00571B8A"/>
    <w:rsid w:val="00573723"/>
    <w:rsid w:val="0057446A"/>
    <w:rsid w:val="00581698"/>
    <w:rsid w:val="00585CAC"/>
    <w:rsid w:val="0059047D"/>
    <w:rsid w:val="00591C4E"/>
    <w:rsid w:val="005951E2"/>
    <w:rsid w:val="005A1281"/>
    <w:rsid w:val="005A1D0F"/>
    <w:rsid w:val="005A1DBA"/>
    <w:rsid w:val="005B1239"/>
    <w:rsid w:val="005B3722"/>
    <w:rsid w:val="005B3B0B"/>
    <w:rsid w:val="005B51B0"/>
    <w:rsid w:val="005C2E48"/>
    <w:rsid w:val="005C6E93"/>
    <w:rsid w:val="005D078D"/>
    <w:rsid w:val="005D0A46"/>
    <w:rsid w:val="005D3FCC"/>
    <w:rsid w:val="005E21A2"/>
    <w:rsid w:val="005E2854"/>
    <w:rsid w:val="005F4442"/>
    <w:rsid w:val="00601CCB"/>
    <w:rsid w:val="0060286C"/>
    <w:rsid w:val="006044C8"/>
    <w:rsid w:val="0061184E"/>
    <w:rsid w:val="00615127"/>
    <w:rsid w:val="006236A8"/>
    <w:rsid w:val="0062614D"/>
    <w:rsid w:val="00626516"/>
    <w:rsid w:val="00626CC5"/>
    <w:rsid w:val="00626F2F"/>
    <w:rsid w:val="0062739B"/>
    <w:rsid w:val="00635EA8"/>
    <w:rsid w:val="00642515"/>
    <w:rsid w:val="0064604B"/>
    <w:rsid w:val="00651B05"/>
    <w:rsid w:val="00653600"/>
    <w:rsid w:val="00656F28"/>
    <w:rsid w:val="0066437E"/>
    <w:rsid w:val="006701AE"/>
    <w:rsid w:val="0068048D"/>
    <w:rsid w:val="00681ED9"/>
    <w:rsid w:val="00683D1F"/>
    <w:rsid w:val="00686F30"/>
    <w:rsid w:val="00691EDC"/>
    <w:rsid w:val="00692536"/>
    <w:rsid w:val="00692DEE"/>
    <w:rsid w:val="00694833"/>
    <w:rsid w:val="0069485E"/>
    <w:rsid w:val="006A099C"/>
    <w:rsid w:val="006A35BD"/>
    <w:rsid w:val="006A6B05"/>
    <w:rsid w:val="006C06E6"/>
    <w:rsid w:val="006C1610"/>
    <w:rsid w:val="006C6824"/>
    <w:rsid w:val="006D2BE1"/>
    <w:rsid w:val="006D60B8"/>
    <w:rsid w:val="006D6C07"/>
    <w:rsid w:val="006E5A6D"/>
    <w:rsid w:val="006F1CDE"/>
    <w:rsid w:val="006F1FD9"/>
    <w:rsid w:val="006F243B"/>
    <w:rsid w:val="006F31C1"/>
    <w:rsid w:val="006F522C"/>
    <w:rsid w:val="00711C42"/>
    <w:rsid w:val="00711F7F"/>
    <w:rsid w:val="00715528"/>
    <w:rsid w:val="00721BFE"/>
    <w:rsid w:val="0072214A"/>
    <w:rsid w:val="00724056"/>
    <w:rsid w:val="007244EE"/>
    <w:rsid w:val="00727D90"/>
    <w:rsid w:val="00732BA1"/>
    <w:rsid w:val="00733A61"/>
    <w:rsid w:val="00742E6D"/>
    <w:rsid w:val="00751038"/>
    <w:rsid w:val="007558E9"/>
    <w:rsid w:val="007579C8"/>
    <w:rsid w:val="0076320C"/>
    <w:rsid w:val="007673EC"/>
    <w:rsid w:val="00770640"/>
    <w:rsid w:val="00771315"/>
    <w:rsid w:val="0077724B"/>
    <w:rsid w:val="00781292"/>
    <w:rsid w:val="00790B16"/>
    <w:rsid w:val="007935F8"/>
    <w:rsid w:val="00795B6B"/>
    <w:rsid w:val="007A23FB"/>
    <w:rsid w:val="007B2A20"/>
    <w:rsid w:val="007B6DE7"/>
    <w:rsid w:val="007B7687"/>
    <w:rsid w:val="007C1382"/>
    <w:rsid w:val="007C1FF8"/>
    <w:rsid w:val="007C7A9F"/>
    <w:rsid w:val="007D0B66"/>
    <w:rsid w:val="007D2056"/>
    <w:rsid w:val="007D328B"/>
    <w:rsid w:val="007D32DA"/>
    <w:rsid w:val="007D3CE9"/>
    <w:rsid w:val="007D76DE"/>
    <w:rsid w:val="007E2F77"/>
    <w:rsid w:val="007F1623"/>
    <w:rsid w:val="007F23CD"/>
    <w:rsid w:val="007F5859"/>
    <w:rsid w:val="008001D6"/>
    <w:rsid w:val="0080089B"/>
    <w:rsid w:val="0080379B"/>
    <w:rsid w:val="0080478D"/>
    <w:rsid w:val="008114A3"/>
    <w:rsid w:val="00811F79"/>
    <w:rsid w:val="00821B0D"/>
    <w:rsid w:val="008226D9"/>
    <w:rsid w:val="00824E5A"/>
    <w:rsid w:val="008277F5"/>
    <w:rsid w:val="00830808"/>
    <w:rsid w:val="008311C9"/>
    <w:rsid w:val="00831F55"/>
    <w:rsid w:val="00852A6C"/>
    <w:rsid w:val="008604FC"/>
    <w:rsid w:val="00863A4C"/>
    <w:rsid w:val="0086617C"/>
    <w:rsid w:val="008673D4"/>
    <w:rsid w:val="008706DC"/>
    <w:rsid w:val="0087102E"/>
    <w:rsid w:val="008721C8"/>
    <w:rsid w:val="00876270"/>
    <w:rsid w:val="0088040F"/>
    <w:rsid w:val="00882F23"/>
    <w:rsid w:val="00883FCE"/>
    <w:rsid w:val="008843E6"/>
    <w:rsid w:val="008867EB"/>
    <w:rsid w:val="00892783"/>
    <w:rsid w:val="00895C0B"/>
    <w:rsid w:val="008A4F76"/>
    <w:rsid w:val="008A5FF1"/>
    <w:rsid w:val="008A655C"/>
    <w:rsid w:val="008B0AB1"/>
    <w:rsid w:val="008B1645"/>
    <w:rsid w:val="008B1E25"/>
    <w:rsid w:val="008B1E86"/>
    <w:rsid w:val="008B7462"/>
    <w:rsid w:val="008C4FA1"/>
    <w:rsid w:val="008C51B0"/>
    <w:rsid w:val="008D2151"/>
    <w:rsid w:val="008D4049"/>
    <w:rsid w:val="008E2DF3"/>
    <w:rsid w:val="008E4E47"/>
    <w:rsid w:val="008E6ACF"/>
    <w:rsid w:val="008E6F6B"/>
    <w:rsid w:val="008E7E31"/>
    <w:rsid w:val="008F0058"/>
    <w:rsid w:val="008F134B"/>
    <w:rsid w:val="008F5369"/>
    <w:rsid w:val="008F60C7"/>
    <w:rsid w:val="00901C7C"/>
    <w:rsid w:val="00903583"/>
    <w:rsid w:val="00904DA9"/>
    <w:rsid w:val="00904E7F"/>
    <w:rsid w:val="00915729"/>
    <w:rsid w:val="009157D0"/>
    <w:rsid w:val="00915E50"/>
    <w:rsid w:val="00920AF3"/>
    <w:rsid w:val="00921288"/>
    <w:rsid w:val="00925272"/>
    <w:rsid w:val="00931409"/>
    <w:rsid w:val="0093185F"/>
    <w:rsid w:val="00943783"/>
    <w:rsid w:val="0095206F"/>
    <w:rsid w:val="00953107"/>
    <w:rsid w:val="0095334A"/>
    <w:rsid w:val="00953FE7"/>
    <w:rsid w:val="0095749C"/>
    <w:rsid w:val="00963846"/>
    <w:rsid w:val="00966342"/>
    <w:rsid w:val="009720DB"/>
    <w:rsid w:val="00972F91"/>
    <w:rsid w:val="00980311"/>
    <w:rsid w:val="009814E7"/>
    <w:rsid w:val="00983D6D"/>
    <w:rsid w:val="00987BE6"/>
    <w:rsid w:val="00990D97"/>
    <w:rsid w:val="009A276E"/>
    <w:rsid w:val="009A2B79"/>
    <w:rsid w:val="009A695B"/>
    <w:rsid w:val="009B2F0B"/>
    <w:rsid w:val="009B36FD"/>
    <w:rsid w:val="009B3DDB"/>
    <w:rsid w:val="009B4445"/>
    <w:rsid w:val="009B5E13"/>
    <w:rsid w:val="009B7706"/>
    <w:rsid w:val="009D40BE"/>
    <w:rsid w:val="009D626D"/>
    <w:rsid w:val="009E2DFE"/>
    <w:rsid w:val="009E746C"/>
    <w:rsid w:val="009F2CC6"/>
    <w:rsid w:val="009F3298"/>
    <w:rsid w:val="009F542A"/>
    <w:rsid w:val="00A01548"/>
    <w:rsid w:val="00A0301F"/>
    <w:rsid w:val="00A057E8"/>
    <w:rsid w:val="00A06574"/>
    <w:rsid w:val="00A10978"/>
    <w:rsid w:val="00A117B5"/>
    <w:rsid w:val="00A1295D"/>
    <w:rsid w:val="00A14503"/>
    <w:rsid w:val="00A25EB7"/>
    <w:rsid w:val="00A25EFB"/>
    <w:rsid w:val="00A40D56"/>
    <w:rsid w:val="00A41716"/>
    <w:rsid w:val="00A455FF"/>
    <w:rsid w:val="00A46F47"/>
    <w:rsid w:val="00A5291B"/>
    <w:rsid w:val="00A55A03"/>
    <w:rsid w:val="00A56010"/>
    <w:rsid w:val="00A64AC2"/>
    <w:rsid w:val="00A70895"/>
    <w:rsid w:val="00A711BD"/>
    <w:rsid w:val="00A73D52"/>
    <w:rsid w:val="00A77BD0"/>
    <w:rsid w:val="00A807A6"/>
    <w:rsid w:val="00A841EB"/>
    <w:rsid w:val="00A8484B"/>
    <w:rsid w:val="00A84ED5"/>
    <w:rsid w:val="00A92695"/>
    <w:rsid w:val="00A92F2C"/>
    <w:rsid w:val="00A954E0"/>
    <w:rsid w:val="00A959C7"/>
    <w:rsid w:val="00A97AED"/>
    <w:rsid w:val="00AA0259"/>
    <w:rsid w:val="00AA127E"/>
    <w:rsid w:val="00AB11D0"/>
    <w:rsid w:val="00AC0859"/>
    <w:rsid w:val="00AC1378"/>
    <w:rsid w:val="00AC274D"/>
    <w:rsid w:val="00AD0475"/>
    <w:rsid w:val="00AD4F68"/>
    <w:rsid w:val="00AD5A23"/>
    <w:rsid w:val="00AD6650"/>
    <w:rsid w:val="00AE213B"/>
    <w:rsid w:val="00AF04B2"/>
    <w:rsid w:val="00AF5C20"/>
    <w:rsid w:val="00B07CBB"/>
    <w:rsid w:val="00B07E5D"/>
    <w:rsid w:val="00B14D5C"/>
    <w:rsid w:val="00B16304"/>
    <w:rsid w:val="00B2027E"/>
    <w:rsid w:val="00B341E0"/>
    <w:rsid w:val="00B3593B"/>
    <w:rsid w:val="00B434F2"/>
    <w:rsid w:val="00B45560"/>
    <w:rsid w:val="00B45E29"/>
    <w:rsid w:val="00B46432"/>
    <w:rsid w:val="00B476B4"/>
    <w:rsid w:val="00B508E6"/>
    <w:rsid w:val="00B52057"/>
    <w:rsid w:val="00B560CA"/>
    <w:rsid w:val="00B56563"/>
    <w:rsid w:val="00B6049D"/>
    <w:rsid w:val="00B62386"/>
    <w:rsid w:val="00B63677"/>
    <w:rsid w:val="00B7110F"/>
    <w:rsid w:val="00B72689"/>
    <w:rsid w:val="00B736B9"/>
    <w:rsid w:val="00B748D2"/>
    <w:rsid w:val="00B7667F"/>
    <w:rsid w:val="00B8122B"/>
    <w:rsid w:val="00B81441"/>
    <w:rsid w:val="00B814C6"/>
    <w:rsid w:val="00B83F9E"/>
    <w:rsid w:val="00B85612"/>
    <w:rsid w:val="00B867F0"/>
    <w:rsid w:val="00B9159B"/>
    <w:rsid w:val="00BA097A"/>
    <w:rsid w:val="00BA5351"/>
    <w:rsid w:val="00BB09B4"/>
    <w:rsid w:val="00BB49D7"/>
    <w:rsid w:val="00BC018C"/>
    <w:rsid w:val="00BC13AF"/>
    <w:rsid w:val="00BC1681"/>
    <w:rsid w:val="00BC1C14"/>
    <w:rsid w:val="00BC54A1"/>
    <w:rsid w:val="00BC7559"/>
    <w:rsid w:val="00BD03FF"/>
    <w:rsid w:val="00BD2993"/>
    <w:rsid w:val="00BD5272"/>
    <w:rsid w:val="00BD725A"/>
    <w:rsid w:val="00BE064E"/>
    <w:rsid w:val="00BE1F5A"/>
    <w:rsid w:val="00BE1F97"/>
    <w:rsid w:val="00BE61D7"/>
    <w:rsid w:val="00BE7251"/>
    <w:rsid w:val="00BF6A00"/>
    <w:rsid w:val="00BF7338"/>
    <w:rsid w:val="00C02939"/>
    <w:rsid w:val="00C02CDC"/>
    <w:rsid w:val="00C03B1B"/>
    <w:rsid w:val="00C10712"/>
    <w:rsid w:val="00C12827"/>
    <w:rsid w:val="00C1340C"/>
    <w:rsid w:val="00C159BA"/>
    <w:rsid w:val="00C27533"/>
    <w:rsid w:val="00C306B9"/>
    <w:rsid w:val="00C30FE2"/>
    <w:rsid w:val="00C3311E"/>
    <w:rsid w:val="00C34B28"/>
    <w:rsid w:val="00C37F4B"/>
    <w:rsid w:val="00C40B2A"/>
    <w:rsid w:val="00C421B5"/>
    <w:rsid w:val="00C43CBA"/>
    <w:rsid w:val="00C538CF"/>
    <w:rsid w:val="00C54322"/>
    <w:rsid w:val="00C55517"/>
    <w:rsid w:val="00C64485"/>
    <w:rsid w:val="00C70CB6"/>
    <w:rsid w:val="00C77CD1"/>
    <w:rsid w:val="00C84240"/>
    <w:rsid w:val="00C87AE3"/>
    <w:rsid w:val="00C93B98"/>
    <w:rsid w:val="00C93CCE"/>
    <w:rsid w:val="00C95CB5"/>
    <w:rsid w:val="00CA0E1C"/>
    <w:rsid w:val="00CA1189"/>
    <w:rsid w:val="00CA48EE"/>
    <w:rsid w:val="00CA4FBC"/>
    <w:rsid w:val="00CA5F51"/>
    <w:rsid w:val="00CB5CFB"/>
    <w:rsid w:val="00CC02AA"/>
    <w:rsid w:val="00CC2CAB"/>
    <w:rsid w:val="00CC5B1F"/>
    <w:rsid w:val="00CD152B"/>
    <w:rsid w:val="00CD318B"/>
    <w:rsid w:val="00CD5AB2"/>
    <w:rsid w:val="00CE2EB2"/>
    <w:rsid w:val="00CE47E0"/>
    <w:rsid w:val="00CF0009"/>
    <w:rsid w:val="00CF76EA"/>
    <w:rsid w:val="00D01FA7"/>
    <w:rsid w:val="00D04490"/>
    <w:rsid w:val="00D051AA"/>
    <w:rsid w:val="00D1267A"/>
    <w:rsid w:val="00D15809"/>
    <w:rsid w:val="00D243F1"/>
    <w:rsid w:val="00D2690A"/>
    <w:rsid w:val="00D271BF"/>
    <w:rsid w:val="00D30B39"/>
    <w:rsid w:val="00D33D94"/>
    <w:rsid w:val="00D40E9E"/>
    <w:rsid w:val="00D430FB"/>
    <w:rsid w:val="00D450A0"/>
    <w:rsid w:val="00D51EA5"/>
    <w:rsid w:val="00D528A1"/>
    <w:rsid w:val="00D551AD"/>
    <w:rsid w:val="00D764EF"/>
    <w:rsid w:val="00D774A6"/>
    <w:rsid w:val="00D82AC7"/>
    <w:rsid w:val="00D86E2A"/>
    <w:rsid w:val="00D874DA"/>
    <w:rsid w:val="00D9098D"/>
    <w:rsid w:val="00D91FE5"/>
    <w:rsid w:val="00D935F6"/>
    <w:rsid w:val="00D95A29"/>
    <w:rsid w:val="00D95B2D"/>
    <w:rsid w:val="00DA239F"/>
    <w:rsid w:val="00DA278A"/>
    <w:rsid w:val="00DA2B04"/>
    <w:rsid w:val="00DA551B"/>
    <w:rsid w:val="00DB0018"/>
    <w:rsid w:val="00DB151C"/>
    <w:rsid w:val="00DB38A0"/>
    <w:rsid w:val="00DB506E"/>
    <w:rsid w:val="00DC3D85"/>
    <w:rsid w:val="00DD096B"/>
    <w:rsid w:val="00DD3D8E"/>
    <w:rsid w:val="00DD51CD"/>
    <w:rsid w:val="00DD690C"/>
    <w:rsid w:val="00DE043F"/>
    <w:rsid w:val="00DE2581"/>
    <w:rsid w:val="00DE35F8"/>
    <w:rsid w:val="00DE6990"/>
    <w:rsid w:val="00DF2818"/>
    <w:rsid w:val="00DF6805"/>
    <w:rsid w:val="00DF7B43"/>
    <w:rsid w:val="00E058FC"/>
    <w:rsid w:val="00E05946"/>
    <w:rsid w:val="00E11825"/>
    <w:rsid w:val="00E16B32"/>
    <w:rsid w:val="00E1771B"/>
    <w:rsid w:val="00E232AB"/>
    <w:rsid w:val="00E256D5"/>
    <w:rsid w:val="00E27284"/>
    <w:rsid w:val="00E2776D"/>
    <w:rsid w:val="00E31B16"/>
    <w:rsid w:val="00E35AFE"/>
    <w:rsid w:val="00E41DA6"/>
    <w:rsid w:val="00E46376"/>
    <w:rsid w:val="00E5150C"/>
    <w:rsid w:val="00E522D2"/>
    <w:rsid w:val="00E527BB"/>
    <w:rsid w:val="00E54CAF"/>
    <w:rsid w:val="00E570FF"/>
    <w:rsid w:val="00E62D27"/>
    <w:rsid w:val="00E66BE0"/>
    <w:rsid w:val="00E67028"/>
    <w:rsid w:val="00E67450"/>
    <w:rsid w:val="00E67470"/>
    <w:rsid w:val="00E71A90"/>
    <w:rsid w:val="00E73815"/>
    <w:rsid w:val="00E73C67"/>
    <w:rsid w:val="00E74479"/>
    <w:rsid w:val="00E75D2E"/>
    <w:rsid w:val="00E7625E"/>
    <w:rsid w:val="00E80A34"/>
    <w:rsid w:val="00E83C63"/>
    <w:rsid w:val="00E87F5D"/>
    <w:rsid w:val="00E956FF"/>
    <w:rsid w:val="00EA2AE3"/>
    <w:rsid w:val="00EA400F"/>
    <w:rsid w:val="00EA525F"/>
    <w:rsid w:val="00EA5444"/>
    <w:rsid w:val="00EB1FB4"/>
    <w:rsid w:val="00EB2360"/>
    <w:rsid w:val="00EB31C6"/>
    <w:rsid w:val="00EC001D"/>
    <w:rsid w:val="00EC318C"/>
    <w:rsid w:val="00EC7783"/>
    <w:rsid w:val="00ED14A8"/>
    <w:rsid w:val="00ED1FA0"/>
    <w:rsid w:val="00ED29E7"/>
    <w:rsid w:val="00ED36AD"/>
    <w:rsid w:val="00ED3B93"/>
    <w:rsid w:val="00ED4CB4"/>
    <w:rsid w:val="00ED4DC7"/>
    <w:rsid w:val="00ED6521"/>
    <w:rsid w:val="00EE0E3E"/>
    <w:rsid w:val="00EE4186"/>
    <w:rsid w:val="00EE6154"/>
    <w:rsid w:val="00EE7788"/>
    <w:rsid w:val="00EF2FA5"/>
    <w:rsid w:val="00EF3245"/>
    <w:rsid w:val="00EF708A"/>
    <w:rsid w:val="00EF7AC2"/>
    <w:rsid w:val="00F00425"/>
    <w:rsid w:val="00F11B60"/>
    <w:rsid w:val="00F1389C"/>
    <w:rsid w:val="00F17637"/>
    <w:rsid w:val="00F20913"/>
    <w:rsid w:val="00F21A8A"/>
    <w:rsid w:val="00F271B8"/>
    <w:rsid w:val="00F31DB7"/>
    <w:rsid w:val="00F354FD"/>
    <w:rsid w:val="00F35B3C"/>
    <w:rsid w:val="00F4057E"/>
    <w:rsid w:val="00F41316"/>
    <w:rsid w:val="00F413AF"/>
    <w:rsid w:val="00F4284F"/>
    <w:rsid w:val="00F43655"/>
    <w:rsid w:val="00F44796"/>
    <w:rsid w:val="00F45D44"/>
    <w:rsid w:val="00F5028C"/>
    <w:rsid w:val="00F5101E"/>
    <w:rsid w:val="00F51DFB"/>
    <w:rsid w:val="00F520C3"/>
    <w:rsid w:val="00F607D6"/>
    <w:rsid w:val="00F61D54"/>
    <w:rsid w:val="00F62BA3"/>
    <w:rsid w:val="00F6543B"/>
    <w:rsid w:val="00F82FC2"/>
    <w:rsid w:val="00F8332E"/>
    <w:rsid w:val="00F85E84"/>
    <w:rsid w:val="00F93464"/>
    <w:rsid w:val="00F95742"/>
    <w:rsid w:val="00F96995"/>
    <w:rsid w:val="00F96FEC"/>
    <w:rsid w:val="00FA5E0F"/>
    <w:rsid w:val="00FB1DD3"/>
    <w:rsid w:val="00FB53C2"/>
    <w:rsid w:val="00FB61D5"/>
    <w:rsid w:val="00FB6541"/>
    <w:rsid w:val="00FC38BB"/>
    <w:rsid w:val="00FC7715"/>
    <w:rsid w:val="00FD0218"/>
    <w:rsid w:val="00FD3502"/>
    <w:rsid w:val="00FD4248"/>
    <w:rsid w:val="00FD5C27"/>
    <w:rsid w:val="00FE336B"/>
    <w:rsid w:val="00FE36E4"/>
    <w:rsid w:val="00FE693B"/>
    <w:rsid w:val="00FE6E9D"/>
    <w:rsid w:val="00FF0D60"/>
    <w:rsid w:val="00FF164C"/>
    <w:rsid w:val="00FF4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91E"/>
    <w:rPr>
      <w:sz w:val="24"/>
      <w:szCs w:val="24"/>
    </w:rPr>
  </w:style>
  <w:style w:type="paragraph" w:styleId="Heading1">
    <w:name w:val="heading 1"/>
    <w:basedOn w:val="Normal"/>
    <w:next w:val="Normal"/>
    <w:qFormat/>
    <w:rsid w:val="008B7462"/>
    <w:pPr>
      <w:keepNext/>
      <w:jc w:val="center"/>
      <w:outlineLvl w:val="0"/>
    </w:pPr>
    <w:rPr>
      <w:rFonts w:ascii="CG Times" w:hAnsi="CG Times"/>
      <w:b/>
      <w:bCs/>
      <w:i/>
      <w:iCs/>
      <w:sz w:val="32"/>
      <w:szCs w:val="32"/>
    </w:rPr>
  </w:style>
  <w:style w:type="paragraph" w:styleId="Heading2">
    <w:name w:val="heading 2"/>
    <w:basedOn w:val="Normal"/>
    <w:next w:val="Normal"/>
    <w:qFormat/>
    <w:rsid w:val="008B7462"/>
    <w:pPr>
      <w:keepNext/>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1"/>
    </w:pPr>
    <w:rPr>
      <w:rFonts w:ascii="CG Times" w:hAnsi="CG Times"/>
      <w:b/>
      <w:bCs/>
      <w:sz w:val="22"/>
      <w:szCs w:val="22"/>
    </w:rPr>
  </w:style>
  <w:style w:type="paragraph" w:styleId="Heading3">
    <w:name w:val="heading 3"/>
    <w:basedOn w:val="Normal"/>
    <w:next w:val="Normal"/>
    <w:qFormat/>
    <w:rsid w:val="008B7462"/>
    <w:pPr>
      <w:keepNext/>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center"/>
      <w:outlineLvl w:val="2"/>
    </w:pPr>
    <w:rPr>
      <w:rFonts w:ascii="CG Times" w:hAnsi="CG Times"/>
      <w:b/>
      <w:bCs/>
      <w:sz w:val="22"/>
      <w:szCs w:val="22"/>
    </w:rPr>
  </w:style>
  <w:style w:type="paragraph" w:styleId="Heading4">
    <w:name w:val="heading 4"/>
    <w:basedOn w:val="Normal"/>
    <w:next w:val="Normal"/>
    <w:qFormat/>
    <w:rsid w:val="008B7462"/>
    <w:pPr>
      <w:keepNext/>
      <w:jc w:val="center"/>
      <w:outlineLvl w:val="3"/>
    </w:pPr>
    <w:rPr>
      <w:rFonts w:ascii="CG Times" w:hAnsi="CG Times"/>
      <w:b/>
      <w:bCs/>
      <w:sz w:val="40"/>
      <w:szCs w:val="40"/>
    </w:rPr>
  </w:style>
  <w:style w:type="paragraph" w:styleId="Heading5">
    <w:name w:val="heading 5"/>
    <w:basedOn w:val="Normal"/>
    <w:next w:val="Normal"/>
    <w:qFormat/>
    <w:rsid w:val="008B7462"/>
    <w:pPr>
      <w:keepNext/>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880"/>
      <w:outlineLvl w:val="4"/>
    </w:pPr>
    <w:rPr>
      <w:rFonts w:ascii="CG Times" w:hAnsi="CG Times"/>
      <w:b/>
      <w:bCs/>
      <w:sz w:val="20"/>
      <w:szCs w:val="22"/>
    </w:rPr>
  </w:style>
  <w:style w:type="paragraph" w:styleId="Heading6">
    <w:name w:val="heading 6"/>
    <w:basedOn w:val="Normal"/>
    <w:next w:val="Normal"/>
    <w:qFormat/>
    <w:rsid w:val="008B7462"/>
    <w:pPr>
      <w:keepNext/>
      <w:jc w:val="center"/>
      <w:outlineLvl w:val="5"/>
    </w:pPr>
    <w:rPr>
      <w:rFonts w:ascii="CG Times" w:hAnsi="CG Times"/>
      <w:b/>
      <w:bCs/>
      <w:i/>
      <w:iCs/>
      <w:sz w:val="28"/>
      <w:szCs w:val="32"/>
    </w:rPr>
  </w:style>
  <w:style w:type="paragraph" w:styleId="Heading7">
    <w:name w:val="heading 7"/>
    <w:basedOn w:val="Normal"/>
    <w:next w:val="Normal"/>
    <w:qFormat/>
    <w:rsid w:val="008B7462"/>
    <w:pPr>
      <w:keepNext/>
      <w:jc w:val="center"/>
      <w:outlineLvl w:val="6"/>
    </w:pPr>
    <w:rPr>
      <w:rFonts w:ascii="CG Times" w:hAnsi="CG Times"/>
      <w:b/>
      <w:bCs/>
      <w:i/>
      <w:iCs/>
      <w:szCs w:val="32"/>
    </w:rPr>
  </w:style>
  <w:style w:type="paragraph" w:styleId="Heading8">
    <w:name w:val="heading 8"/>
    <w:basedOn w:val="Normal"/>
    <w:next w:val="Normal"/>
    <w:qFormat/>
    <w:rsid w:val="008B7462"/>
    <w:pPr>
      <w:keepNext/>
      <w:outlineLvl w:val="7"/>
    </w:pPr>
    <w:rPr>
      <w:rFonts w:ascii="CG Times" w:hAnsi="CG Times"/>
      <w:b/>
      <w:bCs/>
      <w:sz w:val="20"/>
    </w:rPr>
  </w:style>
  <w:style w:type="paragraph" w:styleId="Heading9">
    <w:name w:val="heading 9"/>
    <w:basedOn w:val="Normal"/>
    <w:next w:val="Normal"/>
    <w:qFormat/>
    <w:rsid w:val="008B7462"/>
    <w:pPr>
      <w:keepNext/>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cente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B7462"/>
    <w:pPr>
      <w:tabs>
        <w:tab w:val="center" w:pos="4320"/>
        <w:tab w:val="right" w:pos="8640"/>
      </w:tabs>
    </w:pPr>
  </w:style>
  <w:style w:type="character" w:styleId="PageNumber">
    <w:name w:val="page number"/>
    <w:basedOn w:val="DefaultParagraphFont"/>
    <w:rsid w:val="008B7462"/>
  </w:style>
  <w:style w:type="paragraph" w:styleId="Header">
    <w:name w:val="header"/>
    <w:basedOn w:val="Normal"/>
    <w:rsid w:val="008B7462"/>
    <w:pPr>
      <w:tabs>
        <w:tab w:val="center" w:pos="4320"/>
        <w:tab w:val="right" w:pos="8640"/>
      </w:tabs>
      <w:autoSpaceDE w:val="0"/>
      <w:autoSpaceDN w:val="0"/>
      <w:adjustRightInd w:val="0"/>
    </w:pPr>
    <w:rPr>
      <w:rFonts w:ascii="Courier 10cpi" w:hAnsi="Courier 10cpi"/>
      <w:sz w:val="20"/>
      <w:szCs w:val="20"/>
    </w:rPr>
  </w:style>
  <w:style w:type="paragraph" w:styleId="BalloonText">
    <w:name w:val="Balloon Text"/>
    <w:basedOn w:val="Normal"/>
    <w:semiHidden/>
    <w:rsid w:val="008B7462"/>
    <w:rPr>
      <w:rFonts w:ascii="Tahoma" w:hAnsi="Tahoma" w:cs="Tahoma"/>
      <w:sz w:val="16"/>
      <w:szCs w:val="16"/>
    </w:rPr>
  </w:style>
  <w:style w:type="paragraph" w:styleId="BodyText">
    <w:name w:val="Body Text"/>
    <w:basedOn w:val="Normal"/>
    <w:link w:val="BodyTextChar"/>
    <w:rsid w:val="008B7462"/>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2"/>
      <w:szCs w:val="22"/>
    </w:rPr>
  </w:style>
  <w:style w:type="paragraph" w:styleId="BodyTextIndent">
    <w:name w:val="Body Text Indent"/>
    <w:basedOn w:val="Normal"/>
    <w:rsid w:val="008B7462"/>
    <w:pPr>
      <w:tabs>
        <w:tab w:val="left" w:pos="-144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pPr>
    <w:rPr>
      <w:rFonts w:ascii="CG Times" w:hAnsi="CG Times"/>
      <w:sz w:val="20"/>
      <w:szCs w:val="22"/>
    </w:rPr>
  </w:style>
  <w:style w:type="paragraph" w:styleId="Subtitle">
    <w:name w:val="Subtitle"/>
    <w:basedOn w:val="Normal"/>
    <w:qFormat/>
    <w:rsid w:val="008B7462"/>
    <w:pPr>
      <w:widowControl w:val="0"/>
      <w:jc w:val="center"/>
    </w:pPr>
    <w:rPr>
      <w:b/>
      <w:bCs/>
      <w:snapToGrid w:val="0"/>
      <w:sz w:val="26"/>
      <w:szCs w:val="20"/>
    </w:rPr>
  </w:style>
  <w:style w:type="character" w:styleId="Hyperlink">
    <w:name w:val="Hyperlink"/>
    <w:basedOn w:val="DefaultParagraphFont"/>
    <w:rsid w:val="008B7462"/>
    <w:rPr>
      <w:color w:val="0000FF"/>
      <w:u w:val="single"/>
    </w:rPr>
  </w:style>
  <w:style w:type="table" w:styleId="TableGrid">
    <w:name w:val="Table Grid"/>
    <w:basedOn w:val="TableNormal"/>
    <w:rsid w:val="00FE6E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perTitle">
    <w:name w:val="Paper Title"/>
    <w:basedOn w:val="Normal"/>
    <w:next w:val="Normal"/>
    <w:rsid w:val="001E7609"/>
    <w:pPr>
      <w:spacing w:before="3600" w:line="560" w:lineRule="exact"/>
      <w:jc w:val="center"/>
    </w:pPr>
  </w:style>
  <w:style w:type="character" w:styleId="Strong">
    <w:name w:val="Strong"/>
    <w:basedOn w:val="DefaultParagraphFont"/>
    <w:uiPriority w:val="22"/>
    <w:qFormat/>
    <w:rsid w:val="00A117B5"/>
    <w:rPr>
      <w:b/>
      <w:bCs/>
    </w:rPr>
  </w:style>
  <w:style w:type="paragraph" w:styleId="PlainText">
    <w:name w:val="Plain Text"/>
    <w:basedOn w:val="Normal"/>
    <w:link w:val="PlainTextChar"/>
    <w:uiPriority w:val="99"/>
    <w:unhideWhenUsed/>
    <w:rsid w:val="008E6F6B"/>
    <w:rPr>
      <w:rFonts w:eastAsiaTheme="minorHAnsi" w:cstheme="minorBidi"/>
      <w:sz w:val="20"/>
      <w:szCs w:val="21"/>
    </w:rPr>
  </w:style>
  <w:style w:type="character" w:customStyle="1" w:styleId="PlainTextChar">
    <w:name w:val="Plain Text Char"/>
    <w:basedOn w:val="DefaultParagraphFont"/>
    <w:link w:val="PlainText"/>
    <w:uiPriority w:val="99"/>
    <w:rsid w:val="008E6F6B"/>
    <w:rPr>
      <w:rFonts w:eastAsiaTheme="minorHAnsi" w:cstheme="minorBidi"/>
      <w:szCs w:val="21"/>
    </w:rPr>
  </w:style>
  <w:style w:type="paragraph" w:styleId="ListParagraph">
    <w:name w:val="List Paragraph"/>
    <w:basedOn w:val="Normal"/>
    <w:uiPriority w:val="34"/>
    <w:qFormat/>
    <w:rsid w:val="005C2E48"/>
    <w:pPr>
      <w:ind w:left="720"/>
      <w:contextualSpacing/>
    </w:pPr>
  </w:style>
  <w:style w:type="paragraph" w:styleId="NoSpacing">
    <w:name w:val="No Spacing"/>
    <w:uiPriority w:val="1"/>
    <w:qFormat/>
    <w:rsid w:val="003C23B2"/>
    <w:rPr>
      <w:rFonts w:ascii="CG Times" w:hAnsi="CG Times"/>
      <w:sz w:val="24"/>
    </w:rPr>
  </w:style>
  <w:style w:type="character" w:customStyle="1" w:styleId="BodyTextChar">
    <w:name w:val="Body Text Char"/>
    <w:basedOn w:val="DefaultParagraphFont"/>
    <w:link w:val="BodyText"/>
    <w:rsid w:val="00585CAC"/>
    <w:rPr>
      <w:sz w:val="22"/>
      <w:szCs w:val="22"/>
    </w:rPr>
  </w:style>
  <w:style w:type="paragraph" w:styleId="NormalWeb">
    <w:name w:val="Normal (Web)"/>
    <w:basedOn w:val="Normal"/>
    <w:rsid w:val="001568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91E"/>
    <w:rPr>
      <w:sz w:val="24"/>
      <w:szCs w:val="24"/>
    </w:rPr>
  </w:style>
  <w:style w:type="paragraph" w:styleId="Heading1">
    <w:name w:val="heading 1"/>
    <w:basedOn w:val="Normal"/>
    <w:next w:val="Normal"/>
    <w:qFormat/>
    <w:rsid w:val="008B7462"/>
    <w:pPr>
      <w:keepNext/>
      <w:jc w:val="center"/>
      <w:outlineLvl w:val="0"/>
    </w:pPr>
    <w:rPr>
      <w:rFonts w:ascii="CG Times" w:hAnsi="CG Times"/>
      <w:b/>
      <w:bCs/>
      <w:i/>
      <w:iCs/>
      <w:sz w:val="32"/>
      <w:szCs w:val="32"/>
    </w:rPr>
  </w:style>
  <w:style w:type="paragraph" w:styleId="Heading2">
    <w:name w:val="heading 2"/>
    <w:basedOn w:val="Normal"/>
    <w:next w:val="Normal"/>
    <w:qFormat/>
    <w:rsid w:val="008B7462"/>
    <w:pPr>
      <w:keepNext/>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1"/>
    </w:pPr>
    <w:rPr>
      <w:rFonts w:ascii="CG Times" w:hAnsi="CG Times"/>
      <w:b/>
      <w:bCs/>
      <w:sz w:val="22"/>
      <w:szCs w:val="22"/>
    </w:rPr>
  </w:style>
  <w:style w:type="paragraph" w:styleId="Heading3">
    <w:name w:val="heading 3"/>
    <w:basedOn w:val="Normal"/>
    <w:next w:val="Normal"/>
    <w:qFormat/>
    <w:rsid w:val="008B7462"/>
    <w:pPr>
      <w:keepNext/>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center"/>
      <w:outlineLvl w:val="2"/>
    </w:pPr>
    <w:rPr>
      <w:rFonts w:ascii="CG Times" w:hAnsi="CG Times"/>
      <w:b/>
      <w:bCs/>
      <w:sz w:val="22"/>
      <w:szCs w:val="22"/>
    </w:rPr>
  </w:style>
  <w:style w:type="paragraph" w:styleId="Heading4">
    <w:name w:val="heading 4"/>
    <w:basedOn w:val="Normal"/>
    <w:next w:val="Normal"/>
    <w:qFormat/>
    <w:rsid w:val="008B7462"/>
    <w:pPr>
      <w:keepNext/>
      <w:jc w:val="center"/>
      <w:outlineLvl w:val="3"/>
    </w:pPr>
    <w:rPr>
      <w:rFonts w:ascii="CG Times" w:hAnsi="CG Times"/>
      <w:b/>
      <w:bCs/>
      <w:sz w:val="40"/>
      <w:szCs w:val="40"/>
    </w:rPr>
  </w:style>
  <w:style w:type="paragraph" w:styleId="Heading5">
    <w:name w:val="heading 5"/>
    <w:basedOn w:val="Normal"/>
    <w:next w:val="Normal"/>
    <w:qFormat/>
    <w:rsid w:val="008B7462"/>
    <w:pPr>
      <w:keepNext/>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880"/>
      <w:outlineLvl w:val="4"/>
    </w:pPr>
    <w:rPr>
      <w:rFonts w:ascii="CG Times" w:hAnsi="CG Times"/>
      <w:b/>
      <w:bCs/>
      <w:sz w:val="20"/>
      <w:szCs w:val="22"/>
    </w:rPr>
  </w:style>
  <w:style w:type="paragraph" w:styleId="Heading6">
    <w:name w:val="heading 6"/>
    <w:basedOn w:val="Normal"/>
    <w:next w:val="Normal"/>
    <w:qFormat/>
    <w:rsid w:val="008B7462"/>
    <w:pPr>
      <w:keepNext/>
      <w:jc w:val="center"/>
      <w:outlineLvl w:val="5"/>
    </w:pPr>
    <w:rPr>
      <w:rFonts w:ascii="CG Times" w:hAnsi="CG Times"/>
      <w:b/>
      <w:bCs/>
      <w:i/>
      <w:iCs/>
      <w:sz w:val="28"/>
      <w:szCs w:val="32"/>
    </w:rPr>
  </w:style>
  <w:style w:type="paragraph" w:styleId="Heading7">
    <w:name w:val="heading 7"/>
    <w:basedOn w:val="Normal"/>
    <w:next w:val="Normal"/>
    <w:qFormat/>
    <w:rsid w:val="008B7462"/>
    <w:pPr>
      <w:keepNext/>
      <w:jc w:val="center"/>
      <w:outlineLvl w:val="6"/>
    </w:pPr>
    <w:rPr>
      <w:rFonts w:ascii="CG Times" w:hAnsi="CG Times"/>
      <w:b/>
      <w:bCs/>
      <w:i/>
      <w:iCs/>
      <w:szCs w:val="32"/>
    </w:rPr>
  </w:style>
  <w:style w:type="paragraph" w:styleId="Heading8">
    <w:name w:val="heading 8"/>
    <w:basedOn w:val="Normal"/>
    <w:next w:val="Normal"/>
    <w:qFormat/>
    <w:rsid w:val="008B7462"/>
    <w:pPr>
      <w:keepNext/>
      <w:outlineLvl w:val="7"/>
    </w:pPr>
    <w:rPr>
      <w:rFonts w:ascii="CG Times" w:hAnsi="CG Times"/>
      <w:b/>
      <w:bCs/>
      <w:sz w:val="20"/>
    </w:rPr>
  </w:style>
  <w:style w:type="paragraph" w:styleId="Heading9">
    <w:name w:val="heading 9"/>
    <w:basedOn w:val="Normal"/>
    <w:next w:val="Normal"/>
    <w:qFormat/>
    <w:rsid w:val="008B7462"/>
    <w:pPr>
      <w:keepNext/>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cente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B7462"/>
    <w:pPr>
      <w:tabs>
        <w:tab w:val="center" w:pos="4320"/>
        <w:tab w:val="right" w:pos="8640"/>
      </w:tabs>
    </w:pPr>
  </w:style>
  <w:style w:type="character" w:styleId="PageNumber">
    <w:name w:val="page number"/>
    <w:basedOn w:val="DefaultParagraphFont"/>
    <w:rsid w:val="008B7462"/>
  </w:style>
  <w:style w:type="paragraph" w:styleId="Header">
    <w:name w:val="header"/>
    <w:basedOn w:val="Normal"/>
    <w:rsid w:val="008B7462"/>
    <w:pPr>
      <w:tabs>
        <w:tab w:val="center" w:pos="4320"/>
        <w:tab w:val="right" w:pos="8640"/>
      </w:tabs>
      <w:autoSpaceDE w:val="0"/>
      <w:autoSpaceDN w:val="0"/>
      <w:adjustRightInd w:val="0"/>
    </w:pPr>
    <w:rPr>
      <w:rFonts w:ascii="Courier 10cpi" w:hAnsi="Courier 10cpi"/>
      <w:sz w:val="20"/>
      <w:szCs w:val="20"/>
    </w:rPr>
  </w:style>
  <w:style w:type="paragraph" w:styleId="BalloonText">
    <w:name w:val="Balloon Text"/>
    <w:basedOn w:val="Normal"/>
    <w:semiHidden/>
    <w:rsid w:val="008B7462"/>
    <w:rPr>
      <w:rFonts w:ascii="Tahoma" w:hAnsi="Tahoma" w:cs="Tahoma"/>
      <w:sz w:val="16"/>
      <w:szCs w:val="16"/>
    </w:rPr>
  </w:style>
  <w:style w:type="paragraph" w:styleId="BodyText">
    <w:name w:val="Body Text"/>
    <w:basedOn w:val="Normal"/>
    <w:link w:val="BodyTextChar"/>
    <w:rsid w:val="008B7462"/>
    <w:pPr>
      <w:tabs>
        <w:tab w:val="left" w:pos="-1440"/>
        <w:tab w:val="left" w:pos="-720"/>
        <w:tab w:val="left" w:pos="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2"/>
      <w:szCs w:val="22"/>
    </w:rPr>
  </w:style>
  <w:style w:type="paragraph" w:styleId="BodyTextIndent">
    <w:name w:val="Body Text Indent"/>
    <w:basedOn w:val="Normal"/>
    <w:rsid w:val="008B7462"/>
    <w:pPr>
      <w:tabs>
        <w:tab w:val="left" w:pos="-1440"/>
        <w:tab w:val="left" w:pos="-720"/>
        <w:tab w:val="left" w:pos="1440"/>
        <w:tab w:val="left" w:pos="2160"/>
        <w:tab w:val="left" w:pos="2880"/>
        <w:tab w:val="left" w:pos="3247"/>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pPr>
    <w:rPr>
      <w:rFonts w:ascii="CG Times" w:hAnsi="CG Times"/>
      <w:sz w:val="20"/>
      <w:szCs w:val="22"/>
    </w:rPr>
  </w:style>
  <w:style w:type="paragraph" w:styleId="Subtitle">
    <w:name w:val="Subtitle"/>
    <w:basedOn w:val="Normal"/>
    <w:qFormat/>
    <w:rsid w:val="008B7462"/>
    <w:pPr>
      <w:widowControl w:val="0"/>
      <w:jc w:val="center"/>
    </w:pPr>
    <w:rPr>
      <w:b/>
      <w:bCs/>
      <w:snapToGrid w:val="0"/>
      <w:sz w:val="26"/>
      <w:szCs w:val="20"/>
    </w:rPr>
  </w:style>
  <w:style w:type="character" w:styleId="Hyperlink">
    <w:name w:val="Hyperlink"/>
    <w:basedOn w:val="DefaultParagraphFont"/>
    <w:rsid w:val="008B7462"/>
    <w:rPr>
      <w:color w:val="0000FF"/>
      <w:u w:val="single"/>
    </w:rPr>
  </w:style>
  <w:style w:type="table" w:styleId="TableGrid">
    <w:name w:val="Table Grid"/>
    <w:basedOn w:val="TableNormal"/>
    <w:rsid w:val="00FE6E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perTitle">
    <w:name w:val="Paper Title"/>
    <w:basedOn w:val="Normal"/>
    <w:next w:val="Normal"/>
    <w:rsid w:val="001E7609"/>
    <w:pPr>
      <w:spacing w:before="3600" w:line="560" w:lineRule="exact"/>
      <w:jc w:val="center"/>
    </w:pPr>
  </w:style>
  <w:style w:type="character" w:styleId="Strong">
    <w:name w:val="Strong"/>
    <w:basedOn w:val="DefaultParagraphFont"/>
    <w:uiPriority w:val="22"/>
    <w:qFormat/>
    <w:rsid w:val="00A117B5"/>
    <w:rPr>
      <w:b/>
      <w:bCs/>
    </w:rPr>
  </w:style>
  <w:style w:type="paragraph" w:styleId="PlainText">
    <w:name w:val="Plain Text"/>
    <w:basedOn w:val="Normal"/>
    <w:link w:val="PlainTextChar"/>
    <w:uiPriority w:val="99"/>
    <w:unhideWhenUsed/>
    <w:rsid w:val="008E6F6B"/>
    <w:rPr>
      <w:rFonts w:eastAsiaTheme="minorHAnsi" w:cstheme="minorBidi"/>
      <w:sz w:val="20"/>
      <w:szCs w:val="21"/>
    </w:rPr>
  </w:style>
  <w:style w:type="character" w:customStyle="1" w:styleId="PlainTextChar">
    <w:name w:val="Plain Text Char"/>
    <w:basedOn w:val="DefaultParagraphFont"/>
    <w:link w:val="PlainText"/>
    <w:uiPriority w:val="99"/>
    <w:rsid w:val="008E6F6B"/>
    <w:rPr>
      <w:rFonts w:eastAsiaTheme="minorHAnsi" w:cstheme="minorBidi"/>
      <w:szCs w:val="21"/>
    </w:rPr>
  </w:style>
  <w:style w:type="paragraph" w:styleId="ListParagraph">
    <w:name w:val="List Paragraph"/>
    <w:basedOn w:val="Normal"/>
    <w:uiPriority w:val="34"/>
    <w:qFormat/>
    <w:rsid w:val="005C2E48"/>
    <w:pPr>
      <w:ind w:left="720"/>
      <w:contextualSpacing/>
    </w:pPr>
  </w:style>
  <w:style w:type="paragraph" w:styleId="NoSpacing">
    <w:name w:val="No Spacing"/>
    <w:uiPriority w:val="1"/>
    <w:qFormat/>
    <w:rsid w:val="003C23B2"/>
    <w:rPr>
      <w:rFonts w:ascii="CG Times" w:hAnsi="CG Times"/>
      <w:sz w:val="24"/>
    </w:rPr>
  </w:style>
  <w:style w:type="character" w:customStyle="1" w:styleId="BodyTextChar">
    <w:name w:val="Body Text Char"/>
    <w:basedOn w:val="DefaultParagraphFont"/>
    <w:link w:val="BodyText"/>
    <w:rsid w:val="00585CAC"/>
    <w:rPr>
      <w:sz w:val="22"/>
      <w:szCs w:val="22"/>
    </w:rPr>
  </w:style>
  <w:style w:type="paragraph" w:styleId="NormalWeb">
    <w:name w:val="Normal (Web)"/>
    <w:basedOn w:val="Normal"/>
    <w:rsid w:val="00156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712932">
      <w:bodyDiv w:val="1"/>
      <w:marLeft w:val="0"/>
      <w:marRight w:val="0"/>
      <w:marTop w:val="0"/>
      <w:marBottom w:val="0"/>
      <w:divBdr>
        <w:top w:val="none" w:sz="0" w:space="0" w:color="auto"/>
        <w:left w:val="none" w:sz="0" w:space="0" w:color="auto"/>
        <w:bottom w:val="none" w:sz="0" w:space="0" w:color="auto"/>
        <w:right w:val="none" w:sz="0" w:space="0" w:color="auto"/>
      </w:divBdr>
    </w:div>
    <w:div w:id="575019496">
      <w:bodyDiv w:val="1"/>
      <w:marLeft w:val="0"/>
      <w:marRight w:val="0"/>
      <w:marTop w:val="0"/>
      <w:marBottom w:val="0"/>
      <w:divBdr>
        <w:top w:val="none" w:sz="0" w:space="0" w:color="auto"/>
        <w:left w:val="none" w:sz="0" w:space="0" w:color="auto"/>
        <w:bottom w:val="none" w:sz="0" w:space="0" w:color="auto"/>
        <w:right w:val="none" w:sz="0" w:space="0" w:color="auto"/>
      </w:divBdr>
      <w:divsChild>
        <w:div w:id="1775319135">
          <w:marLeft w:val="0"/>
          <w:marRight w:val="0"/>
          <w:marTop w:val="0"/>
          <w:marBottom w:val="0"/>
          <w:divBdr>
            <w:top w:val="none" w:sz="0" w:space="0" w:color="auto"/>
            <w:left w:val="none" w:sz="0" w:space="0" w:color="auto"/>
            <w:bottom w:val="none" w:sz="0" w:space="0" w:color="auto"/>
            <w:right w:val="none" w:sz="0" w:space="0" w:color="auto"/>
          </w:divBdr>
        </w:div>
      </w:divsChild>
    </w:div>
    <w:div w:id="1099181205">
      <w:bodyDiv w:val="1"/>
      <w:marLeft w:val="0"/>
      <w:marRight w:val="0"/>
      <w:marTop w:val="0"/>
      <w:marBottom w:val="0"/>
      <w:divBdr>
        <w:top w:val="none" w:sz="0" w:space="0" w:color="auto"/>
        <w:left w:val="none" w:sz="0" w:space="0" w:color="auto"/>
        <w:bottom w:val="none" w:sz="0" w:space="0" w:color="auto"/>
        <w:right w:val="none" w:sz="0" w:space="0" w:color="auto"/>
      </w:divBdr>
    </w:div>
    <w:div w:id="1508137292">
      <w:bodyDiv w:val="1"/>
      <w:marLeft w:val="0"/>
      <w:marRight w:val="0"/>
      <w:marTop w:val="0"/>
      <w:marBottom w:val="0"/>
      <w:divBdr>
        <w:top w:val="none" w:sz="0" w:space="0" w:color="auto"/>
        <w:left w:val="none" w:sz="0" w:space="0" w:color="auto"/>
        <w:bottom w:val="none" w:sz="0" w:space="0" w:color="auto"/>
        <w:right w:val="none" w:sz="0" w:space="0" w:color="auto"/>
      </w:divBdr>
    </w:div>
    <w:div w:id="1536389473">
      <w:bodyDiv w:val="1"/>
      <w:marLeft w:val="0"/>
      <w:marRight w:val="0"/>
      <w:marTop w:val="0"/>
      <w:marBottom w:val="0"/>
      <w:divBdr>
        <w:top w:val="none" w:sz="0" w:space="0" w:color="auto"/>
        <w:left w:val="none" w:sz="0" w:space="0" w:color="auto"/>
        <w:bottom w:val="none" w:sz="0" w:space="0" w:color="auto"/>
        <w:right w:val="none" w:sz="0" w:space="0" w:color="auto"/>
      </w:divBdr>
    </w:div>
    <w:div w:id="1742749184">
      <w:bodyDiv w:val="1"/>
      <w:marLeft w:val="0"/>
      <w:marRight w:val="0"/>
      <w:marTop w:val="0"/>
      <w:marBottom w:val="0"/>
      <w:divBdr>
        <w:top w:val="none" w:sz="0" w:space="0" w:color="auto"/>
        <w:left w:val="none" w:sz="0" w:space="0" w:color="auto"/>
        <w:bottom w:val="none" w:sz="0" w:space="0" w:color="auto"/>
        <w:right w:val="none" w:sz="0" w:space="0" w:color="auto"/>
      </w:divBdr>
    </w:div>
    <w:div w:id="179340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hyperlink" Target="mailto:mgarrett@westga.edu" TargetMode="External"/><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7CE85-3180-49D0-A34D-A9211062D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14334</Words>
  <Characters>81706</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______________________________________________________________________________</vt:lpstr>
    </vt:vector>
  </TitlesOfParts>
  <Company>UWG</Company>
  <LinksUpToDate>false</LinksUpToDate>
  <CharactersWithSpaces>95849</CharactersWithSpaces>
  <SharedDoc>false</SharedDoc>
  <HLinks>
    <vt:vector size="6" baseType="variant">
      <vt:variant>
        <vt:i4>4522036</vt:i4>
      </vt:variant>
      <vt:variant>
        <vt:i4>0</vt:i4>
      </vt:variant>
      <vt:variant>
        <vt:i4>0</vt:i4>
      </vt:variant>
      <vt:variant>
        <vt:i4>5</vt:i4>
      </vt:variant>
      <vt:variant>
        <vt:lpwstr>mailto:mgarrett@coe.ufl.edu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dc:title>
  <dc:creator>Michael T. Garrett</dc:creator>
  <cp:lastModifiedBy>Local Administrator</cp:lastModifiedBy>
  <cp:revision>7</cp:revision>
  <cp:lastPrinted>2012-09-04T14:11:00Z</cp:lastPrinted>
  <dcterms:created xsi:type="dcterms:W3CDTF">2013-06-17T13:50:00Z</dcterms:created>
  <dcterms:modified xsi:type="dcterms:W3CDTF">2013-06-18T20:59:00Z</dcterms:modified>
</cp:coreProperties>
</file>