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3570" w14:textId="77777777" w:rsidR="00780B20" w:rsidRPr="0042468E" w:rsidRDefault="00780B20" w:rsidP="00780B20">
      <w:pPr>
        <w:keepNext/>
        <w:rPr>
          <w:b/>
          <w:sz w:val="24"/>
        </w:rPr>
      </w:pPr>
      <w:bookmarkStart w:id="0" w:name="_GoBack"/>
      <w:bookmarkEnd w:id="0"/>
      <w:r w:rsidRPr="0042468E">
        <w:rPr>
          <w:b/>
          <w:sz w:val="24"/>
        </w:rPr>
        <w:t>EDUCATION</w:t>
      </w:r>
    </w:p>
    <w:p w14:paraId="0E85CD6D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The University of Cincinnati College-Conservatory of Music, Artist Diploma in Clarinet 2001</w:t>
      </w:r>
    </w:p>
    <w:p w14:paraId="3E2689DE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Wayne State University, Master of Music in Clarinet Performance 1995</w:t>
      </w:r>
    </w:p>
    <w:p w14:paraId="6783D71F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Michigan State University, Bachelor of Music in Clarinet Performance 1992</w:t>
      </w:r>
    </w:p>
    <w:p w14:paraId="47E0B96C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Indiana University 1988-89</w:t>
      </w:r>
    </w:p>
    <w:p w14:paraId="13363310" w14:textId="77777777" w:rsidR="00780B20" w:rsidRPr="0042468E" w:rsidRDefault="00780B20" w:rsidP="00780B20">
      <w:pPr>
        <w:rPr>
          <w:sz w:val="24"/>
        </w:rPr>
      </w:pPr>
    </w:p>
    <w:p w14:paraId="2151A396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TEACHING EXPERIENCE</w:t>
      </w:r>
    </w:p>
    <w:p w14:paraId="53FD82DD" w14:textId="357BDDE2" w:rsidR="00780B20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University of West Georgia, </w:t>
      </w:r>
      <w:r>
        <w:rPr>
          <w:sz w:val="24"/>
        </w:rPr>
        <w:t>Clarinet</w:t>
      </w:r>
      <w:r w:rsidRPr="0042468E">
        <w:rPr>
          <w:sz w:val="24"/>
        </w:rPr>
        <w:tab/>
      </w:r>
      <w:r w:rsidR="00340B5A">
        <w:rPr>
          <w:sz w:val="24"/>
        </w:rPr>
        <w:t xml:space="preserve"> Faculty</w:t>
      </w:r>
      <w:r w:rsidR="00340B5A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2012-present</w:t>
      </w:r>
    </w:p>
    <w:p w14:paraId="3F923C2A" w14:textId="77777777" w:rsidR="00780B20" w:rsidRPr="0042468E" w:rsidRDefault="00780B20" w:rsidP="00780B20">
      <w:pPr>
        <w:rPr>
          <w:sz w:val="24"/>
        </w:rPr>
      </w:pPr>
      <w:r>
        <w:rPr>
          <w:sz w:val="24"/>
        </w:rPr>
        <w:tab/>
        <w:t>Atlanta Chamber Music Festival faculty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2012-present</w:t>
      </w:r>
    </w:p>
    <w:p w14:paraId="681AF5F7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Wesleyan School (Norcross, GA), Clarinet Instructor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2011-present</w:t>
      </w:r>
    </w:p>
    <w:p w14:paraId="6D5AF558" w14:textId="77777777" w:rsidR="00780B20" w:rsidRDefault="00780B20" w:rsidP="00780B20">
      <w:pPr>
        <w:rPr>
          <w:sz w:val="24"/>
        </w:rPr>
      </w:pPr>
      <w:r w:rsidRPr="0042468E">
        <w:rPr>
          <w:sz w:val="24"/>
        </w:rPr>
        <w:tab/>
      </w:r>
      <w:proofErr w:type="spellStart"/>
      <w:r w:rsidRPr="0042468E">
        <w:rPr>
          <w:sz w:val="24"/>
        </w:rPr>
        <w:t>Pinecrest</w:t>
      </w:r>
      <w:proofErr w:type="spellEnd"/>
      <w:r w:rsidRPr="0042468E">
        <w:rPr>
          <w:sz w:val="24"/>
        </w:rPr>
        <w:t xml:space="preserve"> Academy (Cumming, GA), Clarinet Instructor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2012-present</w:t>
      </w:r>
    </w:p>
    <w:p w14:paraId="55833165" w14:textId="77777777" w:rsidR="00780B20" w:rsidRPr="0042468E" w:rsidRDefault="00780B20" w:rsidP="00780B20">
      <w:pPr>
        <w:rPr>
          <w:sz w:val="24"/>
        </w:rPr>
      </w:pPr>
      <w:r>
        <w:rPr>
          <w:sz w:val="24"/>
        </w:rPr>
        <w:tab/>
      </w:r>
      <w:r w:rsidRPr="0042468E">
        <w:rPr>
          <w:sz w:val="24"/>
        </w:rPr>
        <w:t>Northern Kentucky University, Adjunct Faculty</w:t>
      </w:r>
      <w:r w:rsidRPr="0042468E">
        <w:rPr>
          <w:sz w:val="24"/>
        </w:rPr>
        <w:tab/>
        <w:t xml:space="preserve"> 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2009-2011</w:t>
      </w:r>
    </w:p>
    <w:p w14:paraId="250AD66C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Taught weekly lessons to clarinet majors</w:t>
      </w:r>
    </w:p>
    <w:p w14:paraId="2BD0A1D6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>Coordinated the Clarinet Choir</w:t>
      </w:r>
      <w:r>
        <w:rPr>
          <w:i/>
          <w:sz w:val="24"/>
        </w:rPr>
        <w:t xml:space="preserve"> and Studio Class</w:t>
      </w:r>
    </w:p>
    <w:p w14:paraId="7DDD55D8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>Taught Aural Skills 1 and 2 to music majors</w:t>
      </w:r>
    </w:p>
    <w:p w14:paraId="2F334E22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The College of Mount St. Joseph (Cincinnati), Adjunct Faculty</w:t>
      </w:r>
      <w:r w:rsidRPr="0042468E">
        <w:rPr>
          <w:sz w:val="24"/>
        </w:rPr>
        <w:tab/>
      </w:r>
      <w:r w:rsidRPr="0042468E">
        <w:rPr>
          <w:sz w:val="24"/>
        </w:rPr>
        <w:tab/>
        <w:t>2006-2011</w:t>
      </w:r>
    </w:p>
    <w:p w14:paraId="5E494232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Taught weekly lessons to clarinet students</w:t>
      </w:r>
    </w:p>
    <w:p w14:paraId="3B7D5BD2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>Ran clarinet sectionals for the wind ensemble</w:t>
      </w:r>
    </w:p>
    <w:p w14:paraId="53385118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>Coordinated the Woodwind Methods Class for Music Ed majors</w:t>
      </w:r>
    </w:p>
    <w:p w14:paraId="328BDC56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>Taught Music Appreciation to non-majors</w:t>
      </w:r>
    </w:p>
    <w:p w14:paraId="3A90A82F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The School for Creative and Performing Arts, Clarinet Instructor</w:t>
      </w:r>
      <w:r w:rsidRPr="0042468E">
        <w:rPr>
          <w:sz w:val="24"/>
        </w:rPr>
        <w:tab/>
      </w:r>
      <w:r w:rsidRPr="0042468E">
        <w:rPr>
          <w:sz w:val="24"/>
        </w:rPr>
        <w:tab/>
        <w:t>2005-2011</w:t>
      </w:r>
    </w:p>
    <w:p w14:paraId="5A90DDDA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Taught clarinet lessons, ran sectionals, coached chamber music</w:t>
      </w:r>
    </w:p>
    <w:p w14:paraId="029BD8AE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Private clarinet instructor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 xml:space="preserve"> </w:t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1989-present</w:t>
      </w:r>
    </w:p>
    <w:p w14:paraId="2FD42E94" w14:textId="77777777" w:rsidR="00780B20" w:rsidRPr="0042468E" w:rsidRDefault="00780B20" w:rsidP="00780B20">
      <w:pPr>
        <w:rPr>
          <w:sz w:val="24"/>
        </w:rPr>
      </w:pPr>
    </w:p>
    <w:p w14:paraId="7A0BB36A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HONORS/AWARDS</w:t>
      </w:r>
    </w:p>
    <w:p w14:paraId="2DEEDD93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Wayne State University, DSO </w:t>
      </w:r>
      <w:proofErr w:type="spellStart"/>
      <w:r w:rsidRPr="0042468E">
        <w:rPr>
          <w:sz w:val="24"/>
        </w:rPr>
        <w:t>Bradlin</w:t>
      </w:r>
      <w:proofErr w:type="spellEnd"/>
      <w:r w:rsidRPr="0042468E">
        <w:rPr>
          <w:sz w:val="24"/>
        </w:rPr>
        <w:t xml:space="preserve"> Award 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1995</w:t>
      </w:r>
    </w:p>
    <w:p w14:paraId="3FB711D1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Alpha Gamma Delta Grace Johnson Taylor Award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1995</w:t>
      </w:r>
      <w:r w:rsidRPr="0042468E">
        <w:rPr>
          <w:sz w:val="24"/>
        </w:rPr>
        <w:tab/>
      </w:r>
      <w:r w:rsidRPr="0042468E">
        <w:rPr>
          <w:sz w:val="24"/>
        </w:rPr>
        <w:tab/>
      </w:r>
    </w:p>
    <w:p w14:paraId="6D33485A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Tuesday Musicale of Pontiac Scholarship Winner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1995</w:t>
      </w:r>
      <w:r w:rsidRPr="0042468E">
        <w:rPr>
          <w:sz w:val="24"/>
        </w:rPr>
        <w:tab/>
      </w:r>
    </w:p>
    <w:p w14:paraId="636BA532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WSU Concerto Competition Winner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 xml:space="preserve">1994 </w:t>
      </w:r>
      <w:r w:rsidRPr="0042468E">
        <w:rPr>
          <w:sz w:val="24"/>
        </w:rPr>
        <w:tab/>
      </w:r>
    </w:p>
    <w:p w14:paraId="33AD5CC9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</w:p>
    <w:p w14:paraId="1CCD5AE5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 xml:space="preserve">ORCHESTRAL and WIND BAND EXPERIENCE </w:t>
      </w:r>
    </w:p>
    <w:p w14:paraId="0D24CECC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proofErr w:type="spellStart"/>
      <w:r w:rsidRPr="0042468E">
        <w:rPr>
          <w:sz w:val="24"/>
        </w:rPr>
        <w:t>Sinfonia</w:t>
      </w:r>
      <w:proofErr w:type="spellEnd"/>
      <w:r w:rsidRPr="0042468E">
        <w:rPr>
          <w:sz w:val="24"/>
        </w:rPr>
        <w:t xml:space="preserve"> Gulf Coast; Destin, FL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2011-present</w:t>
      </w:r>
    </w:p>
    <w:p w14:paraId="581E2626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17AA68EF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LaGrange Symphony Orchestra; GA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2011-present</w:t>
      </w:r>
    </w:p>
    <w:p w14:paraId="7F88463A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29FB221F" w14:textId="77777777" w:rsidR="00780B20" w:rsidRPr="0042468E" w:rsidRDefault="00780B20" w:rsidP="00780B20">
      <w:pPr>
        <w:rPr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Columbus Symphony Orchestra; GA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2011-present</w:t>
      </w:r>
    </w:p>
    <w:p w14:paraId="2258CD44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43C7608D" w14:textId="77777777" w:rsidR="00780B20" w:rsidRDefault="00780B20" w:rsidP="00780B20">
      <w:pPr>
        <w:rPr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Gwinnett Ballet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2011-present</w:t>
      </w:r>
    </w:p>
    <w:p w14:paraId="6AB4FBEB" w14:textId="49875D22" w:rsidR="00666CDA" w:rsidRPr="0042468E" w:rsidRDefault="00666CDA" w:rsidP="00666CDA">
      <w:pPr>
        <w:ind w:firstLine="720"/>
        <w:rPr>
          <w:sz w:val="24"/>
        </w:rPr>
      </w:pPr>
      <w:r w:rsidRPr="0042468E">
        <w:rPr>
          <w:sz w:val="24"/>
        </w:rPr>
        <w:t>Kentucky Symphony Orchestra; Newport, KY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2002-2012</w:t>
      </w:r>
    </w:p>
    <w:p w14:paraId="3C314741" w14:textId="77777777" w:rsidR="00666CDA" w:rsidRPr="0042468E" w:rsidRDefault="00666CDA" w:rsidP="00666CDA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Core member, second clarinet</w:t>
      </w:r>
    </w:p>
    <w:p w14:paraId="0941190F" w14:textId="77777777" w:rsidR="002E325C" w:rsidRPr="0042468E" w:rsidRDefault="002E325C" w:rsidP="002E325C">
      <w:pPr>
        <w:ind w:firstLine="720"/>
        <w:rPr>
          <w:sz w:val="24"/>
        </w:rPr>
      </w:pPr>
      <w:r w:rsidRPr="0042468E">
        <w:rPr>
          <w:sz w:val="24"/>
        </w:rPr>
        <w:t>Cincinnati Chamber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2002-2011</w:t>
      </w:r>
    </w:p>
    <w:p w14:paraId="216AFC8A" w14:textId="77777777" w:rsidR="002E325C" w:rsidRPr="0042468E" w:rsidRDefault="002E325C" w:rsidP="002E325C">
      <w:pPr>
        <w:rPr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2066F46E" w14:textId="77777777" w:rsidR="002E325C" w:rsidRPr="0042468E" w:rsidRDefault="002E325C" w:rsidP="002E325C">
      <w:pPr>
        <w:rPr>
          <w:i/>
          <w:sz w:val="24"/>
        </w:rPr>
      </w:pPr>
      <w:r w:rsidRPr="0042468E">
        <w:rPr>
          <w:sz w:val="24"/>
        </w:rPr>
        <w:lastRenderedPageBreak/>
        <w:tab/>
      </w:r>
      <w:r>
        <w:rPr>
          <w:sz w:val="24"/>
        </w:rPr>
        <w:t xml:space="preserve">Cincinnati Symphony Orchestra </w:t>
      </w:r>
      <w:r w:rsidRPr="0042468E">
        <w:rPr>
          <w:sz w:val="24"/>
        </w:rPr>
        <w:t>and Pops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2002-2011</w:t>
      </w:r>
    </w:p>
    <w:p w14:paraId="28BBDF94" w14:textId="77777777" w:rsidR="002E325C" w:rsidRPr="0042468E" w:rsidRDefault="002E325C" w:rsidP="002E325C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52CFD990" w14:textId="77777777" w:rsidR="00780B20" w:rsidRPr="0042468E" w:rsidRDefault="00780B20" w:rsidP="002E325C">
      <w:pPr>
        <w:ind w:firstLine="720"/>
        <w:rPr>
          <w:sz w:val="24"/>
        </w:rPr>
      </w:pPr>
      <w:r w:rsidRPr="0042468E">
        <w:rPr>
          <w:sz w:val="24"/>
        </w:rPr>
        <w:t>Frank Simon Band, Cincinnati OH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2007-2011</w:t>
      </w:r>
    </w:p>
    <w:p w14:paraId="0ADA4913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Core member</w:t>
      </w:r>
    </w:p>
    <w:p w14:paraId="7332169F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Richmond Symphony Orchestra; Richmond, IN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2004-2011</w:t>
      </w:r>
    </w:p>
    <w:p w14:paraId="639ABEDB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3F81B920" w14:textId="6EA7DF55" w:rsidR="00B11946" w:rsidRDefault="00B11946" w:rsidP="002E325C">
      <w:pPr>
        <w:ind w:firstLine="720"/>
        <w:rPr>
          <w:sz w:val="24"/>
        </w:rPr>
      </w:pPr>
      <w:r>
        <w:rPr>
          <w:sz w:val="24"/>
        </w:rPr>
        <w:t>New World Symphony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2002</w:t>
      </w:r>
    </w:p>
    <w:p w14:paraId="4FC0A3E0" w14:textId="52FD830E" w:rsidR="00B11946" w:rsidRPr="00B11946" w:rsidRDefault="00B11946" w:rsidP="00780B20">
      <w:pPr>
        <w:ind w:firstLine="720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Extra musician</w:t>
      </w:r>
    </w:p>
    <w:p w14:paraId="159DB07B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CCM Philharmonic, Chamber Orchestra, and Concert Orchestra</w:t>
      </w:r>
      <w:r w:rsidRPr="0042468E">
        <w:rPr>
          <w:sz w:val="24"/>
        </w:rPr>
        <w:tab/>
      </w:r>
      <w:r w:rsidRPr="0042468E">
        <w:rPr>
          <w:sz w:val="24"/>
        </w:rPr>
        <w:tab/>
        <w:t>1999-2001</w:t>
      </w:r>
    </w:p>
    <w:p w14:paraId="5D8829D6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Rotating section member</w:t>
      </w:r>
    </w:p>
    <w:p w14:paraId="4BB9D7B3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Warren Symphony Orchestra; Warren, MI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1994-1999</w:t>
      </w:r>
    </w:p>
    <w:p w14:paraId="3394C984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Second clarinet, core member</w:t>
      </w:r>
    </w:p>
    <w:p w14:paraId="6E039E79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Farmington Philharmonic; Farmington, MI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1994-1999</w:t>
      </w:r>
    </w:p>
    <w:p w14:paraId="1BE379C7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00C3777A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Dearborn Symphony Orchestra; Dearborn, MI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1994-1999</w:t>
      </w:r>
    </w:p>
    <w:p w14:paraId="65CB2EED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3ED42F5D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Wayne State University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1993-1995</w:t>
      </w:r>
    </w:p>
    <w:p w14:paraId="6D29CBFD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Pontiac-Oakland Symphony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1993-1999</w:t>
      </w:r>
    </w:p>
    <w:p w14:paraId="77839481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0DE512C6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Southern Great Lakes Symphony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1993-1999</w:t>
      </w:r>
    </w:p>
    <w:p w14:paraId="280DFDCA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Extra musician</w:t>
      </w:r>
    </w:p>
    <w:p w14:paraId="3BCDE947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Aspen Music Festival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  <w:t xml:space="preserve">1992, </w:t>
      </w:r>
      <w:r w:rsidRPr="0042468E">
        <w:rPr>
          <w:sz w:val="24"/>
        </w:rPr>
        <w:t>1995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657B19CA" w14:textId="77777777" w:rsidR="00780B20" w:rsidRPr="0042468E" w:rsidRDefault="00780B20" w:rsidP="00780B20">
      <w:pPr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i/>
          <w:sz w:val="24"/>
        </w:rPr>
        <w:t>Clarinet and E-flat clarinet</w:t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  <w:t xml:space="preserve"> </w:t>
      </w:r>
    </w:p>
    <w:p w14:paraId="3E9941C9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Detroit Symphony Civic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1991-1995</w:t>
      </w:r>
    </w:p>
    <w:p w14:paraId="187D88F9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Rotating section member</w:t>
      </w:r>
    </w:p>
    <w:p w14:paraId="22FC80D7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Michigan State University Wind Symphony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1989-1992</w:t>
      </w:r>
    </w:p>
    <w:p w14:paraId="4BE77D6A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Clarinet and E-flat clarinet</w:t>
      </w:r>
    </w:p>
    <w:p w14:paraId="0AC32606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Indiana University Bands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1988-1989</w:t>
      </w:r>
    </w:p>
    <w:p w14:paraId="7B9677D6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</w:p>
    <w:p w14:paraId="56804DC5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SOLO and CHAMBER EXPERIENCE</w:t>
      </w:r>
    </w:p>
    <w:p w14:paraId="13345051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Guest Soloist, University of West Georgia Concert Band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Winter 2013</w:t>
      </w:r>
    </w:p>
    <w:p w14:paraId="58F9ED6B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Founding Member, Conundrum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2005 - present</w:t>
      </w:r>
    </w:p>
    <w:p w14:paraId="07161258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</w:r>
      <w:r w:rsidRPr="0042468E">
        <w:rPr>
          <w:i/>
          <w:sz w:val="24"/>
        </w:rPr>
        <w:t>Quartet of soprano, flute, clarinet and piano with appearances</w:t>
      </w:r>
    </w:p>
    <w:p w14:paraId="74CA5FBB" w14:textId="2BC0EA93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i/>
          <w:sz w:val="24"/>
        </w:rPr>
        <w:tab/>
      </w:r>
      <w:proofErr w:type="gramStart"/>
      <w:r w:rsidRPr="0042468E">
        <w:rPr>
          <w:i/>
          <w:sz w:val="24"/>
        </w:rPr>
        <w:t>nationwide</w:t>
      </w:r>
      <w:proofErr w:type="gramEnd"/>
      <w:r w:rsidRPr="0042468E">
        <w:rPr>
          <w:i/>
          <w:sz w:val="24"/>
        </w:rPr>
        <w:t xml:space="preserve"> at u</w:t>
      </w:r>
      <w:r w:rsidR="0065442A">
        <w:rPr>
          <w:i/>
          <w:sz w:val="24"/>
        </w:rPr>
        <w:t>niversities and on music series</w:t>
      </w:r>
    </w:p>
    <w:p w14:paraId="12C777C1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Concerto Soloist, The School for Creative and Performing Arts</w:t>
      </w:r>
      <w:r w:rsidRPr="0042468E">
        <w:rPr>
          <w:sz w:val="24"/>
        </w:rPr>
        <w:tab/>
        <w:t xml:space="preserve"> </w:t>
      </w:r>
      <w:r w:rsidRPr="0042468E">
        <w:rPr>
          <w:sz w:val="24"/>
        </w:rPr>
        <w:tab/>
        <w:t>2011</w:t>
      </w:r>
    </w:p>
    <w:p w14:paraId="0949F378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  <w:t xml:space="preserve">Mozart </w:t>
      </w:r>
      <w:r w:rsidRPr="0042468E">
        <w:rPr>
          <w:i/>
          <w:sz w:val="24"/>
        </w:rPr>
        <w:t>Clarinet Concerto</w:t>
      </w:r>
      <w:r w:rsidRPr="0042468E">
        <w:rPr>
          <w:sz w:val="24"/>
        </w:rPr>
        <w:tab/>
      </w:r>
    </w:p>
    <w:p w14:paraId="750DF997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Faculty Recitals with NKU Colleagues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2009-2011</w:t>
      </w:r>
    </w:p>
    <w:p w14:paraId="342CFC22" w14:textId="77777777" w:rsidR="00780B20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Faculty Recitals with MSJ Colleagues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2005-2010</w:t>
      </w:r>
    </w:p>
    <w:p w14:paraId="7EA39352" w14:textId="6457B137" w:rsidR="00213890" w:rsidRPr="0042468E" w:rsidRDefault="00213890" w:rsidP="00780B20">
      <w:pPr>
        <w:ind w:firstLine="720"/>
        <w:rPr>
          <w:sz w:val="24"/>
        </w:rPr>
      </w:pPr>
      <w:r>
        <w:rPr>
          <w:sz w:val="24"/>
        </w:rPr>
        <w:t>Fresno New Music Festival (with Conundrum)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2008 and 2010</w:t>
      </w:r>
    </w:p>
    <w:p w14:paraId="30D5C807" w14:textId="14677E47" w:rsidR="00BD27BD" w:rsidRDefault="00BD27BD" w:rsidP="00780B20">
      <w:pPr>
        <w:ind w:firstLine="720"/>
        <w:rPr>
          <w:sz w:val="24"/>
        </w:rPr>
      </w:pPr>
      <w:r>
        <w:rPr>
          <w:sz w:val="24"/>
        </w:rPr>
        <w:t>Ensemble in Residence, School for Creative and Performing Arts</w:t>
      </w:r>
      <w:r>
        <w:rPr>
          <w:sz w:val="24"/>
        </w:rPr>
        <w:tab/>
      </w:r>
      <w:r>
        <w:rPr>
          <w:sz w:val="24"/>
        </w:rPr>
        <w:tab/>
        <w:t>2008</w:t>
      </w:r>
    </w:p>
    <w:p w14:paraId="599DCF9C" w14:textId="16327754" w:rsidR="00F45D5C" w:rsidRDefault="00F45D5C" w:rsidP="00780B20">
      <w:pPr>
        <w:ind w:firstLine="720"/>
        <w:rPr>
          <w:sz w:val="24"/>
        </w:rPr>
      </w:pPr>
      <w:r>
        <w:rPr>
          <w:sz w:val="24"/>
        </w:rPr>
        <w:t>Society of Composers, Inc. Conference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2008</w:t>
      </w:r>
    </w:p>
    <w:p w14:paraId="3CD17BF1" w14:textId="77777777" w:rsidR="00780B20" w:rsidRPr="0042468E" w:rsidRDefault="00780B20" w:rsidP="00780B20">
      <w:pPr>
        <w:ind w:firstLine="720"/>
        <w:rPr>
          <w:sz w:val="24"/>
        </w:rPr>
      </w:pPr>
      <w:proofErr w:type="spellStart"/>
      <w:r w:rsidRPr="0042468E">
        <w:rPr>
          <w:sz w:val="24"/>
        </w:rPr>
        <w:t>Bargemusic</w:t>
      </w:r>
      <w:proofErr w:type="spellEnd"/>
      <w:r w:rsidRPr="0042468E">
        <w:rPr>
          <w:sz w:val="24"/>
        </w:rPr>
        <w:t xml:space="preserve"> – Brooklyn NY (with the </w:t>
      </w:r>
      <w:proofErr w:type="spellStart"/>
      <w:r w:rsidRPr="0042468E">
        <w:rPr>
          <w:sz w:val="24"/>
        </w:rPr>
        <w:t>Delicato</w:t>
      </w:r>
      <w:proofErr w:type="spellEnd"/>
      <w:r w:rsidRPr="0042468E">
        <w:rPr>
          <w:sz w:val="24"/>
        </w:rPr>
        <w:t xml:space="preserve"> Ensemble)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2003</w:t>
      </w:r>
    </w:p>
    <w:p w14:paraId="4B8CB35A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ARIA Festival; London, ON, Canada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2002</w:t>
      </w:r>
    </w:p>
    <w:p w14:paraId="6FC965A0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Concerto Soloist, CCM Repertory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2001</w:t>
      </w:r>
    </w:p>
    <w:p w14:paraId="1C4C947A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tab/>
        <w:t xml:space="preserve">Mozart, </w:t>
      </w:r>
      <w:r w:rsidRPr="0042468E">
        <w:rPr>
          <w:i/>
          <w:sz w:val="24"/>
        </w:rPr>
        <w:t>Clarinet Concerto</w:t>
      </w:r>
    </w:p>
    <w:p w14:paraId="40E8CEC8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Scotia Festival; Halifax, Nova Scotia, Canada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1996</w:t>
      </w:r>
    </w:p>
    <w:p w14:paraId="3E51ACEB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Banff Centre for the Arts; Banff, Alberta, Canada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1996 and 1997</w:t>
      </w:r>
    </w:p>
    <w:p w14:paraId="5E637A2D" w14:textId="77777777" w:rsidR="00780B20" w:rsidRPr="0042468E" w:rsidRDefault="00780B20" w:rsidP="00780B20">
      <w:pPr>
        <w:ind w:firstLine="720"/>
        <w:rPr>
          <w:i/>
          <w:sz w:val="24"/>
        </w:rPr>
      </w:pPr>
      <w:r w:rsidRPr="0042468E">
        <w:rPr>
          <w:sz w:val="24"/>
        </w:rPr>
        <w:lastRenderedPageBreak/>
        <w:t>Apple Hill Center for Chamber Music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1995</w:t>
      </w:r>
    </w:p>
    <w:p w14:paraId="29530324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</w:p>
    <w:p w14:paraId="0D2AF8B5" w14:textId="77777777" w:rsidR="00472322" w:rsidRDefault="00472322" w:rsidP="00780B20">
      <w:pPr>
        <w:rPr>
          <w:b/>
          <w:sz w:val="24"/>
        </w:rPr>
      </w:pPr>
    </w:p>
    <w:p w14:paraId="70AC3A0B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TEACHERS</w:t>
      </w:r>
    </w:p>
    <w:p w14:paraId="1A3B9A28" w14:textId="3AC4179C" w:rsidR="00780B20" w:rsidRDefault="00780B20" w:rsidP="00780B20">
      <w:pPr>
        <w:rPr>
          <w:sz w:val="24"/>
        </w:rPr>
      </w:pPr>
      <w:r w:rsidRPr="0042468E">
        <w:rPr>
          <w:sz w:val="24"/>
        </w:rPr>
        <w:tab/>
        <w:t>Ric</w:t>
      </w:r>
      <w:r w:rsidR="00936638">
        <w:rPr>
          <w:sz w:val="24"/>
        </w:rPr>
        <w:t xml:space="preserve">hie Hawley, </w:t>
      </w:r>
      <w:r w:rsidRPr="0042468E">
        <w:rPr>
          <w:sz w:val="24"/>
        </w:rPr>
        <w:t>CCM</w:t>
      </w:r>
      <w:r w:rsidRPr="0042468E">
        <w:rPr>
          <w:sz w:val="24"/>
        </w:rPr>
        <w:tab/>
      </w:r>
      <w:r w:rsidR="00936638">
        <w:rPr>
          <w:sz w:val="24"/>
        </w:rPr>
        <w:t>and Cincinnati Symphony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1999-2001</w:t>
      </w:r>
    </w:p>
    <w:p w14:paraId="5C20738C" w14:textId="0FCA8508" w:rsidR="00936638" w:rsidRPr="0042468E" w:rsidRDefault="00936638" w:rsidP="00780B20">
      <w:pPr>
        <w:rPr>
          <w:sz w:val="24"/>
        </w:rPr>
      </w:pPr>
      <w:r>
        <w:rPr>
          <w:sz w:val="24"/>
        </w:rPr>
        <w:tab/>
        <w:t xml:space="preserve">Ron </w:t>
      </w:r>
      <w:proofErr w:type="spellStart"/>
      <w:r>
        <w:rPr>
          <w:sz w:val="24"/>
        </w:rPr>
        <w:t>Aufmann</w:t>
      </w:r>
      <w:proofErr w:type="spellEnd"/>
      <w:r>
        <w:rPr>
          <w:sz w:val="24"/>
        </w:rPr>
        <w:t>, CCM and Cincinnati Symphony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1999-2001</w:t>
      </w:r>
    </w:p>
    <w:p w14:paraId="675E30B6" w14:textId="77777777" w:rsidR="00936638" w:rsidRDefault="00780B20" w:rsidP="00780B20">
      <w:pPr>
        <w:rPr>
          <w:sz w:val="24"/>
        </w:rPr>
      </w:pPr>
      <w:r w:rsidRPr="0042468E">
        <w:rPr>
          <w:sz w:val="24"/>
        </w:rPr>
        <w:tab/>
      </w:r>
      <w:r>
        <w:rPr>
          <w:sz w:val="24"/>
        </w:rPr>
        <w:t xml:space="preserve">Yehuda </w:t>
      </w:r>
      <w:proofErr w:type="spellStart"/>
      <w:r>
        <w:rPr>
          <w:sz w:val="24"/>
        </w:rPr>
        <w:t>Gilad</w:t>
      </w:r>
      <w:proofErr w:type="spellEnd"/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2001-2003</w:t>
      </w:r>
    </w:p>
    <w:p w14:paraId="7B95A235" w14:textId="7354928C" w:rsidR="00780B20" w:rsidRPr="0042468E" w:rsidRDefault="00936638" w:rsidP="00780B20">
      <w:pPr>
        <w:rPr>
          <w:sz w:val="24"/>
        </w:rPr>
      </w:pPr>
      <w:r>
        <w:rPr>
          <w:sz w:val="24"/>
        </w:rPr>
        <w:tab/>
        <w:t>Ron Samuels, Pittsburgh Symphony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1997-1999</w:t>
      </w:r>
      <w:r w:rsidR="00780B20" w:rsidRPr="0042468E">
        <w:rPr>
          <w:sz w:val="24"/>
        </w:rPr>
        <w:tab/>
      </w:r>
    </w:p>
    <w:p w14:paraId="367CB581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Theodore </w:t>
      </w:r>
      <w:proofErr w:type="spellStart"/>
      <w:r w:rsidRPr="0042468E">
        <w:rPr>
          <w:sz w:val="24"/>
        </w:rPr>
        <w:t>Oien</w:t>
      </w:r>
      <w:proofErr w:type="spellEnd"/>
      <w:r w:rsidRPr="0042468E">
        <w:rPr>
          <w:sz w:val="24"/>
        </w:rPr>
        <w:t>, WSU and Aspen Music Festival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1992-1995</w:t>
      </w:r>
    </w:p>
    <w:p w14:paraId="694BDF37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Frank Ell, Michigan State University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1989-1992</w:t>
      </w:r>
    </w:p>
    <w:p w14:paraId="1EBF3A84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Earl Bates, Indiana University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1988-1989</w:t>
      </w:r>
    </w:p>
    <w:p w14:paraId="2934A542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Paul Schaller, Detroit Symphony Orchestra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1984-1988</w:t>
      </w:r>
    </w:p>
    <w:p w14:paraId="63B49D81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</w:r>
    </w:p>
    <w:p w14:paraId="230B5779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RECORDINGS</w:t>
      </w:r>
    </w:p>
    <w:p w14:paraId="05278F3B" w14:textId="77777777" w:rsidR="00780B20" w:rsidRPr="0042468E" w:rsidRDefault="00780B20" w:rsidP="00780B20">
      <w:pPr>
        <w:ind w:left="720"/>
        <w:rPr>
          <w:sz w:val="24"/>
        </w:rPr>
      </w:pPr>
      <w:r w:rsidRPr="0042468E">
        <w:rPr>
          <w:i/>
          <w:sz w:val="24"/>
        </w:rPr>
        <w:t>From the Diamond Grid</w:t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sz w:val="24"/>
        </w:rPr>
        <w:t>2013</w:t>
      </w:r>
    </w:p>
    <w:p w14:paraId="59AE8ED8" w14:textId="77777777" w:rsidR="00780B20" w:rsidRPr="0042468E" w:rsidRDefault="00780B20" w:rsidP="00780B20">
      <w:pPr>
        <w:ind w:left="720"/>
        <w:rPr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Conundrum’s latest, expected release 2013</w:t>
      </w:r>
    </w:p>
    <w:p w14:paraId="18AAC817" w14:textId="77777777" w:rsidR="00780B20" w:rsidRPr="0042468E" w:rsidRDefault="00780B20" w:rsidP="00780B20">
      <w:pPr>
        <w:ind w:left="720"/>
        <w:rPr>
          <w:sz w:val="24"/>
        </w:rPr>
      </w:pPr>
      <w:r w:rsidRPr="0042468E">
        <w:rPr>
          <w:i/>
          <w:sz w:val="24"/>
        </w:rPr>
        <w:t>That Night</w:t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>
        <w:rPr>
          <w:i/>
          <w:sz w:val="24"/>
        </w:rPr>
        <w:tab/>
      </w:r>
      <w:r w:rsidRPr="0042468E">
        <w:rPr>
          <w:sz w:val="24"/>
        </w:rPr>
        <w:t>2009</w:t>
      </w:r>
    </w:p>
    <w:p w14:paraId="6ACAE91A" w14:textId="77777777" w:rsidR="00780B20" w:rsidRPr="0042468E" w:rsidRDefault="00780B20" w:rsidP="00780B20">
      <w:pPr>
        <w:ind w:left="720"/>
        <w:rPr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Conundrum, self-produced</w:t>
      </w:r>
    </w:p>
    <w:p w14:paraId="055D86FB" w14:textId="77777777" w:rsidR="00780B20" w:rsidRPr="0042468E" w:rsidRDefault="00780B20" w:rsidP="00780B20">
      <w:pPr>
        <w:ind w:left="720"/>
        <w:rPr>
          <w:i/>
          <w:sz w:val="24"/>
        </w:rPr>
      </w:pPr>
      <w:r w:rsidRPr="0042468E">
        <w:rPr>
          <w:i/>
          <w:sz w:val="24"/>
        </w:rPr>
        <w:t xml:space="preserve">Collage – Chamber Music of </w:t>
      </w:r>
      <w:proofErr w:type="spellStart"/>
      <w:r w:rsidRPr="0042468E">
        <w:rPr>
          <w:i/>
          <w:sz w:val="24"/>
        </w:rPr>
        <w:t>Sy</w:t>
      </w:r>
      <w:proofErr w:type="spellEnd"/>
      <w:r w:rsidRPr="0042468E">
        <w:rPr>
          <w:i/>
          <w:sz w:val="24"/>
        </w:rPr>
        <w:t xml:space="preserve"> Brandon</w:t>
      </w:r>
    </w:p>
    <w:p w14:paraId="700FFA76" w14:textId="77777777" w:rsidR="00780B20" w:rsidRPr="0042468E" w:rsidRDefault="00780B20" w:rsidP="00780B20">
      <w:pPr>
        <w:ind w:left="720"/>
        <w:rPr>
          <w:sz w:val="24"/>
        </w:rPr>
      </w:pPr>
      <w:r w:rsidRPr="0042468E">
        <w:rPr>
          <w:i/>
          <w:sz w:val="24"/>
        </w:rPr>
        <w:tab/>
      </w:r>
      <w:r w:rsidRPr="0042468E">
        <w:rPr>
          <w:sz w:val="24"/>
        </w:rPr>
        <w:t>Emeritus Recordings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2007</w:t>
      </w:r>
    </w:p>
    <w:p w14:paraId="3008724F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i/>
          <w:sz w:val="24"/>
        </w:rPr>
        <w:t>To the Fore! Percy Grainger’s Great Symphonic Band Music</w:t>
      </w:r>
      <w:r w:rsidRPr="0042468E">
        <w:rPr>
          <w:i/>
          <w:sz w:val="24"/>
        </w:rPr>
        <w:tab/>
      </w:r>
      <w:r w:rsidRPr="0042468E">
        <w:rPr>
          <w:i/>
          <w:sz w:val="24"/>
        </w:rPr>
        <w:tab/>
      </w:r>
      <w:r w:rsidRPr="0042468E">
        <w:rPr>
          <w:sz w:val="24"/>
        </w:rPr>
        <w:t>1990</w:t>
      </w:r>
    </w:p>
    <w:p w14:paraId="4F161AD6" w14:textId="77777777" w:rsidR="00780B20" w:rsidRPr="0042468E" w:rsidRDefault="00780B20" w:rsidP="00780B20">
      <w:pPr>
        <w:ind w:left="720" w:firstLine="720"/>
        <w:rPr>
          <w:sz w:val="24"/>
        </w:rPr>
      </w:pPr>
      <w:r w:rsidRPr="0042468E">
        <w:rPr>
          <w:sz w:val="24"/>
        </w:rPr>
        <w:t>Delos, MSU Wind Symphony</w:t>
      </w:r>
    </w:p>
    <w:p w14:paraId="1E10714A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r w:rsidRPr="0042468E">
        <w:rPr>
          <w:sz w:val="24"/>
        </w:rPr>
        <w:tab/>
        <w:t xml:space="preserve"> </w:t>
      </w:r>
    </w:p>
    <w:p w14:paraId="0B46D11C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SUMMER FESTIVALS</w:t>
      </w:r>
    </w:p>
    <w:p w14:paraId="36D0DCD7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ARIA Festival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2002</w:t>
      </w:r>
    </w:p>
    <w:p w14:paraId="05B4EA64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Le </w:t>
      </w:r>
      <w:proofErr w:type="spellStart"/>
      <w:r w:rsidRPr="0042468E">
        <w:rPr>
          <w:sz w:val="24"/>
        </w:rPr>
        <w:t>Domaine</w:t>
      </w:r>
      <w:proofErr w:type="spellEnd"/>
      <w:r w:rsidRPr="0042468E">
        <w:rPr>
          <w:sz w:val="24"/>
        </w:rPr>
        <w:t xml:space="preserve"> Forget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 xml:space="preserve">1999 </w:t>
      </w:r>
    </w:p>
    <w:p w14:paraId="0890C058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Aspen Music Festival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 xml:space="preserve">1992 and 1995 </w:t>
      </w:r>
      <w:r w:rsidRPr="0042468E">
        <w:rPr>
          <w:sz w:val="24"/>
        </w:rPr>
        <w:tab/>
        <w:t xml:space="preserve"> </w:t>
      </w:r>
    </w:p>
    <w:p w14:paraId="342FA46B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Banff Arts Centre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1996 and 1997</w:t>
      </w:r>
    </w:p>
    <w:p w14:paraId="22C37C68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Scotia Festival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>
        <w:rPr>
          <w:sz w:val="24"/>
        </w:rPr>
        <w:tab/>
      </w:r>
      <w:r w:rsidRPr="0042468E">
        <w:rPr>
          <w:sz w:val="24"/>
        </w:rPr>
        <w:t>1996</w:t>
      </w:r>
    </w:p>
    <w:p w14:paraId="40886BF6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Apple Hill Center for Chamber Music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1995</w:t>
      </w:r>
    </w:p>
    <w:p w14:paraId="4CA28F76" w14:textId="77777777" w:rsidR="00780B20" w:rsidRPr="0042468E" w:rsidRDefault="00780B20" w:rsidP="00780B20">
      <w:pPr>
        <w:ind w:firstLine="720"/>
        <w:rPr>
          <w:sz w:val="24"/>
        </w:rPr>
      </w:pPr>
      <w:r w:rsidRPr="0042468E">
        <w:rPr>
          <w:sz w:val="24"/>
        </w:rPr>
        <w:t>DePaul University Clarinet Workshop</w:t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</w:r>
      <w:r w:rsidRPr="0042468E">
        <w:rPr>
          <w:sz w:val="24"/>
        </w:rPr>
        <w:tab/>
        <w:t>1991</w:t>
      </w:r>
    </w:p>
    <w:p w14:paraId="13668C91" w14:textId="77777777" w:rsidR="00780B20" w:rsidRPr="0042468E" w:rsidRDefault="00780B20" w:rsidP="00780B20">
      <w:pPr>
        <w:rPr>
          <w:sz w:val="24"/>
        </w:rPr>
      </w:pPr>
    </w:p>
    <w:p w14:paraId="602B6353" w14:textId="77777777" w:rsidR="00780B20" w:rsidRPr="0042468E" w:rsidRDefault="00780B20" w:rsidP="00780B20">
      <w:pPr>
        <w:ind w:left="1080" w:hanging="1080"/>
        <w:rPr>
          <w:b/>
          <w:sz w:val="24"/>
        </w:rPr>
      </w:pPr>
      <w:r w:rsidRPr="0042468E">
        <w:rPr>
          <w:b/>
          <w:sz w:val="24"/>
        </w:rPr>
        <w:t>PROFESSIONAL AFFILIATIONS</w:t>
      </w:r>
    </w:p>
    <w:p w14:paraId="7B8E6062" w14:textId="77777777" w:rsidR="00780B20" w:rsidRDefault="00780B20" w:rsidP="00780B20">
      <w:pPr>
        <w:ind w:left="1800" w:hanging="1080"/>
        <w:rPr>
          <w:sz w:val="24"/>
        </w:rPr>
      </w:pPr>
      <w:r>
        <w:rPr>
          <w:sz w:val="24"/>
        </w:rPr>
        <w:t>Rico Performing Artist and Clinician</w:t>
      </w:r>
    </w:p>
    <w:p w14:paraId="20148BC3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MTNA</w:t>
      </w:r>
    </w:p>
    <w:p w14:paraId="4F426A91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Chamber Music America</w:t>
      </w:r>
    </w:p>
    <w:p w14:paraId="41FF1564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International Clarinet Association</w:t>
      </w:r>
    </w:p>
    <w:p w14:paraId="71E47990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NACWPI</w:t>
      </w:r>
    </w:p>
    <w:p w14:paraId="65187A27" w14:textId="77777777" w:rsidR="00780B20" w:rsidRPr="0042468E" w:rsidRDefault="00780B20" w:rsidP="00780B20">
      <w:pPr>
        <w:ind w:left="1800" w:hanging="1080"/>
        <w:rPr>
          <w:sz w:val="24"/>
        </w:rPr>
      </w:pPr>
      <w:r w:rsidRPr="0042468E">
        <w:rPr>
          <w:sz w:val="24"/>
        </w:rPr>
        <w:t>The American Federation of Musicians</w:t>
      </w:r>
    </w:p>
    <w:p w14:paraId="77131949" w14:textId="77777777" w:rsidR="00780B20" w:rsidRPr="0042468E" w:rsidRDefault="00780B20" w:rsidP="00780B20">
      <w:pPr>
        <w:ind w:left="1800" w:hanging="1080"/>
        <w:rPr>
          <w:sz w:val="24"/>
        </w:rPr>
      </w:pPr>
    </w:p>
    <w:p w14:paraId="32BDEDAC" w14:textId="77777777" w:rsidR="00780B20" w:rsidRPr="0042468E" w:rsidRDefault="00780B20" w:rsidP="00780B20">
      <w:pPr>
        <w:rPr>
          <w:b/>
          <w:sz w:val="24"/>
        </w:rPr>
      </w:pPr>
      <w:r w:rsidRPr="0042468E">
        <w:rPr>
          <w:b/>
          <w:sz w:val="24"/>
        </w:rPr>
        <w:t>PROFESSIONAL REFERENCES</w:t>
      </w:r>
    </w:p>
    <w:p w14:paraId="3B53A58B" w14:textId="77777777" w:rsidR="00780B20" w:rsidRPr="0042468E" w:rsidRDefault="00780B20" w:rsidP="00780B20">
      <w:pPr>
        <w:rPr>
          <w:sz w:val="24"/>
        </w:rPr>
      </w:pPr>
    </w:p>
    <w:p w14:paraId="130298F8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Theodore </w:t>
      </w:r>
      <w:proofErr w:type="spellStart"/>
      <w:r w:rsidRPr="0042468E">
        <w:rPr>
          <w:sz w:val="24"/>
        </w:rPr>
        <w:t>Oien</w:t>
      </w:r>
      <w:proofErr w:type="spellEnd"/>
      <w:r w:rsidRPr="0042468E">
        <w:rPr>
          <w:sz w:val="24"/>
        </w:rPr>
        <w:t>, Detroit Symphony Orchestra, Michigan State University</w:t>
      </w:r>
    </w:p>
    <w:p w14:paraId="65B322E8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hyperlink r:id="rId8" w:history="1">
        <w:r w:rsidRPr="0042468E">
          <w:rPr>
            <w:rStyle w:val="Hyperlink"/>
            <w:sz w:val="24"/>
          </w:rPr>
          <w:t>theodoreen@comcast.net</w:t>
        </w:r>
      </w:hyperlink>
    </w:p>
    <w:p w14:paraId="244EFCB1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(248) 363-7292</w:t>
      </w:r>
    </w:p>
    <w:p w14:paraId="0540E70C" w14:textId="77777777" w:rsidR="00780B20" w:rsidRDefault="00780B20" w:rsidP="00780B20">
      <w:pPr>
        <w:rPr>
          <w:sz w:val="24"/>
        </w:rPr>
      </w:pPr>
    </w:p>
    <w:p w14:paraId="7BAA3FBE" w14:textId="77777777" w:rsidR="00627395" w:rsidRPr="0042468E" w:rsidRDefault="00627395" w:rsidP="00780B20">
      <w:pPr>
        <w:rPr>
          <w:sz w:val="24"/>
        </w:rPr>
      </w:pPr>
    </w:p>
    <w:p w14:paraId="25EC7B8C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lastRenderedPageBreak/>
        <w:tab/>
        <w:t xml:space="preserve">Ronald </w:t>
      </w:r>
      <w:proofErr w:type="spellStart"/>
      <w:r w:rsidRPr="0042468E">
        <w:rPr>
          <w:sz w:val="24"/>
        </w:rPr>
        <w:t>Aufmann</w:t>
      </w:r>
      <w:proofErr w:type="spellEnd"/>
      <w:r w:rsidRPr="0042468E">
        <w:rPr>
          <w:sz w:val="24"/>
        </w:rPr>
        <w:t>, Cincinnati Symphony Orchestra, CCM</w:t>
      </w:r>
    </w:p>
    <w:p w14:paraId="7C4C6892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hyperlink r:id="rId9" w:history="1">
        <w:r w:rsidRPr="0042468E">
          <w:rPr>
            <w:rStyle w:val="Hyperlink"/>
            <w:sz w:val="24"/>
          </w:rPr>
          <w:t>aufbass@mac.com</w:t>
        </w:r>
      </w:hyperlink>
    </w:p>
    <w:p w14:paraId="1A54AA85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(513) 221-3662</w:t>
      </w:r>
    </w:p>
    <w:p w14:paraId="3D1E5EFF" w14:textId="77777777" w:rsidR="00780B20" w:rsidRPr="0042468E" w:rsidRDefault="00780B20" w:rsidP="00780B20">
      <w:pPr>
        <w:rPr>
          <w:sz w:val="24"/>
        </w:rPr>
      </w:pPr>
    </w:p>
    <w:p w14:paraId="512F3CB2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Richie Hawley, Former CCM Faculty and Cincinnati Symphony Orchestra</w:t>
      </w:r>
    </w:p>
    <w:p w14:paraId="1C384D43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hyperlink r:id="rId10" w:history="1">
        <w:r w:rsidRPr="0042468E">
          <w:rPr>
            <w:rStyle w:val="Hyperlink"/>
            <w:sz w:val="24"/>
          </w:rPr>
          <w:t>richiehawley@mac.com</w:t>
        </w:r>
      </w:hyperlink>
    </w:p>
    <w:p w14:paraId="36F8B997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(513) 227.7677</w:t>
      </w:r>
    </w:p>
    <w:p w14:paraId="7EF49CCF" w14:textId="77777777" w:rsidR="00780B20" w:rsidRPr="0042468E" w:rsidRDefault="00780B20" w:rsidP="00780B20">
      <w:pPr>
        <w:rPr>
          <w:sz w:val="24"/>
        </w:rPr>
      </w:pPr>
    </w:p>
    <w:p w14:paraId="0930B1EE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Sandra Rivers, CCM Collaborative Piano Faculty</w:t>
      </w:r>
    </w:p>
    <w:p w14:paraId="2C26AD56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hyperlink r:id="rId11" w:history="1">
        <w:r w:rsidRPr="0042468E">
          <w:rPr>
            <w:rStyle w:val="Hyperlink"/>
            <w:sz w:val="24"/>
          </w:rPr>
          <w:t>RIVERSS@ucmail.uc.edu</w:t>
        </w:r>
      </w:hyperlink>
    </w:p>
    <w:p w14:paraId="62D486B8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(513) 556-9552</w:t>
      </w:r>
    </w:p>
    <w:p w14:paraId="0E412FD1" w14:textId="77777777" w:rsidR="00780B20" w:rsidRPr="0042468E" w:rsidRDefault="00780B20" w:rsidP="00780B20">
      <w:pPr>
        <w:rPr>
          <w:sz w:val="24"/>
        </w:rPr>
      </w:pPr>
    </w:p>
    <w:p w14:paraId="75D418C6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 xml:space="preserve">Philip </w:t>
      </w:r>
      <w:proofErr w:type="spellStart"/>
      <w:r w:rsidRPr="0042468E">
        <w:rPr>
          <w:sz w:val="24"/>
        </w:rPr>
        <w:t>Amalong</w:t>
      </w:r>
      <w:proofErr w:type="spellEnd"/>
      <w:r w:rsidRPr="0042468E">
        <w:rPr>
          <w:sz w:val="24"/>
        </w:rPr>
        <w:t xml:space="preserve">, </w:t>
      </w:r>
      <w:proofErr w:type="spellStart"/>
      <w:r w:rsidRPr="0042468E">
        <w:rPr>
          <w:sz w:val="24"/>
        </w:rPr>
        <w:t>Zenph</w:t>
      </w:r>
      <w:proofErr w:type="spellEnd"/>
      <w:r w:rsidRPr="0042468E">
        <w:rPr>
          <w:sz w:val="24"/>
        </w:rPr>
        <w:t xml:space="preserve"> Sound Innovations</w:t>
      </w:r>
      <w:r>
        <w:rPr>
          <w:sz w:val="24"/>
        </w:rPr>
        <w:t>, former music chair at the College of Mount St. Joseph</w:t>
      </w:r>
    </w:p>
    <w:p w14:paraId="64C75871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</w:r>
      <w:hyperlink r:id="rId12" w:history="1">
        <w:r w:rsidRPr="0042468E">
          <w:rPr>
            <w:rStyle w:val="Hyperlink"/>
            <w:sz w:val="24"/>
          </w:rPr>
          <w:t>PhilA@zenph.com</w:t>
        </w:r>
      </w:hyperlink>
    </w:p>
    <w:p w14:paraId="4E98D246" w14:textId="77777777" w:rsidR="00780B20" w:rsidRPr="0042468E" w:rsidRDefault="00780B20" w:rsidP="00780B20">
      <w:pPr>
        <w:rPr>
          <w:sz w:val="24"/>
        </w:rPr>
      </w:pPr>
      <w:r w:rsidRPr="0042468E">
        <w:rPr>
          <w:sz w:val="24"/>
        </w:rPr>
        <w:tab/>
        <w:t>(513) 476-8395</w:t>
      </w:r>
    </w:p>
    <w:p w14:paraId="57C79E7F" w14:textId="77777777" w:rsidR="00E03743" w:rsidRDefault="00C97675">
      <w:r>
        <w:t xml:space="preserve"> </w:t>
      </w:r>
    </w:p>
    <w:sectPr w:rsidR="00E03743" w:rsidSect="00E037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C953C" w14:textId="77777777" w:rsidR="005127D9" w:rsidRDefault="005127D9">
      <w:r>
        <w:separator/>
      </w:r>
    </w:p>
  </w:endnote>
  <w:endnote w:type="continuationSeparator" w:id="0">
    <w:p w14:paraId="05CE2740" w14:textId="77777777" w:rsidR="005127D9" w:rsidRDefault="0051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2705" w14:textId="77777777" w:rsidR="00C13FF1" w:rsidRDefault="00C13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EF091" w14:textId="77777777" w:rsidR="00E03743" w:rsidRDefault="00DE7F7B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4F6462">
      <w:rPr>
        <w:noProof/>
      </w:rPr>
      <w:t>4</w:t>
    </w:r>
    <w:r>
      <w:rPr>
        <w:noProof/>
      </w:rPr>
      <w:fldChar w:fldCharType="end"/>
    </w:r>
  </w:p>
  <w:p w14:paraId="524FA4AB" w14:textId="77777777" w:rsidR="00E03743" w:rsidRDefault="00E037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5440A" w14:textId="77777777" w:rsidR="00C13FF1" w:rsidRDefault="00C13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91FB" w14:textId="77777777" w:rsidR="005127D9" w:rsidRDefault="005127D9">
      <w:r>
        <w:separator/>
      </w:r>
    </w:p>
  </w:footnote>
  <w:footnote w:type="continuationSeparator" w:id="0">
    <w:p w14:paraId="38C893ED" w14:textId="77777777" w:rsidR="005127D9" w:rsidRDefault="0051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5DBA" w14:textId="77777777" w:rsidR="00C13FF1" w:rsidRDefault="00C13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28A8D" w14:textId="77777777" w:rsidR="00C13FF1" w:rsidRDefault="00C13F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0944"/>
    </w:tblGrid>
    <w:tr w:rsidR="00E03743" w14:paraId="636203EC" w14:textId="77777777">
      <w:tc>
        <w:tcPr>
          <w:tcW w:w="11016" w:type="dxa"/>
        </w:tcPr>
        <w:p w14:paraId="7A218C72" w14:textId="77777777" w:rsidR="00E03743" w:rsidRDefault="00E03743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771"/>
          </w:tblGrid>
          <w:tr w:rsidR="00E03743" w14:paraId="6E627A33" w14:textId="77777777">
            <w:tc>
              <w:tcPr>
                <w:tcW w:w="10771" w:type="dxa"/>
              </w:tcPr>
              <w:p w14:paraId="7415D836" w14:textId="77777777" w:rsidR="00E03743" w:rsidRDefault="00E03743">
                <w:pPr>
                  <w:pStyle w:val="NoSpaceBetween"/>
                </w:pP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94"/>
                  <w:gridCol w:w="4313"/>
                </w:tblGrid>
                <w:tr w:rsidR="00E03743" w14:paraId="6E8D0ED1" w14:textId="77777777">
                  <w:tc>
                    <w:tcPr>
                      <w:tcW w:w="2967" w:type="pct"/>
                    </w:tcPr>
                    <w:p w14:paraId="051497EA" w14:textId="77777777" w:rsidR="00E03743" w:rsidRDefault="00C13FF1" w:rsidP="00C13FF1">
                      <w:pPr>
                        <w:pStyle w:val="Header-Left"/>
                        <w:tabs>
                          <w:tab w:val="left" w:pos="1665"/>
                        </w:tabs>
                      </w:pPr>
                      <w:r>
                        <w:tab/>
                        <w:t>Marianne Breneman</w:t>
                      </w:r>
                    </w:p>
                  </w:tc>
                  <w:tc>
                    <w:tcPr>
                      <w:tcW w:w="2033" w:type="pct"/>
                    </w:tcPr>
                    <w:p w14:paraId="0214AF13" w14:textId="77777777" w:rsidR="00E03743" w:rsidRDefault="00C13FF1" w:rsidP="00C13FF1">
                      <w:pPr>
                        <w:pStyle w:val="Header-Right"/>
                      </w:pPr>
                      <w:r>
                        <w:t xml:space="preserve">4321 </w:t>
                      </w:r>
                      <w:proofErr w:type="spellStart"/>
                      <w:r>
                        <w:t>Flippen</w:t>
                      </w:r>
                      <w:proofErr w:type="spellEnd"/>
                      <w:r>
                        <w:t xml:space="preserve"> Trail</w:t>
                      </w:r>
                      <w:r w:rsidR="00C97675">
                        <w:br/>
                      </w:r>
                      <w:r>
                        <w:t>Peachtree Corners, GA 30092</w:t>
                      </w:r>
                      <w:r w:rsidR="00C97675">
                        <w:br/>
                        <w:t xml:space="preserve">Phone: </w:t>
                      </w:r>
                      <w:r>
                        <w:t>513/324.3876  mobile</w:t>
                      </w:r>
                      <w:r w:rsidR="00C97675">
                        <w:br/>
                        <w:t xml:space="preserve">E-Mail: </w:t>
                      </w:r>
                      <w:r>
                        <w:t>mlbreneman@gmail.com</w:t>
                      </w:r>
                      <w:r w:rsidR="00C97675">
                        <w:br/>
                        <w:t xml:space="preserve">Web: </w:t>
                      </w:r>
                      <w:r>
                        <w:t>www.mariannebreneman.com</w:t>
                      </w:r>
                    </w:p>
                  </w:tc>
                </w:tr>
              </w:tbl>
              <w:p w14:paraId="347E5A7F" w14:textId="77777777" w:rsidR="00E03743" w:rsidRDefault="00E03743">
                <w:pPr>
                  <w:pStyle w:val="NoSpaceBetween"/>
                </w:pPr>
              </w:p>
            </w:tc>
          </w:tr>
        </w:tbl>
        <w:p w14:paraId="52F6DBFB" w14:textId="77777777" w:rsidR="00E03743" w:rsidRDefault="00E03743">
          <w:pPr>
            <w:pStyle w:val="NoSpaceBetween"/>
          </w:pPr>
        </w:p>
      </w:tc>
    </w:tr>
  </w:tbl>
  <w:p w14:paraId="423D6979" w14:textId="77777777" w:rsidR="00E03743" w:rsidRDefault="00E037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ocumentType w:val="letter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80B20"/>
    <w:rsid w:val="00015299"/>
    <w:rsid w:val="000C54C3"/>
    <w:rsid w:val="001D0F53"/>
    <w:rsid w:val="00213890"/>
    <w:rsid w:val="002E325C"/>
    <w:rsid w:val="00340B5A"/>
    <w:rsid w:val="003D2E1B"/>
    <w:rsid w:val="00472322"/>
    <w:rsid w:val="004E566A"/>
    <w:rsid w:val="004F6462"/>
    <w:rsid w:val="005127D9"/>
    <w:rsid w:val="00564238"/>
    <w:rsid w:val="00596449"/>
    <w:rsid w:val="005A3E49"/>
    <w:rsid w:val="00610C55"/>
    <w:rsid w:val="00627395"/>
    <w:rsid w:val="0065442A"/>
    <w:rsid w:val="00666CDA"/>
    <w:rsid w:val="00705197"/>
    <w:rsid w:val="00760A30"/>
    <w:rsid w:val="00780B20"/>
    <w:rsid w:val="007C48EF"/>
    <w:rsid w:val="0084001C"/>
    <w:rsid w:val="00936638"/>
    <w:rsid w:val="00B11946"/>
    <w:rsid w:val="00B37648"/>
    <w:rsid w:val="00BD27BD"/>
    <w:rsid w:val="00C13FF1"/>
    <w:rsid w:val="00C90696"/>
    <w:rsid w:val="00C97675"/>
    <w:rsid w:val="00D25E12"/>
    <w:rsid w:val="00D61F50"/>
    <w:rsid w:val="00D930A6"/>
    <w:rsid w:val="00DD1B6A"/>
    <w:rsid w:val="00DE7F7B"/>
    <w:rsid w:val="00E03743"/>
    <w:rsid w:val="00E34BC3"/>
    <w:rsid w:val="00E60CC4"/>
    <w:rsid w:val="00F45D5C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F9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20"/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rFonts w:asciiTheme="minorHAnsi" w:eastAsiaTheme="minorEastAsia" w:hAnsiTheme="minorHAnsi" w:cstheme="minorBidi"/>
      <w:color w:val="4B5A60" w:themeColor="text2"/>
    </w:rPr>
  </w:style>
  <w:style w:type="character" w:customStyle="1" w:styleId="HeaderChar">
    <w:name w:val="Header Char"/>
    <w:basedOn w:val="DefaultParagraphFont"/>
    <w:link w:val="Header"/>
    <w:rsid w:val="00E03743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rFonts w:asciiTheme="minorHAnsi" w:eastAsiaTheme="minorEastAsia" w:hAnsiTheme="minorHAnsi" w:cstheme="minorBidi"/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B5A60" w:themeColor="text2"/>
      <w:sz w:val="40"/>
      <w:szCs w:val="22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rFonts w:asciiTheme="minorHAnsi" w:eastAsiaTheme="minorEastAsia" w:hAnsiTheme="minorHAnsi" w:cstheme="minorBidi"/>
      <w:color w:val="4B5A60" w:themeColor="text2"/>
      <w:sz w:val="16"/>
      <w:szCs w:val="22"/>
    </w:rPr>
  </w:style>
  <w:style w:type="paragraph" w:customStyle="1" w:styleId="DateandRecipient">
    <w:name w:val="Date and Recipient"/>
    <w:basedOn w:val="Normal"/>
    <w:rsid w:val="00E03743"/>
    <w:pPr>
      <w:spacing w:before="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odyText">
    <w:name w:val="Body Text"/>
    <w:basedOn w:val="Normal"/>
    <w:link w:val="BodyTextChar"/>
    <w:rsid w:val="00E03743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rFonts w:asciiTheme="minorHAnsi" w:eastAsiaTheme="minorEastAsia" w:hAnsiTheme="minorHAnsi" w:cstheme="minorBidi"/>
      <w:color w:val="404040" w:themeColor="text1" w:themeTint="BF"/>
      <w:sz w:val="2"/>
      <w:szCs w:val="2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rFonts w:asciiTheme="minorHAnsi" w:eastAsiaTheme="minorEastAsia" w:hAnsiTheme="minorHAnsi" w:cstheme="minorBidi"/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sz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  <w:color w:val="404040" w:themeColor="text1" w:themeTint="BF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C8F97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7C8F97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Paragraph">
    <w:name w:val="List Paragraph"/>
    <w:basedOn w:val="Normal"/>
    <w:qFormat/>
    <w:rsid w:val="00E03743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sz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80B20"/>
    <w:rPr>
      <w:color w:val="524A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20"/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rFonts w:asciiTheme="minorHAnsi" w:eastAsiaTheme="minorEastAsia" w:hAnsiTheme="minorHAnsi" w:cstheme="minorBidi"/>
      <w:color w:val="4B5A60" w:themeColor="text2"/>
    </w:rPr>
  </w:style>
  <w:style w:type="character" w:customStyle="1" w:styleId="HeaderChar">
    <w:name w:val="Header Char"/>
    <w:basedOn w:val="DefaultParagraphFont"/>
    <w:link w:val="Header"/>
    <w:rsid w:val="00E03743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rFonts w:asciiTheme="minorHAnsi" w:eastAsiaTheme="minorEastAsia" w:hAnsiTheme="minorHAnsi" w:cstheme="minorBidi"/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B5A60" w:themeColor="text2"/>
      <w:sz w:val="40"/>
      <w:szCs w:val="22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rFonts w:asciiTheme="minorHAnsi" w:eastAsiaTheme="minorEastAsia" w:hAnsiTheme="minorHAnsi" w:cstheme="minorBidi"/>
      <w:color w:val="4B5A60" w:themeColor="text2"/>
      <w:sz w:val="16"/>
      <w:szCs w:val="22"/>
    </w:rPr>
  </w:style>
  <w:style w:type="paragraph" w:customStyle="1" w:styleId="DateandRecipient">
    <w:name w:val="Date and Recipient"/>
    <w:basedOn w:val="Normal"/>
    <w:rsid w:val="00E03743"/>
    <w:pPr>
      <w:spacing w:before="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odyText">
    <w:name w:val="Body Text"/>
    <w:basedOn w:val="Normal"/>
    <w:link w:val="BodyTextChar"/>
    <w:rsid w:val="00E03743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rFonts w:asciiTheme="minorHAnsi" w:eastAsiaTheme="minorEastAsia" w:hAnsiTheme="minorHAnsi" w:cstheme="minorBidi"/>
      <w:color w:val="404040" w:themeColor="text1" w:themeTint="BF"/>
      <w:sz w:val="2"/>
      <w:szCs w:val="2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rFonts w:asciiTheme="minorHAnsi" w:eastAsiaTheme="minorEastAsia" w:hAnsiTheme="minorHAnsi" w:cstheme="minorBidi"/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sz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  <w:color w:val="404040" w:themeColor="text1" w:themeTint="BF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C8F97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7C8F97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ListParagraph">
    <w:name w:val="List Paragraph"/>
    <w:basedOn w:val="Normal"/>
    <w:qFormat/>
    <w:rsid w:val="00E03743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sz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E03743"/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  <w:rPr>
      <w:rFonts w:asciiTheme="minorHAnsi" w:eastAsiaTheme="minorEastAsia" w:hAnsiTheme="minorHAnsi" w:cstheme="minorBidi"/>
      <w:color w:val="404040" w:themeColor="text1" w:themeTint="BF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80B20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doreen@comcast.ne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hilA@zenph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IVERSS@ucmail.uc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ichiehawley@ma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fbass@mac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Breneman</dc:creator>
  <cp:lastModifiedBy>Bobbie Emmons</cp:lastModifiedBy>
  <cp:revision>2</cp:revision>
  <cp:lastPrinted>2012-10-23T12:50:00Z</cp:lastPrinted>
  <dcterms:created xsi:type="dcterms:W3CDTF">2012-10-25T12:22:00Z</dcterms:created>
  <dcterms:modified xsi:type="dcterms:W3CDTF">2012-10-25T12:22:00Z</dcterms:modified>
</cp:coreProperties>
</file>