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2" w:type="pct"/>
        <w:jc w:val="center"/>
        <w:tblLook w:val="0000" w:firstRow="0" w:lastRow="0" w:firstColumn="0" w:lastColumn="0" w:noHBand="0" w:noVBand="0"/>
      </w:tblPr>
      <w:tblGrid>
        <w:gridCol w:w="59"/>
        <w:gridCol w:w="274"/>
        <w:gridCol w:w="9323"/>
        <w:gridCol w:w="58"/>
      </w:tblGrid>
      <w:tr w:rsidR="00CD76F9" w:rsidTr="0032033B">
        <w:trPr>
          <w:gridBefore w:val="1"/>
          <w:wBefore w:w="30" w:type="pct"/>
          <w:trHeight w:val="148"/>
          <w:jc w:val="center"/>
        </w:trPr>
        <w:tc>
          <w:tcPr>
            <w:tcW w:w="4970" w:type="pct"/>
            <w:gridSpan w:val="3"/>
            <w:shd w:val="clear" w:color="auto" w:fill="auto"/>
          </w:tcPr>
          <w:p w:rsidR="00B34359" w:rsidRPr="00B34359" w:rsidRDefault="00B34359" w:rsidP="00B34359">
            <w:pPr>
              <w:pStyle w:val="Name"/>
              <w:spacing w:after="240"/>
              <w:rPr>
                <w:sz w:val="36"/>
                <w:szCs w:val="36"/>
              </w:rPr>
            </w:pPr>
            <w:bookmarkStart w:id="0" w:name="_GoBack"/>
            <w:bookmarkEnd w:id="0"/>
            <w:r w:rsidRPr="00B34359">
              <w:rPr>
                <w:sz w:val="36"/>
                <w:szCs w:val="36"/>
              </w:rPr>
              <w:t>Richard Burton</w:t>
            </w:r>
          </w:p>
          <w:p w:rsidR="00CD76F9" w:rsidRDefault="00826D9F" w:rsidP="00C334DC">
            <w:pPr>
              <w:pStyle w:val="Address2"/>
            </w:pPr>
            <w:r>
              <w:rPr>
                <w:sz w:val="16"/>
              </w:rPr>
              <w:t xml:space="preserve">ZF </w:t>
            </w:r>
            <w:r w:rsidR="00C334DC">
              <w:rPr>
                <w:sz w:val="16"/>
              </w:rPr>
              <w:t>Gainesville</w:t>
            </w:r>
            <w:r>
              <w:rPr>
                <w:sz w:val="16"/>
              </w:rPr>
              <w:t xml:space="preserve">, LLc </w:t>
            </w:r>
            <w:r w:rsidRPr="002E7618">
              <w:rPr>
                <w:sz w:val="16"/>
              </w:rPr>
              <w:t>•</w:t>
            </w:r>
            <w:r>
              <w:rPr>
                <w:sz w:val="16"/>
              </w:rPr>
              <w:t xml:space="preserve"> 1261 Palmour dr</w:t>
            </w:r>
            <w:r w:rsidR="00CD76F9" w:rsidRPr="002E7618">
              <w:rPr>
                <w:sz w:val="16"/>
              </w:rPr>
              <w:t xml:space="preserve"> • </w:t>
            </w:r>
            <w:r>
              <w:rPr>
                <w:sz w:val="16"/>
              </w:rPr>
              <w:t>gainesville</w:t>
            </w:r>
            <w:r w:rsidR="00CD76F9" w:rsidRPr="002E7618">
              <w:rPr>
                <w:sz w:val="16"/>
              </w:rPr>
              <w:t>, GA 305</w:t>
            </w:r>
            <w:r>
              <w:rPr>
                <w:sz w:val="16"/>
              </w:rPr>
              <w:t>01</w:t>
            </w:r>
          </w:p>
        </w:tc>
      </w:tr>
      <w:tr w:rsidR="00CD76F9" w:rsidTr="0032033B">
        <w:trPr>
          <w:gridBefore w:val="1"/>
          <w:wBefore w:w="30" w:type="pct"/>
          <w:trHeight w:val="148"/>
          <w:jc w:val="center"/>
        </w:trPr>
        <w:tc>
          <w:tcPr>
            <w:tcW w:w="4970" w:type="pct"/>
            <w:gridSpan w:val="3"/>
            <w:shd w:val="clear" w:color="auto" w:fill="auto"/>
            <w:tcMar>
              <w:bottom w:w="288" w:type="dxa"/>
            </w:tcMar>
          </w:tcPr>
          <w:p w:rsidR="00CD76F9" w:rsidRDefault="00CD76F9" w:rsidP="00B34359">
            <w:pPr>
              <w:pStyle w:val="Address1"/>
            </w:pPr>
            <w:r w:rsidRPr="002E7618">
              <w:rPr>
                <w:sz w:val="16"/>
              </w:rPr>
              <w:t>Phone (</w:t>
            </w:r>
            <w:r w:rsidR="00826D9F">
              <w:rPr>
                <w:sz w:val="16"/>
              </w:rPr>
              <w:t>678)989-5671</w:t>
            </w:r>
            <w:r w:rsidRPr="002E7618">
              <w:rPr>
                <w:sz w:val="16"/>
              </w:rPr>
              <w:t xml:space="preserve"> • E-mail richard.burton@zf.com</w:t>
            </w:r>
            <w:r w:rsidR="00552C7E">
              <w:rPr>
                <w:sz w:val="16"/>
              </w:rPr>
              <w:t xml:space="preserve"> </w:t>
            </w:r>
            <w:r w:rsidR="00552C7E" w:rsidRPr="002E7618">
              <w:rPr>
                <w:sz w:val="16"/>
              </w:rPr>
              <w:t>•</w:t>
            </w:r>
            <w:r w:rsidR="00552C7E">
              <w:rPr>
                <w:sz w:val="16"/>
              </w:rPr>
              <w:t xml:space="preserve"> www.ZF.com</w:t>
            </w:r>
          </w:p>
        </w:tc>
      </w:tr>
      <w:tr w:rsidR="00C334DC" w:rsidRPr="00362D4E" w:rsidTr="0032033B">
        <w:tblPrEx>
          <w:jc w:val="left"/>
        </w:tblPrEx>
        <w:trPr>
          <w:gridAfter w:val="1"/>
          <w:wAfter w:w="30" w:type="pct"/>
          <w:trHeight w:val="505"/>
        </w:trPr>
        <w:tc>
          <w:tcPr>
            <w:tcW w:w="4970" w:type="pct"/>
            <w:gridSpan w:val="3"/>
            <w:shd w:val="clear" w:color="auto" w:fill="auto"/>
          </w:tcPr>
          <w:p w:rsidR="003D6C12" w:rsidRPr="007874D9" w:rsidRDefault="003D6C12" w:rsidP="00D938B9">
            <w:pPr>
              <w:pStyle w:val="SectionTitle"/>
              <w:spacing w:before="360"/>
              <w:rPr>
                <w:sz w:val="32"/>
                <w:szCs w:val="22"/>
              </w:rPr>
            </w:pPr>
            <w:r w:rsidRPr="007874D9">
              <w:rPr>
                <w:sz w:val="32"/>
                <w:szCs w:val="22"/>
              </w:rPr>
              <w:t>Profile</w:t>
            </w:r>
          </w:p>
          <w:p w:rsidR="003D6C12" w:rsidRPr="007874D9" w:rsidRDefault="003D6C12" w:rsidP="001D38C8">
            <w:pPr>
              <w:pStyle w:val="SectionTitle"/>
              <w:pBdr>
                <w:bottom w:val="none" w:sz="0" w:space="0" w:color="auto"/>
              </w:pBdr>
              <w:spacing w:before="180"/>
              <w:jc w:val="both"/>
              <w:rPr>
                <w:caps w:val="0"/>
                <w:sz w:val="24"/>
                <w:szCs w:val="24"/>
              </w:rPr>
            </w:pPr>
            <w:r w:rsidRPr="007874D9">
              <w:rPr>
                <w:b/>
                <w:caps w:val="0"/>
                <w:sz w:val="24"/>
                <w:szCs w:val="24"/>
              </w:rPr>
              <w:t>Education</w:t>
            </w:r>
            <w:r w:rsidRPr="007874D9">
              <w:rPr>
                <w:caps w:val="0"/>
                <w:sz w:val="24"/>
                <w:szCs w:val="24"/>
              </w:rPr>
              <w:t xml:space="preserve"> –</w:t>
            </w:r>
            <w:r w:rsidR="00C07E38" w:rsidRPr="007874D9">
              <w:rPr>
                <w:caps w:val="0"/>
                <w:sz w:val="24"/>
                <w:szCs w:val="24"/>
              </w:rPr>
              <w:t xml:space="preserve"> </w:t>
            </w:r>
            <w:r w:rsidR="006B1200" w:rsidRPr="007874D9">
              <w:rPr>
                <w:b/>
                <w:caps w:val="0"/>
                <w:sz w:val="24"/>
                <w:szCs w:val="24"/>
              </w:rPr>
              <w:t>MBA</w:t>
            </w:r>
            <w:r w:rsidR="006B1200" w:rsidRPr="007874D9">
              <w:rPr>
                <w:caps w:val="0"/>
                <w:sz w:val="24"/>
                <w:szCs w:val="24"/>
              </w:rPr>
              <w:t xml:space="preserve"> and an Industrial &amp; Systems </w:t>
            </w:r>
            <w:r w:rsidR="006B1200" w:rsidRPr="007874D9">
              <w:rPr>
                <w:b/>
                <w:caps w:val="0"/>
                <w:sz w:val="24"/>
                <w:szCs w:val="24"/>
              </w:rPr>
              <w:t xml:space="preserve">Engineering </w:t>
            </w:r>
            <w:r w:rsidR="006B1200" w:rsidRPr="007874D9">
              <w:rPr>
                <w:caps w:val="0"/>
                <w:sz w:val="24"/>
                <w:szCs w:val="24"/>
              </w:rPr>
              <w:t>degree from nationally recognized and accredited universities</w:t>
            </w:r>
            <w:r w:rsidR="00AC46B8">
              <w:rPr>
                <w:caps w:val="0"/>
                <w:sz w:val="24"/>
                <w:szCs w:val="24"/>
              </w:rPr>
              <w:t>.  Accepted into Georgia State University’s</w:t>
            </w:r>
            <w:r w:rsidR="009216DA">
              <w:rPr>
                <w:caps w:val="0"/>
                <w:sz w:val="24"/>
                <w:szCs w:val="24"/>
              </w:rPr>
              <w:t xml:space="preserve"> AACSB accredited</w:t>
            </w:r>
            <w:r w:rsidR="00AC46B8">
              <w:rPr>
                <w:caps w:val="0"/>
                <w:sz w:val="24"/>
                <w:szCs w:val="24"/>
              </w:rPr>
              <w:t xml:space="preserve"> Executive Doctorate in Business program</w:t>
            </w:r>
            <w:r w:rsidR="001F7D36">
              <w:rPr>
                <w:caps w:val="0"/>
                <w:sz w:val="24"/>
                <w:szCs w:val="24"/>
              </w:rPr>
              <w:t xml:space="preserve">.  </w:t>
            </w:r>
            <w:r w:rsidR="009216DA">
              <w:rPr>
                <w:caps w:val="0"/>
                <w:sz w:val="24"/>
                <w:szCs w:val="24"/>
              </w:rPr>
              <w:t xml:space="preserve">Currently teaching online </w:t>
            </w:r>
            <w:r w:rsidR="001F59A4" w:rsidRPr="001F59A4">
              <w:rPr>
                <w:caps w:val="0"/>
                <w:sz w:val="24"/>
                <w:szCs w:val="24"/>
              </w:rPr>
              <w:t xml:space="preserve">Principles of Marketing </w:t>
            </w:r>
            <w:r w:rsidR="001F59A4">
              <w:rPr>
                <w:caps w:val="0"/>
                <w:sz w:val="24"/>
                <w:szCs w:val="24"/>
              </w:rPr>
              <w:t xml:space="preserve">(MKTG-3803) </w:t>
            </w:r>
            <w:r w:rsidR="009216DA">
              <w:rPr>
                <w:caps w:val="0"/>
                <w:sz w:val="24"/>
                <w:szCs w:val="24"/>
              </w:rPr>
              <w:t xml:space="preserve">as </w:t>
            </w:r>
            <w:r w:rsidR="00571DB4">
              <w:rPr>
                <w:caps w:val="0"/>
                <w:sz w:val="24"/>
                <w:szCs w:val="24"/>
              </w:rPr>
              <w:t xml:space="preserve">an </w:t>
            </w:r>
            <w:r w:rsidR="009216DA">
              <w:rPr>
                <w:caps w:val="0"/>
                <w:sz w:val="24"/>
                <w:szCs w:val="24"/>
              </w:rPr>
              <w:t>adjunct professor</w:t>
            </w:r>
            <w:r w:rsidR="00571DB4">
              <w:rPr>
                <w:caps w:val="0"/>
                <w:sz w:val="24"/>
                <w:szCs w:val="24"/>
              </w:rPr>
              <w:t xml:space="preserve"> at University of West Georgia</w:t>
            </w:r>
            <w:r w:rsidR="009216DA">
              <w:rPr>
                <w:caps w:val="0"/>
                <w:sz w:val="24"/>
                <w:szCs w:val="24"/>
              </w:rPr>
              <w:t>.</w:t>
            </w:r>
          </w:p>
          <w:p w:rsidR="003D6C12" w:rsidRPr="007874D9" w:rsidRDefault="003D6C12" w:rsidP="00EE7611">
            <w:pPr>
              <w:pStyle w:val="SectionTitle"/>
              <w:pBdr>
                <w:bottom w:val="none" w:sz="0" w:space="0" w:color="auto"/>
              </w:pBdr>
              <w:spacing w:before="0"/>
              <w:jc w:val="both"/>
              <w:rPr>
                <w:caps w:val="0"/>
                <w:sz w:val="24"/>
                <w:szCs w:val="24"/>
              </w:rPr>
            </w:pPr>
          </w:p>
          <w:p w:rsidR="003D6C12" w:rsidRPr="007874D9" w:rsidRDefault="003D6C12" w:rsidP="00EE7611">
            <w:pPr>
              <w:pStyle w:val="SectionTitle"/>
              <w:pBdr>
                <w:bottom w:val="none" w:sz="0" w:space="0" w:color="auto"/>
              </w:pBdr>
              <w:spacing w:before="0"/>
              <w:jc w:val="both"/>
              <w:rPr>
                <w:caps w:val="0"/>
                <w:sz w:val="24"/>
                <w:szCs w:val="24"/>
              </w:rPr>
            </w:pPr>
            <w:r w:rsidRPr="007874D9">
              <w:rPr>
                <w:b/>
                <w:caps w:val="0"/>
                <w:sz w:val="24"/>
                <w:szCs w:val="24"/>
              </w:rPr>
              <w:t>Experience</w:t>
            </w:r>
            <w:r w:rsidRPr="007874D9">
              <w:rPr>
                <w:caps w:val="0"/>
                <w:sz w:val="24"/>
                <w:szCs w:val="24"/>
              </w:rPr>
              <w:t xml:space="preserve"> – </w:t>
            </w:r>
            <w:r w:rsidR="008C1642" w:rsidRPr="007874D9">
              <w:rPr>
                <w:caps w:val="0"/>
                <w:sz w:val="24"/>
                <w:szCs w:val="24"/>
              </w:rPr>
              <w:t>Proven results:  a</w:t>
            </w:r>
            <w:r w:rsidR="0016614E" w:rsidRPr="007874D9">
              <w:rPr>
                <w:caps w:val="0"/>
                <w:sz w:val="24"/>
                <w:szCs w:val="24"/>
              </w:rPr>
              <w:t xml:space="preserve">dded </w:t>
            </w:r>
            <w:r w:rsidR="0016614E" w:rsidRPr="007874D9">
              <w:rPr>
                <w:b/>
                <w:caps w:val="0"/>
                <w:sz w:val="24"/>
                <w:szCs w:val="24"/>
              </w:rPr>
              <w:t>value</w:t>
            </w:r>
            <w:r w:rsidR="0016614E" w:rsidRPr="007874D9">
              <w:rPr>
                <w:caps w:val="0"/>
                <w:sz w:val="24"/>
                <w:szCs w:val="24"/>
              </w:rPr>
              <w:t xml:space="preserve"> of $1-$3 million per year to bottom line</w:t>
            </w:r>
            <w:r w:rsidR="00A92ABC" w:rsidRPr="007874D9">
              <w:rPr>
                <w:caps w:val="0"/>
                <w:sz w:val="24"/>
                <w:szCs w:val="24"/>
              </w:rPr>
              <w:t xml:space="preserve"> beyond business plan</w:t>
            </w:r>
            <w:r w:rsidR="007268EA" w:rsidRPr="007874D9">
              <w:rPr>
                <w:caps w:val="0"/>
                <w:sz w:val="24"/>
                <w:szCs w:val="24"/>
              </w:rPr>
              <w:t>, dramatically increased on-time delivery performance while improving inventory turns</w:t>
            </w:r>
            <w:r w:rsidR="0016614E" w:rsidRPr="007874D9">
              <w:rPr>
                <w:caps w:val="0"/>
                <w:sz w:val="24"/>
                <w:szCs w:val="24"/>
              </w:rPr>
              <w:t>.</w:t>
            </w:r>
            <w:r w:rsidR="007268EA" w:rsidRPr="007874D9">
              <w:rPr>
                <w:caps w:val="0"/>
                <w:sz w:val="24"/>
                <w:szCs w:val="24"/>
              </w:rPr>
              <w:t xml:space="preserve">  Successfully led supply chain projects for two high volume automotive program launches and one SAP MRP implementation.</w:t>
            </w:r>
            <w:r w:rsidR="0016614E" w:rsidRPr="007874D9">
              <w:rPr>
                <w:caps w:val="0"/>
                <w:sz w:val="24"/>
                <w:szCs w:val="24"/>
              </w:rPr>
              <w:t xml:space="preserve">  F</w:t>
            </w:r>
            <w:r w:rsidR="00D938B9" w:rsidRPr="007874D9">
              <w:rPr>
                <w:caps w:val="0"/>
                <w:sz w:val="24"/>
                <w:szCs w:val="24"/>
              </w:rPr>
              <w:t>if</w:t>
            </w:r>
            <w:r w:rsidR="0016614E" w:rsidRPr="007874D9">
              <w:rPr>
                <w:caps w:val="0"/>
                <w:sz w:val="24"/>
                <w:szCs w:val="24"/>
              </w:rPr>
              <w:t>teen</w:t>
            </w:r>
            <w:r w:rsidRPr="007874D9">
              <w:rPr>
                <w:caps w:val="0"/>
                <w:sz w:val="24"/>
                <w:szCs w:val="24"/>
              </w:rPr>
              <w:t xml:space="preserve"> </w:t>
            </w:r>
            <w:r w:rsidR="00177763" w:rsidRPr="007874D9">
              <w:rPr>
                <w:caps w:val="0"/>
                <w:sz w:val="24"/>
                <w:szCs w:val="24"/>
              </w:rPr>
              <w:t>(1</w:t>
            </w:r>
            <w:r w:rsidR="00D938B9" w:rsidRPr="007874D9">
              <w:rPr>
                <w:caps w:val="0"/>
                <w:sz w:val="24"/>
                <w:szCs w:val="24"/>
              </w:rPr>
              <w:t>5</w:t>
            </w:r>
            <w:r w:rsidR="00177763" w:rsidRPr="007874D9">
              <w:rPr>
                <w:caps w:val="0"/>
                <w:sz w:val="24"/>
                <w:szCs w:val="24"/>
              </w:rPr>
              <w:t xml:space="preserve">) </w:t>
            </w:r>
            <w:r w:rsidRPr="007874D9">
              <w:rPr>
                <w:caps w:val="0"/>
                <w:sz w:val="24"/>
                <w:szCs w:val="24"/>
              </w:rPr>
              <w:t>years in manufacturing</w:t>
            </w:r>
            <w:r w:rsidR="00C051DC" w:rsidRPr="007874D9">
              <w:rPr>
                <w:caps w:val="0"/>
                <w:sz w:val="24"/>
                <w:szCs w:val="24"/>
              </w:rPr>
              <w:t>:</w:t>
            </w:r>
            <w:r w:rsidR="00177763" w:rsidRPr="007874D9">
              <w:rPr>
                <w:caps w:val="0"/>
                <w:sz w:val="24"/>
                <w:szCs w:val="24"/>
              </w:rPr>
              <w:t xml:space="preserve">  </w:t>
            </w:r>
            <w:r w:rsidR="00C051DC" w:rsidRPr="007874D9">
              <w:rPr>
                <w:caps w:val="0"/>
                <w:sz w:val="24"/>
                <w:szCs w:val="24"/>
              </w:rPr>
              <w:t>T</w:t>
            </w:r>
            <w:r w:rsidR="00B3322B" w:rsidRPr="007874D9">
              <w:rPr>
                <w:caps w:val="0"/>
                <w:sz w:val="24"/>
                <w:szCs w:val="24"/>
              </w:rPr>
              <w:t>hree</w:t>
            </w:r>
            <w:r w:rsidR="00C051DC" w:rsidRPr="007874D9">
              <w:rPr>
                <w:caps w:val="0"/>
                <w:sz w:val="24"/>
                <w:szCs w:val="24"/>
              </w:rPr>
              <w:t xml:space="preserve"> (</w:t>
            </w:r>
            <w:r w:rsidR="00D938B9" w:rsidRPr="007874D9">
              <w:rPr>
                <w:caps w:val="0"/>
                <w:sz w:val="24"/>
                <w:szCs w:val="24"/>
              </w:rPr>
              <w:t>3</w:t>
            </w:r>
            <w:r w:rsidR="00C051DC" w:rsidRPr="007874D9">
              <w:rPr>
                <w:caps w:val="0"/>
                <w:sz w:val="24"/>
                <w:szCs w:val="24"/>
              </w:rPr>
              <w:t xml:space="preserve">) years </w:t>
            </w:r>
            <w:r w:rsidR="00942847" w:rsidRPr="007874D9">
              <w:rPr>
                <w:caps w:val="0"/>
                <w:sz w:val="24"/>
                <w:szCs w:val="24"/>
              </w:rPr>
              <w:t xml:space="preserve">managing multiple tiers of the </w:t>
            </w:r>
            <w:r w:rsidR="00880DA9" w:rsidRPr="007874D9">
              <w:rPr>
                <w:caps w:val="0"/>
                <w:sz w:val="24"/>
                <w:szCs w:val="24"/>
              </w:rPr>
              <w:t xml:space="preserve">supply chain including customers, production, and suppliers; eight (8) years </w:t>
            </w:r>
            <w:r w:rsidR="00942847" w:rsidRPr="007874D9">
              <w:rPr>
                <w:caps w:val="0"/>
                <w:sz w:val="24"/>
                <w:szCs w:val="24"/>
              </w:rPr>
              <w:t xml:space="preserve">strategic </w:t>
            </w:r>
            <w:r w:rsidR="00AE4BB4" w:rsidRPr="007874D9">
              <w:rPr>
                <w:caps w:val="0"/>
                <w:sz w:val="24"/>
                <w:szCs w:val="24"/>
              </w:rPr>
              <w:t>supplier</w:t>
            </w:r>
            <w:r w:rsidR="00942847" w:rsidRPr="007874D9">
              <w:rPr>
                <w:caps w:val="0"/>
                <w:sz w:val="24"/>
                <w:szCs w:val="24"/>
              </w:rPr>
              <w:t xml:space="preserve"> </w:t>
            </w:r>
            <w:r w:rsidR="00880DA9" w:rsidRPr="007874D9">
              <w:rPr>
                <w:caps w:val="0"/>
                <w:sz w:val="24"/>
                <w:szCs w:val="24"/>
              </w:rPr>
              <w:t>manag</w:t>
            </w:r>
            <w:r w:rsidR="00942847" w:rsidRPr="007874D9">
              <w:rPr>
                <w:caps w:val="0"/>
                <w:sz w:val="24"/>
                <w:szCs w:val="24"/>
              </w:rPr>
              <w:t>ement of</w:t>
            </w:r>
            <w:r w:rsidR="00880DA9" w:rsidRPr="007874D9">
              <w:rPr>
                <w:caps w:val="0"/>
                <w:sz w:val="24"/>
                <w:szCs w:val="24"/>
              </w:rPr>
              <w:t xml:space="preserve"> international supply base</w:t>
            </w:r>
            <w:r w:rsidR="00A35A28" w:rsidRPr="007874D9">
              <w:rPr>
                <w:caps w:val="0"/>
                <w:sz w:val="24"/>
                <w:szCs w:val="24"/>
              </w:rPr>
              <w:t xml:space="preserve"> including US, Brazil, Europe, and India</w:t>
            </w:r>
            <w:r w:rsidR="00880DA9" w:rsidRPr="007874D9">
              <w:rPr>
                <w:caps w:val="0"/>
                <w:sz w:val="24"/>
                <w:szCs w:val="24"/>
              </w:rPr>
              <w:t>; and f</w:t>
            </w:r>
            <w:r w:rsidR="0016614E" w:rsidRPr="007874D9">
              <w:rPr>
                <w:caps w:val="0"/>
                <w:sz w:val="24"/>
                <w:szCs w:val="24"/>
              </w:rPr>
              <w:t xml:space="preserve">our (4) </w:t>
            </w:r>
            <w:r w:rsidR="00C051DC" w:rsidRPr="007874D9">
              <w:rPr>
                <w:caps w:val="0"/>
                <w:sz w:val="24"/>
                <w:szCs w:val="24"/>
              </w:rPr>
              <w:t xml:space="preserve">years managing </w:t>
            </w:r>
            <w:r w:rsidR="00BE347D" w:rsidRPr="007874D9">
              <w:rPr>
                <w:caps w:val="0"/>
                <w:sz w:val="24"/>
                <w:szCs w:val="24"/>
              </w:rPr>
              <w:t xml:space="preserve">projects for implementing </w:t>
            </w:r>
            <w:r w:rsidR="00C051DC" w:rsidRPr="007874D9">
              <w:rPr>
                <w:caps w:val="0"/>
                <w:sz w:val="24"/>
                <w:szCs w:val="24"/>
              </w:rPr>
              <w:t>engineering change</w:t>
            </w:r>
            <w:r w:rsidR="00BE347D" w:rsidRPr="007874D9">
              <w:rPr>
                <w:caps w:val="0"/>
                <w:sz w:val="24"/>
                <w:szCs w:val="24"/>
              </w:rPr>
              <w:t xml:space="preserve">s </w:t>
            </w:r>
            <w:r w:rsidR="007874D9">
              <w:rPr>
                <w:caps w:val="0"/>
                <w:sz w:val="24"/>
                <w:szCs w:val="24"/>
              </w:rPr>
              <w:t>and</w:t>
            </w:r>
            <w:r w:rsidR="00BE347D" w:rsidRPr="007874D9">
              <w:rPr>
                <w:caps w:val="0"/>
                <w:sz w:val="24"/>
                <w:szCs w:val="24"/>
              </w:rPr>
              <w:t xml:space="preserve"> </w:t>
            </w:r>
            <w:r w:rsidR="00BF3714" w:rsidRPr="007874D9">
              <w:rPr>
                <w:caps w:val="0"/>
                <w:sz w:val="24"/>
                <w:szCs w:val="24"/>
              </w:rPr>
              <w:t xml:space="preserve">improving </w:t>
            </w:r>
            <w:r w:rsidR="00BE347D" w:rsidRPr="007874D9">
              <w:rPr>
                <w:caps w:val="0"/>
                <w:sz w:val="24"/>
                <w:szCs w:val="24"/>
              </w:rPr>
              <w:t xml:space="preserve">manufacturing process </w:t>
            </w:r>
            <w:r w:rsidR="0016614E" w:rsidRPr="007874D9">
              <w:rPr>
                <w:caps w:val="0"/>
                <w:sz w:val="24"/>
                <w:szCs w:val="24"/>
              </w:rPr>
              <w:t>efficienc</w:t>
            </w:r>
            <w:r w:rsidR="00BF3714" w:rsidRPr="007874D9">
              <w:rPr>
                <w:caps w:val="0"/>
                <w:sz w:val="24"/>
                <w:szCs w:val="24"/>
              </w:rPr>
              <w:t>ies</w:t>
            </w:r>
            <w:r w:rsidR="00BE347D" w:rsidRPr="007874D9">
              <w:rPr>
                <w:caps w:val="0"/>
                <w:sz w:val="24"/>
                <w:szCs w:val="24"/>
              </w:rPr>
              <w:t xml:space="preserve"> for cost reductions</w:t>
            </w:r>
            <w:r w:rsidR="00880DA9" w:rsidRPr="007874D9">
              <w:rPr>
                <w:caps w:val="0"/>
                <w:sz w:val="24"/>
                <w:szCs w:val="24"/>
              </w:rPr>
              <w:t>.</w:t>
            </w:r>
            <w:r w:rsidR="0016614E" w:rsidRPr="007874D9">
              <w:rPr>
                <w:caps w:val="0"/>
                <w:sz w:val="24"/>
                <w:szCs w:val="24"/>
              </w:rPr>
              <w:t xml:space="preserve"> </w:t>
            </w:r>
          </w:p>
          <w:p w:rsidR="003D6C12" w:rsidRPr="007874D9" w:rsidRDefault="003D6C12" w:rsidP="00EE7611">
            <w:pPr>
              <w:pStyle w:val="SectionTitle"/>
              <w:pBdr>
                <w:bottom w:val="none" w:sz="0" w:space="0" w:color="auto"/>
              </w:pBdr>
              <w:spacing w:before="0"/>
              <w:jc w:val="both"/>
              <w:rPr>
                <w:caps w:val="0"/>
                <w:sz w:val="24"/>
                <w:szCs w:val="24"/>
              </w:rPr>
            </w:pPr>
          </w:p>
          <w:p w:rsidR="003D6C12" w:rsidRPr="007874D9" w:rsidRDefault="003D6C12" w:rsidP="00EE7611">
            <w:pPr>
              <w:pStyle w:val="SectionTitle"/>
              <w:pBdr>
                <w:bottom w:val="none" w:sz="0" w:space="0" w:color="auto"/>
              </w:pBdr>
              <w:spacing w:before="0"/>
              <w:jc w:val="both"/>
              <w:rPr>
                <w:caps w:val="0"/>
                <w:sz w:val="24"/>
                <w:szCs w:val="24"/>
              </w:rPr>
            </w:pPr>
            <w:r w:rsidRPr="007874D9">
              <w:rPr>
                <w:b/>
                <w:caps w:val="0"/>
                <w:sz w:val="24"/>
                <w:szCs w:val="24"/>
              </w:rPr>
              <w:t>Company</w:t>
            </w:r>
            <w:r w:rsidRPr="007874D9">
              <w:rPr>
                <w:caps w:val="0"/>
                <w:sz w:val="24"/>
                <w:szCs w:val="24"/>
              </w:rPr>
              <w:t xml:space="preserve"> – </w:t>
            </w:r>
            <w:r w:rsidR="0016614E" w:rsidRPr="007874D9">
              <w:rPr>
                <w:caps w:val="0"/>
                <w:sz w:val="24"/>
                <w:szCs w:val="24"/>
              </w:rPr>
              <w:t>F</w:t>
            </w:r>
            <w:r w:rsidR="00D938B9" w:rsidRPr="007874D9">
              <w:rPr>
                <w:caps w:val="0"/>
                <w:sz w:val="24"/>
                <w:szCs w:val="24"/>
              </w:rPr>
              <w:t>ifteen</w:t>
            </w:r>
            <w:r w:rsidR="0016614E" w:rsidRPr="007874D9">
              <w:rPr>
                <w:caps w:val="0"/>
                <w:sz w:val="24"/>
                <w:szCs w:val="24"/>
              </w:rPr>
              <w:t xml:space="preserve"> </w:t>
            </w:r>
            <w:r w:rsidRPr="007874D9">
              <w:rPr>
                <w:caps w:val="0"/>
                <w:sz w:val="24"/>
                <w:szCs w:val="24"/>
              </w:rPr>
              <w:t>years progressive leadership and work exper</w:t>
            </w:r>
            <w:r w:rsidR="0033159E" w:rsidRPr="007874D9">
              <w:rPr>
                <w:caps w:val="0"/>
                <w:sz w:val="24"/>
                <w:szCs w:val="24"/>
              </w:rPr>
              <w:t xml:space="preserve">ience within ZF. ZF is a German-owned, </w:t>
            </w:r>
            <w:r w:rsidRPr="007874D9">
              <w:rPr>
                <w:caps w:val="0"/>
                <w:sz w:val="24"/>
                <w:szCs w:val="24"/>
              </w:rPr>
              <w:t>world leader</w:t>
            </w:r>
            <w:r w:rsidR="00EE6462" w:rsidRPr="007874D9">
              <w:rPr>
                <w:caps w:val="0"/>
                <w:sz w:val="24"/>
                <w:szCs w:val="24"/>
              </w:rPr>
              <w:t xml:space="preserve"> </w:t>
            </w:r>
            <w:r w:rsidRPr="007874D9">
              <w:rPr>
                <w:caps w:val="0"/>
                <w:sz w:val="24"/>
                <w:szCs w:val="24"/>
              </w:rPr>
              <w:t xml:space="preserve">in driveline and chassis technologies producing around </w:t>
            </w:r>
            <w:r w:rsidRPr="007874D9">
              <w:rPr>
                <w:b/>
                <w:caps w:val="0"/>
                <w:sz w:val="24"/>
                <w:szCs w:val="24"/>
              </w:rPr>
              <w:t>$2</w:t>
            </w:r>
            <w:r w:rsidR="009C55AC" w:rsidRPr="007874D9">
              <w:rPr>
                <w:b/>
                <w:caps w:val="0"/>
                <w:sz w:val="24"/>
                <w:szCs w:val="24"/>
              </w:rPr>
              <w:t>5</w:t>
            </w:r>
            <w:r w:rsidRPr="007874D9">
              <w:rPr>
                <w:b/>
                <w:caps w:val="0"/>
                <w:sz w:val="24"/>
                <w:szCs w:val="24"/>
              </w:rPr>
              <w:t xml:space="preserve"> billion</w:t>
            </w:r>
            <w:r w:rsidRPr="007874D9">
              <w:rPr>
                <w:caps w:val="0"/>
                <w:sz w:val="24"/>
                <w:szCs w:val="24"/>
              </w:rPr>
              <w:t xml:space="preserve"> in annual sales</w:t>
            </w:r>
            <w:r w:rsidR="00A74825" w:rsidRPr="007874D9">
              <w:rPr>
                <w:caps w:val="0"/>
                <w:sz w:val="24"/>
                <w:szCs w:val="24"/>
              </w:rPr>
              <w:t xml:space="preserve"> with </w:t>
            </w:r>
            <w:r w:rsidR="009C55AC" w:rsidRPr="007874D9">
              <w:rPr>
                <w:caps w:val="0"/>
                <w:sz w:val="24"/>
                <w:szCs w:val="24"/>
              </w:rPr>
              <w:t>about</w:t>
            </w:r>
            <w:r w:rsidR="00A74825" w:rsidRPr="007874D9">
              <w:rPr>
                <w:caps w:val="0"/>
                <w:sz w:val="24"/>
                <w:szCs w:val="24"/>
              </w:rPr>
              <w:t xml:space="preserve"> 7</w:t>
            </w:r>
            <w:r w:rsidR="009C55AC" w:rsidRPr="007874D9">
              <w:rPr>
                <w:caps w:val="0"/>
                <w:sz w:val="24"/>
                <w:szCs w:val="24"/>
              </w:rPr>
              <w:t>5</w:t>
            </w:r>
            <w:r w:rsidR="00A74825" w:rsidRPr="007874D9">
              <w:rPr>
                <w:caps w:val="0"/>
                <w:sz w:val="24"/>
                <w:szCs w:val="24"/>
              </w:rPr>
              <w:t>,000 employees around the world</w:t>
            </w:r>
            <w:r w:rsidRPr="007874D9">
              <w:rPr>
                <w:caps w:val="0"/>
                <w:sz w:val="24"/>
                <w:szCs w:val="24"/>
              </w:rPr>
              <w:t xml:space="preserve">, </w:t>
            </w:r>
            <w:hyperlink r:id="rId9" w:history="1">
              <w:r w:rsidR="00EE6462" w:rsidRPr="007874D9">
                <w:rPr>
                  <w:rStyle w:val="Hyperlink"/>
                  <w:caps w:val="0"/>
                  <w:sz w:val="24"/>
                  <w:szCs w:val="24"/>
                </w:rPr>
                <w:t>www.ZF.com</w:t>
              </w:r>
            </w:hyperlink>
            <w:r w:rsidR="00EE6462" w:rsidRPr="007874D9">
              <w:rPr>
                <w:caps w:val="0"/>
                <w:sz w:val="24"/>
                <w:szCs w:val="24"/>
              </w:rPr>
              <w:t>.  Product experience includes axles, steering, suspen</w:t>
            </w:r>
            <w:r w:rsidR="00A92ABC" w:rsidRPr="007874D9">
              <w:rPr>
                <w:caps w:val="0"/>
                <w:sz w:val="24"/>
                <w:szCs w:val="24"/>
              </w:rPr>
              <w:t xml:space="preserve">sion, </w:t>
            </w:r>
            <w:r w:rsidR="00EE6462" w:rsidRPr="007874D9">
              <w:rPr>
                <w:caps w:val="0"/>
                <w:sz w:val="24"/>
                <w:szCs w:val="24"/>
              </w:rPr>
              <w:t>gearboxes</w:t>
            </w:r>
            <w:r w:rsidR="00A92ABC" w:rsidRPr="007874D9">
              <w:rPr>
                <w:caps w:val="0"/>
                <w:sz w:val="24"/>
                <w:szCs w:val="24"/>
              </w:rPr>
              <w:t>, axle drives, and transmissions</w:t>
            </w:r>
            <w:r w:rsidR="00EE6462" w:rsidRPr="007874D9">
              <w:rPr>
                <w:caps w:val="0"/>
                <w:sz w:val="24"/>
                <w:szCs w:val="24"/>
              </w:rPr>
              <w:t xml:space="preserve"> spanning </w:t>
            </w:r>
            <w:r w:rsidR="00754525" w:rsidRPr="007874D9">
              <w:rPr>
                <w:caps w:val="0"/>
                <w:sz w:val="24"/>
                <w:szCs w:val="24"/>
              </w:rPr>
              <w:t xml:space="preserve">automotive, </w:t>
            </w:r>
            <w:r w:rsidR="00EE6462" w:rsidRPr="007874D9">
              <w:rPr>
                <w:caps w:val="0"/>
                <w:sz w:val="24"/>
                <w:szCs w:val="24"/>
              </w:rPr>
              <w:t>passenger car, commercial vehicles, military, construction, and agriculture industries.</w:t>
            </w:r>
          </w:p>
          <w:p w:rsidR="003D6C12" w:rsidRPr="007268EA" w:rsidRDefault="003D6C12" w:rsidP="003D6C12">
            <w:pPr>
              <w:pStyle w:val="SectionTitle"/>
              <w:spacing w:before="0"/>
              <w:rPr>
                <w:caps w:val="0"/>
                <w:szCs w:val="22"/>
              </w:rPr>
            </w:pPr>
          </w:p>
          <w:p w:rsidR="00C334DC" w:rsidRPr="00362D4E" w:rsidRDefault="00C334DC" w:rsidP="009216DA">
            <w:pPr>
              <w:pStyle w:val="SectionTitle"/>
              <w:spacing w:before="240"/>
              <w:rPr>
                <w:sz w:val="22"/>
                <w:szCs w:val="22"/>
              </w:rPr>
            </w:pPr>
            <w:r w:rsidRPr="007874D9">
              <w:rPr>
                <w:sz w:val="32"/>
                <w:szCs w:val="22"/>
              </w:rPr>
              <w:t>Education</w:t>
            </w:r>
          </w:p>
        </w:tc>
      </w:tr>
      <w:tr w:rsidR="00C334DC" w:rsidRPr="00362D4E" w:rsidTr="00C07E38">
        <w:tblPrEx>
          <w:jc w:val="left"/>
        </w:tblPrEx>
        <w:trPr>
          <w:gridAfter w:val="1"/>
          <w:wAfter w:w="30" w:type="pct"/>
          <w:trHeight w:val="1422"/>
        </w:trPr>
        <w:tc>
          <w:tcPr>
            <w:tcW w:w="4970" w:type="pct"/>
            <w:gridSpan w:val="3"/>
            <w:shd w:val="clear" w:color="auto" w:fill="auto"/>
          </w:tcPr>
          <w:p w:rsidR="00C334DC" w:rsidRPr="007874D9" w:rsidRDefault="00C334DC" w:rsidP="001B0065">
            <w:pPr>
              <w:pStyle w:val="CompanyName"/>
              <w:tabs>
                <w:tab w:val="clear" w:pos="6480"/>
                <w:tab w:val="right" w:pos="10342"/>
              </w:tabs>
              <w:spacing w:before="120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 xml:space="preserve">University of Georgia                                                                              </w:t>
            </w:r>
            <w:r w:rsidR="00BC54B7" w:rsidRPr="007874D9">
              <w:rPr>
                <w:sz w:val="24"/>
                <w:szCs w:val="22"/>
              </w:rPr>
              <w:t xml:space="preserve">                             </w:t>
            </w:r>
            <w:r w:rsidR="0014643A" w:rsidRPr="007874D9">
              <w:rPr>
                <w:sz w:val="24"/>
                <w:szCs w:val="22"/>
              </w:rPr>
              <w:t xml:space="preserve"> </w:t>
            </w:r>
            <w:r w:rsidRPr="007874D9">
              <w:rPr>
                <w:sz w:val="24"/>
                <w:szCs w:val="22"/>
              </w:rPr>
              <w:t>May 2003</w:t>
            </w:r>
          </w:p>
          <w:p w:rsidR="00C334DC" w:rsidRPr="007874D9" w:rsidRDefault="00C334DC" w:rsidP="00397E4A">
            <w:pPr>
              <w:pStyle w:val="JobTitle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 xml:space="preserve">Master of Business Administration </w:t>
            </w:r>
          </w:p>
          <w:p w:rsidR="00C334DC" w:rsidRPr="007874D9" w:rsidRDefault="00C334DC" w:rsidP="001B0065">
            <w:pPr>
              <w:pStyle w:val="CompanyName"/>
              <w:spacing w:before="120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 xml:space="preserve">Auburn University                                                                                        </w:t>
            </w:r>
            <w:r w:rsidR="00BC54B7" w:rsidRPr="007874D9">
              <w:rPr>
                <w:sz w:val="24"/>
                <w:szCs w:val="22"/>
              </w:rPr>
              <w:t xml:space="preserve">                    </w:t>
            </w:r>
            <w:r w:rsidRPr="007874D9">
              <w:rPr>
                <w:sz w:val="24"/>
                <w:szCs w:val="22"/>
              </w:rPr>
              <w:t>August 1999</w:t>
            </w:r>
          </w:p>
          <w:p w:rsidR="00C334DC" w:rsidRPr="00362D4E" w:rsidRDefault="00C334DC" w:rsidP="001B0065">
            <w:pPr>
              <w:pStyle w:val="JobTitle"/>
              <w:spacing w:after="0"/>
              <w:rPr>
                <w:sz w:val="24"/>
                <w:szCs w:val="24"/>
              </w:rPr>
            </w:pPr>
            <w:r w:rsidRPr="007874D9">
              <w:rPr>
                <w:sz w:val="24"/>
                <w:szCs w:val="22"/>
              </w:rPr>
              <w:t>Bachelor of Science in Industrial &amp; Systems Engineering</w:t>
            </w:r>
          </w:p>
        </w:tc>
      </w:tr>
      <w:tr w:rsidR="005C44BD" w:rsidRPr="00362D4E" w:rsidTr="001D38C8">
        <w:tblPrEx>
          <w:jc w:val="left"/>
        </w:tblPrEx>
        <w:trPr>
          <w:gridAfter w:val="1"/>
          <w:wAfter w:w="30" w:type="pct"/>
          <w:trHeight w:val="360"/>
        </w:trPr>
        <w:tc>
          <w:tcPr>
            <w:tcW w:w="4970" w:type="pct"/>
            <w:gridSpan w:val="3"/>
            <w:shd w:val="clear" w:color="auto" w:fill="auto"/>
          </w:tcPr>
          <w:p w:rsidR="005C44BD" w:rsidRPr="00362D4E" w:rsidRDefault="005C44BD" w:rsidP="007874D9">
            <w:pPr>
              <w:pStyle w:val="SectionTitle"/>
              <w:spacing w:before="600"/>
              <w:rPr>
                <w:sz w:val="22"/>
                <w:szCs w:val="22"/>
              </w:rPr>
            </w:pPr>
            <w:r w:rsidRPr="007874D9">
              <w:rPr>
                <w:sz w:val="32"/>
                <w:szCs w:val="22"/>
              </w:rPr>
              <w:t>Software</w:t>
            </w:r>
          </w:p>
        </w:tc>
      </w:tr>
      <w:tr w:rsidR="005C44BD" w:rsidRPr="00D938B9" w:rsidTr="007874D9">
        <w:tblPrEx>
          <w:jc w:val="left"/>
        </w:tblPrEx>
        <w:trPr>
          <w:gridAfter w:val="1"/>
          <w:wAfter w:w="30" w:type="pct"/>
          <w:trHeight w:val="747"/>
        </w:trPr>
        <w:tc>
          <w:tcPr>
            <w:tcW w:w="4970" w:type="pct"/>
            <w:gridSpan w:val="3"/>
            <w:shd w:val="clear" w:color="auto" w:fill="auto"/>
          </w:tcPr>
          <w:p w:rsidR="005C44BD" w:rsidRPr="00D938B9" w:rsidRDefault="005C44BD" w:rsidP="003A65D5">
            <w:pPr>
              <w:pStyle w:val="Objective"/>
              <w:spacing w:before="120" w:after="0"/>
              <w:rPr>
                <w:szCs w:val="22"/>
              </w:rPr>
            </w:pPr>
            <w:r w:rsidRPr="007874D9">
              <w:rPr>
                <w:sz w:val="24"/>
                <w:szCs w:val="22"/>
              </w:rPr>
              <w:t>SAP (ERP system), Microsoft Office, Advanced Excel, Perfect ProCalc (</w:t>
            </w:r>
            <w:r w:rsidR="00283196" w:rsidRPr="007874D9">
              <w:rPr>
                <w:sz w:val="24"/>
                <w:szCs w:val="22"/>
              </w:rPr>
              <w:t>manufacturing</w:t>
            </w:r>
            <w:r w:rsidR="001B6187" w:rsidRPr="007874D9">
              <w:rPr>
                <w:sz w:val="24"/>
                <w:szCs w:val="22"/>
              </w:rPr>
              <w:t xml:space="preserve"> </w:t>
            </w:r>
            <w:r w:rsidR="00283196" w:rsidRPr="007874D9">
              <w:rPr>
                <w:sz w:val="24"/>
                <w:szCs w:val="22"/>
              </w:rPr>
              <w:t xml:space="preserve">supplier </w:t>
            </w:r>
            <w:r w:rsidRPr="007874D9">
              <w:rPr>
                <w:sz w:val="24"/>
                <w:szCs w:val="22"/>
              </w:rPr>
              <w:t xml:space="preserve">cost analysis software), ProModel (production and inventory </w:t>
            </w:r>
            <w:r w:rsidR="00283196" w:rsidRPr="007874D9">
              <w:rPr>
                <w:sz w:val="24"/>
                <w:szCs w:val="22"/>
              </w:rPr>
              <w:t xml:space="preserve">systems </w:t>
            </w:r>
            <w:r w:rsidRPr="007874D9">
              <w:rPr>
                <w:sz w:val="24"/>
                <w:szCs w:val="22"/>
              </w:rPr>
              <w:t xml:space="preserve">simulation), AutoCAD, </w:t>
            </w:r>
            <w:r w:rsidR="00C8346B" w:rsidRPr="007874D9">
              <w:rPr>
                <w:sz w:val="24"/>
                <w:szCs w:val="22"/>
              </w:rPr>
              <w:t>Operations Research applications (optimization</w:t>
            </w:r>
            <w:r w:rsidR="003A65D5" w:rsidRPr="007874D9">
              <w:rPr>
                <w:sz w:val="24"/>
                <w:szCs w:val="22"/>
              </w:rPr>
              <w:t xml:space="preserve"> by</w:t>
            </w:r>
            <w:r w:rsidR="00C8346B" w:rsidRPr="007874D9">
              <w:rPr>
                <w:sz w:val="24"/>
                <w:szCs w:val="22"/>
              </w:rPr>
              <w:t xml:space="preserve"> </w:t>
            </w:r>
            <w:r w:rsidRPr="007874D9">
              <w:rPr>
                <w:sz w:val="24"/>
                <w:szCs w:val="22"/>
              </w:rPr>
              <w:t xml:space="preserve">linear </w:t>
            </w:r>
            <w:r w:rsidR="00C8346B" w:rsidRPr="007874D9">
              <w:rPr>
                <w:sz w:val="24"/>
                <w:szCs w:val="22"/>
              </w:rPr>
              <w:t xml:space="preserve">&amp; nonlinear </w:t>
            </w:r>
            <w:r w:rsidRPr="007874D9">
              <w:rPr>
                <w:sz w:val="24"/>
                <w:szCs w:val="22"/>
              </w:rPr>
              <w:t>programming)</w:t>
            </w:r>
            <w:r w:rsidR="003A65D5" w:rsidRPr="007874D9">
              <w:rPr>
                <w:sz w:val="24"/>
                <w:szCs w:val="22"/>
              </w:rPr>
              <w:t>, D2L (Online Teaching)</w:t>
            </w:r>
          </w:p>
        </w:tc>
      </w:tr>
      <w:tr w:rsidR="005C44BD" w:rsidRPr="00362D4E" w:rsidTr="00D204DB">
        <w:tblPrEx>
          <w:jc w:val="left"/>
        </w:tblPrEx>
        <w:trPr>
          <w:gridAfter w:val="1"/>
          <w:wAfter w:w="30" w:type="pct"/>
          <w:trHeight w:val="360"/>
        </w:trPr>
        <w:tc>
          <w:tcPr>
            <w:tcW w:w="4970" w:type="pct"/>
            <w:gridSpan w:val="3"/>
            <w:shd w:val="clear" w:color="auto" w:fill="auto"/>
          </w:tcPr>
          <w:p w:rsidR="005C44BD" w:rsidRPr="00362D4E" w:rsidRDefault="005C44BD" w:rsidP="007874D9">
            <w:pPr>
              <w:pStyle w:val="SectionTitle"/>
              <w:spacing w:before="600"/>
              <w:rPr>
                <w:sz w:val="22"/>
                <w:szCs w:val="22"/>
              </w:rPr>
            </w:pPr>
            <w:r w:rsidRPr="007874D9">
              <w:rPr>
                <w:sz w:val="32"/>
                <w:szCs w:val="22"/>
              </w:rPr>
              <w:t>Languages</w:t>
            </w:r>
          </w:p>
        </w:tc>
      </w:tr>
      <w:tr w:rsidR="00CA134B" w:rsidRPr="00D024FC" w:rsidTr="00C07E38">
        <w:tblPrEx>
          <w:jc w:val="left"/>
        </w:tblPrEx>
        <w:trPr>
          <w:gridAfter w:val="1"/>
          <w:wAfter w:w="30" w:type="pct"/>
          <w:trHeight w:val="720"/>
        </w:trPr>
        <w:tc>
          <w:tcPr>
            <w:tcW w:w="4970" w:type="pct"/>
            <w:gridSpan w:val="3"/>
            <w:tcBorders>
              <w:bottom w:val="nil"/>
            </w:tcBorders>
            <w:shd w:val="clear" w:color="auto" w:fill="auto"/>
          </w:tcPr>
          <w:p w:rsidR="00546B6E" w:rsidRPr="007874D9" w:rsidRDefault="00CA134B" w:rsidP="00D204DB">
            <w:pPr>
              <w:pStyle w:val="Objective"/>
              <w:pBdr>
                <w:bottom w:val="single" w:sz="6" w:space="1" w:color="808080"/>
              </w:pBdr>
              <w:spacing w:before="120" w:after="0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lastRenderedPageBreak/>
              <w:t xml:space="preserve">Native English, </w:t>
            </w:r>
            <w:r w:rsidR="00B26019" w:rsidRPr="007874D9">
              <w:rPr>
                <w:sz w:val="24"/>
                <w:szCs w:val="22"/>
              </w:rPr>
              <w:t>B</w:t>
            </w:r>
            <w:r w:rsidRPr="007874D9">
              <w:rPr>
                <w:sz w:val="24"/>
                <w:szCs w:val="22"/>
              </w:rPr>
              <w:t xml:space="preserve">eginner </w:t>
            </w:r>
            <w:r w:rsidR="00B26019" w:rsidRPr="007874D9">
              <w:rPr>
                <w:sz w:val="24"/>
                <w:szCs w:val="22"/>
              </w:rPr>
              <w:t>L</w:t>
            </w:r>
            <w:r w:rsidRPr="007874D9">
              <w:rPr>
                <w:sz w:val="24"/>
                <w:szCs w:val="22"/>
              </w:rPr>
              <w:t>evel German</w:t>
            </w:r>
          </w:p>
          <w:p w:rsidR="00CA134B" w:rsidRPr="00362D4E" w:rsidRDefault="00546B6E" w:rsidP="007874D9">
            <w:pPr>
              <w:pStyle w:val="SectionTitle"/>
              <w:spacing w:before="720"/>
              <w:rPr>
                <w:sz w:val="22"/>
                <w:szCs w:val="22"/>
              </w:rPr>
            </w:pPr>
            <w:r w:rsidRPr="007874D9">
              <w:rPr>
                <w:sz w:val="32"/>
                <w:szCs w:val="22"/>
              </w:rPr>
              <w:t>Employment</w:t>
            </w:r>
          </w:p>
        </w:tc>
      </w:tr>
      <w:tr w:rsidR="00E532D5" w:rsidTr="0022237C">
        <w:tblPrEx>
          <w:jc w:val="left"/>
        </w:tblPrEx>
        <w:trPr>
          <w:gridAfter w:val="1"/>
          <w:wAfter w:w="30" w:type="pct"/>
          <w:trHeight w:val="6210"/>
        </w:trPr>
        <w:tc>
          <w:tcPr>
            <w:tcW w:w="171" w:type="pct"/>
            <w:gridSpan w:val="2"/>
            <w:shd w:val="clear" w:color="auto" w:fill="auto"/>
          </w:tcPr>
          <w:p w:rsidR="00E532D5" w:rsidRPr="00674B50" w:rsidRDefault="00E532D5">
            <w:pPr>
              <w:rPr>
                <w:sz w:val="24"/>
              </w:rPr>
            </w:pPr>
          </w:p>
        </w:tc>
        <w:tc>
          <w:tcPr>
            <w:tcW w:w="4799" w:type="pct"/>
            <w:shd w:val="clear" w:color="auto" w:fill="auto"/>
          </w:tcPr>
          <w:p w:rsidR="00E532D5" w:rsidRPr="007874D9" w:rsidRDefault="00E532D5" w:rsidP="00C07E38">
            <w:pPr>
              <w:pStyle w:val="CompanyName"/>
              <w:tabs>
                <w:tab w:val="clear" w:pos="1440"/>
                <w:tab w:val="clear" w:pos="6480"/>
                <w:tab w:val="center" w:pos="4732"/>
                <w:tab w:val="right" w:pos="10365"/>
              </w:tabs>
              <w:spacing w:before="120"/>
              <w:rPr>
                <w:b/>
                <w:sz w:val="28"/>
              </w:rPr>
            </w:pPr>
            <w:r w:rsidRPr="007874D9">
              <w:rPr>
                <w:sz w:val="28"/>
              </w:rPr>
              <w:t xml:space="preserve">ZF Gainesville, LLC:  </w:t>
            </w:r>
            <w:r w:rsidRPr="007874D9">
              <w:rPr>
                <w:b/>
                <w:sz w:val="28"/>
              </w:rPr>
              <w:t xml:space="preserve">1999 to Present                                             </w:t>
            </w:r>
            <w:r w:rsidRPr="007874D9">
              <w:rPr>
                <w:sz w:val="28"/>
              </w:rPr>
              <w:t>Gainesville, GA</w:t>
            </w:r>
          </w:p>
          <w:p w:rsidR="00E532D5" w:rsidRPr="007874D9" w:rsidRDefault="00E532D5" w:rsidP="00097715">
            <w:pPr>
              <w:pStyle w:val="JobTitle"/>
              <w:spacing w:before="240"/>
              <w:rPr>
                <w:b/>
                <w:i w:val="0"/>
                <w:sz w:val="28"/>
                <w:szCs w:val="24"/>
              </w:rPr>
            </w:pPr>
            <w:r w:rsidRPr="007874D9">
              <w:rPr>
                <w:b/>
                <w:i w:val="0"/>
                <w:sz w:val="28"/>
                <w:szCs w:val="24"/>
              </w:rPr>
              <w:t xml:space="preserve">Production Control Manager:  2011 to </w:t>
            </w:r>
            <w:r w:rsidR="007874D9">
              <w:rPr>
                <w:b/>
                <w:i w:val="0"/>
                <w:sz w:val="28"/>
                <w:szCs w:val="24"/>
              </w:rPr>
              <w:t>Present</w:t>
            </w:r>
          </w:p>
          <w:p w:rsidR="00BF602C" w:rsidRPr="007874D9" w:rsidRDefault="00BF602C" w:rsidP="00BF602C">
            <w:pPr>
              <w:pStyle w:val="Achievement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>Managing six direct reports within three departments – Material Planning, Production Scheduling, and Inside Sales for commercial vehicle suspension and steering components manufacturing.</w:t>
            </w:r>
          </w:p>
          <w:p w:rsidR="008E13F2" w:rsidRPr="007874D9" w:rsidRDefault="008E13F2" w:rsidP="008E13F2">
            <w:pPr>
              <w:pStyle w:val="Achievement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>Leading Cost Reductions</w:t>
            </w:r>
            <w:r w:rsidR="007874D9">
              <w:rPr>
                <w:sz w:val="24"/>
                <w:szCs w:val="22"/>
              </w:rPr>
              <w:t xml:space="preserve"> and Profit Improvement Program</w:t>
            </w:r>
            <w:r w:rsidR="001F59A4">
              <w:rPr>
                <w:sz w:val="24"/>
                <w:szCs w:val="22"/>
              </w:rPr>
              <w:t>.</w:t>
            </w:r>
            <w:r w:rsidR="00AC46B8">
              <w:rPr>
                <w:sz w:val="24"/>
                <w:szCs w:val="22"/>
              </w:rPr>
              <w:t xml:space="preserve">  This includes</w:t>
            </w:r>
            <w:r w:rsidRPr="007874D9">
              <w:rPr>
                <w:sz w:val="24"/>
                <w:szCs w:val="22"/>
              </w:rPr>
              <w:t xml:space="preserve"> </w:t>
            </w:r>
            <w:r w:rsidR="00AC46B8">
              <w:rPr>
                <w:sz w:val="24"/>
                <w:szCs w:val="22"/>
              </w:rPr>
              <w:t>m</w:t>
            </w:r>
            <w:r w:rsidRPr="007874D9">
              <w:rPr>
                <w:sz w:val="24"/>
                <w:szCs w:val="22"/>
              </w:rPr>
              <w:t xml:space="preserve">anaging </w:t>
            </w:r>
            <w:r w:rsidR="00AC46B8">
              <w:rPr>
                <w:sz w:val="24"/>
                <w:szCs w:val="22"/>
              </w:rPr>
              <w:t>people and projects</w:t>
            </w:r>
            <w:r w:rsidRPr="007874D9">
              <w:rPr>
                <w:sz w:val="24"/>
                <w:szCs w:val="22"/>
              </w:rPr>
              <w:t xml:space="preserve"> to identify and </w:t>
            </w:r>
            <w:r w:rsidR="00AC46B8">
              <w:rPr>
                <w:sz w:val="24"/>
                <w:szCs w:val="22"/>
              </w:rPr>
              <w:t>implement</w:t>
            </w:r>
            <w:r w:rsidRPr="007874D9">
              <w:rPr>
                <w:sz w:val="24"/>
                <w:szCs w:val="22"/>
              </w:rPr>
              <w:t xml:space="preserve"> cost reduction and profit improvement projects through all associated functional areas including Accounting, Customers, Engineering, Human Resources, Lean, Logistics, Maintenance, Manufacturing, Production, Purchasing, Quality, Sales, </w:t>
            </w:r>
            <w:r w:rsidR="00AC46B8" w:rsidRPr="007874D9">
              <w:rPr>
                <w:sz w:val="24"/>
                <w:szCs w:val="22"/>
              </w:rPr>
              <w:t>and Suppliers</w:t>
            </w:r>
            <w:r w:rsidRPr="007874D9">
              <w:rPr>
                <w:sz w:val="24"/>
                <w:szCs w:val="22"/>
              </w:rPr>
              <w:t>.</w:t>
            </w:r>
          </w:p>
          <w:p w:rsidR="008E13F2" w:rsidRPr="007874D9" w:rsidRDefault="00BF602C" w:rsidP="008E13F2">
            <w:pPr>
              <w:pStyle w:val="Achievemen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</w:t>
            </w:r>
            <w:r w:rsidR="00AC46B8">
              <w:rPr>
                <w:sz w:val="24"/>
                <w:szCs w:val="22"/>
              </w:rPr>
              <w:t xml:space="preserve">anaging implementation of </w:t>
            </w:r>
            <w:r w:rsidR="008E13F2" w:rsidRPr="007874D9">
              <w:rPr>
                <w:sz w:val="24"/>
                <w:szCs w:val="22"/>
              </w:rPr>
              <w:t>over $</w:t>
            </w:r>
            <w:r w:rsidR="00AC46B8">
              <w:rPr>
                <w:sz w:val="24"/>
                <w:szCs w:val="22"/>
              </w:rPr>
              <w:t>1.1 million annualized cost reductions, expecting about $250,000 to be realized in 2014.</w:t>
            </w:r>
          </w:p>
          <w:p w:rsidR="00E532D5" w:rsidRPr="007874D9" w:rsidRDefault="00E532D5" w:rsidP="000B5514">
            <w:pPr>
              <w:pStyle w:val="Achievement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>Completed ZF’s yearlong Management Development Program (MDP); to increase transformational leadership within the company and prepare for movement into higher levels of management within ZF.</w:t>
            </w:r>
          </w:p>
          <w:p w:rsidR="00E532D5" w:rsidRPr="007874D9" w:rsidRDefault="00E532D5" w:rsidP="00C334DC">
            <w:pPr>
              <w:pStyle w:val="Achievement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 xml:space="preserve">Trained and certified in ZF’s Lean Production System (ZFPS).  Facilitated implementation of ZFPS Lean systems to reduce inventory costs, reduce lead times, and improve delivery performance.  </w:t>
            </w:r>
          </w:p>
          <w:p w:rsidR="00E532D5" w:rsidRPr="007874D9" w:rsidRDefault="00E532D5" w:rsidP="00C334DC">
            <w:pPr>
              <w:pStyle w:val="Achievement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>Example results I’ve led my team to achieve:</w:t>
            </w:r>
          </w:p>
          <w:p w:rsidR="00E532D5" w:rsidRPr="007874D9" w:rsidRDefault="00E532D5" w:rsidP="00736345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>Reduced customer backlog from about $1 million down to $120,000.  This was a historic record for this business group.</w:t>
            </w:r>
          </w:p>
          <w:p w:rsidR="00E532D5" w:rsidRPr="007874D9" w:rsidRDefault="00E532D5" w:rsidP="00736345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 xml:space="preserve">Dramatically improved customer delivery performance for business unit.  For example, this included delivery performance improvements for GM from 13% up to </w:t>
            </w:r>
            <w:r w:rsidR="00E332DE" w:rsidRPr="007874D9">
              <w:rPr>
                <w:sz w:val="24"/>
                <w:szCs w:val="22"/>
              </w:rPr>
              <w:t xml:space="preserve">consecutively </w:t>
            </w:r>
            <w:r w:rsidRPr="007874D9">
              <w:rPr>
                <w:sz w:val="24"/>
                <w:szCs w:val="22"/>
              </w:rPr>
              <w:t xml:space="preserve">100%. </w:t>
            </w:r>
          </w:p>
          <w:p w:rsidR="00E532D5" w:rsidRPr="007874D9" w:rsidRDefault="00E532D5" w:rsidP="00736345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>Reduced inventory by 26% in 2012.</w:t>
            </w:r>
          </w:p>
          <w:p w:rsidR="00E532D5" w:rsidRPr="007874D9" w:rsidRDefault="00E532D5" w:rsidP="00736345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>Reduced expedited freight cost by 94% from 2011 to 2012.  This saved over $1 million from previous year.</w:t>
            </w:r>
          </w:p>
          <w:p w:rsidR="00E532D5" w:rsidRPr="007874D9" w:rsidRDefault="00E532D5" w:rsidP="00736345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>Led delivery performance for inbound material to 9</w:t>
            </w:r>
            <w:r w:rsidR="00BF602C">
              <w:rPr>
                <w:sz w:val="24"/>
                <w:szCs w:val="22"/>
              </w:rPr>
              <w:t>8</w:t>
            </w:r>
            <w:r w:rsidRPr="007874D9">
              <w:rPr>
                <w:sz w:val="24"/>
                <w:szCs w:val="22"/>
              </w:rPr>
              <w:t>% on-time, which is best in plant.</w:t>
            </w:r>
          </w:p>
          <w:p w:rsidR="00E532D5" w:rsidRPr="007874D9" w:rsidRDefault="00E532D5" w:rsidP="00AC46B8">
            <w:pPr>
              <w:pStyle w:val="JobTitle"/>
              <w:spacing w:before="240"/>
              <w:rPr>
                <w:b/>
                <w:i w:val="0"/>
                <w:sz w:val="28"/>
                <w:szCs w:val="24"/>
              </w:rPr>
            </w:pPr>
            <w:r w:rsidRPr="007874D9">
              <w:rPr>
                <w:b/>
                <w:i w:val="0"/>
                <w:sz w:val="28"/>
                <w:szCs w:val="24"/>
              </w:rPr>
              <w:t>Senior Buyer:  2009 to 2011</w:t>
            </w:r>
          </w:p>
          <w:p w:rsidR="00E532D5" w:rsidRPr="007874D9" w:rsidRDefault="00E532D5" w:rsidP="00C658DA">
            <w:pPr>
              <w:pStyle w:val="Achievement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 xml:space="preserve">Managed purchasing activities for plant in South Carolina and transition of those activities to Gainesville; low volumes with about two thousand part numbers for safety critical chassis and steering components in on-highway commercial vehicle applications for customers such as Mac Truck, Volvo, and US Military ITAR relevant programs   </w:t>
            </w:r>
          </w:p>
          <w:p w:rsidR="00E532D5" w:rsidRPr="007874D9" w:rsidRDefault="00E532D5" w:rsidP="00EA0947">
            <w:pPr>
              <w:pStyle w:val="Achievement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 xml:space="preserve">Managed supply base in India, Europe, and North America; ultimately responsible for supplier cost, quality, and delivery  </w:t>
            </w:r>
          </w:p>
          <w:p w:rsidR="00E532D5" w:rsidRPr="007874D9" w:rsidRDefault="00E532D5" w:rsidP="00C658DA">
            <w:pPr>
              <w:pStyle w:val="Achievement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>Led supply base to reduce costs by sourcing manufacturing in India to save about $2 million per year</w:t>
            </w:r>
          </w:p>
          <w:p w:rsidR="00E532D5" w:rsidRPr="007874D9" w:rsidRDefault="00E532D5" w:rsidP="00746C77">
            <w:pPr>
              <w:pStyle w:val="Achievement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lastRenderedPageBreak/>
              <w:t xml:space="preserve">Implemented transition between two versions of SAP for purchasing modules (UP1 to LP1); LPE Local Process Expert for Gainesville </w:t>
            </w:r>
          </w:p>
          <w:p w:rsidR="00E532D5" w:rsidRPr="007874D9" w:rsidRDefault="00E532D5" w:rsidP="00746C77">
            <w:pPr>
              <w:pStyle w:val="Achievement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 xml:space="preserve">Wrote Gainesville procurement procedures in alignment with TS 16949 quality standard </w:t>
            </w:r>
          </w:p>
          <w:p w:rsidR="00E532D5" w:rsidRPr="007874D9" w:rsidRDefault="00E532D5" w:rsidP="00AC46B8">
            <w:pPr>
              <w:pStyle w:val="JobTitle"/>
              <w:spacing w:before="240"/>
              <w:rPr>
                <w:b/>
                <w:i w:val="0"/>
                <w:sz w:val="28"/>
                <w:szCs w:val="24"/>
              </w:rPr>
            </w:pPr>
            <w:r w:rsidRPr="007874D9">
              <w:rPr>
                <w:b/>
                <w:i w:val="0"/>
                <w:sz w:val="28"/>
                <w:szCs w:val="24"/>
              </w:rPr>
              <w:t>Buyer:  2004 to 2009</w:t>
            </w:r>
          </w:p>
          <w:p w:rsidR="00E532D5" w:rsidRPr="007874D9" w:rsidRDefault="00E532D5" w:rsidP="00883854">
            <w:pPr>
              <w:pStyle w:val="Achievement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>Managed ZF supply base for Mercedes Benz &amp; GM Holden axle drives automotive business during startup and serial production phases for these two programs</w:t>
            </w:r>
          </w:p>
          <w:p w:rsidR="00E532D5" w:rsidRPr="007874D9" w:rsidRDefault="00E532D5" w:rsidP="00EA0947">
            <w:pPr>
              <w:pStyle w:val="Achievement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 xml:space="preserve">Initiated, negotiated, and managed to successful completion the resourcing of multiple components to save over $3 million per year beyond planned budget </w:t>
            </w:r>
          </w:p>
          <w:p w:rsidR="00E532D5" w:rsidRPr="007874D9" w:rsidRDefault="00E532D5" w:rsidP="00996DC3">
            <w:pPr>
              <w:pStyle w:val="Achievement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 xml:space="preserve">Created, improved, and enforced long-term supplier agreements; at times, this included ZF attorney involvement, litigation, and supplier bankruptcy   </w:t>
            </w:r>
          </w:p>
          <w:p w:rsidR="00E532D5" w:rsidRPr="007874D9" w:rsidRDefault="00E532D5" w:rsidP="00883854">
            <w:pPr>
              <w:pStyle w:val="Achievement"/>
              <w:rPr>
                <w:rFonts w:ascii="Times New Roman" w:hAnsi="Times New Roman"/>
                <w:iCs/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>Commercially responsible for over $150 million per year of component procurements in the United States and Europe for this high volume automotive business</w:t>
            </w:r>
          </w:p>
          <w:p w:rsidR="00E532D5" w:rsidRPr="007874D9" w:rsidRDefault="00E532D5" w:rsidP="00883854">
            <w:pPr>
              <w:pStyle w:val="Achievement"/>
              <w:rPr>
                <w:rFonts w:ascii="Times New Roman" w:hAnsi="Times New Roman"/>
                <w:iCs/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 xml:space="preserve">Developed suppliers through onsite quality audit processes with along with SQE’s </w:t>
            </w:r>
          </w:p>
          <w:p w:rsidR="00E532D5" w:rsidRPr="007874D9" w:rsidRDefault="00E532D5" w:rsidP="00883854">
            <w:pPr>
              <w:pStyle w:val="Achievement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 xml:space="preserve">Created highly detailed business plans from in-depth cost analysis and sensitivity analysis of expected direct material purchases considering influences from all programs, every part number, price changes, surcharge changes, currency effects, supplier changes, duties, and commodities  </w:t>
            </w:r>
          </w:p>
          <w:p w:rsidR="00E532D5" w:rsidRPr="007874D9" w:rsidRDefault="00E532D5" w:rsidP="00097715">
            <w:pPr>
              <w:pStyle w:val="JobTitle"/>
              <w:spacing w:before="240"/>
              <w:rPr>
                <w:b/>
                <w:i w:val="0"/>
                <w:sz w:val="28"/>
                <w:szCs w:val="24"/>
              </w:rPr>
            </w:pPr>
            <w:r w:rsidRPr="007874D9">
              <w:rPr>
                <w:b/>
                <w:i w:val="0"/>
                <w:sz w:val="28"/>
                <w:szCs w:val="24"/>
              </w:rPr>
              <w:t>Project Manager &amp; Senior Industrial Engineer:  2003 to 2004</w:t>
            </w:r>
          </w:p>
          <w:p w:rsidR="00E532D5" w:rsidRPr="007874D9" w:rsidRDefault="00E532D5" w:rsidP="004B3082">
            <w:pPr>
              <w:pStyle w:val="Achievement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 xml:space="preserve">Customer &amp; Product: Ford &amp; GM; manual transmissions for on-highway pickup trucks; automotive industry  </w:t>
            </w:r>
          </w:p>
          <w:p w:rsidR="00E532D5" w:rsidRPr="007874D9" w:rsidRDefault="00E532D5" w:rsidP="004B3082">
            <w:pPr>
              <w:pStyle w:val="Achievement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>Managed projects of manufacturing process efficiency improvements, product engineering change projects, new business quotes, capacity planning, engineering changes, process time standards, and managed work of engineering co-ops</w:t>
            </w:r>
          </w:p>
          <w:p w:rsidR="00E532D5" w:rsidRPr="007874D9" w:rsidRDefault="00E532D5" w:rsidP="00527149">
            <w:pPr>
              <w:pStyle w:val="Achievement"/>
              <w:rPr>
                <w:rFonts w:ascii="Times New Roman" w:hAnsi="Times New Roman"/>
                <w:iCs/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>Reduced over $100,000 of costs per year by increasing production efficiencies through industrial engineering and lean manufacturing principles</w:t>
            </w:r>
          </w:p>
          <w:p w:rsidR="00E532D5" w:rsidRPr="007874D9" w:rsidRDefault="00E532D5" w:rsidP="00AC46B8">
            <w:pPr>
              <w:pStyle w:val="JobTitle"/>
              <w:spacing w:before="360"/>
              <w:rPr>
                <w:b/>
                <w:i w:val="0"/>
                <w:sz w:val="28"/>
                <w:szCs w:val="24"/>
              </w:rPr>
            </w:pPr>
            <w:r w:rsidRPr="007874D9">
              <w:rPr>
                <w:b/>
                <w:i w:val="0"/>
                <w:sz w:val="28"/>
                <w:szCs w:val="24"/>
              </w:rPr>
              <w:t>Industrial Engineer:  1999 to 2003</w:t>
            </w:r>
          </w:p>
          <w:p w:rsidR="00E532D5" w:rsidRPr="007874D9" w:rsidRDefault="00E532D5" w:rsidP="0080253E">
            <w:pPr>
              <w:pStyle w:val="Achievement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 xml:space="preserve">Customer &amp; Product: Ford &amp; GM; manual transmissions for on-highway pickup trucks; automotive industry  </w:t>
            </w:r>
          </w:p>
          <w:p w:rsidR="00E532D5" w:rsidRPr="007874D9" w:rsidRDefault="00E532D5" w:rsidP="00FA32F9">
            <w:pPr>
              <w:pStyle w:val="Achievement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 xml:space="preserve">Performed assembly line balancing, removed bottlenecks to increase throughput and reduce labor cost </w:t>
            </w:r>
          </w:p>
          <w:p w:rsidR="00E532D5" w:rsidRPr="007874D9" w:rsidRDefault="00E532D5" w:rsidP="00FA32F9">
            <w:pPr>
              <w:pStyle w:val="Achievement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>Performed capacity analysis and production optimization for each department in the plant</w:t>
            </w:r>
          </w:p>
          <w:p w:rsidR="00E532D5" w:rsidRPr="007874D9" w:rsidRDefault="00E532D5" w:rsidP="00802A0A">
            <w:pPr>
              <w:pStyle w:val="Achievement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 xml:space="preserve">Initiated, designed, and managed implementation of automated, real-time efficiency tracking system through SQL database and advanced features in Excel to empower management to reduce costs </w:t>
            </w:r>
          </w:p>
          <w:p w:rsidR="00E532D5" w:rsidRPr="007874D9" w:rsidRDefault="00E532D5" w:rsidP="00802A0A">
            <w:pPr>
              <w:pStyle w:val="Achievement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>Performed NPV, ROI, and breakeven analysis for purchasing new equipment, make versus buy decisions, and process improvements</w:t>
            </w:r>
          </w:p>
          <w:p w:rsidR="00E532D5" w:rsidRPr="007874D9" w:rsidRDefault="00097715" w:rsidP="00802A0A">
            <w:pPr>
              <w:pStyle w:val="Achievemen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Helped g</w:t>
            </w:r>
            <w:r w:rsidR="00E532D5" w:rsidRPr="007874D9">
              <w:rPr>
                <w:sz w:val="24"/>
                <w:szCs w:val="22"/>
              </w:rPr>
              <w:t>uided new Six Sigma teams in statistical and f</w:t>
            </w:r>
            <w:r w:rsidR="00AC46B8">
              <w:rPr>
                <w:sz w:val="24"/>
                <w:szCs w:val="22"/>
              </w:rPr>
              <w:t>inancial analysis, including DOE</w:t>
            </w:r>
          </w:p>
          <w:p w:rsidR="00E532D5" w:rsidRPr="007874D9" w:rsidRDefault="00E532D5" w:rsidP="00802A0A">
            <w:pPr>
              <w:pStyle w:val="Achievement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 xml:space="preserve">Calculated price increase levels needed to cover fixed costs from reduced production volumes </w:t>
            </w:r>
          </w:p>
          <w:p w:rsidR="002C41B8" w:rsidRPr="007874D9" w:rsidRDefault="00E532D5" w:rsidP="007874D9">
            <w:pPr>
              <w:pStyle w:val="Achievement"/>
              <w:spacing w:after="0"/>
              <w:ind w:left="245" w:hanging="245"/>
              <w:rPr>
                <w:sz w:val="24"/>
                <w:szCs w:val="22"/>
              </w:rPr>
            </w:pPr>
            <w:r w:rsidRPr="007874D9">
              <w:rPr>
                <w:sz w:val="24"/>
                <w:szCs w:val="22"/>
              </w:rPr>
              <w:t>Determined detailed manufacturing costs and production structures for new business quotes</w:t>
            </w:r>
          </w:p>
        </w:tc>
      </w:tr>
    </w:tbl>
    <w:p w:rsidR="00C17619" w:rsidRPr="007874D9" w:rsidRDefault="00C17619" w:rsidP="007874D9">
      <w:pPr>
        <w:tabs>
          <w:tab w:val="left" w:pos="6570"/>
        </w:tabs>
        <w:rPr>
          <w:rFonts w:ascii="Arial" w:hAnsi="Arial" w:cs="Arial"/>
          <w:sz w:val="18"/>
        </w:rPr>
      </w:pPr>
    </w:p>
    <w:sectPr w:rsidR="00C17619" w:rsidRPr="007874D9" w:rsidSect="007874D9">
      <w:footerReference w:type="default" r:id="rId10"/>
      <w:pgSz w:w="12240" w:h="15840" w:code="1"/>
      <w:pgMar w:top="1296" w:right="1440" w:bottom="72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42" w:rsidRDefault="00C75542" w:rsidP="00736A0B">
      <w:r>
        <w:separator/>
      </w:r>
    </w:p>
  </w:endnote>
  <w:endnote w:type="continuationSeparator" w:id="0">
    <w:p w:rsidR="00C75542" w:rsidRDefault="00C75542" w:rsidP="0073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0B" w:rsidRDefault="00736A0B" w:rsidP="00736A0B">
    <w:pPr>
      <w:pStyle w:val="Footer"/>
      <w:pBdr>
        <w:top w:val="thinThickSmallGap" w:sz="24" w:space="1" w:color="622423" w:themeColor="accent2" w:themeShade="7F"/>
      </w:pBdr>
      <w:ind w:left="0" w:right="-9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Richard Burton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547FC" w:rsidRPr="00C547FC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3</w:t>
    </w:r>
  </w:p>
  <w:p w:rsidR="00736A0B" w:rsidRDefault="00736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42" w:rsidRDefault="00C75542" w:rsidP="00736A0B">
      <w:r>
        <w:separator/>
      </w:r>
    </w:p>
  </w:footnote>
  <w:footnote w:type="continuationSeparator" w:id="0">
    <w:p w:rsidR="00C75542" w:rsidRDefault="00C75542" w:rsidP="00736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89D28CF"/>
    <w:multiLevelType w:val="hybridMultilevel"/>
    <w:tmpl w:val="8162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521F"/>
    <w:multiLevelType w:val="hybridMultilevel"/>
    <w:tmpl w:val="52F86D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FA14B4"/>
    <w:multiLevelType w:val="hybridMultilevel"/>
    <w:tmpl w:val="0172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1"/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2"/>
    <w:docVar w:name="Resume Post Wizard Balloon" w:val="1"/>
  </w:docVars>
  <w:rsids>
    <w:rsidRoot w:val="00CD76F9"/>
    <w:rsid w:val="00002E7B"/>
    <w:rsid w:val="000068B2"/>
    <w:rsid w:val="00022098"/>
    <w:rsid w:val="00027DFC"/>
    <w:rsid w:val="00030967"/>
    <w:rsid w:val="000410C7"/>
    <w:rsid w:val="000426D3"/>
    <w:rsid w:val="00045AED"/>
    <w:rsid w:val="000533E2"/>
    <w:rsid w:val="00060C01"/>
    <w:rsid w:val="00062362"/>
    <w:rsid w:val="0006309C"/>
    <w:rsid w:val="00073495"/>
    <w:rsid w:val="00083873"/>
    <w:rsid w:val="00090B88"/>
    <w:rsid w:val="00093716"/>
    <w:rsid w:val="00097715"/>
    <w:rsid w:val="000B3F61"/>
    <w:rsid w:val="000B441F"/>
    <w:rsid w:val="000B4F5B"/>
    <w:rsid w:val="000B5514"/>
    <w:rsid w:val="000B667D"/>
    <w:rsid w:val="000B74E6"/>
    <w:rsid w:val="000D0443"/>
    <w:rsid w:val="000D0FA4"/>
    <w:rsid w:val="000D0FC6"/>
    <w:rsid w:val="000D19D6"/>
    <w:rsid w:val="000E77CC"/>
    <w:rsid w:val="000F0479"/>
    <w:rsid w:val="000F5FC9"/>
    <w:rsid w:val="0010154A"/>
    <w:rsid w:val="00104537"/>
    <w:rsid w:val="00104BCD"/>
    <w:rsid w:val="001261C6"/>
    <w:rsid w:val="001376A3"/>
    <w:rsid w:val="0014643A"/>
    <w:rsid w:val="001652DA"/>
    <w:rsid w:val="0016614E"/>
    <w:rsid w:val="001711EA"/>
    <w:rsid w:val="00177763"/>
    <w:rsid w:val="0018173F"/>
    <w:rsid w:val="00182554"/>
    <w:rsid w:val="00185D9C"/>
    <w:rsid w:val="00187B83"/>
    <w:rsid w:val="0019713B"/>
    <w:rsid w:val="001A650E"/>
    <w:rsid w:val="001B0065"/>
    <w:rsid w:val="001B6187"/>
    <w:rsid w:val="001C2471"/>
    <w:rsid w:val="001D0F78"/>
    <w:rsid w:val="001D2816"/>
    <w:rsid w:val="001D38C8"/>
    <w:rsid w:val="001D487E"/>
    <w:rsid w:val="001F3953"/>
    <w:rsid w:val="001F59A4"/>
    <w:rsid w:val="001F7D36"/>
    <w:rsid w:val="0020008D"/>
    <w:rsid w:val="00202FEF"/>
    <w:rsid w:val="00203FE5"/>
    <w:rsid w:val="0022237C"/>
    <w:rsid w:val="00222B3C"/>
    <w:rsid w:val="002249E2"/>
    <w:rsid w:val="00230AC0"/>
    <w:rsid w:val="0023576C"/>
    <w:rsid w:val="0024482E"/>
    <w:rsid w:val="00245F8D"/>
    <w:rsid w:val="0025715B"/>
    <w:rsid w:val="00274D5C"/>
    <w:rsid w:val="00282E36"/>
    <w:rsid w:val="00283196"/>
    <w:rsid w:val="00284E11"/>
    <w:rsid w:val="00291327"/>
    <w:rsid w:val="002B4D8E"/>
    <w:rsid w:val="002C41B8"/>
    <w:rsid w:val="002C62FB"/>
    <w:rsid w:val="002C7BD8"/>
    <w:rsid w:val="002D00A5"/>
    <w:rsid w:val="002E7618"/>
    <w:rsid w:val="002F1572"/>
    <w:rsid w:val="00316AE4"/>
    <w:rsid w:val="0032033B"/>
    <w:rsid w:val="0033159E"/>
    <w:rsid w:val="003460A9"/>
    <w:rsid w:val="00347378"/>
    <w:rsid w:val="00353984"/>
    <w:rsid w:val="003570E9"/>
    <w:rsid w:val="00362D4E"/>
    <w:rsid w:val="00372A7F"/>
    <w:rsid w:val="00381DB3"/>
    <w:rsid w:val="0038636D"/>
    <w:rsid w:val="00397643"/>
    <w:rsid w:val="003A65D5"/>
    <w:rsid w:val="003C384E"/>
    <w:rsid w:val="003D0518"/>
    <w:rsid w:val="003D3330"/>
    <w:rsid w:val="003D48F6"/>
    <w:rsid w:val="003D4BA8"/>
    <w:rsid w:val="003D6C12"/>
    <w:rsid w:val="003E1B8C"/>
    <w:rsid w:val="003E2E0D"/>
    <w:rsid w:val="003E77E5"/>
    <w:rsid w:val="003F4834"/>
    <w:rsid w:val="00401509"/>
    <w:rsid w:val="00416396"/>
    <w:rsid w:val="0042402A"/>
    <w:rsid w:val="004243ED"/>
    <w:rsid w:val="00424B01"/>
    <w:rsid w:val="00436780"/>
    <w:rsid w:val="00443C2C"/>
    <w:rsid w:val="004442C0"/>
    <w:rsid w:val="004454CA"/>
    <w:rsid w:val="00452469"/>
    <w:rsid w:val="004524F2"/>
    <w:rsid w:val="0047116A"/>
    <w:rsid w:val="0047145A"/>
    <w:rsid w:val="004873B7"/>
    <w:rsid w:val="00497F1E"/>
    <w:rsid w:val="004A671E"/>
    <w:rsid w:val="004B0DF4"/>
    <w:rsid w:val="004B219D"/>
    <w:rsid w:val="004B3082"/>
    <w:rsid w:val="004C485B"/>
    <w:rsid w:val="004C6AE5"/>
    <w:rsid w:val="004D5EC7"/>
    <w:rsid w:val="004D6376"/>
    <w:rsid w:val="004D6B4C"/>
    <w:rsid w:val="00500AAD"/>
    <w:rsid w:val="00512824"/>
    <w:rsid w:val="00527149"/>
    <w:rsid w:val="00531650"/>
    <w:rsid w:val="00546B6E"/>
    <w:rsid w:val="005470B8"/>
    <w:rsid w:val="00552C7E"/>
    <w:rsid w:val="00567655"/>
    <w:rsid w:val="00571DB4"/>
    <w:rsid w:val="005A0049"/>
    <w:rsid w:val="005B6E8F"/>
    <w:rsid w:val="005C44BD"/>
    <w:rsid w:val="005D17E3"/>
    <w:rsid w:val="005E4F65"/>
    <w:rsid w:val="005E4F67"/>
    <w:rsid w:val="005F1718"/>
    <w:rsid w:val="005F5DE7"/>
    <w:rsid w:val="00601E3E"/>
    <w:rsid w:val="00604328"/>
    <w:rsid w:val="0060798E"/>
    <w:rsid w:val="00607E74"/>
    <w:rsid w:val="00614BB9"/>
    <w:rsid w:val="00622B9B"/>
    <w:rsid w:val="0063694A"/>
    <w:rsid w:val="00637E7E"/>
    <w:rsid w:val="006414E4"/>
    <w:rsid w:val="00643E88"/>
    <w:rsid w:val="00674B50"/>
    <w:rsid w:val="00676795"/>
    <w:rsid w:val="0067765C"/>
    <w:rsid w:val="0067791C"/>
    <w:rsid w:val="00680C0D"/>
    <w:rsid w:val="00693526"/>
    <w:rsid w:val="00697503"/>
    <w:rsid w:val="006B0FF0"/>
    <w:rsid w:val="006B1200"/>
    <w:rsid w:val="006B49AD"/>
    <w:rsid w:val="006C090C"/>
    <w:rsid w:val="006F0513"/>
    <w:rsid w:val="00713BF0"/>
    <w:rsid w:val="00715E38"/>
    <w:rsid w:val="007268EA"/>
    <w:rsid w:val="00726943"/>
    <w:rsid w:val="007351A9"/>
    <w:rsid w:val="00736345"/>
    <w:rsid w:val="00736A0B"/>
    <w:rsid w:val="007379BE"/>
    <w:rsid w:val="007438FC"/>
    <w:rsid w:val="00746C77"/>
    <w:rsid w:val="00750FAB"/>
    <w:rsid w:val="00752DC6"/>
    <w:rsid w:val="0075417A"/>
    <w:rsid w:val="00754525"/>
    <w:rsid w:val="0075485B"/>
    <w:rsid w:val="00755354"/>
    <w:rsid w:val="007760A3"/>
    <w:rsid w:val="007874D9"/>
    <w:rsid w:val="0079577C"/>
    <w:rsid w:val="007B0074"/>
    <w:rsid w:val="007B019B"/>
    <w:rsid w:val="007B785B"/>
    <w:rsid w:val="007C2C42"/>
    <w:rsid w:val="007C566F"/>
    <w:rsid w:val="007D4953"/>
    <w:rsid w:val="007D5564"/>
    <w:rsid w:val="007D6B22"/>
    <w:rsid w:val="007D7C2A"/>
    <w:rsid w:val="007E6416"/>
    <w:rsid w:val="007E641F"/>
    <w:rsid w:val="007F199D"/>
    <w:rsid w:val="007F40D0"/>
    <w:rsid w:val="00800EF7"/>
    <w:rsid w:val="00802069"/>
    <w:rsid w:val="0080253E"/>
    <w:rsid w:val="00802A0A"/>
    <w:rsid w:val="008053A7"/>
    <w:rsid w:val="00805422"/>
    <w:rsid w:val="00810359"/>
    <w:rsid w:val="00814D51"/>
    <w:rsid w:val="0081599F"/>
    <w:rsid w:val="00826D9F"/>
    <w:rsid w:val="0084694A"/>
    <w:rsid w:val="00853ED9"/>
    <w:rsid w:val="00854712"/>
    <w:rsid w:val="00866826"/>
    <w:rsid w:val="008768C2"/>
    <w:rsid w:val="00880DA9"/>
    <w:rsid w:val="0088174C"/>
    <w:rsid w:val="00883854"/>
    <w:rsid w:val="0088614D"/>
    <w:rsid w:val="00887E45"/>
    <w:rsid w:val="0089551A"/>
    <w:rsid w:val="008B1183"/>
    <w:rsid w:val="008B277D"/>
    <w:rsid w:val="008C1642"/>
    <w:rsid w:val="008C6093"/>
    <w:rsid w:val="008D2BC5"/>
    <w:rsid w:val="008E13F2"/>
    <w:rsid w:val="008E30F5"/>
    <w:rsid w:val="008E38E5"/>
    <w:rsid w:val="008E5E72"/>
    <w:rsid w:val="008F10CD"/>
    <w:rsid w:val="008F6411"/>
    <w:rsid w:val="00902BEB"/>
    <w:rsid w:val="009216DA"/>
    <w:rsid w:val="009257C8"/>
    <w:rsid w:val="009259D3"/>
    <w:rsid w:val="00942847"/>
    <w:rsid w:val="0095433B"/>
    <w:rsid w:val="009562A7"/>
    <w:rsid w:val="00956459"/>
    <w:rsid w:val="009720EC"/>
    <w:rsid w:val="00981FB7"/>
    <w:rsid w:val="00985D69"/>
    <w:rsid w:val="009861BB"/>
    <w:rsid w:val="009871B4"/>
    <w:rsid w:val="00993459"/>
    <w:rsid w:val="00996DC3"/>
    <w:rsid w:val="009C55AC"/>
    <w:rsid w:val="009C565C"/>
    <w:rsid w:val="009C73E4"/>
    <w:rsid w:val="009D2163"/>
    <w:rsid w:val="009D4E2C"/>
    <w:rsid w:val="009D7EF0"/>
    <w:rsid w:val="009E201C"/>
    <w:rsid w:val="009E76C1"/>
    <w:rsid w:val="009F1DAA"/>
    <w:rsid w:val="009F2CFC"/>
    <w:rsid w:val="00A01506"/>
    <w:rsid w:val="00A01D83"/>
    <w:rsid w:val="00A20A47"/>
    <w:rsid w:val="00A20F90"/>
    <w:rsid w:val="00A31562"/>
    <w:rsid w:val="00A345DD"/>
    <w:rsid w:val="00A35A28"/>
    <w:rsid w:val="00A361F8"/>
    <w:rsid w:val="00A40140"/>
    <w:rsid w:val="00A505C7"/>
    <w:rsid w:val="00A51985"/>
    <w:rsid w:val="00A5773E"/>
    <w:rsid w:val="00A74009"/>
    <w:rsid w:val="00A74825"/>
    <w:rsid w:val="00A765AA"/>
    <w:rsid w:val="00A92ABC"/>
    <w:rsid w:val="00A93F95"/>
    <w:rsid w:val="00AA192D"/>
    <w:rsid w:val="00AB0585"/>
    <w:rsid w:val="00AB2B8C"/>
    <w:rsid w:val="00AB3A55"/>
    <w:rsid w:val="00AC46B8"/>
    <w:rsid w:val="00AC4F9D"/>
    <w:rsid w:val="00AC6297"/>
    <w:rsid w:val="00AD71B2"/>
    <w:rsid w:val="00AE4BB4"/>
    <w:rsid w:val="00AE6F29"/>
    <w:rsid w:val="00AF02FE"/>
    <w:rsid w:val="00AF39E8"/>
    <w:rsid w:val="00AF3D7B"/>
    <w:rsid w:val="00AF3E62"/>
    <w:rsid w:val="00B04A7F"/>
    <w:rsid w:val="00B06AF0"/>
    <w:rsid w:val="00B13C6E"/>
    <w:rsid w:val="00B17270"/>
    <w:rsid w:val="00B206E8"/>
    <w:rsid w:val="00B26019"/>
    <w:rsid w:val="00B3322B"/>
    <w:rsid w:val="00B34359"/>
    <w:rsid w:val="00B4686C"/>
    <w:rsid w:val="00B5062C"/>
    <w:rsid w:val="00B51AA6"/>
    <w:rsid w:val="00B54644"/>
    <w:rsid w:val="00B55E65"/>
    <w:rsid w:val="00B5691A"/>
    <w:rsid w:val="00B75D67"/>
    <w:rsid w:val="00B75DF8"/>
    <w:rsid w:val="00B83E9D"/>
    <w:rsid w:val="00BA1952"/>
    <w:rsid w:val="00BA31C7"/>
    <w:rsid w:val="00BA656C"/>
    <w:rsid w:val="00BC4EE1"/>
    <w:rsid w:val="00BC54B7"/>
    <w:rsid w:val="00BC5D0C"/>
    <w:rsid w:val="00BC67EC"/>
    <w:rsid w:val="00BD6620"/>
    <w:rsid w:val="00BE347D"/>
    <w:rsid w:val="00BE51E4"/>
    <w:rsid w:val="00BF252E"/>
    <w:rsid w:val="00BF3304"/>
    <w:rsid w:val="00BF3714"/>
    <w:rsid w:val="00BF602C"/>
    <w:rsid w:val="00BF7E79"/>
    <w:rsid w:val="00C0116D"/>
    <w:rsid w:val="00C051DC"/>
    <w:rsid w:val="00C05368"/>
    <w:rsid w:val="00C07E38"/>
    <w:rsid w:val="00C17619"/>
    <w:rsid w:val="00C30383"/>
    <w:rsid w:val="00C334DC"/>
    <w:rsid w:val="00C346ED"/>
    <w:rsid w:val="00C4650C"/>
    <w:rsid w:val="00C534E9"/>
    <w:rsid w:val="00C547FC"/>
    <w:rsid w:val="00C6306C"/>
    <w:rsid w:val="00C63A11"/>
    <w:rsid w:val="00C658DA"/>
    <w:rsid w:val="00C75542"/>
    <w:rsid w:val="00C8346B"/>
    <w:rsid w:val="00C923B2"/>
    <w:rsid w:val="00C93F75"/>
    <w:rsid w:val="00C956A3"/>
    <w:rsid w:val="00CA134B"/>
    <w:rsid w:val="00CA1B5B"/>
    <w:rsid w:val="00CC1F47"/>
    <w:rsid w:val="00CC43FB"/>
    <w:rsid w:val="00CD09D8"/>
    <w:rsid w:val="00CD0B4D"/>
    <w:rsid w:val="00CD76F9"/>
    <w:rsid w:val="00CD7AA1"/>
    <w:rsid w:val="00CE464D"/>
    <w:rsid w:val="00CF05E6"/>
    <w:rsid w:val="00D024FC"/>
    <w:rsid w:val="00D034E5"/>
    <w:rsid w:val="00D15363"/>
    <w:rsid w:val="00D204DB"/>
    <w:rsid w:val="00D21E41"/>
    <w:rsid w:val="00D2283D"/>
    <w:rsid w:val="00D24853"/>
    <w:rsid w:val="00D35E2B"/>
    <w:rsid w:val="00D5326B"/>
    <w:rsid w:val="00D65823"/>
    <w:rsid w:val="00D65CD3"/>
    <w:rsid w:val="00D70D71"/>
    <w:rsid w:val="00D75A09"/>
    <w:rsid w:val="00D8751C"/>
    <w:rsid w:val="00D938B9"/>
    <w:rsid w:val="00DA419A"/>
    <w:rsid w:val="00DB410E"/>
    <w:rsid w:val="00DE26DF"/>
    <w:rsid w:val="00DE6EF9"/>
    <w:rsid w:val="00DF2B1F"/>
    <w:rsid w:val="00DF577A"/>
    <w:rsid w:val="00E04144"/>
    <w:rsid w:val="00E054EC"/>
    <w:rsid w:val="00E07CA9"/>
    <w:rsid w:val="00E13D98"/>
    <w:rsid w:val="00E17BF9"/>
    <w:rsid w:val="00E26345"/>
    <w:rsid w:val="00E332DE"/>
    <w:rsid w:val="00E45F78"/>
    <w:rsid w:val="00E532D5"/>
    <w:rsid w:val="00E54990"/>
    <w:rsid w:val="00E7480F"/>
    <w:rsid w:val="00E87B01"/>
    <w:rsid w:val="00E95425"/>
    <w:rsid w:val="00EA0947"/>
    <w:rsid w:val="00EB64C0"/>
    <w:rsid w:val="00EE6462"/>
    <w:rsid w:val="00EE7611"/>
    <w:rsid w:val="00EF5F63"/>
    <w:rsid w:val="00F01814"/>
    <w:rsid w:val="00F01F9F"/>
    <w:rsid w:val="00F0761F"/>
    <w:rsid w:val="00F12F4C"/>
    <w:rsid w:val="00F41AC5"/>
    <w:rsid w:val="00F47C27"/>
    <w:rsid w:val="00F50674"/>
    <w:rsid w:val="00F55664"/>
    <w:rsid w:val="00F55853"/>
    <w:rsid w:val="00F75F58"/>
    <w:rsid w:val="00F87A1C"/>
    <w:rsid w:val="00F9034C"/>
    <w:rsid w:val="00FA32F9"/>
    <w:rsid w:val="00FA3FCE"/>
    <w:rsid w:val="00FC7A27"/>
    <w:rsid w:val="00FD424B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6F9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CD76F9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CD76F9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CD76F9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CD76F9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CD76F9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CD76F9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CD76F9"/>
    <w:pPr>
      <w:numPr>
        <w:numId w:val="1"/>
      </w:numPr>
      <w:spacing w:after="60"/>
    </w:pPr>
  </w:style>
  <w:style w:type="paragraph" w:styleId="BodyText">
    <w:name w:val="Body Text"/>
    <w:basedOn w:val="Normal"/>
    <w:rsid w:val="00CD76F9"/>
    <w:pPr>
      <w:spacing w:after="220" w:line="240" w:lineRule="atLeast"/>
    </w:pPr>
  </w:style>
  <w:style w:type="paragraph" w:customStyle="1" w:styleId="Address1">
    <w:name w:val="Address 1"/>
    <w:basedOn w:val="Normal"/>
    <w:rsid w:val="00CD76F9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CD76F9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CD76F9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CD76F9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rsid w:val="00CD76F9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rsid w:val="00CD76F9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CD76F9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CD76F9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rsid w:val="00CD76F9"/>
    <w:pPr>
      <w:spacing w:before="220"/>
      <w:ind w:left="245" w:hanging="245"/>
    </w:pPr>
  </w:style>
  <w:style w:type="paragraph" w:styleId="BalloonText">
    <w:name w:val="Balloon Text"/>
    <w:basedOn w:val="Normal"/>
    <w:semiHidden/>
    <w:rsid w:val="00CD76F9"/>
    <w:rPr>
      <w:rFonts w:ascii="Tahoma" w:hAnsi="Tahoma" w:cs="Tahoma"/>
      <w:sz w:val="16"/>
      <w:szCs w:val="16"/>
    </w:rPr>
  </w:style>
  <w:style w:type="paragraph" w:customStyle="1" w:styleId="HeadingBase">
    <w:name w:val="Heading Base"/>
    <w:basedOn w:val="BodyText"/>
    <w:next w:val="BodyText"/>
    <w:rsid w:val="00CD76F9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CD76F9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CD76F9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CD76F9"/>
    <w:pPr>
      <w:keepNext/>
    </w:pPr>
  </w:style>
  <w:style w:type="paragraph" w:customStyle="1" w:styleId="CityState">
    <w:name w:val="City/State"/>
    <w:basedOn w:val="BodyText"/>
    <w:next w:val="BodyText"/>
    <w:rsid w:val="00CD76F9"/>
    <w:pPr>
      <w:keepNext/>
    </w:pPr>
  </w:style>
  <w:style w:type="character" w:customStyle="1" w:styleId="Lead-inEmphasis">
    <w:name w:val="Lead-in Emphasis"/>
    <w:rsid w:val="00CD76F9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CD76F9"/>
  </w:style>
  <w:style w:type="paragraph" w:styleId="Footer">
    <w:name w:val="footer"/>
    <w:basedOn w:val="HeaderBase"/>
    <w:link w:val="FooterChar"/>
    <w:uiPriority w:val="99"/>
    <w:rsid w:val="00CD76F9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CD76F9"/>
    <w:rPr>
      <w:i/>
      <w:caps w:val="0"/>
      <w:spacing w:val="10"/>
      <w:sz w:val="24"/>
    </w:rPr>
  </w:style>
  <w:style w:type="character" w:styleId="PageNumber">
    <w:name w:val="page number"/>
    <w:rsid w:val="00CD76F9"/>
    <w:rPr>
      <w:sz w:val="24"/>
    </w:rPr>
  </w:style>
  <w:style w:type="character" w:styleId="Emphasis">
    <w:name w:val="Emphasis"/>
    <w:qFormat/>
    <w:rsid w:val="00CD76F9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CD76F9"/>
    <w:pPr>
      <w:ind w:left="720"/>
    </w:pPr>
  </w:style>
  <w:style w:type="character" w:customStyle="1" w:styleId="Job">
    <w:name w:val="Job"/>
    <w:basedOn w:val="DefaultParagraphFont"/>
    <w:rsid w:val="00CD76F9"/>
  </w:style>
  <w:style w:type="paragraph" w:customStyle="1" w:styleId="PersonalData">
    <w:name w:val="Personal Data"/>
    <w:basedOn w:val="BodyText"/>
    <w:rsid w:val="00CD76F9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CD76F9"/>
    <w:pPr>
      <w:spacing w:before="60"/>
    </w:pPr>
  </w:style>
  <w:style w:type="paragraph" w:customStyle="1" w:styleId="NoTitle">
    <w:name w:val="No Title"/>
    <w:basedOn w:val="SectionTitle"/>
    <w:rsid w:val="00CD76F9"/>
    <w:pPr>
      <w:pBdr>
        <w:bottom w:val="none" w:sz="0" w:space="0" w:color="auto"/>
      </w:pBdr>
    </w:pPr>
  </w:style>
  <w:style w:type="paragraph" w:styleId="Title">
    <w:name w:val="Title"/>
    <w:basedOn w:val="Normal"/>
    <w:qFormat/>
    <w:rsid w:val="000533E2"/>
    <w:pPr>
      <w:jc w:val="center"/>
    </w:pPr>
    <w:rPr>
      <w:rFonts w:ascii="Vivaldi" w:hAnsi="Vivaldi"/>
      <w:sz w:val="28"/>
    </w:rPr>
  </w:style>
  <w:style w:type="character" w:styleId="Hyperlink">
    <w:name w:val="Hyperlink"/>
    <w:basedOn w:val="DefaultParagraphFont"/>
    <w:rsid w:val="000533E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36A0B"/>
    <w:rPr>
      <w:rFonts w:ascii="Garamond" w:hAnsi="Garamond"/>
      <w:caps/>
      <w:sz w:val="22"/>
    </w:rPr>
  </w:style>
  <w:style w:type="table" w:styleId="TableGrid">
    <w:name w:val="Table Grid"/>
    <w:basedOn w:val="TableNormal"/>
    <w:rsid w:val="00E5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6F9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CD76F9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CD76F9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CD76F9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CD76F9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CD76F9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CD76F9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CD76F9"/>
    <w:pPr>
      <w:numPr>
        <w:numId w:val="1"/>
      </w:numPr>
      <w:spacing w:after="60"/>
    </w:pPr>
  </w:style>
  <w:style w:type="paragraph" w:styleId="BodyText">
    <w:name w:val="Body Text"/>
    <w:basedOn w:val="Normal"/>
    <w:rsid w:val="00CD76F9"/>
    <w:pPr>
      <w:spacing w:after="220" w:line="240" w:lineRule="atLeast"/>
    </w:pPr>
  </w:style>
  <w:style w:type="paragraph" w:customStyle="1" w:styleId="Address1">
    <w:name w:val="Address 1"/>
    <w:basedOn w:val="Normal"/>
    <w:rsid w:val="00CD76F9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CD76F9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CD76F9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CD76F9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rsid w:val="00CD76F9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rsid w:val="00CD76F9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CD76F9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CD76F9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rsid w:val="00CD76F9"/>
    <w:pPr>
      <w:spacing w:before="220"/>
      <w:ind w:left="245" w:hanging="245"/>
    </w:pPr>
  </w:style>
  <w:style w:type="paragraph" w:styleId="BalloonText">
    <w:name w:val="Balloon Text"/>
    <w:basedOn w:val="Normal"/>
    <w:semiHidden/>
    <w:rsid w:val="00CD76F9"/>
    <w:rPr>
      <w:rFonts w:ascii="Tahoma" w:hAnsi="Tahoma" w:cs="Tahoma"/>
      <w:sz w:val="16"/>
      <w:szCs w:val="16"/>
    </w:rPr>
  </w:style>
  <w:style w:type="paragraph" w:customStyle="1" w:styleId="HeadingBase">
    <w:name w:val="Heading Base"/>
    <w:basedOn w:val="BodyText"/>
    <w:next w:val="BodyText"/>
    <w:rsid w:val="00CD76F9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CD76F9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CD76F9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CD76F9"/>
    <w:pPr>
      <w:keepNext/>
    </w:pPr>
  </w:style>
  <w:style w:type="paragraph" w:customStyle="1" w:styleId="CityState">
    <w:name w:val="City/State"/>
    <w:basedOn w:val="BodyText"/>
    <w:next w:val="BodyText"/>
    <w:rsid w:val="00CD76F9"/>
    <w:pPr>
      <w:keepNext/>
    </w:pPr>
  </w:style>
  <w:style w:type="character" w:customStyle="1" w:styleId="Lead-inEmphasis">
    <w:name w:val="Lead-in Emphasis"/>
    <w:rsid w:val="00CD76F9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CD76F9"/>
  </w:style>
  <w:style w:type="paragraph" w:styleId="Footer">
    <w:name w:val="footer"/>
    <w:basedOn w:val="HeaderBase"/>
    <w:link w:val="FooterChar"/>
    <w:uiPriority w:val="99"/>
    <w:rsid w:val="00CD76F9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CD76F9"/>
    <w:rPr>
      <w:i/>
      <w:caps w:val="0"/>
      <w:spacing w:val="10"/>
      <w:sz w:val="24"/>
    </w:rPr>
  </w:style>
  <w:style w:type="character" w:styleId="PageNumber">
    <w:name w:val="page number"/>
    <w:rsid w:val="00CD76F9"/>
    <w:rPr>
      <w:sz w:val="24"/>
    </w:rPr>
  </w:style>
  <w:style w:type="character" w:styleId="Emphasis">
    <w:name w:val="Emphasis"/>
    <w:qFormat/>
    <w:rsid w:val="00CD76F9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CD76F9"/>
    <w:pPr>
      <w:ind w:left="720"/>
    </w:pPr>
  </w:style>
  <w:style w:type="character" w:customStyle="1" w:styleId="Job">
    <w:name w:val="Job"/>
    <w:basedOn w:val="DefaultParagraphFont"/>
    <w:rsid w:val="00CD76F9"/>
  </w:style>
  <w:style w:type="paragraph" w:customStyle="1" w:styleId="PersonalData">
    <w:name w:val="Personal Data"/>
    <w:basedOn w:val="BodyText"/>
    <w:rsid w:val="00CD76F9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CD76F9"/>
    <w:pPr>
      <w:spacing w:before="60"/>
    </w:pPr>
  </w:style>
  <w:style w:type="paragraph" w:customStyle="1" w:styleId="NoTitle">
    <w:name w:val="No Title"/>
    <w:basedOn w:val="SectionTitle"/>
    <w:rsid w:val="00CD76F9"/>
    <w:pPr>
      <w:pBdr>
        <w:bottom w:val="none" w:sz="0" w:space="0" w:color="auto"/>
      </w:pBdr>
    </w:pPr>
  </w:style>
  <w:style w:type="paragraph" w:styleId="Title">
    <w:name w:val="Title"/>
    <w:basedOn w:val="Normal"/>
    <w:qFormat/>
    <w:rsid w:val="000533E2"/>
    <w:pPr>
      <w:jc w:val="center"/>
    </w:pPr>
    <w:rPr>
      <w:rFonts w:ascii="Vivaldi" w:hAnsi="Vivaldi"/>
      <w:sz w:val="28"/>
    </w:rPr>
  </w:style>
  <w:style w:type="character" w:styleId="Hyperlink">
    <w:name w:val="Hyperlink"/>
    <w:basedOn w:val="DefaultParagraphFont"/>
    <w:rsid w:val="000533E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36A0B"/>
    <w:rPr>
      <w:rFonts w:ascii="Garamond" w:hAnsi="Garamond"/>
      <w:caps/>
      <w:sz w:val="22"/>
    </w:rPr>
  </w:style>
  <w:style w:type="table" w:styleId="TableGrid">
    <w:name w:val="Table Grid"/>
    <w:basedOn w:val="TableNormal"/>
    <w:rsid w:val="00E5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F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3712-DBA5-4FE5-9B51-FF9DC805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/>
  <cp:lastModifiedBy/>
  <cp:revision>1</cp:revision>
  <cp:lastPrinted>2011-05-20T18:07:00Z</cp:lastPrinted>
  <dcterms:created xsi:type="dcterms:W3CDTF">2014-06-09T15:42:00Z</dcterms:created>
  <dcterms:modified xsi:type="dcterms:W3CDTF">2014-06-09T15:42:00Z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