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7E" w:rsidRDefault="000E3B7E">
      <w:pPr>
        <w:jc w:val="center"/>
        <w:rPr>
          <w:rFonts w:ascii="Arial" w:hAnsi="Arial" w:cs="Arial"/>
          <w:b/>
          <w:bCs/>
          <w:sz w:val="28"/>
          <w:szCs w:val="28"/>
        </w:rPr>
      </w:pPr>
      <w:r>
        <w:rPr>
          <w:rFonts w:ascii="Arial" w:hAnsi="Arial" w:cs="Arial"/>
          <w:b/>
          <w:bCs/>
          <w:sz w:val="28"/>
          <w:szCs w:val="28"/>
        </w:rPr>
        <w:t>Randy B. Blackmon</w:t>
      </w:r>
    </w:p>
    <w:p w:rsidR="0017127E" w:rsidRDefault="00EE79D1">
      <w:pPr>
        <w:jc w:val="center"/>
        <w:rPr>
          <w:rFonts w:ascii="Arial" w:hAnsi="Arial" w:cs="Arial"/>
          <w:b/>
          <w:bCs/>
        </w:rPr>
      </w:pPr>
      <w:r>
        <w:rPr>
          <w:rFonts w:ascii="Arial" w:hAnsi="Arial" w:cs="Arial"/>
          <w:b/>
          <w:bCs/>
        </w:rPr>
        <w:t>205 Hidden Lakes Drive</w:t>
      </w:r>
    </w:p>
    <w:p w:rsidR="00EE79D1" w:rsidRPr="00CA23C5" w:rsidRDefault="00EE79D1">
      <w:pPr>
        <w:jc w:val="center"/>
        <w:rPr>
          <w:rFonts w:ascii="Arial" w:hAnsi="Arial" w:cs="Arial"/>
          <w:b/>
          <w:bCs/>
          <w:lang w:val="es-ES"/>
        </w:rPr>
      </w:pPr>
      <w:r w:rsidRPr="00CA23C5">
        <w:rPr>
          <w:rFonts w:ascii="Arial" w:hAnsi="Arial" w:cs="Arial"/>
          <w:b/>
          <w:bCs/>
          <w:lang w:val="es-ES"/>
        </w:rPr>
        <w:t>Carrollton, GA 30116</w:t>
      </w:r>
    </w:p>
    <w:p w:rsidR="0017127E" w:rsidRPr="00CA23C5" w:rsidRDefault="00EE79D1">
      <w:pPr>
        <w:jc w:val="center"/>
        <w:rPr>
          <w:rFonts w:ascii="Arial" w:hAnsi="Arial" w:cs="Arial"/>
          <w:b/>
          <w:bCs/>
          <w:lang w:val="es-ES"/>
        </w:rPr>
      </w:pPr>
      <w:r w:rsidRPr="00CA23C5">
        <w:rPr>
          <w:rFonts w:ascii="Arial" w:hAnsi="Arial" w:cs="Arial"/>
          <w:b/>
          <w:bCs/>
          <w:lang w:val="es-ES"/>
        </w:rPr>
        <w:t>H: 678-664-2521</w:t>
      </w:r>
      <w:r w:rsidR="00D7194F" w:rsidRPr="00CA23C5">
        <w:rPr>
          <w:rFonts w:ascii="Arial" w:hAnsi="Arial" w:cs="Arial"/>
          <w:b/>
          <w:bCs/>
          <w:lang w:val="es-ES"/>
        </w:rPr>
        <w:t xml:space="preserve"> / </w:t>
      </w:r>
      <w:r w:rsidRPr="00CA23C5">
        <w:rPr>
          <w:rFonts w:ascii="Arial" w:hAnsi="Arial" w:cs="Arial"/>
          <w:b/>
          <w:bCs/>
          <w:lang w:val="es-ES"/>
        </w:rPr>
        <w:t xml:space="preserve">C: </w:t>
      </w:r>
      <w:r w:rsidR="00D7194F" w:rsidRPr="00CA23C5">
        <w:rPr>
          <w:rFonts w:ascii="Arial" w:hAnsi="Arial" w:cs="Arial"/>
          <w:b/>
          <w:bCs/>
          <w:lang w:val="es-ES"/>
        </w:rPr>
        <w:t>805-910-5453</w:t>
      </w:r>
    </w:p>
    <w:p w:rsidR="008A60B2" w:rsidRPr="00D66CF7" w:rsidRDefault="000E3B7E">
      <w:pPr>
        <w:jc w:val="center"/>
        <w:rPr>
          <w:rFonts w:ascii="Arial" w:hAnsi="Arial" w:cs="Arial"/>
          <w:b/>
          <w:bCs/>
          <w:lang w:val="es-ES"/>
        </w:rPr>
      </w:pPr>
      <w:r w:rsidRPr="00D66CF7">
        <w:rPr>
          <w:rFonts w:ascii="Arial" w:hAnsi="Arial" w:cs="Arial"/>
          <w:b/>
          <w:bCs/>
          <w:lang w:val="es-ES"/>
        </w:rPr>
        <w:t>randy.blackmon58</w:t>
      </w:r>
      <w:r w:rsidR="008A60B2" w:rsidRPr="00D66CF7">
        <w:rPr>
          <w:rFonts w:ascii="Arial" w:hAnsi="Arial" w:cs="Arial"/>
          <w:b/>
          <w:bCs/>
          <w:lang w:val="es-ES"/>
        </w:rPr>
        <w:t>@gmail.com</w:t>
      </w:r>
    </w:p>
    <w:p w:rsidR="0017127E" w:rsidRPr="00D66CF7" w:rsidRDefault="0017127E">
      <w:pPr>
        <w:rPr>
          <w:rFonts w:ascii="Arial" w:hAnsi="Arial" w:cs="Arial"/>
          <w:lang w:val="es-ES"/>
        </w:rPr>
      </w:pPr>
    </w:p>
    <w:p w:rsidR="0017127E" w:rsidRDefault="0017127E">
      <w:pPr>
        <w:rPr>
          <w:rFonts w:ascii="Arial" w:hAnsi="Arial" w:cs="Arial"/>
          <w:b/>
          <w:bCs/>
          <w:sz w:val="28"/>
          <w:szCs w:val="28"/>
          <w:u w:val="single"/>
        </w:rPr>
      </w:pPr>
      <w:r>
        <w:rPr>
          <w:rFonts w:ascii="Arial" w:hAnsi="Arial" w:cs="Arial"/>
          <w:b/>
          <w:bCs/>
          <w:sz w:val="28"/>
          <w:szCs w:val="28"/>
          <w:u w:val="single"/>
        </w:rPr>
        <w:t>Education</w:t>
      </w:r>
    </w:p>
    <w:p w:rsidR="0017127E" w:rsidRDefault="0017127E">
      <w:pPr>
        <w:rPr>
          <w:rFonts w:ascii="Arial" w:hAnsi="Arial" w:cs="Arial"/>
        </w:rPr>
      </w:pPr>
    </w:p>
    <w:p w:rsidR="0017127E" w:rsidRPr="00E33BC2" w:rsidRDefault="001872BF">
      <w:pPr>
        <w:rPr>
          <w:rFonts w:ascii="Arial" w:hAnsi="Arial" w:cs="Arial"/>
        </w:rPr>
      </w:pPr>
      <w:r>
        <w:rPr>
          <w:rFonts w:ascii="Arial" w:hAnsi="Arial" w:cs="Arial"/>
          <w:b/>
          <w:bCs/>
        </w:rPr>
        <w:t>Master of Business Administration</w:t>
      </w:r>
      <w:r w:rsidR="00E33BC2">
        <w:rPr>
          <w:rFonts w:ascii="Arial" w:hAnsi="Arial" w:cs="Arial"/>
        </w:rPr>
        <w:t>,</w:t>
      </w:r>
      <w:r w:rsidR="0017127E">
        <w:rPr>
          <w:rFonts w:ascii="Arial" w:hAnsi="Arial" w:cs="Arial"/>
        </w:rPr>
        <w:t xml:space="preserve"> </w:t>
      </w:r>
      <w:r w:rsidR="00E33BC2" w:rsidRPr="00D5510A">
        <w:rPr>
          <w:rFonts w:ascii="Arial" w:hAnsi="Arial" w:cs="Arial"/>
        </w:rPr>
        <w:t>Entrepreneurship</w:t>
      </w:r>
    </w:p>
    <w:p w:rsidR="0017127E" w:rsidRDefault="001872BF">
      <w:pPr>
        <w:rPr>
          <w:rFonts w:ascii="Arial" w:hAnsi="Arial" w:cs="Arial"/>
        </w:rPr>
      </w:pPr>
      <w:r>
        <w:rPr>
          <w:rFonts w:ascii="Arial" w:hAnsi="Arial" w:cs="Arial"/>
        </w:rPr>
        <w:t>Trident University International</w:t>
      </w:r>
      <w:r w:rsidR="0017127E">
        <w:rPr>
          <w:rFonts w:ascii="Arial" w:hAnsi="Arial" w:cs="Arial"/>
        </w:rPr>
        <w:t xml:space="preserve">, </w:t>
      </w:r>
      <w:r w:rsidR="00DD081F">
        <w:rPr>
          <w:rFonts w:ascii="Arial" w:hAnsi="Arial" w:cs="Arial"/>
        </w:rPr>
        <w:t>Cypress</w:t>
      </w:r>
      <w:r w:rsidR="00AF79E9">
        <w:rPr>
          <w:rFonts w:ascii="Arial" w:hAnsi="Arial" w:cs="Arial"/>
        </w:rPr>
        <w:t>,</w:t>
      </w:r>
      <w:r w:rsidR="00DD081F">
        <w:rPr>
          <w:rFonts w:ascii="Arial" w:hAnsi="Arial" w:cs="Arial"/>
        </w:rPr>
        <w:t xml:space="preserve"> CA, </w:t>
      </w:r>
      <w:r>
        <w:rPr>
          <w:rFonts w:ascii="Arial" w:hAnsi="Arial" w:cs="Arial"/>
        </w:rPr>
        <w:t>April 2011</w:t>
      </w:r>
      <w:r w:rsidR="00AF79E9">
        <w:rPr>
          <w:rFonts w:ascii="Arial" w:hAnsi="Arial" w:cs="Arial"/>
        </w:rPr>
        <w:t xml:space="preserve"> (</w:t>
      </w:r>
      <w:r w:rsidR="00AF79E9" w:rsidRPr="00AF79E9">
        <w:rPr>
          <w:rFonts w:ascii="Arial" w:hAnsi="Arial" w:cs="Arial"/>
          <w:i/>
        </w:rPr>
        <w:t>summa cum l</w:t>
      </w:r>
      <w:r w:rsidR="00F842C9" w:rsidRPr="00AF79E9">
        <w:rPr>
          <w:rFonts w:ascii="Arial" w:hAnsi="Arial" w:cs="Arial"/>
          <w:i/>
        </w:rPr>
        <w:t>aude</w:t>
      </w:r>
      <w:r w:rsidR="000B5383">
        <w:rPr>
          <w:rFonts w:ascii="Arial" w:hAnsi="Arial" w:cs="Arial"/>
        </w:rPr>
        <w:t>)</w:t>
      </w:r>
    </w:p>
    <w:p w:rsidR="0017127E" w:rsidRDefault="00CC0D70" w:rsidP="00CC0D70">
      <w:pPr>
        <w:ind w:left="720"/>
        <w:rPr>
          <w:rFonts w:ascii="Arial" w:hAnsi="Arial" w:cs="Arial"/>
        </w:rPr>
      </w:pPr>
      <w:r>
        <w:rPr>
          <w:rFonts w:ascii="Arial" w:hAnsi="Arial" w:cs="Arial"/>
        </w:rPr>
        <w:t xml:space="preserve">Coursework included emphasis on </w:t>
      </w:r>
      <w:r w:rsidR="00DD081F">
        <w:rPr>
          <w:rFonts w:ascii="Arial" w:hAnsi="Arial" w:cs="Arial"/>
        </w:rPr>
        <w:t xml:space="preserve">application of theory to real situations, with special emphasis on business in a multinational environment with a </w:t>
      </w:r>
      <w:r w:rsidR="00A624BD">
        <w:rPr>
          <w:rFonts w:ascii="Arial" w:hAnsi="Arial" w:cs="Arial"/>
        </w:rPr>
        <w:t>Concentration in Entrepreneurship</w:t>
      </w:r>
      <w:r w:rsidR="00DD081F">
        <w:rPr>
          <w:rFonts w:ascii="Arial" w:hAnsi="Arial" w:cs="Arial"/>
        </w:rPr>
        <w:t>.</w:t>
      </w:r>
      <w:r w:rsidR="00A624BD">
        <w:rPr>
          <w:rFonts w:ascii="Arial" w:hAnsi="Arial" w:cs="Arial"/>
        </w:rPr>
        <w:t xml:space="preserve"> </w:t>
      </w:r>
    </w:p>
    <w:p w:rsidR="0017127E" w:rsidRDefault="0017127E">
      <w:pPr>
        <w:rPr>
          <w:rFonts w:ascii="Arial" w:hAnsi="Arial" w:cs="Arial"/>
        </w:rPr>
      </w:pPr>
    </w:p>
    <w:p w:rsidR="0017127E" w:rsidRDefault="0017127E">
      <w:pPr>
        <w:rPr>
          <w:rFonts w:ascii="Arial" w:hAnsi="Arial" w:cs="Arial"/>
        </w:rPr>
      </w:pPr>
      <w:r>
        <w:rPr>
          <w:rFonts w:ascii="Arial" w:hAnsi="Arial" w:cs="Arial"/>
          <w:b/>
          <w:bCs/>
        </w:rPr>
        <w:t xml:space="preserve">Bachelor of </w:t>
      </w:r>
      <w:r w:rsidR="00A15DB5">
        <w:rPr>
          <w:rFonts w:ascii="Arial" w:hAnsi="Arial" w:cs="Arial"/>
          <w:b/>
          <w:bCs/>
        </w:rPr>
        <w:t>Science</w:t>
      </w:r>
      <w:r>
        <w:rPr>
          <w:rFonts w:ascii="Arial" w:hAnsi="Arial" w:cs="Arial"/>
        </w:rPr>
        <w:t xml:space="preserve">, </w:t>
      </w:r>
      <w:r w:rsidR="00DD081F">
        <w:rPr>
          <w:rFonts w:ascii="Arial" w:hAnsi="Arial" w:cs="Arial"/>
        </w:rPr>
        <w:t>Electrical Engineering</w:t>
      </w:r>
    </w:p>
    <w:p w:rsidR="0017127E" w:rsidRDefault="00DD081F">
      <w:pPr>
        <w:rPr>
          <w:rFonts w:ascii="Arial" w:hAnsi="Arial" w:cs="Arial"/>
        </w:rPr>
      </w:pPr>
      <w:r>
        <w:rPr>
          <w:rFonts w:ascii="Arial" w:hAnsi="Arial" w:cs="Arial"/>
        </w:rPr>
        <w:t>University of Mississippi</w:t>
      </w:r>
      <w:r w:rsidR="0017127E">
        <w:rPr>
          <w:rFonts w:ascii="Arial" w:hAnsi="Arial" w:cs="Arial"/>
        </w:rPr>
        <w:t xml:space="preserve">, </w:t>
      </w:r>
      <w:r>
        <w:rPr>
          <w:rFonts w:ascii="Arial" w:hAnsi="Arial" w:cs="Arial"/>
        </w:rPr>
        <w:t>Oxford</w:t>
      </w:r>
      <w:r w:rsidR="001B7AD5">
        <w:rPr>
          <w:rFonts w:ascii="Arial" w:hAnsi="Arial" w:cs="Arial"/>
        </w:rPr>
        <w:t>,</w:t>
      </w:r>
      <w:r>
        <w:rPr>
          <w:rFonts w:ascii="Arial" w:hAnsi="Arial" w:cs="Arial"/>
        </w:rPr>
        <w:t xml:space="preserve"> MS</w:t>
      </w:r>
      <w:r w:rsidR="0017127E">
        <w:rPr>
          <w:rFonts w:ascii="Arial" w:hAnsi="Arial" w:cs="Arial"/>
        </w:rPr>
        <w:t xml:space="preserve">, </w:t>
      </w:r>
      <w:r>
        <w:rPr>
          <w:rFonts w:ascii="Arial" w:hAnsi="Arial" w:cs="Arial"/>
        </w:rPr>
        <w:t>July 1988</w:t>
      </w:r>
      <w:r w:rsidR="00F842C9">
        <w:rPr>
          <w:rFonts w:ascii="Arial" w:hAnsi="Arial" w:cs="Arial"/>
        </w:rPr>
        <w:t xml:space="preserve"> (</w:t>
      </w:r>
      <w:r w:rsidR="00AF79E9" w:rsidRPr="00AF79E9">
        <w:rPr>
          <w:rFonts w:ascii="Arial" w:hAnsi="Arial" w:cs="Arial"/>
          <w:i/>
        </w:rPr>
        <w:t>summa cum laude</w:t>
      </w:r>
      <w:r w:rsidR="00F842C9">
        <w:rPr>
          <w:rFonts w:ascii="Arial" w:hAnsi="Arial" w:cs="Arial"/>
        </w:rPr>
        <w:t>)</w:t>
      </w:r>
      <w:r w:rsidR="00315D3F">
        <w:rPr>
          <w:rFonts w:ascii="Arial" w:hAnsi="Arial" w:cs="Arial"/>
        </w:rPr>
        <w:t xml:space="preserve">, Taylor Medal recipient, for highest academic honors. </w:t>
      </w:r>
    </w:p>
    <w:p w:rsidR="001B7AD5" w:rsidRDefault="00CC0D70" w:rsidP="00A15DB5">
      <w:pPr>
        <w:ind w:left="720"/>
        <w:rPr>
          <w:rFonts w:ascii="Helvetica" w:hAnsi="Helvetica" w:cs="Helvetica"/>
        </w:rPr>
      </w:pPr>
      <w:r>
        <w:rPr>
          <w:rFonts w:ascii="Arial" w:hAnsi="Arial" w:cs="Arial"/>
        </w:rPr>
        <w:t xml:space="preserve">Coursework included emphasis </w:t>
      </w:r>
      <w:r w:rsidR="001B7AD5">
        <w:rPr>
          <w:rFonts w:ascii="Helvetica" w:hAnsi="Helvetica" w:cs="Helvetica"/>
        </w:rPr>
        <w:t>on the fundamentals of electrical engineering. The curriculum consists of engineering background courses in science and mathematics; courses in the humanities, social sciences, and fine arts that foster an appreciation of the interrelationship of basic sciences, technological advances, and society.</w:t>
      </w:r>
    </w:p>
    <w:p w:rsidR="001B7AD5" w:rsidRDefault="001B7AD5" w:rsidP="00A15DB5">
      <w:pPr>
        <w:ind w:left="720"/>
        <w:rPr>
          <w:rFonts w:ascii="Helvetica" w:hAnsi="Helvetica" w:cs="Helvetica"/>
        </w:rPr>
      </w:pPr>
    </w:p>
    <w:p w:rsidR="001B7AD5" w:rsidRDefault="001B7AD5" w:rsidP="001B7AD5">
      <w:pPr>
        <w:rPr>
          <w:rFonts w:ascii="Helvetica" w:hAnsi="Helvetica" w:cs="Helvetica"/>
        </w:rPr>
      </w:pPr>
      <w:r w:rsidRPr="001B7AD5">
        <w:rPr>
          <w:rFonts w:ascii="Helvetica" w:hAnsi="Helvetica" w:cs="Helvetica"/>
          <w:b/>
        </w:rPr>
        <w:t>Associate of Arts</w:t>
      </w:r>
      <w:r>
        <w:rPr>
          <w:rFonts w:ascii="Helvetica" w:hAnsi="Helvetica" w:cs="Helvetica"/>
        </w:rPr>
        <w:t>, Electronic Technology</w:t>
      </w:r>
    </w:p>
    <w:p w:rsidR="001B7AD5" w:rsidRDefault="001B7AD5" w:rsidP="001B7AD5">
      <w:pPr>
        <w:rPr>
          <w:rFonts w:ascii="Helvetica" w:hAnsi="Helvetica" w:cs="Helvetica"/>
        </w:rPr>
      </w:pPr>
      <w:r>
        <w:rPr>
          <w:rFonts w:ascii="Helvetica" w:hAnsi="Helvetica" w:cs="Helvetica"/>
        </w:rPr>
        <w:t>Meridian Junior College, Meridian, MS, 1985</w:t>
      </w:r>
    </w:p>
    <w:p w:rsidR="001B7AD5" w:rsidRDefault="001B7AD5" w:rsidP="00E06DAF">
      <w:pPr>
        <w:ind w:left="720"/>
        <w:rPr>
          <w:rFonts w:ascii="Arial" w:hAnsi="Arial" w:cs="Arial"/>
        </w:rPr>
      </w:pPr>
      <w:r>
        <w:rPr>
          <w:rFonts w:ascii="Helvetica" w:hAnsi="Helvetica" w:cs="Helvetica"/>
        </w:rPr>
        <w:t>Coursework included basic math, physics, and chemistry</w:t>
      </w:r>
      <w:r w:rsidR="00E06DAF">
        <w:rPr>
          <w:rFonts w:ascii="Helvetica" w:hAnsi="Helvetica" w:cs="Helvetica"/>
        </w:rPr>
        <w:t xml:space="preserve"> with an emphasis on application and theory of electronic components and systems.</w:t>
      </w:r>
    </w:p>
    <w:p w:rsidR="004C3709" w:rsidRDefault="004C3709">
      <w:pPr>
        <w:rPr>
          <w:rFonts w:ascii="Arial" w:hAnsi="Arial" w:cs="Arial"/>
        </w:rPr>
      </w:pPr>
    </w:p>
    <w:p w:rsidR="00CC0D70" w:rsidRPr="004C3709" w:rsidRDefault="00CC0D70">
      <w:pPr>
        <w:rPr>
          <w:rFonts w:ascii="Arial" w:hAnsi="Arial" w:cs="Arial"/>
          <w:b/>
        </w:rPr>
      </w:pPr>
      <w:r w:rsidRPr="004C3709">
        <w:rPr>
          <w:rFonts w:ascii="Arial" w:hAnsi="Arial" w:cs="Arial"/>
          <w:b/>
        </w:rPr>
        <w:t>Joint Prof</w:t>
      </w:r>
      <w:r w:rsidR="004C3709">
        <w:rPr>
          <w:rFonts w:ascii="Arial" w:hAnsi="Arial" w:cs="Arial"/>
          <w:b/>
        </w:rPr>
        <w:t xml:space="preserve">essional Military </w:t>
      </w:r>
      <w:r w:rsidRPr="004C3709">
        <w:rPr>
          <w:rFonts w:ascii="Arial" w:hAnsi="Arial" w:cs="Arial"/>
          <w:b/>
        </w:rPr>
        <w:t>Education Phase II</w:t>
      </w:r>
    </w:p>
    <w:p w:rsidR="00CC0D70" w:rsidRDefault="00CC0D70">
      <w:pPr>
        <w:rPr>
          <w:rFonts w:ascii="Arial" w:hAnsi="Arial" w:cs="Arial"/>
        </w:rPr>
      </w:pPr>
      <w:r>
        <w:rPr>
          <w:rFonts w:ascii="Arial" w:hAnsi="Arial" w:cs="Arial"/>
        </w:rPr>
        <w:t>Joint Fo</w:t>
      </w:r>
      <w:r w:rsidR="001B7AD5">
        <w:rPr>
          <w:rFonts w:ascii="Arial" w:hAnsi="Arial" w:cs="Arial"/>
        </w:rPr>
        <w:t>rces Staff College, Norfolk, VA</w:t>
      </w:r>
      <w:r>
        <w:rPr>
          <w:rFonts w:ascii="Arial" w:hAnsi="Arial" w:cs="Arial"/>
        </w:rPr>
        <w:t>, June 200</w:t>
      </w:r>
      <w:r w:rsidR="001B7AD5">
        <w:rPr>
          <w:rFonts w:ascii="Arial" w:hAnsi="Arial" w:cs="Arial"/>
        </w:rPr>
        <w:t>5</w:t>
      </w:r>
    </w:p>
    <w:p w:rsidR="00CC0D70" w:rsidRDefault="004C3709" w:rsidP="00A15DB5">
      <w:pPr>
        <w:ind w:left="720"/>
        <w:rPr>
          <w:rFonts w:ascii="Arial" w:hAnsi="Arial" w:cs="Arial"/>
        </w:rPr>
      </w:pPr>
      <w:r>
        <w:rPr>
          <w:rFonts w:ascii="Arial" w:hAnsi="Arial" w:cs="Arial"/>
        </w:rPr>
        <w:t>Coursework included emphasis on effectively planning at the operational level of warfighting for joint and combined military forces while integrating the effects of US Government, non-governmental agencies and international partners and alliances</w:t>
      </w:r>
      <w:r w:rsidR="00A15DB5">
        <w:rPr>
          <w:rFonts w:ascii="Arial" w:hAnsi="Arial" w:cs="Arial"/>
        </w:rPr>
        <w:t xml:space="preserve"> to ensure success of Combatant and Joint Task Force Commanders operating within uncertain environments.</w:t>
      </w:r>
    </w:p>
    <w:p w:rsidR="0017127E" w:rsidRDefault="0017127E">
      <w:pPr>
        <w:rPr>
          <w:rFonts w:ascii="Arial" w:hAnsi="Arial" w:cs="Arial"/>
        </w:rPr>
      </w:pPr>
    </w:p>
    <w:p w:rsidR="0017127E" w:rsidRDefault="00294A5A">
      <w:pPr>
        <w:rPr>
          <w:rFonts w:ascii="Arial" w:hAnsi="Arial" w:cs="Arial"/>
          <w:b/>
          <w:bCs/>
          <w:sz w:val="28"/>
          <w:szCs w:val="28"/>
          <w:u w:val="single"/>
        </w:rPr>
      </w:pPr>
      <w:r>
        <w:rPr>
          <w:rFonts w:ascii="Arial" w:hAnsi="Arial" w:cs="Arial"/>
          <w:b/>
          <w:bCs/>
          <w:sz w:val="28"/>
          <w:szCs w:val="28"/>
          <w:u w:val="single"/>
        </w:rPr>
        <w:t>Higher</w:t>
      </w:r>
      <w:r w:rsidR="0017127E">
        <w:rPr>
          <w:rFonts w:ascii="Arial" w:hAnsi="Arial" w:cs="Arial"/>
          <w:b/>
          <w:bCs/>
          <w:sz w:val="28"/>
          <w:szCs w:val="28"/>
          <w:u w:val="single"/>
        </w:rPr>
        <w:t xml:space="preserve"> </w:t>
      </w:r>
      <w:r>
        <w:rPr>
          <w:rFonts w:ascii="Arial" w:hAnsi="Arial" w:cs="Arial"/>
          <w:b/>
          <w:bCs/>
          <w:sz w:val="28"/>
          <w:szCs w:val="28"/>
          <w:u w:val="single"/>
        </w:rPr>
        <w:t>Education</w:t>
      </w:r>
      <w:r w:rsidR="00A701AE">
        <w:rPr>
          <w:rFonts w:ascii="Arial" w:hAnsi="Arial" w:cs="Arial"/>
          <w:b/>
          <w:bCs/>
          <w:sz w:val="28"/>
          <w:szCs w:val="28"/>
          <w:u w:val="single"/>
        </w:rPr>
        <w:t xml:space="preserve"> </w:t>
      </w:r>
      <w:r w:rsidR="0017127E">
        <w:rPr>
          <w:rFonts w:ascii="Arial" w:hAnsi="Arial" w:cs="Arial"/>
          <w:b/>
          <w:bCs/>
          <w:sz w:val="28"/>
          <w:szCs w:val="28"/>
          <w:u w:val="single"/>
        </w:rPr>
        <w:t>Experience</w:t>
      </w:r>
    </w:p>
    <w:p w:rsidR="00CC0D70" w:rsidRDefault="00CC0D70">
      <w:pPr>
        <w:rPr>
          <w:rFonts w:ascii="Arial" w:hAnsi="Arial" w:cs="Arial"/>
          <w:b/>
          <w:bCs/>
          <w:sz w:val="28"/>
          <w:szCs w:val="28"/>
          <w:u w:val="single"/>
        </w:rPr>
      </w:pPr>
    </w:p>
    <w:p w:rsidR="005E5A67" w:rsidRDefault="005E5A67">
      <w:pPr>
        <w:rPr>
          <w:rFonts w:ascii="Arial" w:hAnsi="Arial" w:cs="Arial"/>
          <w:b/>
          <w:bCs/>
          <w:sz w:val="28"/>
          <w:szCs w:val="28"/>
          <w:u w:val="single"/>
        </w:rPr>
      </w:pPr>
      <w:r>
        <w:rPr>
          <w:rFonts w:ascii="Arial" w:hAnsi="Arial" w:cs="Arial"/>
          <w:b/>
          <w:bCs/>
          <w:sz w:val="28"/>
          <w:szCs w:val="28"/>
          <w:u w:val="single"/>
        </w:rPr>
        <w:t>University System of Georgia eCore</w:t>
      </w:r>
      <w:r w:rsidR="008D3357">
        <w:rPr>
          <w:rFonts w:ascii="Arial" w:hAnsi="Arial" w:cs="Arial"/>
          <w:b/>
          <w:bCs/>
          <w:sz w:val="28"/>
          <w:szCs w:val="28"/>
          <w:u w:val="single"/>
        </w:rPr>
        <w:t>, August 2014 - Present</w:t>
      </w:r>
    </w:p>
    <w:p w:rsidR="005E5A67" w:rsidRDefault="008D3357">
      <w:pPr>
        <w:rPr>
          <w:rFonts w:ascii="Arial" w:hAnsi="Arial" w:cs="Arial"/>
          <w:bCs/>
        </w:rPr>
      </w:pPr>
      <w:r>
        <w:rPr>
          <w:rFonts w:ascii="Arial" w:hAnsi="Arial" w:cs="Arial"/>
          <w:bCs/>
        </w:rPr>
        <w:t xml:space="preserve"> </w:t>
      </w:r>
    </w:p>
    <w:p w:rsidR="005E5A67" w:rsidRDefault="005E5A67">
      <w:pPr>
        <w:rPr>
          <w:rFonts w:ascii="Arial" w:hAnsi="Arial" w:cs="Arial"/>
          <w:bCs/>
        </w:rPr>
      </w:pPr>
      <w:r>
        <w:rPr>
          <w:rFonts w:ascii="Arial" w:hAnsi="Arial" w:cs="Arial"/>
          <w:bCs/>
        </w:rPr>
        <w:t>Serving as Senior Enrollment Manager for Georgia’</w:t>
      </w:r>
      <w:r w:rsidR="005C39B5">
        <w:rPr>
          <w:rFonts w:ascii="Arial" w:hAnsi="Arial" w:cs="Arial"/>
          <w:bCs/>
        </w:rPr>
        <w:t>s collaborative</w:t>
      </w:r>
      <w:r>
        <w:rPr>
          <w:rFonts w:ascii="Arial" w:hAnsi="Arial" w:cs="Arial"/>
          <w:bCs/>
        </w:rPr>
        <w:t xml:space="preserve"> electronic core curriculum offering the first two years of college online</w:t>
      </w:r>
      <w:r w:rsidRPr="005C39B5">
        <w:rPr>
          <w:rFonts w:ascii="Arial" w:hAnsi="Arial" w:cs="Arial"/>
          <w:bCs/>
        </w:rPr>
        <w:t>.</w:t>
      </w:r>
      <w:r w:rsidR="005C39B5" w:rsidRPr="005C39B5">
        <w:rPr>
          <w:rFonts w:ascii="Arial" w:hAnsi="Arial" w:cs="Arial"/>
        </w:rPr>
        <w:t xml:space="preserve"> </w:t>
      </w:r>
      <w:r w:rsidR="005C39B5">
        <w:rPr>
          <w:rFonts w:ascii="Arial" w:hAnsi="Arial" w:cs="Arial"/>
        </w:rPr>
        <w:t>Provides</w:t>
      </w:r>
      <w:r w:rsidR="005C39B5" w:rsidRPr="005C39B5">
        <w:rPr>
          <w:rFonts w:ascii="Arial" w:hAnsi="Arial" w:cs="Arial"/>
        </w:rPr>
        <w:t xml:space="preserve"> enrollment services serving dual enrollment, home-schooled, military, adult learners, and traditional students. </w:t>
      </w:r>
      <w:r w:rsidR="005C39B5">
        <w:rPr>
          <w:rFonts w:ascii="Arial" w:hAnsi="Arial" w:cs="Arial"/>
        </w:rPr>
        <w:t>Directly supports</w:t>
      </w:r>
      <w:r w:rsidR="005C39B5" w:rsidRPr="005C39B5">
        <w:rPr>
          <w:rFonts w:ascii="Arial" w:hAnsi="Arial" w:cs="Arial"/>
        </w:rPr>
        <w:t xml:space="preserve"> </w:t>
      </w:r>
      <w:proofErr w:type="spellStart"/>
      <w:r w:rsidR="005C39B5" w:rsidRPr="005C39B5">
        <w:rPr>
          <w:rFonts w:ascii="Arial" w:hAnsi="Arial" w:cs="Arial"/>
        </w:rPr>
        <w:t>eCore</w:t>
      </w:r>
      <w:proofErr w:type="spellEnd"/>
      <w:r w:rsidR="005C39B5" w:rsidRPr="005C39B5">
        <w:rPr>
          <w:rFonts w:ascii="Arial" w:hAnsi="Arial" w:cs="Arial"/>
        </w:rPr>
        <w:t xml:space="preserve"> and </w:t>
      </w:r>
      <w:proofErr w:type="spellStart"/>
      <w:r w:rsidR="005C39B5" w:rsidRPr="005C39B5">
        <w:rPr>
          <w:rFonts w:ascii="Arial" w:hAnsi="Arial" w:cs="Arial"/>
        </w:rPr>
        <w:t>eMajor</w:t>
      </w:r>
      <w:proofErr w:type="spellEnd"/>
      <w:r w:rsidR="005C39B5" w:rsidRPr="005C39B5">
        <w:rPr>
          <w:rFonts w:ascii="Arial" w:hAnsi="Arial" w:cs="Arial"/>
        </w:rPr>
        <w:t xml:space="preserve"> administrative teams to foster collaborative solutions acros</w:t>
      </w:r>
      <w:r w:rsidR="003A4858">
        <w:rPr>
          <w:rFonts w:ascii="Arial" w:hAnsi="Arial" w:cs="Arial"/>
        </w:rPr>
        <w:t>s Georgia's education institutions</w:t>
      </w:r>
      <w:r w:rsidR="005C39B5" w:rsidRPr="005C39B5">
        <w:rPr>
          <w:rFonts w:ascii="Arial" w:hAnsi="Arial" w:cs="Arial"/>
        </w:rPr>
        <w:t>.</w:t>
      </w:r>
      <w:r w:rsidR="005C39B5" w:rsidRPr="005C39B5">
        <w:rPr>
          <w:rFonts w:ascii="Arial" w:hAnsi="Arial" w:cs="Arial"/>
          <w:bCs/>
        </w:rPr>
        <w:t xml:space="preserve"> </w:t>
      </w:r>
      <w:r w:rsidRPr="005C39B5">
        <w:rPr>
          <w:rFonts w:ascii="Arial" w:hAnsi="Arial" w:cs="Arial"/>
          <w:bCs/>
        </w:rPr>
        <w:t xml:space="preserve"> </w:t>
      </w:r>
    </w:p>
    <w:p w:rsidR="00725856" w:rsidRDefault="00700A88">
      <w:pPr>
        <w:rPr>
          <w:rFonts w:ascii="Arial" w:hAnsi="Arial" w:cs="Arial"/>
          <w:bCs/>
        </w:rPr>
      </w:pPr>
      <w:r>
        <w:rPr>
          <w:rFonts w:ascii="Arial" w:hAnsi="Arial" w:cs="Arial"/>
          <w:bCs/>
        </w:rPr>
        <w:lastRenderedPageBreak/>
        <w:t xml:space="preserve">Increased enrollment from </w:t>
      </w:r>
      <w:proofErr w:type="gramStart"/>
      <w:r>
        <w:rPr>
          <w:rFonts w:ascii="Arial" w:hAnsi="Arial" w:cs="Arial"/>
          <w:bCs/>
        </w:rPr>
        <w:t>Fall</w:t>
      </w:r>
      <w:proofErr w:type="gramEnd"/>
      <w:r>
        <w:rPr>
          <w:rFonts w:ascii="Arial" w:hAnsi="Arial" w:cs="Arial"/>
          <w:bCs/>
        </w:rPr>
        <w:t xml:space="preserve"> 2014 to Spring of 2015 by over 28 percent. Initiated and fostered USG eCore relationship with all eight major military bases in the state of Georgia. Personally visited campuses and met with 14 USG College and University Veterans Resource Center Directors or equivalents.</w:t>
      </w:r>
    </w:p>
    <w:p w:rsidR="00725856" w:rsidRDefault="00725856">
      <w:pPr>
        <w:rPr>
          <w:rFonts w:ascii="Arial" w:hAnsi="Arial" w:cs="Arial"/>
          <w:bCs/>
        </w:rPr>
      </w:pPr>
    </w:p>
    <w:p w:rsidR="005E5A67" w:rsidRDefault="005E5A67">
      <w:pPr>
        <w:rPr>
          <w:rFonts w:ascii="Arial" w:hAnsi="Arial" w:cs="Arial"/>
          <w:b/>
          <w:bCs/>
          <w:sz w:val="28"/>
          <w:szCs w:val="28"/>
          <w:u w:val="single"/>
        </w:rPr>
      </w:pPr>
    </w:p>
    <w:p w:rsidR="0017127E" w:rsidRDefault="00CC6A96">
      <w:pPr>
        <w:rPr>
          <w:rFonts w:ascii="Arial" w:hAnsi="Arial" w:cs="Arial"/>
          <w:b/>
          <w:bCs/>
          <w:sz w:val="28"/>
          <w:szCs w:val="28"/>
          <w:u w:val="single"/>
        </w:rPr>
      </w:pPr>
      <w:r>
        <w:rPr>
          <w:rFonts w:ascii="Arial" w:hAnsi="Arial" w:cs="Arial"/>
          <w:b/>
          <w:bCs/>
          <w:sz w:val="28"/>
          <w:szCs w:val="28"/>
          <w:u w:val="single"/>
        </w:rPr>
        <w:t>Air University</w:t>
      </w:r>
      <w:r w:rsidR="00A701AE">
        <w:rPr>
          <w:rFonts w:ascii="Arial" w:hAnsi="Arial" w:cs="Arial"/>
          <w:b/>
          <w:bCs/>
          <w:sz w:val="28"/>
          <w:szCs w:val="28"/>
          <w:u w:val="single"/>
        </w:rPr>
        <w:t xml:space="preserve">, May 2012 </w:t>
      </w:r>
      <w:r w:rsidR="000B5383">
        <w:rPr>
          <w:rFonts w:ascii="Arial" w:hAnsi="Arial" w:cs="Arial"/>
          <w:b/>
          <w:bCs/>
          <w:sz w:val="28"/>
          <w:szCs w:val="28"/>
          <w:u w:val="single"/>
        </w:rPr>
        <w:t>– July 2014</w:t>
      </w:r>
    </w:p>
    <w:p w:rsidR="004C3709" w:rsidRDefault="004C3709" w:rsidP="004C3709">
      <w:pPr>
        <w:rPr>
          <w:rFonts w:ascii="Arial" w:hAnsi="Arial" w:cs="Arial"/>
          <w:b/>
          <w:bCs/>
          <w:u w:val="single"/>
        </w:rPr>
      </w:pPr>
    </w:p>
    <w:p w:rsidR="004C3709" w:rsidRDefault="004C3709" w:rsidP="004C3709">
      <w:pPr>
        <w:rPr>
          <w:rFonts w:ascii="Arial" w:hAnsi="Arial" w:cs="Arial"/>
        </w:rPr>
      </w:pPr>
    </w:p>
    <w:p w:rsidR="004C3709" w:rsidRPr="004C3709" w:rsidRDefault="00286CF2" w:rsidP="004C3709">
      <w:pPr>
        <w:rPr>
          <w:rFonts w:ascii="Arial" w:hAnsi="Arial" w:cs="Arial"/>
          <w:b/>
          <w:u w:val="single"/>
        </w:rPr>
      </w:pPr>
      <w:r>
        <w:rPr>
          <w:rFonts w:ascii="Arial" w:hAnsi="Arial" w:cs="Arial"/>
          <w:b/>
          <w:u w:val="single"/>
        </w:rPr>
        <w:t xml:space="preserve">Air War College </w:t>
      </w:r>
      <w:r w:rsidR="004C3709" w:rsidRPr="004C3709">
        <w:rPr>
          <w:rFonts w:ascii="Arial" w:hAnsi="Arial" w:cs="Arial"/>
          <w:b/>
          <w:u w:val="single"/>
        </w:rPr>
        <w:t>Department of Leadership and Warfighting Faculty Member</w:t>
      </w:r>
    </w:p>
    <w:p w:rsidR="004C3709" w:rsidRDefault="000D36C5" w:rsidP="004C3709">
      <w:pPr>
        <w:rPr>
          <w:rFonts w:ascii="Arial" w:hAnsi="Arial" w:cs="Arial"/>
        </w:rPr>
      </w:pPr>
      <w:r>
        <w:rPr>
          <w:rFonts w:ascii="Arial" w:hAnsi="Arial" w:cs="Arial"/>
        </w:rPr>
        <w:t>May</w:t>
      </w:r>
      <w:r w:rsidR="00102491">
        <w:rPr>
          <w:rFonts w:ascii="Arial" w:hAnsi="Arial" w:cs="Arial"/>
        </w:rPr>
        <w:t xml:space="preserve"> 2012</w:t>
      </w:r>
      <w:r w:rsidR="002C2B74">
        <w:rPr>
          <w:rFonts w:ascii="Arial" w:hAnsi="Arial" w:cs="Arial"/>
        </w:rPr>
        <w:t xml:space="preserve"> – July 2014</w:t>
      </w:r>
    </w:p>
    <w:p w:rsidR="0017127E" w:rsidRPr="00735234" w:rsidRDefault="004C3709">
      <w:pPr>
        <w:rPr>
          <w:rFonts w:ascii="Arial" w:hAnsi="Arial" w:cs="Arial"/>
          <w:b/>
          <w:bCs/>
          <w:sz w:val="28"/>
          <w:szCs w:val="28"/>
          <w:u w:val="single"/>
        </w:rPr>
      </w:pPr>
      <w:r w:rsidRPr="004C3709">
        <w:rPr>
          <w:rFonts w:ascii="Arial" w:hAnsi="Arial" w:cs="Arial"/>
        </w:rPr>
        <w:t xml:space="preserve">Served as Air War College faculty member developing the knowledge, critical thinking skills and leadership attributes required to mentor the top 15% of </w:t>
      </w:r>
      <w:proofErr w:type="gramStart"/>
      <w:r w:rsidRPr="004C3709">
        <w:rPr>
          <w:rFonts w:ascii="Arial" w:hAnsi="Arial" w:cs="Arial"/>
        </w:rPr>
        <w:t>DoD</w:t>
      </w:r>
      <w:proofErr w:type="gramEnd"/>
      <w:r w:rsidRPr="004C3709">
        <w:rPr>
          <w:rFonts w:ascii="Arial" w:hAnsi="Arial" w:cs="Arial"/>
        </w:rPr>
        <w:t xml:space="preserve"> senior executives</w:t>
      </w:r>
      <w:r w:rsidR="000D36C5">
        <w:rPr>
          <w:rFonts w:ascii="Arial" w:hAnsi="Arial" w:cs="Arial"/>
        </w:rPr>
        <w:t>,</w:t>
      </w:r>
      <w:r w:rsidRPr="004C3709">
        <w:rPr>
          <w:rFonts w:ascii="Arial" w:hAnsi="Arial" w:cs="Arial"/>
        </w:rPr>
        <w:t xml:space="preserve"> with a special focus on application of crisis management and large organizational/institutional leadership. Instructor of Leadership and Warfighting courses at the Air War College - a Southern Association of Colleges and Schools (S</w:t>
      </w:r>
      <w:r w:rsidR="003A4858">
        <w:rPr>
          <w:rFonts w:ascii="Arial" w:hAnsi="Arial" w:cs="Arial"/>
        </w:rPr>
        <w:t>ACS) accredited graduate level i</w:t>
      </w:r>
      <w:r w:rsidRPr="004C3709">
        <w:rPr>
          <w:rFonts w:ascii="Arial" w:hAnsi="Arial" w:cs="Arial"/>
        </w:rPr>
        <w:t>nstitution</w:t>
      </w:r>
      <w:r w:rsidR="00735234">
        <w:rPr>
          <w:rFonts w:ascii="Arial" w:hAnsi="Arial" w:cs="Arial"/>
        </w:rPr>
        <w:t>.</w:t>
      </w:r>
    </w:p>
    <w:p w:rsidR="0017127E" w:rsidRDefault="0017127E">
      <w:pPr>
        <w:rPr>
          <w:rFonts w:ascii="Arial" w:hAnsi="Arial" w:cs="Arial"/>
          <w:b/>
          <w:bCs/>
          <w:i/>
          <w:iCs/>
        </w:rPr>
      </w:pPr>
      <w:r>
        <w:rPr>
          <w:rFonts w:ascii="Arial" w:hAnsi="Arial" w:cs="Arial"/>
          <w:b/>
          <w:bCs/>
          <w:i/>
          <w:iCs/>
        </w:rPr>
        <w:t>Traditional Delivery:</w:t>
      </w:r>
    </w:p>
    <w:p w:rsidR="00F74E68" w:rsidRDefault="00735234">
      <w:pPr>
        <w:rPr>
          <w:rFonts w:ascii="Arial" w:hAnsi="Arial" w:cs="Arial"/>
          <w:bCs/>
          <w:iCs/>
        </w:rPr>
      </w:pPr>
      <w:r>
        <w:rPr>
          <w:rFonts w:ascii="Arial" w:hAnsi="Arial" w:cs="Arial"/>
          <w:bCs/>
          <w:iCs/>
        </w:rPr>
        <w:t>Joint Strategic Leadership</w:t>
      </w:r>
    </w:p>
    <w:p w:rsidR="00241C07" w:rsidRDefault="00B23725" w:rsidP="00241C07">
      <w:pPr>
        <w:pStyle w:val="ListParagraph"/>
        <w:numPr>
          <w:ilvl w:val="0"/>
          <w:numId w:val="5"/>
        </w:numPr>
        <w:rPr>
          <w:rFonts w:ascii="Arial" w:hAnsi="Arial" w:cs="Arial"/>
        </w:rPr>
      </w:pPr>
      <w:r>
        <w:rPr>
          <w:rFonts w:ascii="Arial" w:hAnsi="Arial" w:cs="Arial"/>
        </w:rPr>
        <w:t>The Senior Leader Environment</w:t>
      </w:r>
    </w:p>
    <w:p w:rsidR="00241C07" w:rsidRDefault="00241C07" w:rsidP="009B4A27">
      <w:pPr>
        <w:pStyle w:val="ListParagraph"/>
        <w:numPr>
          <w:ilvl w:val="0"/>
          <w:numId w:val="5"/>
        </w:numPr>
        <w:rPr>
          <w:rFonts w:ascii="Arial" w:hAnsi="Arial" w:cs="Arial"/>
        </w:rPr>
      </w:pPr>
      <w:r w:rsidRPr="00241C07">
        <w:rPr>
          <w:rFonts w:ascii="Arial" w:hAnsi="Arial" w:cs="Arial"/>
        </w:rPr>
        <w:t>Why Senior Leaders Fail</w:t>
      </w:r>
    </w:p>
    <w:p w:rsidR="009B4A27" w:rsidRDefault="00B23725" w:rsidP="009B4A27">
      <w:pPr>
        <w:pStyle w:val="ListParagraph"/>
        <w:numPr>
          <w:ilvl w:val="0"/>
          <w:numId w:val="5"/>
        </w:numPr>
        <w:rPr>
          <w:rFonts w:ascii="Arial" w:hAnsi="Arial" w:cs="Arial"/>
        </w:rPr>
      </w:pPr>
      <w:r>
        <w:rPr>
          <w:rFonts w:ascii="Arial" w:hAnsi="Arial" w:cs="Arial"/>
        </w:rPr>
        <w:t>Character, Ethics and Professionalism</w:t>
      </w:r>
    </w:p>
    <w:p w:rsidR="00241C07" w:rsidRPr="009B4A27" w:rsidRDefault="00B23725" w:rsidP="009B4A27">
      <w:pPr>
        <w:pStyle w:val="ListParagraph"/>
        <w:numPr>
          <w:ilvl w:val="0"/>
          <w:numId w:val="5"/>
        </w:numPr>
        <w:rPr>
          <w:rFonts w:ascii="Arial" w:hAnsi="Arial" w:cs="Arial"/>
        </w:rPr>
      </w:pPr>
      <w:r>
        <w:rPr>
          <w:rFonts w:ascii="Arial" w:hAnsi="Arial" w:cs="Arial"/>
        </w:rPr>
        <w:t>Assessment, Balance and Reflection</w:t>
      </w:r>
    </w:p>
    <w:p w:rsidR="00241C07" w:rsidRPr="009B4A27" w:rsidRDefault="00B23725" w:rsidP="009B4A27">
      <w:pPr>
        <w:pStyle w:val="ListParagraph"/>
        <w:numPr>
          <w:ilvl w:val="0"/>
          <w:numId w:val="5"/>
        </w:numPr>
        <w:rPr>
          <w:rFonts w:ascii="Arial" w:hAnsi="Arial" w:cs="Arial"/>
        </w:rPr>
      </w:pPr>
      <w:r>
        <w:rPr>
          <w:rFonts w:ascii="Arial" w:hAnsi="Arial" w:cs="Arial"/>
        </w:rPr>
        <w:t>Vision and mission command</w:t>
      </w:r>
    </w:p>
    <w:p w:rsidR="00241C07" w:rsidRPr="009B4A27" w:rsidRDefault="00B23725" w:rsidP="009B4A27">
      <w:pPr>
        <w:pStyle w:val="ListParagraph"/>
        <w:numPr>
          <w:ilvl w:val="0"/>
          <w:numId w:val="5"/>
        </w:numPr>
        <w:rPr>
          <w:rFonts w:ascii="Arial" w:hAnsi="Arial" w:cs="Arial"/>
        </w:rPr>
      </w:pPr>
      <w:r>
        <w:rPr>
          <w:rFonts w:ascii="Arial" w:hAnsi="Arial" w:cs="Arial"/>
        </w:rPr>
        <w:t>Mentoring and Professional Development</w:t>
      </w:r>
    </w:p>
    <w:p w:rsidR="00241C07" w:rsidRPr="009B4A27" w:rsidRDefault="00B23725" w:rsidP="009B4A27">
      <w:pPr>
        <w:pStyle w:val="ListParagraph"/>
        <w:numPr>
          <w:ilvl w:val="0"/>
          <w:numId w:val="5"/>
        </w:numPr>
        <w:rPr>
          <w:rFonts w:ascii="Arial" w:hAnsi="Arial" w:cs="Arial"/>
        </w:rPr>
      </w:pPr>
      <w:r>
        <w:rPr>
          <w:rFonts w:ascii="Arial" w:hAnsi="Arial" w:cs="Arial"/>
        </w:rPr>
        <w:t>Senior Leadership in a Culturally Complex Environment</w:t>
      </w:r>
    </w:p>
    <w:p w:rsidR="00241C07" w:rsidRPr="009B4A27" w:rsidRDefault="00B23725" w:rsidP="009B4A27">
      <w:pPr>
        <w:pStyle w:val="ListParagraph"/>
        <w:numPr>
          <w:ilvl w:val="0"/>
          <w:numId w:val="5"/>
        </w:numPr>
        <w:rPr>
          <w:rFonts w:ascii="Arial" w:hAnsi="Arial" w:cs="Arial"/>
        </w:rPr>
      </w:pPr>
      <w:r>
        <w:rPr>
          <w:rFonts w:ascii="Arial" w:hAnsi="Arial" w:cs="Arial"/>
        </w:rPr>
        <w:t>Influence</w:t>
      </w:r>
    </w:p>
    <w:p w:rsidR="00241C07" w:rsidRPr="009B4A27" w:rsidRDefault="00B23725" w:rsidP="009B4A27">
      <w:pPr>
        <w:pStyle w:val="ListParagraph"/>
        <w:numPr>
          <w:ilvl w:val="0"/>
          <w:numId w:val="5"/>
        </w:numPr>
        <w:rPr>
          <w:rFonts w:ascii="Arial" w:hAnsi="Arial" w:cs="Arial"/>
        </w:rPr>
      </w:pPr>
      <w:r>
        <w:rPr>
          <w:rFonts w:ascii="Arial" w:hAnsi="Arial" w:cs="Arial"/>
        </w:rPr>
        <w:t>Decision Making and Prioritization</w:t>
      </w:r>
    </w:p>
    <w:p w:rsidR="00241C07" w:rsidRPr="009B4A27" w:rsidRDefault="00B23725" w:rsidP="009B4A27">
      <w:pPr>
        <w:pStyle w:val="ListParagraph"/>
        <w:numPr>
          <w:ilvl w:val="0"/>
          <w:numId w:val="5"/>
        </w:numPr>
        <w:rPr>
          <w:rFonts w:ascii="Arial" w:hAnsi="Arial" w:cs="Arial"/>
        </w:rPr>
      </w:pPr>
      <w:r>
        <w:rPr>
          <w:rFonts w:ascii="Arial" w:hAnsi="Arial" w:cs="Arial"/>
        </w:rPr>
        <w:t xml:space="preserve">Skills of Negotiation </w:t>
      </w:r>
    </w:p>
    <w:p w:rsidR="00241C07" w:rsidRPr="009B4A27" w:rsidRDefault="00B23725" w:rsidP="009B4A27">
      <w:pPr>
        <w:pStyle w:val="ListParagraph"/>
        <w:numPr>
          <w:ilvl w:val="0"/>
          <w:numId w:val="5"/>
        </w:numPr>
        <w:rPr>
          <w:rFonts w:ascii="Arial" w:hAnsi="Arial" w:cs="Arial"/>
        </w:rPr>
      </w:pPr>
      <w:r>
        <w:rPr>
          <w:rFonts w:ascii="Arial" w:hAnsi="Arial" w:cs="Arial"/>
        </w:rPr>
        <w:t>Negotiation Exercise</w:t>
      </w:r>
    </w:p>
    <w:p w:rsidR="00241C07" w:rsidRDefault="00B23725" w:rsidP="009B4A27">
      <w:pPr>
        <w:pStyle w:val="ListParagraph"/>
        <w:numPr>
          <w:ilvl w:val="0"/>
          <w:numId w:val="5"/>
        </w:numPr>
        <w:rPr>
          <w:rFonts w:ascii="Arial" w:hAnsi="Arial" w:cs="Arial"/>
        </w:rPr>
      </w:pPr>
      <w:r>
        <w:rPr>
          <w:rFonts w:ascii="Arial" w:hAnsi="Arial" w:cs="Arial"/>
        </w:rPr>
        <w:t>Providing Advise and Dissent</w:t>
      </w:r>
    </w:p>
    <w:p w:rsidR="009B4A27" w:rsidRDefault="00B23725" w:rsidP="009B4A27">
      <w:pPr>
        <w:pStyle w:val="ListParagraph"/>
        <w:numPr>
          <w:ilvl w:val="0"/>
          <w:numId w:val="5"/>
        </w:numPr>
        <w:rPr>
          <w:rFonts w:ascii="Arial" w:hAnsi="Arial" w:cs="Arial"/>
        </w:rPr>
      </w:pPr>
      <w:r>
        <w:rPr>
          <w:rFonts w:ascii="Arial" w:hAnsi="Arial" w:cs="Arial"/>
        </w:rPr>
        <w:t>In Extremis Leadership</w:t>
      </w:r>
    </w:p>
    <w:p w:rsidR="009B4A27" w:rsidRDefault="00B23725" w:rsidP="009B4A27">
      <w:pPr>
        <w:pStyle w:val="ListParagraph"/>
        <w:numPr>
          <w:ilvl w:val="0"/>
          <w:numId w:val="5"/>
        </w:numPr>
        <w:rPr>
          <w:rFonts w:ascii="Arial" w:hAnsi="Arial" w:cs="Arial"/>
        </w:rPr>
      </w:pPr>
      <w:r>
        <w:rPr>
          <w:rFonts w:ascii="Arial" w:hAnsi="Arial" w:cs="Arial"/>
        </w:rPr>
        <w:t>Senior Leader Accountability</w:t>
      </w:r>
    </w:p>
    <w:p w:rsidR="009B4A27" w:rsidRDefault="00B23725" w:rsidP="009B4A27">
      <w:pPr>
        <w:pStyle w:val="ListParagraph"/>
        <w:numPr>
          <w:ilvl w:val="0"/>
          <w:numId w:val="5"/>
        </w:numPr>
        <w:rPr>
          <w:rFonts w:ascii="Arial" w:hAnsi="Arial" w:cs="Arial"/>
        </w:rPr>
      </w:pPr>
      <w:r>
        <w:rPr>
          <w:rFonts w:ascii="Arial" w:hAnsi="Arial" w:cs="Arial"/>
        </w:rPr>
        <w:t>Leading Transformation and Change</w:t>
      </w:r>
    </w:p>
    <w:p w:rsidR="00735234" w:rsidRDefault="00735234">
      <w:pPr>
        <w:rPr>
          <w:rFonts w:ascii="Arial" w:hAnsi="Arial" w:cs="Arial"/>
          <w:bCs/>
          <w:iCs/>
        </w:rPr>
      </w:pPr>
      <w:r>
        <w:rPr>
          <w:rFonts w:ascii="Arial" w:hAnsi="Arial" w:cs="Arial"/>
          <w:bCs/>
          <w:iCs/>
        </w:rPr>
        <w:t>Warfighting Fundamentals</w:t>
      </w:r>
    </w:p>
    <w:p w:rsidR="00241C07" w:rsidRDefault="009B4A27" w:rsidP="009B4A27">
      <w:pPr>
        <w:pStyle w:val="ListParagraph"/>
        <w:numPr>
          <w:ilvl w:val="0"/>
          <w:numId w:val="5"/>
        </w:numPr>
        <w:rPr>
          <w:rFonts w:ascii="Arial" w:hAnsi="Arial" w:cs="Arial"/>
        </w:rPr>
      </w:pPr>
      <w:r>
        <w:rPr>
          <w:rFonts w:ascii="Arial" w:hAnsi="Arial" w:cs="Arial"/>
        </w:rPr>
        <w:t xml:space="preserve">Understanding </w:t>
      </w:r>
      <w:r w:rsidR="00241C07" w:rsidRPr="009B4A27">
        <w:rPr>
          <w:rFonts w:ascii="Arial" w:hAnsi="Arial" w:cs="Arial"/>
        </w:rPr>
        <w:t>Strategic Direction</w:t>
      </w:r>
    </w:p>
    <w:p w:rsidR="00F07753" w:rsidRPr="009B4A27" w:rsidRDefault="00F07753" w:rsidP="009B4A27">
      <w:pPr>
        <w:pStyle w:val="ListParagraph"/>
        <w:numPr>
          <w:ilvl w:val="0"/>
          <w:numId w:val="5"/>
        </w:numPr>
        <w:rPr>
          <w:rFonts w:ascii="Arial" w:hAnsi="Arial" w:cs="Arial"/>
        </w:rPr>
      </w:pPr>
      <w:r>
        <w:rPr>
          <w:rFonts w:ascii="Arial" w:hAnsi="Arial" w:cs="Arial"/>
        </w:rPr>
        <w:t>Warrior Ethos</w:t>
      </w:r>
    </w:p>
    <w:p w:rsidR="00241C07" w:rsidRPr="009B4A27" w:rsidRDefault="00241C07" w:rsidP="009B4A27">
      <w:pPr>
        <w:pStyle w:val="ListParagraph"/>
        <w:numPr>
          <w:ilvl w:val="0"/>
          <w:numId w:val="5"/>
        </w:numPr>
        <w:rPr>
          <w:rFonts w:ascii="Arial" w:hAnsi="Arial" w:cs="Arial"/>
        </w:rPr>
      </w:pPr>
      <w:r w:rsidRPr="009B4A27">
        <w:rPr>
          <w:rFonts w:ascii="Arial" w:hAnsi="Arial" w:cs="Arial"/>
        </w:rPr>
        <w:t>Joint Force Capabilities</w:t>
      </w:r>
    </w:p>
    <w:p w:rsidR="00241C07" w:rsidRPr="009B4A27" w:rsidRDefault="00241C07" w:rsidP="009B4A27">
      <w:pPr>
        <w:pStyle w:val="ListParagraph"/>
        <w:numPr>
          <w:ilvl w:val="0"/>
          <w:numId w:val="5"/>
        </w:numPr>
        <w:rPr>
          <w:rFonts w:ascii="Arial" w:hAnsi="Arial" w:cs="Arial"/>
        </w:rPr>
      </w:pPr>
      <w:r w:rsidRPr="009B4A27">
        <w:rPr>
          <w:rFonts w:ascii="Arial" w:hAnsi="Arial" w:cs="Arial"/>
        </w:rPr>
        <w:t>Application of Joint Forces</w:t>
      </w:r>
    </w:p>
    <w:p w:rsidR="00241C07" w:rsidRPr="009B4A27" w:rsidRDefault="00241C07" w:rsidP="009B4A27">
      <w:pPr>
        <w:pStyle w:val="ListParagraph"/>
        <w:numPr>
          <w:ilvl w:val="0"/>
          <w:numId w:val="5"/>
        </w:numPr>
        <w:rPr>
          <w:rFonts w:ascii="Arial" w:hAnsi="Arial" w:cs="Arial"/>
        </w:rPr>
      </w:pPr>
      <w:r w:rsidRPr="009B4A27">
        <w:rPr>
          <w:rFonts w:ascii="Arial" w:hAnsi="Arial" w:cs="Arial"/>
        </w:rPr>
        <w:t>Operational Design and Theater Campaign Planning</w:t>
      </w:r>
    </w:p>
    <w:p w:rsidR="00241C07" w:rsidRPr="009B4A27" w:rsidRDefault="00241C07" w:rsidP="009B4A27">
      <w:pPr>
        <w:pStyle w:val="ListParagraph"/>
        <w:numPr>
          <w:ilvl w:val="0"/>
          <w:numId w:val="5"/>
        </w:numPr>
        <w:rPr>
          <w:rFonts w:ascii="Arial" w:hAnsi="Arial" w:cs="Arial"/>
        </w:rPr>
      </w:pPr>
      <w:r w:rsidRPr="009B4A27">
        <w:rPr>
          <w:rFonts w:ascii="Arial" w:hAnsi="Arial" w:cs="Arial"/>
        </w:rPr>
        <w:t>Joint Operational Planning Process</w:t>
      </w:r>
    </w:p>
    <w:p w:rsidR="009B4A27" w:rsidRDefault="009B4A27" w:rsidP="009B4A27">
      <w:pPr>
        <w:pStyle w:val="ListParagraph"/>
        <w:numPr>
          <w:ilvl w:val="0"/>
          <w:numId w:val="5"/>
        </w:numPr>
        <w:rPr>
          <w:rFonts w:ascii="Arial" w:hAnsi="Arial" w:cs="Arial"/>
          <w:bCs/>
          <w:iCs/>
        </w:rPr>
      </w:pPr>
      <w:r>
        <w:rPr>
          <w:rFonts w:ascii="Arial" w:hAnsi="Arial" w:cs="Arial"/>
          <w:bCs/>
          <w:iCs/>
        </w:rPr>
        <w:t>Employing Military Capabilities</w:t>
      </w:r>
    </w:p>
    <w:p w:rsidR="009B4A27" w:rsidRDefault="009B4A27" w:rsidP="009B4A27">
      <w:pPr>
        <w:pStyle w:val="ListParagraph"/>
        <w:numPr>
          <w:ilvl w:val="0"/>
          <w:numId w:val="5"/>
        </w:numPr>
        <w:rPr>
          <w:rFonts w:ascii="Arial" w:hAnsi="Arial" w:cs="Arial"/>
          <w:bCs/>
          <w:iCs/>
        </w:rPr>
      </w:pPr>
      <w:r>
        <w:rPr>
          <w:rFonts w:ascii="Arial" w:hAnsi="Arial" w:cs="Arial"/>
          <w:bCs/>
          <w:iCs/>
        </w:rPr>
        <w:t>Operational and Strategic Art</w:t>
      </w:r>
    </w:p>
    <w:p w:rsidR="009B4A27" w:rsidRDefault="009B4A27" w:rsidP="009B4A27">
      <w:pPr>
        <w:pStyle w:val="ListParagraph"/>
        <w:numPr>
          <w:ilvl w:val="0"/>
          <w:numId w:val="5"/>
        </w:numPr>
        <w:rPr>
          <w:rFonts w:ascii="Arial" w:hAnsi="Arial" w:cs="Arial"/>
          <w:bCs/>
          <w:iCs/>
        </w:rPr>
      </w:pPr>
      <w:r>
        <w:rPr>
          <w:rFonts w:ascii="Arial" w:hAnsi="Arial" w:cs="Arial"/>
          <w:bCs/>
          <w:iCs/>
        </w:rPr>
        <w:t>Joint and Coalition Capabilities</w:t>
      </w:r>
    </w:p>
    <w:p w:rsidR="009B4A27" w:rsidRDefault="009B4A27" w:rsidP="009B4A27">
      <w:pPr>
        <w:pStyle w:val="ListParagraph"/>
        <w:numPr>
          <w:ilvl w:val="0"/>
          <w:numId w:val="5"/>
        </w:numPr>
        <w:rPr>
          <w:rFonts w:ascii="Arial" w:hAnsi="Arial" w:cs="Arial"/>
          <w:bCs/>
          <w:iCs/>
        </w:rPr>
      </w:pPr>
      <w:r>
        <w:rPr>
          <w:rFonts w:ascii="Arial" w:hAnsi="Arial" w:cs="Arial"/>
          <w:bCs/>
          <w:iCs/>
        </w:rPr>
        <w:t>Non-Adversarial Crisis Response</w:t>
      </w:r>
    </w:p>
    <w:p w:rsidR="009B4A27" w:rsidRDefault="009B4A27" w:rsidP="009B4A27">
      <w:pPr>
        <w:pStyle w:val="ListParagraph"/>
        <w:numPr>
          <w:ilvl w:val="0"/>
          <w:numId w:val="5"/>
        </w:numPr>
        <w:rPr>
          <w:rFonts w:ascii="Arial" w:hAnsi="Arial" w:cs="Arial"/>
          <w:bCs/>
          <w:iCs/>
        </w:rPr>
      </w:pPr>
      <w:r>
        <w:rPr>
          <w:rFonts w:ascii="Arial" w:hAnsi="Arial" w:cs="Arial"/>
          <w:bCs/>
          <w:iCs/>
        </w:rPr>
        <w:t>Enterprise Structure and Relationships</w:t>
      </w:r>
    </w:p>
    <w:p w:rsidR="009B4A27" w:rsidRDefault="009B4A27" w:rsidP="009B4A27">
      <w:pPr>
        <w:pStyle w:val="ListParagraph"/>
        <w:numPr>
          <w:ilvl w:val="0"/>
          <w:numId w:val="5"/>
        </w:numPr>
        <w:rPr>
          <w:rFonts w:ascii="Arial" w:hAnsi="Arial" w:cs="Arial"/>
          <w:bCs/>
          <w:iCs/>
        </w:rPr>
      </w:pPr>
      <w:r>
        <w:rPr>
          <w:rFonts w:ascii="Arial" w:hAnsi="Arial" w:cs="Arial"/>
          <w:bCs/>
          <w:iCs/>
        </w:rPr>
        <w:lastRenderedPageBreak/>
        <w:t>Government Organizations and Processes</w:t>
      </w:r>
    </w:p>
    <w:p w:rsidR="009B4A27" w:rsidRDefault="009B4A27" w:rsidP="009B4A27">
      <w:pPr>
        <w:pStyle w:val="ListParagraph"/>
        <w:numPr>
          <w:ilvl w:val="0"/>
          <w:numId w:val="5"/>
        </w:numPr>
        <w:rPr>
          <w:rFonts w:ascii="Arial" w:hAnsi="Arial" w:cs="Arial"/>
          <w:bCs/>
          <w:iCs/>
        </w:rPr>
      </w:pPr>
      <w:r>
        <w:rPr>
          <w:rFonts w:ascii="Arial" w:hAnsi="Arial" w:cs="Arial"/>
          <w:bCs/>
          <w:iCs/>
        </w:rPr>
        <w:t>Cultural Awareness</w:t>
      </w:r>
    </w:p>
    <w:p w:rsidR="00F07753" w:rsidRDefault="00F07753" w:rsidP="009B4A27">
      <w:pPr>
        <w:pStyle w:val="ListParagraph"/>
        <w:numPr>
          <w:ilvl w:val="0"/>
          <w:numId w:val="5"/>
        </w:numPr>
        <w:rPr>
          <w:rFonts w:ascii="Arial" w:hAnsi="Arial" w:cs="Arial"/>
          <w:bCs/>
          <w:iCs/>
        </w:rPr>
      </w:pPr>
      <w:r>
        <w:rPr>
          <w:rFonts w:ascii="Arial" w:hAnsi="Arial" w:cs="Arial"/>
          <w:bCs/>
          <w:iCs/>
        </w:rPr>
        <w:t>Building Partnership Capacity</w:t>
      </w:r>
    </w:p>
    <w:p w:rsidR="00A62F12" w:rsidRPr="00A62F12" w:rsidRDefault="00A62F12" w:rsidP="00A62F12">
      <w:pPr>
        <w:pStyle w:val="ListParagraph"/>
        <w:numPr>
          <w:ilvl w:val="0"/>
          <w:numId w:val="5"/>
        </w:numPr>
        <w:rPr>
          <w:rFonts w:ascii="Arial" w:hAnsi="Arial" w:cs="Arial"/>
          <w:bCs/>
          <w:iCs/>
        </w:rPr>
      </w:pPr>
      <w:r>
        <w:rPr>
          <w:rFonts w:ascii="Arial" w:hAnsi="Arial" w:cs="Arial"/>
          <w:bCs/>
          <w:iCs/>
        </w:rPr>
        <w:t>Humanitarian Assistance and Disaster Relief</w:t>
      </w:r>
    </w:p>
    <w:p w:rsidR="00F07753" w:rsidRDefault="00F07753" w:rsidP="009B4A27">
      <w:pPr>
        <w:pStyle w:val="ListParagraph"/>
        <w:numPr>
          <w:ilvl w:val="0"/>
          <w:numId w:val="5"/>
        </w:numPr>
        <w:rPr>
          <w:rFonts w:ascii="Arial" w:hAnsi="Arial" w:cs="Arial"/>
          <w:bCs/>
          <w:iCs/>
        </w:rPr>
      </w:pPr>
      <w:r>
        <w:rPr>
          <w:rFonts w:ascii="Arial" w:hAnsi="Arial" w:cs="Arial"/>
          <w:bCs/>
          <w:iCs/>
        </w:rPr>
        <w:t>Countering Violent Extremism</w:t>
      </w:r>
    </w:p>
    <w:p w:rsidR="00F07753" w:rsidRDefault="00F07753" w:rsidP="009B4A27">
      <w:pPr>
        <w:pStyle w:val="ListParagraph"/>
        <w:numPr>
          <w:ilvl w:val="0"/>
          <w:numId w:val="5"/>
        </w:numPr>
        <w:rPr>
          <w:rFonts w:ascii="Arial" w:hAnsi="Arial" w:cs="Arial"/>
          <w:bCs/>
          <w:iCs/>
        </w:rPr>
      </w:pPr>
      <w:r>
        <w:rPr>
          <w:rFonts w:ascii="Arial" w:hAnsi="Arial" w:cs="Arial"/>
          <w:bCs/>
          <w:iCs/>
        </w:rPr>
        <w:t>Global Security</w:t>
      </w:r>
    </w:p>
    <w:p w:rsidR="00F07753" w:rsidRDefault="00F07753" w:rsidP="009B4A27">
      <w:pPr>
        <w:pStyle w:val="ListParagraph"/>
        <w:numPr>
          <w:ilvl w:val="0"/>
          <w:numId w:val="5"/>
        </w:numPr>
        <w:rPr>
          <w:rFonts w:ascii="Arial" w:hAnsi="Arial" w:cs="Arial"/>
          <w:bCs/>
          <w:iCs/>
        </w:rPr>
      </w:pPr>
      <w:r>
        <w:rPr>
          <w:rFonts w:ascii="Arial" w:hAnsi="Arial" w:cs="Arial"/>
          <w:bCs/>
          <w:iCs/>
        </w:rPr>
        <w:t>Security Force Assistance</w:t>
      </w:r>
    </w:p>
    <w:p w:rsidR="009B4A27" w:rsidRPr="00F07753" w:rsidRDefault="009B4A27" w:rsidP="00F07753">
      <w:pPr>
        <w:pStyle w:val="ListParagraph"/>
        <w:numPr>
          <w:ilvl w:val="0"/>
          <w:numId w:val="5"/>
        </w:numPr>
        <w:rPr>
          <w:rFonts w:ascii="Arial" w:hAnsi="Arial" w:cs="Arial"/>
          <w:bCs/>
          <w:iCs/>
        </w:rPr>
      </w:pPr>
      <w:r>
        <w:rPr>
          <w:rFonts w:ascii="Arial" w:hAnsi="Arial" w:cs="Arial"/>
          <w:bCs/>
          <w:iCs/>
        </w:rPr>
        <w:t>Strategic Communications</w:t>
      </w:r>
    </w:p>
    <w:p w:rsidR="00735234" w:rsidRPr="008C25F3" w:rsidRDefault="00F07753" w:rsidP="008C25F3">
      <w:pPr>
        <w:rPr>
          <w:rFonts w:ascii="Arial" w:hAnsi="Arial" w:cs="Arial"/>
          <w:bCs/>
          <w:iCs/>
        </w:rPr>
      </w:pPr>
      <w:r w:rsidRPr="008C25F3">
        <w:rPr>
          <w:rFonts w:ascii="Arial" w:hAnsi="Arial" w:cs="Arial"/>
          <w:bCs/>
          <w:iCs/>
        </w:rPr>
        <w:t xml:space="preserve">US </w:t>
      </w:r>
      <w:r w:rsidR="00735234" w:rsidRPr="008C25F3">
        <w:rPr>
          <w:rFonts w:ascii="Arial" w:hAnsi="Arial" w:cs="Arial"/>
          <w:bCs/>
          <w:iCs/>
        </w:rPr>
        <w:t>Naval Capabilities</w:t>
      </w:r>
    </w:p>
    <w:p w:rsidR="00735234" w:rsidRDefault="00735234">
      <w:pPr>
        <w:rPr>
          <w:rFonts w:ascii="Arial" w:hAnsi="Arial" w:cs="Arial"/>
          <w:bCs/>
          <w:iCs/>
        </w:rPr>
      </w:pPr>
      <w:r>
        <w:rPr>
          <w:rFonts w:ascii="Arial" w:hAnsi="Arial" w:cs="Arial"/>
          <w:bCs/>
          <w:iCs/>
        </w:rPr>
        <w:t>Joint Professio</w:t>
      </w:r>
      <w:r w:rsidR="00D66CF7">
        <w:rPr>
          <w:rFonts w:ascii="Arial" w:hAnsi="Arial" w:cs="Arial"/>
          <w:bCs/>
          <w:iCs/>
        </w:rPr>
        <w:t>nal Military Education Phase</w:t>
      </w:r>
      <w:r>
        <w:rPr>
          <w:rFonts w:ascii="Arial" w:hAnsi="Arial" w:cs="Arial"/>
          <w:bCs/>
          <w:iCs/>
        </w:rPr>
        <w:t xml:space="preserve"> II</w:t>
      </w:r>
    </w:p>
    <w:p w:rsidR="009F3E1F" w:rsidRDefault="009F3E1F">
      <w:pPr>
        <w:rPr>
          <w:rFonts w:ascii="Arial" w:hAnsi="Arial" w:cs="Arial"/>
          <w:bCs/>
          <w:iCs/>
        </w:rPr>
      </w:pPr>
      <w:r>
        <w:rPr>
          <w:rFonts w:ascii="Arial" w:hAnsi="Arial" w:cs="Arial"/>
          <w:bCs/>
          <w:iCs/>
        </w:rPr>
        <w:t>Continuous Process Improvement</w:t>
      </w:r>
    </w:p>
    <w:p w:rsidR="009F3E1F" w:rsidRDefault="009F3E1F" w:rsidP="009F3E1F">
      <w:pPr>
        <w:pStyle w:val="ListParagraph"/>
        <w:numPr>
          <w:ilvl w:val="0"/>
          <w:numId w:val="5"/>
        </w:numPr>
        <w:rPr>
          <w:rFonts w:ascii="Arial" w:hAnsi="Arial" w:cs="Arial"/>
          <w:bCs/>
          <w:iCs/>
        </w:rPr>
      </w:pPr>
      <w:r>
        <w:rPr>
          <w:rFonts w:ascii="Arial" w:hAnsi="Arial" w:cs="Arial"/>
          <w:bCs/>
          <w:iCs/>
        </w:rPr>
        <w:t>6S and the Visual Workplace</w:t>
      </w:r>
    </w:p>
    <w:p w:rsidR="009F3E1F" w:rsidRDefault="009F3E1F" w:rsidP="009F3E1F">
      <w:pPr>
        <w:pStyle w:val="ListParagraph"/>
        <w:numPr>
          <w:ilvl w:val="0"/>
          <w:numId w:val="5"/>
        </w:numPr>
        <w:rPr>
          <w:rFonts w:ascii="Arial" w:hAnsi="Arial" w:cs="Arial"/>
          <w:bCs/>
          <w:iCs/>
        </w:rPr>
      </w:pPr>
      <w:r w:rsidRPr="009F3E1F">
        <w:rPr>
          <w:rFonts w:ascii="Arial" w:hAnsi="Arial" w:cs="Arial"/>
          <w:bCs/>
          <w:iCs/>
        </w:rPr>
        <w:t>Fake Work</w:t>
      </w:r>
    </w:p>
    <w:p w:rsidR="00684749" w:rsidRDefault="00684749" w:rsidP="00684749">
      <w:pPr>
        <w:rPr>
          <w:rFonts w:ascii="Arial" w:hAnsi="Arial" w:cs="Arial"/>
          <w:bCs/>
          <w:iCs/>
        </w:rPr>
      </w:pPr>
      <w:r>
        <w:rPr>
          <w:rFonts w:ascii="Arial" w:hAnsi="Arial" w:cs="Arial"/>
          <w:bCs/>
          <w:iCs/>
        </w:rPr>
        <w:t>The Hap Arnold Lecture Elective: Speaking for Influence</w:t>
      </w:r>
    </w:p>
    <w:p w:rsidR="00684749" w:rsidRDefault="001211B7" w:rsidP="00684749">
      <w:pPr>
        <w:pStyle w:val="ListParagraph"/>
        <w:numPr>
          <w:ilvl w:val="0"/>
          <w:numId w:val="5"/>
        </w:numPr>
        <w:rPr>
          <w:rFonts w:ascii="Arial" w:hAnsi="Arial" w:cs="Arial"/>
          <w:bCs/>
          <w:iCs/>
        </w:rPr>
      </w:pPr>
      <w:r>
        <w:rPr>
          <w:rFonts w:ascii="Arial" w:hAnsi="Arial" w:cs="Arial"/>
          <w:bCs/>
          <w:iCs/>
        </w:rPr>
        <w:t>Breaking the Ice</w:t>
      </w:r>
    </w:p>
    <w:p w:rsidR="001211B7" w:rsidRDefault="001211B7" w:rsidP="00684749">
      <w:pPr>
        <w:pStyle w:val="ListParagraph"/>
        <w:numPr>
          <w:ilvl w:val="0"/>
          <w:numId w:val="5"/>
        </w:numPr>
        <w:rPr>
          <w:rFonts w:ascii="Arial" w:hAnsi="Arial" w:cs="Arial"/>
          <w:bCs/>
          <w:iCs/>
        </w:rPr>
      </w:pPr>
      <w:r>
        <w:rPr>
          <w:rFonts w:ascii="Arial" w:hAnsi="Arial" w:cs="Arial"/>
          <w:bCs/>
          <w:iCs/>
        </w:rPr>
        <w:t>Panel Rehearsals</w:t>
      </w:r>
    </w:p>
    <w:p w:rsidR="001211B7" w:rsidRPr="00684749" w:rsidRDefault="001211B7" w:rsidP="00684749">
      <w:pPr>
        <w:pStyle w:val="ListParagraph"/>
        <w:numPr>
          <w:ilvl w:val="0"/>
          <w:numId w:val="5"/>
        </w:numPr>
        <w:rPr>
          <w:rFonts w:ascii="Arial" w:hAnsi="Arial" w:cs="Arial"/>
          <w:bCs/>
          <w:iCs/>
        </w:rPr>
      </w:pPr>
      <w:r>
        <w:rPr>
          <w:rFonts w:ascii="Arial" w:hAnsi="Arial" w:cs="Arial"/>
          <w:bCs/>
          <w:iCs/>
        </w:rPr>
        <w:t>Presentations</w:t>
      </w:r>
    </w:p>
    <w:p w:rsidR="00C81282" w:rsidRDefault="0017127E">
      <w:pPr>
        <w:rPr>
          <w:rFonts w:ascii="Arial" w:hAnsi="Arial" w:cs="Arial"/>
        </w:rPr>
      </w:pPr>
      <w:r>
        <w:rPr>
          <w:rFonts w:ascii="Arial" w:hAnsi="Arial" w:cs="Arial"/>
          <w:b/>
          <w:bCs/>
          <w:i/>
          <w:iCs/>
        </w:rPr>
        <w:t>Curriculum development:</w:t>
      </w:r>
      <w:r>
        <w:rPr>
          <w:rFonts w:ascii="Arial" w:hAnsi="Arial" w:cs="Arial"/>
        </w:rPr>
        <w:t xml:space="preserve">   </w:t>
      </w:r>
    </w:p>
    <w:p w:rsidR="00735234" w:rsidRDefault="00C81282">
      <w:pPr>
        <w:rPr>
          <w:rFonts w:ascii="Arial" w:hAnsi="Arial" w:cs="Arial"/>
        </w:rPr>
      </w:pPr>
      <w:r>
        <w:rPr>
          <w:rFonts w:ascii="Arial" w:hAnsi="Arial" w:cs="Arial"/>
        </w:rPr>
        <w:t>The Senior Leader Environment</w:t>
      </w:r>
      <w:r w:rsidR="0017127E">
        <w:rPr>
          <w:rFonts w:ascii="Arial" w:hAnsi="Arial" w:cs="Arial"/>
        </w:rPr>
        <w:t>         </w:t>
      </w:r>
    </w:p>
    <w:p w:rsidR="00FC2238" w:rsidRPr="00FC2238" w:rsidRDefault="00FC2238" w:rsidP="00FC2238">
      <w:pPr>
        <w:rPr>
          <w:rFonts w:ascii="Arial" w:hAnsi="Arial" w:cs="Arial"/>
        </w:rPr>
      </w:pPr>
      <w:r w:rsidRPr="00FC2238">
        <w:rPr>
          <w:rFonts w:ascii="Arial" w:hAnsi="Arial" w:cs="Arial"/>
        </w:rPr>
        <w:t>Leading Change and Transformation</w:t>
      </w:r>
    </w:p>
    <w:p w:rsidR="00735234" w:rsidRDefault="00FC2238">
      <w:pPr>
        <w:rPr>
          <w:rFonts w:ascii="Arial" w:hAnsi="Arial" w:cs="Arial"/>
        </w:rPr>
      </w:pPr>
      <w:r>
        <w:rPr>
          <w:rFonts w:ascii="Arial" w:hAnsi="Arial" w:cs="Arial"/>
        </w:rPr>
        <w:t>Speaking for Influence</w:t>
      </w:r>
    </w:p>
    <w:p w:rsidR="00735234" w:rsidRDefault="00FC2238">
      <w:pPr>
        <w:rPr>
          <w:rFonts w:ascii="Arial" w:hAnsi="Arial" w:cs="Arial"/>
        </w:rPr>
      </w:pPr>
      <w:r>
        <w:rPr>
          <w:rFonts w:ascii="Arial" w:hAnsi="Arial" w:cs="Arial"/>
        </w:rPr>
        <w:t>Operational Design, Current Environment</w:t>
      </w:r>
    </w:p>
    <w:p w:rsidR="00735234" w:rsidRDefault="00FC2238">
      <w:pPr>
        <w:rPr>
          <w:rFonts w:ascii="Arial" w:hAnsi="Arial" w:cs="Arial"/>
        </w:rPr>
      </w:pPr>
      <w:r>
        <w:rPr>
          <w:rFonts w:ascii="Arial" w:hAnsi="Arial" w:cs="Arial"/>
        </w:rPr>
        <w:t>Operational Design, Desired Environment</w:t>
      </w:r>
    </w:p>
    <w:p w:rsidR="00A15DB5" w:rsidRDefault="000D36C5" w:rsidP="00A15DB5">
      <w:pPr>
        <w:rPr>
          <w:rFonts w:ascii="Arial" w:hAnsi="Arial" w:cs="Arial"/>
          <w:bCs/>
        </w:rPr>
      </w:pPr>
      <w:r>
        <w:rPr>
          <w:rFonts w:ascii="Arial" w:hAnsi="Arial" w:cs="Arial"/>
          <w:bCs/>
        </w:rPr>
        <w:t>Continuous Process I</w:t>
      </w:r>
      <w:r w:rsidR="000F7795" w:rsidRPr="000F7795">
        <w:rPr>
          <w:rFonts w:ascii="Arial" w:hAnsi="Arial" w:cs="Arial"/>
          <w:bCs/>
        </w:rPr>
        <w:t>mprovement, Fake Work</w:t>
      </w:r>
    </w:p>
    <w:p w:rsidR="000F7795" w:rsidRPr="000F7795" w:rsidRDefault="000F7795" w:rsidP="00A15DB5">
      <w:pPr>
        <w:rPr>
          <w:rFonts w:ascii="Arial" w:hAnsi="Arial" w:cs="Arial"/>
          <w:bCs/>
        </w:rPr>
      </w:pPr>
      <w:r>
        <w:rPr>
          <w:rFonts w:ascii="Arial" w:hAnsi="Arial" w:cs="Arial"/>
          <w:bCs/>
        </w:rPr>
        <w:t xml:space="preserve">6S and the Visual Workplace </w:t>
      </w:r>
    </w:p>
    <w:p w:rsidR="00FC2238" w:rsidRDefault="00FC2238" w:rsidP="00A15DB5">
      <w:pPr>
        <w:rPr>
          <w:rFonts w:ascii="Arial" w:hAnsi="Arial" w:cs="Arial"/>
          <w:b/>
          <w:bCs/>
          <w:u w:val="single"/>
        </w:rPr>
      </w:pPr>
    </w:p>
    <w:p w:rsidR="00B42A56" w:rsidRDefault="00286CF2" w:rsidP="00B42A56">
      <w:pPr>
        <w:rPr>
          <w:rFonts w:ascii="Arial" w:hAnsi="Arial" w:cs="Arial"/>
          <w:b/>
          <w:bCs/>
          <w:u w:val="single"/>
        </w:rPr>
      </w:pPr>
      <w:r>
        <w:rPr>
          <w:rFonts w:ascii="Arial" w:hAnsi="Arial" w:cs="Arial"/>
          <w:b/>
          <w:bCs/>
          <w:u w:val="single"/>
        </w:rPr>
        <w:t xml:space="preserve">Air War College </w:t>
      </w:r>
      <w:r w:rsidR="00B42A56">
        <w:rPr>
          <w:rFonts w:ascii="Arial" w:hAnsi="Arial" w:cs="Arial"/>
          <w:b/>
          <w:bCs/>
          <w:u w:val="single"/>
        </w:rPr>
        <w:t>National Security Forum, Maxwell Air Force Base, AL</w:t>
      </w:r>
    </w:p>
    <w:p w:rsidR="00B42A56" w:rsidRDefault="00A22B8B" w:rsidP="00B42A56">
      <w:pPr>
        <w:rPr>
          <w:rFonts w:ascii="Arial" w:hAnsi="Arial" w:cs="Arial"/>
        </w:rPr>
      </w:pPr>
      <w:r>
        <w:rPr>
          <w:rFonts w:ascii="Arial" w:hAnsi="Arial" w:cs="Arial"/>
        </w:rPr>
        <w:t>May, 2012</w:t>
      </w:r>
      <w:r w:rsidR="000B5383">
        <w:rPr>
          <w:rFonts w:ascii="Arial" w:hAnsi="Arial" w:cs="Arial"/>
        </w:rPr>
        <w:t xml:space="preserve"> – July 2014</w:t>
      </w:r>
    </w:p>
    <w:p w:rsidR="00B42A56" w:rsidRPr="00B42A56" w:rsidRDefault="00B42A56" w:rsidP="00B42A56">
      <w:pPr>
        <w:pStyle w:val="Default"/>
      </w:pPr>
      <w:r w:rsidRPr="00B42A56">
        <w:t xml:space="preserve">Served as Seminar Director </w:t>
      </w:r>
      <w:r>
        <w:t xml:space="preserve">and key facilitator </w:t>
      </w:r>
      <w:r w:rsidRPr="00B42A56">
        <w:t xml:space="preserve">for </w:t>
      </w:r>
      <w:r>
        <w:t xml:space="preserve">the </w:t>
      </w:r>
      <w:r w:rsidRPr="00B42A56">
        <w:t xml:space="preserve">National Security </w:t>
      </w:r>
      <w:r>
        <w:t xml:space="preserve">Forum in order </w:t>
      </w:r>
      <w:r w:rsidRPr="00B42A56">
        <w:t>to obtain the diverse perspectives of key</w:t>
      </w:r>
      <w:r w:rsidR="000D36C5">
        <w:t xml:space="preserve"> civilians from across the US </w:t>
      </w:r>
      <w:r w:rsidRPr="00B42A56">
        <w:t>while discussing various current and future na</w:t>
      </w:r>
      <w:r w:rsidR="000D36C5">
        <w:t xml:space="preserve">tional security issues. </w:t>
      </w:r>
      <w:proofErr w:type="gramStart"/>
      <w:r w:rsidR="000D36C5">
        <w:t>Provided</w:t>
      </w:r>
      <w:r w:rsidRPr="00B42A56">
        <w:t xml:space="preserve"> an extended opportunity for candid engagement of ideas on future and current Air Force, national and international security issues among the AWC students, faculty, and invited guests of the Secretary of the Air Force.</w:t>
      </w:r>
      <w:proofErr w:type="gramEnd"/>
      <w:r w:rsidRPr="00B42A56">
        <w:t xml:space="preserve"> </w:t>
      </w:r>
    </w:p>
    <w:p w:rsidR="00B42A56" w:rsidRDefault="00B42A56" w:rsidP="00B42A56">
      <w:pPr>
        <w:tabs>
          <w:tab w:val="left" w:pos="8820"/>
        </w:tabs>
        <w:rPr>
          <w:rFonts w:ascii="Arial" w:hAnsi="Arial" w:cs="Arial"/>
        </w:rPr>
      </w:pPr>
    </w:p>
    <w:p w:rsidR="00B42A56" w:rsidRDefault="00286CF2" w:rsidP="00B42A56">
      <w:pPr>
        <w:rPr>
          <w:rFonts w:ascii="Arial" w:hAnsi="Arial" w:cs="Arial"/>
          <w:b/>
          <w:bCs/>
          <w:u w:val="single"/>
        </w:rPr>
      </w:pPr>
      <w:proofErr w:type="spellStart"/>
      <w:r>
        <w:rPr>
          <w:rFonts w:ascii="Arial" w:hAnsi="Arial" w:cs="Arial"/>
          <w:b/>
          <w:bCs/>
          <w:u w:val="single"/>
        </w:rPr>
        <w:t>LeMay</w:t>
      </w:r>
      <w:proofErr w:type="spellEnd"/>
      <w:r>
        <w:rPr>
          <w:rFonts w:ascii="Arial" w:hAnsi="Arial" w:cs="Arial"/>
          <w:b/>
          <w:bCs/>
          <w:u w:val="single"/>
        </w:rPr>
        <w:t xml:space="preserve"> Center </w:t>
      </w:r>
      <w:proofErr w:type="spellStart"/>
      <w:r>
        <w:rPr>
          <w:rFonts w:ascii="Arial" w:hAnsi="Arial" w:cs="Arial"/>
          <w:b/>
          <w:bCs/>
          <w:u w:val="single"/>
        </w:rPr>
        <w:t>Wargaming</w:t>
      </w:r>
      <w:proofErr w:type="spellEnd"/>
      <w:r>
        <w:rPr>
          <w:rFonts w:ascii="Arial" w:hAnsi="Arial" w:cs="Arial"/>
          <w:b/>
          <w:bCs/>
          <w:u w:val="single"/>
        </w:rPr>
        <w:t xml:space="preserve"> Institute</w:t>
      </w:r>
      <w:r w:rsidR="00B42A56">
        <w:rPr>
          <w:rFonts w:ascii="Arial" w:hAnsi="Arial" w:cs="Arial"/>
          <w:b/>
          <w:bCs/>
          <w:u w:val="single"/>
        </w:rPr>
        <w:t>, Maxwell Air Force Base, AL</w:t>
      </w:r>
    </w:p>
    <w:p w:rsidR="00B42A56" w:rsidRDefault="000D36C5" w:rsidP="00B42A56">
      <w:pPr>
        <w:rPr>
          <w:rFonts w:ascii="Arial" w:hAnsi="Arial" w:cs="Arial"/>
        </w:rPr>
      </w:pPr>
      <w:r>
        <w:rPr>
          <w:rFonts w:ascii="Arial" w:hAnsi="Arial" w:cs="Arial"/>
        </w:rPr>
        <w:t>May</w:t>
      </w:r>
      <w:r w:rsidR="00A22B8B">
        <w:rPr>
          <w:rFonts w:ascii="Arial" w:hAnsi="Arial" w:cs="Arial"/>
        </w:rPr>
        <w:t xml:space="preserve"> 2012</w:t>
      </w:r>
      <w:r w:rsidR="000B5383">
        <w:rPr>
          <w:rFonts w:ascii="Arial" w:hAnsi="Arial" w:cs="Arial"/>
        </w:rPr>
        <w:t xml:space="preserve"> – July 2014</w:t>
      </w:r>
    </w:p>
    <w:p w:rsidR="002F1014" w:rsidRDefault="000D36C5" w:rsidP="00E80D45">
      <w:pPr>
        <w:tabs>
          <w:tab w:val="left" w:pos="8820"/>
        </w:tabs>
        <w:rPr>
          <w:rFonts w:ascii="Arial" w:hAnsi="Arial" w:cs="Arial"/>
        </w:rPr>
      </w:pPr>
      <w:r>
        <w:rPr>
          <w:rFonts w:ascii="Arial" w:hAnsi="Arial" w:cs="Arial"/>
        </w:rPr>
        <w:t>K</w:t>
      </w:r>
      <w:r w:rsidR="00B42A56" w:rsidRPr="00E80D45">
        <w:rPr>
          <w:rFonts w:ascii="Arial" w:hAnsi="Arial" w:cs="Arial"/>
        </w:rPr>
        <w:t xml:space="preserve">ey role player in </w:t>
      </w:r>
      <w:r>
        <w:rPr>
          <w:rFonts w:ascii="Arial" w:hAnsi="Arial" w:cs="Arial"/>
        </w:rPr>
        <w:t>Global Challenge serving</w:t>
      </w:r>
      <w:r w:rsidR="00286CF2">
        <w:rPr>
          <w:rFonts w:ascii="Arial" w:hAnsi="Arial" w:cs="Arial"/>
        </w:rPr>
        <w:t xml:space="preserve"> as the</w:t>
      </w:r>
      <w:r w:rsidR="00B42A56" w:rsidRPr="00E80D45">
        <w:rPr>
          <w:rFonts w:ascii="Arial" w:hAnsi="Arial" w:cs="Arial"/>
        </w:rPr>
        <w:t xml:space="preserve"> capstone </w:t>
      </w:r>
      <w:proofErr w:type="spellStart"/>
      <w:r w:rsidR="00E80D45">
        <w:rPr>
          <w:rFonts w:ascii="Arial" w:hAnsi="Arial" w:cs="Arial"/>
        </w:rPr>
        <w:t>w</w:t>
      </w:r>
      <w:r w:rsidR="00B42A56" w:rsidRPr="00E80D45">
        <w:rPr>
          <w:rFonts w:ascii="Arial" w:hAnsi="Arial" w:cs="Arial"/>
        </w:rPr>
        <w:t>argaming</w:t>
      </w:r>
      <w:proofErr w:type="spellEnd"/>
      <w:r w:rsidR="00B42A56" w:rsidRPr="00E80D45">
        <w:rPr>
          <w:rFonts w:ascii="Arial" w:hAnsi="Arial" w:cs="Arial"/>
        </w:rPr>
        <w:t xml:space="preserve"> event for Air War College.  </w:t>
      </w:r>
      <w:r>
        <w:rPr>
          <w:rFonts w:ascii="Arial" w:hAnsi="Arial" w:cs="Arial"/>
        </w:rPr>
        <w:t>Provided</w:t>
      </w:r>
      <w:r w:rsidR="00E80D45" w:rsidRPr="00E80D45">
        <w:rPr>
          <w:rFonts w:ascii="Arial" w:hAnsi="Arial" w:cs="Arial"/>
        </w:rPr>
        <w:t xml:space="preserve"> a venue for evaluation of students in</w:t>
      </w:r>
      <w:r w:rsidR="005026A8" w:rsidRPr="00E80D45">
        <w:rPr>
          <w:rFonts w:ascii="Arial" w:hAnsi="Arial" w:cs="Arial"/>
        </w:rPr>
        <w:t xml:space="preserve"> a </w:t>
      </w:r>
      <w:r w:rsidR="00E80D45" w:rsidRPr="00E80D45">
        <w:rPr>
          <w:rFonts w:ascii="Arial" w:hAnsi="Arial" w:cs="Arial"/>
        </w:rPr>
        <w:t>crisis</w:t>
      </w:r>
      <w:r w:rsidR="005026A8" w:rsidRPr="00E80D45">
        <w:rPr>
          <w:rFonts w:ascii="Arial" w:hAnsi="Arial" w:cs="Arial"/>
        </w:rPr>
        <w:t xml:space="preserve"> at the strategic level of war</w:t>
      </w:r>
      <w:r>
        <w:rPr>
          <w:rFonts w:ascii="Arial" w:hAnsi="Arial" w:cs="Arial"/>
        </w:rPr>
        <w:t>,</w:t>
      </w:r>
      <w:r w:rsidR="005026A8" w:rsidRPr="00E80D45">
        <w:rPr>
          <w:rFonts w:ascii="Arial" w:hAnsi="Arial" w:cs="Arial"/>
        </w:rPr>
        <w:t xml:space="preserve"> while functioning as the initial planning team for senior strategic leadership. </w:t>
      </w:r>
      <w:r>
        <w:rPr>
          <w:rFonts w:ascii="Arial" w:hAnsi="Arial" w:cs="Arial"/>
        </w:rPr>
        <w:t>Additionally, provided</w:t>
      </w:r>
      <w:r w:rsidR="00E80D45" w:rsidRPr="00E80D45">
        <w:rPr>
          <w:rFonts w:ascii="Arial" w:hAnsi="Arial" w:cs="Arial"/>
        </w:rPr>
        <w:t xml:space="preserve"> an assessment of student performance in </w:t>
      </w:r>
      <w:r w:rsidR="005026A8" w:rsidRPr="00E80D45">
        <w:rPr>
          <w:rFonts w:ascii="Arial" w:hAnsi="Arial" w:cs="Arial"/>
        </w:rPr>
        <w:t xml:space="preserve">a </w:t>
      </w:r>
      <w:r w:rsidR="00E80D45" w:rsidRPr="00E80D45">
        <w:rPr>
          <w:rFonts w:ascii="Arial" w:hAnsi="Arial" w:cs="Arial"/>
        </w:rPr>
        <w:t>crisis</w:t>
      </w:r>
      <w:r w:rsidR="005026A8" w:rsidRPr="00E80D45">
        <w:rPr>
          <w:rFonts w:ascii="Arial" w:hAnsi="Arial" w:cs="Arial"/>
        </w:rPr>
        <w:t xml:space="preserve"> at the operational level of war from a Combined Forces Commander (CFC) perspective.</w:t>
      </w:r>
    </w:p>
    <w:p w:rsidR="00A62F12" w:rsidRDefault="00A62F12" w:rsidP="00E80D45">
      <w:pPr>
        <w:tabs>
          <w:tab w:val="left" w:pos="8820"/>
        </w:tabs>
        <w:rPr>
          <w:rFonts w:ascii="Arial" w:hAnsi="Arial" w:cs="Arial"/>
        </w:rPr>
      </w:pPr>
    </w:p>
    <w:p w:rsidR="00B4328B" w:rsidRDefault="00B4328B" w:rsidP="00286CF2">
      <w:pPr>
        <w:rPr>
          <w:rFonts w:ascii="Arial" w:hAnsi="Arial" w:cs="Arial"/>
          <w:b/>
          <w:bCs/>
          <w:u w:val="single"/>
        </w:rPr>
      </w:pPr>
    </w:p>
    <w:p w:rsidR="005F6027" w:rsidRDefault="005F6027">
      <w:pPr>
        <w:rPr>
          <w:rFonts w:ascii="Arial" w:hAnsi="Arial" w:cs="Arial"/>
          <w:b/>
          <w:bCs/>
          <w:sz w:val="28"/>
          <w:szCs w:val="28"/>
          <w:u w:val="single"/>
        </w:rPr>
      </w:pPr>
    </w:p>
    <w:p w:rsidR="0017127E" w:rsidRDefault="0017127E">
      <w:pPr>
        <w:rPr>
          <w:rFonts w:ascii="Arial" w:hAnsi="Arial" w:cs="Arial"/>
          <w:b/>
          <w:bCs/>
          <w:sz w:val="28"/>
          <w:szCs w:val="28"/>
          <w:u w:val="single"/>
        </w:rPr>
      </w:pPr>
      <w:r>
        <w:rPr>
          <w:rFonts w:ascii="Arial" w:hAnsi="Arial" w:cs="Arial"/>
          <w:b/>
          <w:bCs/>
          <w:sz w:val="28"/>
          <w:szCs w:val="28"/>
          <w:u w:val="single"/>
        </w:rPr>
        <w:lastRenderedPageBreak/>
        <w:t>Advising Students</w:t>
      </w:r>
      <w:r w:rsidR="00F77BA3">
        <w:rPr>
          <w:rFonts w:ascii="Arial" w:hAnsi="Arial" w:cs="Arial"/>
          <w:b/>
          <w:bCs/>
          <w:sz w:val="28"/>
          <w:szCs w:val="28"/>
          <w:u w:val="single"/>
        </w:rPr>
        <w:t xml:space="preserve"> / Research</w:t>
      </w:r>
    </w:p>
    <w:p w:rsidR="0017127E" w:rsidRDefault="0017127E">
      <w:pPr>
        <w:ind w:left="720" w:hanging="720"/>
        <w:rPr>
          <w:rFonts w:ascii="Arial" w:hAnsi="Arial" w:cs="Arial"/>
          <w:bCs/>
        </w:rPr>
      </w:pPr>
      <w:r>
        <w:rPr>
          <w:rFonts w:ascii="Arial" w:hAnsi="Arial" w:cs="Arial"/>
          <w:bCs/>
        </w:rPr>
        <w:t xml:space="preserve"> </w:t>
      </w:r>
    </w:p>
    <w:p w:rsidR="00720C54" w:rsidRPr="00CC0D70" w:rsidRDefault="00720C54" w:rsidP="00720C54">
      <w:pPr>
        <w:rPr>
          <w:rFonts w:ascii="Arial" w:hAnsi="Arial" w:cs="Arial"/>
        </w:rPr>
      </w:pPr>
      <w:r w:rsidRPr="00CC0D70">
        <w:rPr>
          <w:rFonts w:ascii="Arial" w:hAnsi="Arial" w:cs="Arial"/>
        </w:rPr>
        <w:t>Research Advisor, “</w:t>
      </w:r>
      <w:r>
        <w:rPr>
          <w:rFonts w:ascii="Arial" w:hAnsi="Arial" w:cs="Arial"/>
        </w:rPr>
        <w:t>Toxic Leadership: Tools of Elimination,” Lieutenant Colonel Charles E. Jones, US Army, 2014</w:t>
      </w:r>
    </w:p>
    <w:p w:rsidR="00720C54" w:rsidRPr="00CC0D70" w:rsidRDefault="00720C54" w:rsidP="00720C54">
      <w:pPr>
        <w:rPr>
          <w:rFonts w:ascii="Arial" w:hAnsi="Arial" w:cs="Arial"/>
        </w:rPr>
      </w:pPr>
    </w:p>
    <w:p w:rsidR="00720C54" w:rsidRPr="00CC0D70" w:rsidRDefault="00720C54" w:rsidP="00720C54">
      <w:pPr>
        <w:rPr>
          <w:rFonts w:ascii="Arial" w:hAnsi="Arial" w:cs="Arial"/>
        </w:rPr>
      </w:pPr>
      <w:r w:rsidRPr="00CC0D70">
        <w:rPr>
          <w:rFonts w:ascii="Arial" w:hAnsi="Arial" w:cs="Arial"/>
        </w:rPr>
        <w:t>Research Advisor, “</w:t>
      </w:r>
      <w:r>
        <w:rPr>
          <w:rFonts w:ascii="Arial" w:hAnsi="Arial" w:cs="Arial"/>
        </w:rPr>
        <w:t>Implementing the Pacific Pivot: A Roadmap for Future Basing Strategy,” Lieutenant Colonel John D. Martin, 2014</w:t>
      </w:r>
    </w:p>
    <w:p w:rsidR="00720C54" w:rsidRPr="00CC0D70" w:rsidRDefault="00720C54" w:rsidP="00720C54">
      <w:pPr>
        <w:rPr>
          <w:rFonts w:ascii="Arial" w:hAnsi="Arial" w:cs="Arial"/>
        </w:rPr>
      </w:pPr>
    </w:p>
    <w:p w:rsidR="00720C54" w:rsidRPr="00CC0D70" w:rsidRDefault="00720C54" w:rsidP="00720C54">
      <w:pPr>
        <w:rPr>
          <w:rFonts w:ascii="Arial" w:hAnsi="Arial" w:cs="Arial"/>
        </w:rPr>
      </w:pPr>
      <w:r w:rsidRPr="00CC0D70">
        <w:rPr>
          <w:rFonts w:ascii="Arial" w:hAnsi="Arial" w:cs="Arial"/>
        </w:rPr>
        <w:t>Research Advisor, “</w:t>
      </w:r>
      <w:r>
        <w:rPr>
          <w:rFonts w:ascii="Arial" w:hAnsi="Arial" w:cs="Arial"/>
        </w:rPr>
        <w:t>Ready or Not I Assume Command: How to Improve the Selection, Preparation, and Service of Air Force Squadron Commanders,”</w:t>
      </w:r>
      <w:r w:rsidRPr="00CC0D70">
        <w:rPr>
          <w:rFonts w:ascii="Arial" w:hAnsi="Arial" w:cs="Arial"/>
        </w:rPr>
        <w:t xml:space="preserve"> </w:t>
      </w:r>
    </w:p>
    <w:p w:rsidR="00720C54" w:rsidRPr="00CC0D70" w:rsidRDefault="00720C54" w:rsidP="00720C54">
      <w:pPr>
        <w:rPr>
          <w:rFonts w:ascii="Arial" w:hAnsi="Arial" w:cs="Arial"/>
        </w:rPr>
      </w:pPr>
      <w:r>
        <w:rPr>
          <w:rFonts w:ascii="Arial" w:hAnsi="Arial" w:cs="Arial"/>
        </w:rPr>
        <w:t xml:space="preserve">Lieutenant Colonel Anthony J. </w:t>
      </w:r>
      <w:proofErr w:type="spellStart"/>
      <w:r>
        <w:rPr>
          <w:rFonts w:ascii="Arial" w:hAnsi="Arial" w:cs="Arial"/>
        </w:rPr>
        <w:t>Sansano</w:t>
      </w:r>
      <w:proofErr w:type="spellEnd"/>
      <w:r>
        <w:rPr>
          <w:rFonts w:ascii="Arial" w:hAnsi="Arial" w:cs="Arial"/>
        </w:rPr>
        <w:t>, US Air Force, 2014</w:t>
      </w:r>
    </w:p>
    <w:p w:rsidR="00720C54" w:rsidRDefault="00720C54" w:rsidP="00720C54">
      <w:pPr>
        <w:rPr>
          <w:rFonts w:ascii="Arial" w:hAnsi="Arial" w:cs="Arial"/>
          <w:b/>
          <w:bCs/>
          <w:u w:val="single"/>
        </w:rPr>
      </w:pPr>
    </w:p>
    <w:p w:rsidR="00CC0D70" w:rsidRPr="00CC0D70" w:rsidRDefault="00CC0D70" w:rsidP="00CC0D70">
      <w:pPr>
        <w:rPr>
          <w:rFonts w:ascii="Arial" w:hAnsi="Arial" w:cs="Arial"/>
        </w:rPr>
      </w:pPr>
      <w:r w:rsidRPr="00CC0D70">
        <w:rPr>
          <w:rFonts w:ascii="Arial" w:hAnsi="Arial" w:cs="Arial"/>
        </w:rPr>
        <w:t>Research Advisor, “</w:t>
      </w:r>
      <w:r w:rsidR="00C56CB0">
        <w:rPr>
          <w:rFonts w:ascii="Arial" w:hAnsi="Arial" w:cs="Arial"/>
        </w:rPr>
        <w:t>Meeting the Chairman’s Intent: Bringing Mission Command to the US Air Force</w:t>
      </w:r>
      <w:r w:rsidR="000D36C5">
        <w:rPr>
          <w:rFonts w:ascii="Arial" w:hAnsi="Arial" w:cs="Arial"/>
        </w:rPr>
        <w:t>,”</w:t>
      </w:r>
      <w:r w:rsidR="00C56CB0">
        <w:rPr>
          <w:rFonts w:ascii="Arial" w:hAnsi="Arial" w:cs="Arial"/>
        </w:rPr>
        <w:t xml:space="preserve"> </w:t>
      </w:r>
      <w:r w:rsidRPr="00CC0D70">
        <w:rPr>
          <w:rFonts w:ascii="Arial" w:hAnsi="Arial" w:cs="Arial"/>
        </w:rPr>
        <w:t xml:space="preserve">Colonel </w:t>
      </w:r>
      <w:r w:rsidR="00C56CB0">
        <w:rPr>
          <w:rFonts w:ascii="Arial" w:hAnsi="Arial" w:cs="Arial"/>
        </w:rPr>
        <w:t xml:space="preserve">Mitchell </w:t>
      </w:r>
      <w:r w:rsidR="005F79B7">
        <w:rPr>
          <w:rFonts w:ascii="Arial" w:hAnsi="Arial" w:cs="Arial"/>
        </w:rPr>
        <w:t xml:space="preserve">D. </w:t>
      </w:r>
      <w:r w:rsidR="00C56CB0">
        <w:rPr>
          <w:rFonts w:ascii="Arial" w:hAnsi="Arial" w:cs="Arial"/>
        </w:rPr>
        <w:t>Stratton, US Air Force, 2013</w:t>
      </w:r>
    </w:p>
    <w:p w:rsidR="00CC0D70" w:rsidRPr="00CC0D70" w:rsidRDefault="00CC0D70" w:rsidP="00CC0D70">
      <w:pPr>
        <w:rPr>
          <w:rFonts w:ascii="Arial" w:hAnsi="Arial" w:cs="Arial"/>
        </w:rPr>
      </w:pPr>
    </w:p>
    <w:p w:rsidR="00CC0D70" w:rsidRPr="00CC0D70" w:rsidRDefault="00CC0D70" w:rsidP="00CC0D70">
      <w:pPr>
        <w:rPr>
          <w:rFonts w:ascii="Arial" w:hAnsi="Arial" w:cs="Arial"/>
        </w:rPr>
      </w:pPr>
      <w:r w:rsidRPr="00CC0D70">
        <w:rPr>
          <w:rFonts w:ascii="Arial" w:hAnsi="Arial" w:cs="Arial"/>
        </w:rPr>
        <w:t>Research Advisor, “</w:t>
      </w:r>
      <w:r w:rsidR="00C56CB0">
        <w:rPr>
          <w:rFonts w:ascii="Arial" w:hAnsi="Arial" w:cs="Arial"/>
        </w:rPr>
        <w:t xml:space="preserve">Executing Mission Command in the United States Army: The Relationship </w:t>
      </w:r>
      <w:proofErr w:type="gramStart"/>
      <w:r w:rsidR="00C56CB0">
        <w:rPr>
          <w:rFonts w:ascii="Arial" w:hAnsi="Arial" w:cs="Arial"/>
        </w:rPr>
        <w:t>Between</w:t>
      </w:r>
      <w:proofErr w:type="gramEnd"/>
      <w:r w:rsidR="00C56CB0">
        <w:rPr>
          <w:rFonts w:ascii="Arial" w:hAnsi="Arial" w:cs="Arial"/>
        </w:rPr>
        <w:t xml:space="preserve"> Trust and Initiative</w:t>
      </w:r>
      <w:r w:rsidR="000D36C5">
        <w:rPr>
          <w:rFonts w:ascii="Arial" w:hAnsi="Arial" w:cs="Arial"/>
        </w:rPr>
        <w:t>,”</w:t>
      </w:r>
      <w:r w:rsidRPr="00CC0D70">
        <w:rPr>
          <w:rFonts w:ascii="Arial" w:hAnsi="Arial" w:cs="Arial"/>
        </w:rPr>
        <w:t xml:space="preserve"> Lieutenant Colonel </w:t>
      </w:r>
      <w:r w:rsidR="00C64179">
        <w:rPr>
          <w:rFonts w:ascii="Arial" w:hAnsi="Arial" w:cs="Arial"/>
        </w:rPr>
        <w:t>William D. Taylor</w:t>
      </w:r>
      <w:r w:rsidRPr="00CC0D70">
        <w:rPr>
          <w:rFonts w:ascii="Arial" w:hAnsi="Arial" w:cs="Arial"/>
        </w:rPr>
        <w:t xml:space="preserve">, US </w:t>
      </w:r>
      <w:r w:rsidR="00C64179">
        <w:rPr>
          <w:rFonts w:ascii="Arial" w:hAnsi="Arial" w:cs="Arial"/>
        </w:rPr>
        <w:t>Army, 2013</w:t>
      </w:r>
    </w:p>
    <w:p w:rsidR="00CC0D70" w:rsidRPr="00CC0D70" w:rsidRDefault="00CC0D70" w:rsidP="00CC0D70">
      <w:pPr>
        <w:rPr>
          <w:rFonts w:ascii="Arial" w:hAnsi="Arial" w:cs="Arial"/>
        </w:rPr>
      </w:pPr>
    </w:p>
    <w:p w:rsidR="00910168" w:rsidRDefault="000D36C5" w:rsidP="00910168">
      <w:pPr>
        <w:rPr>
          <w:rFonts w:ascii="Arial" w:hAnsi="Arial" w:cs="Arial"/>
          <w:b/>
          <w:bCs/>
          <w:sz w:val="28"/>
          <w:szCs w:val="28"/>
          <w:u w:val="single"/>
        </w:rPr>
      </w:pPr>
      <w:r>
        <w:rPr>
          <w:rFonts w:ascii="Arial" w:hAnsi="Arial" w:cs="Arial"/>
          <w:b/>
          <w:bCs/>
          <w:sz w:val="28"/>
          <w:szCs w:val="28"/>
          <w:u w:val="single"/>
        </w:rPr>
        <w:t>Articles A</w:t>
      </w:r>
      <w:r w:rsidR="00A81412">
        <w:rPr>
          <w:rFonts w:ascii="Arial" w:hAnsi="Arial" w:cs="Arial"/>
          <w:b/>
          <w:bCs/>
          <w:sz w:val="28"/>
          <w:szCs w:val="28"/>
          <w:u w:val="single"/>
        </w:rPr>
        <w:t xml:space="preserve">uthored and </w:t>
      </w:r>
      <w:r>
        <w:rPr>
          <w:rFonts w:ascii="Arial" w:hAnsi="Arial" w:cs="Arial"/>
          <w:b/>
          <w:bCs/>
          <w:sz w:val="28"/>
          <w:szCs w:val="28"/>
          <w:u w:val="single"/>
        </w:rPr>
        <w:t>C</w:t>
      </w:r>
      <w:r w:rsidR="00A81412">
        <w:rPr>
          <w:rFonts w:ascii="Arial" w:hAnsi="Arial" w:cs="Arial"/>
          <w:b/>
          <w:bCs/>
          <w:sz w:val="28"/>
          <w:szCs w:val="28"/>
          <w:u w:val="single"/>
        </w:rPr>
        <w:t>o</w:t>
      </w:r>
      <w:r>
        <w:rPr>
          <w:rFonts w:ascii="Arial" w:hAnsi="Arial" w:cs="Arial"/>
          <w:b/>
          <w:bCs/>
          <w:sz w:val="28"/>
          <w:szCs w:val="28"/>
          <w:u w:val="single"/>
        </w:rPr>
        <w:t>-</w:t>
      </w:r>
      <w:r w:rsidR="00A81412">
        <w:rPr>
          <w:rFonts w:ascii="Arial" w:hAnsi="Arial" w:cs="Arial"/>
          <w:b/>
          <w:bCs/>
          <w:sz w:val="28"/>
          <w:szCs w:val="28"/>
          <w:u w:val="single"/>
        </w:rPr>
        <w:t>authored</w:t>
      </w:r>
    </w:p>
    <w:p w:rsidR="008610E3" w:rsidRDefault="008610E3" w:rsidP="006074B1">
      <w:pPr>
        <w:ind w:left="720" w:hanging="720"/>
        <w:rPr>
          <w:rFonts w:ascii="Arial" w:hAnsi="Arial" w:cs="Arial"/>
        </w:rPr>
      </w:pPr>
    </w:p>
    <w:p w:rsidR="00720C54" w:rsidRDefault="00720C54" w:rsidP="00720C54">
      <w:pPr>
        <w:pStyle w:val="NoSpacing"/>
        <w:rPr>
          <w:rFonts w:ascii="Arial" w:hAnsi="Arial" w:cs="Arial"/>
        </w:rPr>
      </w:pPr>
      <w:r>
        <w:rPr>
          <w:rFonts w:ascii="Arial" w:hAnsi="Arial" w:cs="Arial"/>
        </w:rPr>
        <w:t>“Military Veterans: Freedom to Choose Your High</w:t>
      </w:r>
      <w:r w:rsidR="002A0A83">
        <w:rPr>
          <w:rFonts w:ascii="Arial" w:hAnsi="Arial" w:cs="Arial"/>
        </w:rPr>
        <w:t>er Education Institution”, Planet</w:t>
      </w:r>
      <w:r>
        <w:rPr>
          <w:rFonts w:ascii="Arial" w:hAnsi="Arial" w:cs="Arial"/>
        </w:rPr>
        <w:t xml:space="preserve"> eCore Blog, 09/24/14</w:t>
      </w:r>
    </w:p>
    <w:p w:rsidR="00720C54" w:rsidRDefault="00720C54" w:rsidP="00720C54">
      <w:pPr>
        <w:pStyle w:val="NoSpacing"/>
        <w:rPr>
          <w:rFonts w:ascii="Arial" w:hAnsi="Arial" w:cs="Arial"/>
        </w:rPr>
      </w:pPr>
    </w:p>
    <w:p w:rsidR="00720C54" w:rsidRDefault="00720C54" w:rsidP="00720C54">
      <w:pPr>
        <w:pStyle w:val="NoSpacing"/>
        <w:rPr>
          <w:rFonts w:ascii="Arial" w:hAnsi="Arial" w:cs="Arial"/>
        </w:rPr>
      </w:pPr>
      <w:r>
        <w:rPr>
          <w:rFonts w:ascii="Arial" w:hAnsi="Arial" w:cs="Arial"/>
        </w:rPr>
        <w:t>“Judgment Day”, Maxwell-Gunter Dispatch,</w:t>
      </w:r>
      <w:r w:rsidRPr="00910168">
        <w:rPr>
          <w:rFonts w:ascii="Arial" w:hAnsi="Arial" w:cs="Arial"/>
        </w:rPr>
        <w:t xml:space="preserve"> </w:t>
      </w:r>
      <w:r>
        <w:rPr>
          <w:rFonts w:ascii="Arial" w:hAnsi="Arial" w:cs="Arial"/>
        </w:rPr>
        <w:t xml:space="preserve">09/13/13 </w:t>
      </w:r>
    </w:p>
    <w:p w:rsidR="00720C54" w:rsidRDefault="00720C54" w:rsidP="00720C54">
      <w:pPr>
        <w:pStyle w:val="NoSpacing"/>
        <w:rPr>
          <w:rFonts w:ascii="Arial" w:hAnsi="Arial" w:cs="Arial"/>
        </w:rPr>
      </w:pPr>
    </w:p>
    <w:p w:rsidR="00720C54" w:rsidRDefault="00720C54" w:rsidP="00720C54">
      <w:pPr>
        <w:pStyle w:val="NoSpacing"/>
        <w:rPr>
          <w:rFonts w:ascii="Arial" w:hAnsi="Arial" w:cs="Arial"/>
        </w:rPr>
      </w:pPr>
      <w:r>
        <w:rPr>
          <w:rFonts w:ascii="Arial" w:hAnsi="Arial" w:cs="Arial"/>
        </w:rPr>
        <w:t xml:space="preserve">“Scan for Results”, </w:t>
      </w:r>
      <w:r w:rsidRPr="00910168">
        <w:rPr>
          <w:rFonts w:ascii="Arial" w:hAnsi="Arial" w:cs="Arial"/>
        </w:rPr>
        <w:t>Maxwell-Gunter Dispatch</w:t>
      </w:r>
      <w:r>
        <w:rPr>
          <w:rFonts w:ascii="Arial" w:hAnsi="Arial" w:cs="Arial"/>
        </w:rPr>
        <w:t>,</w:t>
      </w:r>
      <w:r w:rsidRPr="00910168">
        <w:rPr>
          <w:rFonts w:ascii="Arial" w:hAnsi="Arial" w:cs="Arial"/>
        </w:rPr>
        <w:t xml:space="preserve"> </w:t>
      </w:r>
      <w:r>
        <w:rPr>
          <w:rFonts w:ascii="Arial" w:hAnsi="Arial" w:cs="Arial"/>
        </w:rPr>
        <w:t>07/12/13</w:t>
      </w:r>
    </w:p>
    <w:p w:rsidR="00720C54" w:rsidRDefault="00720C54" w:rsidP="00720C54">
      <w:pPr>
        <w:pStyle w:val="NoSpacing"/>
        <w:rPr>
          <w:rFonts w:ascii="Arial" w:hAnsi="Arial" w:cs="Arial"/>
        </w:rPr>
      </w:pPr>
    </w:p>
    <w:p w:rsidR="00910168" w:rsidRPr="00910168" w:rsidRDefault="00055C1C" w:rsidP="00910168">
      <w:pPr>
        <w:pStyle w:val="NoSpacing"/>
        <w:rPr>
          <w:rFonts w:ascii="Arial" w:hAnsi="Arial" w:cs="Arial"/>
        </w:rPr>
      </w:pPr>
      <w:r>
        <w:rPr>
          <w:rFonts w:ascii="Arial" w:hAnsi="Arial" w:cs="Arial"/>
        </w:rPr>
        <w:t xml:space="preserve">“Brushfire Leadership”, </w:t>
      </w:r>
      <w:r w:rsidR="000D36C5">
        <w:rPr>
          <w:rFonts w:ascii="Arial" w:hAnsi="Arial" w:cs="Arial"/>
        </w:rPr>
        <w:t>Maxwell-Gunter Dispatch,</w:t>
      </w:r>
      <w:r w:rsidR="00910168" w:rsidRPr="00910168">
        <w:rPr>
          <w:rFonts w:ascii="Arial" w:hAnsi="Arial" w:cs="Arial"/>
        </w:rPr>
        <w:t xml:space="preserve"> </w:t>
      </w:r>
      <w:r w:rsidR="000D36C5">
        <w:rPr>
          <w:rFonts w:ascii="Arial" w:hAnsi="Arial" w:cs="Arial"/>
        </w:rPr>
        <w:t>06/14/13</w:t>
      </w:r>
    </w:p>
    <w:p w:rsidR="00EB614E" w:rsidRDefault="00EB614E" w:rsidP="00CC0D70">
      <w:pPr>
        <w:ind w:left="720" w:hanging="720"/>
        <w:rPr>
          <w:rFonts w:ascii="Arial" w:hAnsi="Arial" w:cs="Arial"/>
          <w:b/>
          <w:sz w:val="28"/>
          <w:u w:val="single"/>
        </w:rPr>
      </w:pPr>
    </w:p>
    <w:p w:rsidR="0017127E" w:rsidRPr="00CC0D70" w:rsidRDefault="0017127E" w:rsidP="00CC0D70">
      <w:pPr>
        <w:ind w:left="720" w:hanging="720"/>
        <w:rPr>
          <w:rFonts w:ascii="Arial" w:hAnsi="Arial" w:cs="Arial"/>
          <w:b/>
          <w:sz w:val="28"/>
          <w:u w:val="single"/>
        </w:rPr>
      </w:pPr>
      <w:r>
        <w:rPr>
          <w:rFonts w:ascii="Arial" w:hAnsi="Arial" w:cs="Arial"/>
          <w:b/>
          <w:sz w:val="28"/>
          <w:u w:val="single"/>
        </w:rPr>
        <w:t>Other</w:t>
      </w:r>
    </w:p>
    <w:p w:rsidR="0017127E" w:rsidRDefault="0017127E">
      <w:pPr>
        <w:ind w:left="720" w:hanging="720"/>
        <w:rPr>
          <w:rFonts w:ascii="Arial" w:hAnsi="Arial" w:cs="Arial"/>
          <w:b/>
          <w:bCs/>
          <w:u w:val="single"/>
        </w:rPr>
      </w:pPr>
    </w:p>
    <w:p w:rsidR="0017127E" w:rsidRDefault="006E3CE1">
      <w:pPr>
        <w:ind w:left="720" w:hanging="720"/>
        <w:rPr>
          <w:rFonts w:ascii="Arial" w:hAnsi="Arial" w:cs="Arial"/>
          <w:b/>
          <w:bCs/>
          <w:u w:val="single"/>
        </w:rPr>
      </w:pPr>
      <w:r>
        <w:rPr>
          <w:rFonts w:ascii="Arial" w:hAnsi="Arial" w:cs="Arial"/>
          <w:b/>
          <w:bCs/>
          <w:u w:val="single"/>
        </w:rPr>
        <w:t>Professional Club</w:t>
      </w:r>
    </w:p>
    <w:p w:rsidR="0017127E" w:rsidRDefault="0017127E">
      <w:pPr>
        <w:ind w:left="720" w:hanging="720"/>
        <w:rPr>
          <w:rFonts w:ascii="Arial" w:hAnsi="Arial" w:cs="Arial"/>
        </w:rPr>
      </w:pPr>
    </w:p>
    <w:p w:rsidR="00735234" w:rsidRDefault="006E3CE1" w:rsidP="00910168">
      <w:pPr>
        <w:pStyle w:val="NoSpacing"/>
        <w:rPr>
          <w:rFonts w:ascii="Arial" w:hAnsi="Arial" w:cs="Arial"/>
        </w:rPr>
      </w:pPr>
      <w:r>
        <w:rPr>
          <w:rFonts w:ascii="Arial" w:hAnsi="Arial" w:cs="Arial"/>
        </w:rPr>
        <w:t>2013</w:t>
      </w:r>
      <w:r w:rsidR="00CA23C5">
        <w:rPr>
          <w:rFonts w:ascii="Arial" w:hAnsi="Arial" w:cs="Arial"/>
        </w:rPr>
        <w:t xml:space="preserve"> - 2014</w:t>
      </w:r>
      <w:r w:rsidR="00735234" w:rsidRPr="00910168">
        <w:rPr>
          <w:rFonts w:ascii="Arial" w:hAnsi="Arial" w:cs="Arial"/>
        </w:rPr>
        <w:t xml:space="preserve">: </w:t>
      </w:r>
      <w:r w:rsidR="004A37D4">
        <w:rPr>
          <w:rFonts w:ascii="Arial" w:hAnsi="Arial" w:cs="Arial"/>
        </w:rPr>
        <w:t xml:space="preserve">Toastmasters </w:t>
      </w:r>
      <w:r w:rsidR="00FE3F9B">
        <w:rPr>
          <w:rFonts w:ascii="Arial" w:hAnsi="Arial" w:cs="Arial"/>
        </w:rPr>
        <w:t>Montgomery AL</w:t>
      </w:r>
      <w:r w:rsidR="005A6CC0">
        <w:rPr>
          <w:rFonts w:ascii="Arial" w:hAnsi="Arial" w:cs="Arial"/>
        </w:rPr>
        <w:t>.</w:t>
      </w:r>
      <w:r w:rsidR="00FE3F9B">
        <w:rPr>
          <w:rFonts w:ascii="Arial" w:hAnsi="Arial" w:cs="Arial"/>
        </w:rPr>
        <w:t xml:space="preserve"> chapter </w:t>
      </w:r>
      <w:r w:rsidR="004A37D4">
        <w:rPr>
          <w:rFonts w:ascii="Arial" w:hAnsi="Arial" w:cs="Arial"/>
        </w:rPr>
        <w:t>#1153 Communication and Leadership Club</w:t>
      </w:r>
      <w:r w:rsidR="00AF400E">
        <w:rPr>
          <w:rFonts w:ascii="Arial" w:hAnsi="Arial" w:cs="Arial"/>
        </w:rPr>
        <w:t>. Awarded</w:t>
      </w:r>
      <w:r w:rsidR="00CA23C5">
        <w:rPr>
          <w:rFonts w:ascii="Arial" w:hAnsi="Arial" w:cs="Arial"/>
        </w:rPr>
        <w:t xml:space="preserve"> Competent Communicator Certificate</w:t>
      </w:r>
      <w:r w:rsidR="00AF400E">
        <w:rPr>
          <w:rFonts w:ascii="Arial" w:hAnsi="Arial" w:cs="Arial"/>
        </w:rPr>
        <w:t xml:space="preserve"> Nov</w:t>
      </w:r>
      <w:r w:rsidR="002C2B74">
        <w:rPr>
          <w:rFonts w:ascii="Arial" w:hAnsi="Arial" w:cs="Arial"/>
        </w:rPr>
        <w:t>ember</w:t>
      </w:r>
      <w:r w:rsidR="00AF400E">
        <w:rPr>
          <w:rFonts w:ascii="Arial" w:hAnsi="Arial" w:cs="Arial"/>
        </w:rPr>
        <w:t xml:space="preserve"> 2014</w:t>
      </w:r>
    </w:p>
    <w:p w:rsidR="00910168" w:rsidRPr="00910168" w:rsidRDefault="00910168" w:rsidP="00910168">
      <w:pPr>
        <w:pStyle w:val="NoSpacing"/>
        <w:rPr>
          <w:rFonts w:ascii="Arial" w:hAnsi="Arial" w:cs="Arial"/>
        </w:rPr>
      </w:pPr>
    </w:p>
    <w:p w:rsidR="0017127E" w:rsidRDefault="0017127E">
      <w:pPr>
        <w:ind w:left="720" w:hanging="720"/>
        <w:rPr>
          <w:rFonts w:ascii="Arial" w:hAnsi="Arial" w:cs="Arial"/>
          <w:b/>
          <w:bCs/>
          <w:u w:val="single"/>
        </w:rPr>
      </w:pPr>
      <w:r>
        <w:rPr>
          <w:rFonts w:ascii="Arial" w:hAnsi="Arial" w:cs="Arial"/>
          <w:b/>
          <w:bCs/>
          <w:u w:val="single"/>
        </w:rPr>
        <w:t>Training and Consulting</w:t>
      </w:r>
    </w:p>
    <w:p w:rsidR="0017127E" w:rsidRDefault="0017127E">
      <w:pPr>
        <w:ind w:left="720" w:hanging="720"/>
        <w:rPr>
          <w:rFonts w:ascii="Arial" w:hAnsi="Arial" w:cs="Arial"/>
          <w:b/>
          <w:bCs/>
          <w:sz w:val="28"/>
          <w:szCs w:val="28"/>
          <w:u w:val="single"/>
        </w:rPr>
      </w:pPr>
    </w:p>
    <w:p w:rsidR="00720C54" w:rsidRDefault="00720C54" w:rsidP="00720C54">
      <w:pPr>
        <w:ind w:left="720" w:hanging="720"/>
        <w:rPr>
          <w:rFonts w:ascii="Arial" w:hAnsi="Arial" w:cs="Arial"/>
        </w:rPr>
      </w:pPr>
      <w:r>
        <w:rPr>
          <w:rFonts w:ascii="Arial" w:hAnsi="Arial" w:cs="Arial"/>
        </w:rPr>
        <w:t>Panel Member, “Small Group Communication,” Huntingdon College,</w:t>
      </w:r>
    </w:p>
    <w:p w:rsidR="00720C54" w:rsidRDefault="005A6CC0" w:rsidP="00720C54">
      <w:pPr>
        <w:ind w:left="720" w:hanging="720"/>
        <w:rPr>
          <w:rFonts w:ascii="Arial" w:hAnsi="Arial" w:cs="Arial"/>
        </w:rPr>
      </w:pPr>
      <w:r>
        <w:rPr>
          <w:rFonts w:ascii="Arial" w:hAnsi="Arial" w:cs="Arial"/>
        </w:rPr>
        <w:t>Montgomery, AL,</w:t>
      </w:r>
      <w:r w:rsidR="00720C54">
        <w:rPr>
          <w:rFonts w:ascii="Arial" w:hAnsi="Arial" w:cs="Arial"/>
        </w:rPr>
        <w:t xml:space="preserve"> September 2013</w:t>
      </w:r>
    </w:p>
    <w:p w:rsidR="00720C54" w:rsidRDefault="00720C54" w:rsidP="00720C54">
      <w:pPr>
        <w:ind w:left="720" w:hanging="720"/>
        <w:rPr>
          <w:rFonts w:ascii="Arial" w:hAnsi="Arial" w:cs="Arial"/>
        </w:rPr>
      </w:pPr>
    </w:p>
    <w:p w:rsidR="005A6CC0" w:rsidRDefault="00F9717A" w:rsidP="003F32CB">
      <w:pPr>
        <w:ind w:left="720" w:hanging="720"/>
        <w:rPr>
          <w:rFonts w:ascii="Arial" w:hAnsi="Arial" w:cs="Arial"/>
        </w:rPr>
      </w:pPr>
      <w:r>
        <w:rPr>
          <w:rFonts w:ascii="Arial" w:hAnsi="Arial" w:cs="Arial"/>
        </w:rPr>
        <w:t>New faculty development facilitator for Air University, Air War College,</w:t>
      </w:r>
    </w:p>
    <w:p w:rsidR="00580CFA" w:rsidRDefault="005A6CC0" w:rsidP="005A6CC0">
      <w:pPr>
        <w:rPr>
          <w:rFonts w:ascii="Arial" w:hAnsi="Arial" w:cs="Arial"/>
        </w:rPr>
      </w:pPr>
      <w:r>
        <w:rPr>
          <w:rFonts w:ascii="Arial" w:hAnsi="Arial" w:cs="Arial"/>
        </w:rPr>
        <w:t xml:space="preserve">Montgomery, AL, </w:t>
      </w:r>
      <w:r w:rsidR="00F9717A">
        <w:rPr>
          <w:rFonts w:ascii="Arial" w:hAnsi="Arial" w:cs="Arial"/>
        </w:rPr>
        <w:t>August</w:t>
      </w:r>
      <w:r>
        <w:rPr>
          <w:rFonts w:ascii="Arial" w:hAnsi="Arial" w:cs="Arial"/>
        </w:rPr>
        <w:t xml:space="preserve"> </w:t>
      </w:r>
      <w:r w:rsidR="002C2B74">
        <w:rPr>
          <w:rFonts w:ascii="Arial" w:hAnsi="Arial" w:cs="Arial"/>
        </w:rPr>
        <w:t>2013</w:t>
      </w:r>
    </w:p>
    <w:p w:rsidR="00316BFC" w:rsidRDefault="00316BFC" w:rsidP="00910168">
      <w:pPr>
        <w:ind w:left="720" w:hanging="720"/>
        <w:rPr>
          <w:rFonts w:ascii="Arial" w:hAnsi="Arial" w:cs="Arial"/>
        </w:rPr>
      </w:pPr>
    </w:p>
    <w:p w:rsidR="005F6027" w:rsidRDefault="005F6027" w:rsidP="00316BFC">
      <w:pPr>
        <w:ind w:left="720" w:hanging="720"/>
        <w:rPr>
          <w:rFonts w:ascii="Arial" w:hAnsi="Arial" w:cs="Arial"/>
          <w:bCs/>
        </w:rPr>
      </w:pPr>
    </w:p>
    <w:p w:rsidR="003F32CB" w:rsidRDefault="00A82667" w:rsidP="00316BFC">
      <w:pPr>
        <w:ind w:left="720" w:hanging="720"/>
        <w:rPr>
          <w:rFonts w:ascii="Arial" w:hAnsi="Arial" w:cs="Arial"/>
          <w:bCs/>
        </w:rPr>
      </w:pPr>
      <w:r>
        <w:rPr>
          <w:rFonts w:ascii="Arial" w:hAnsi="Arial" w:cs="Arial"/>
          <w:bCs/>
        </w:rPr>
        <w:lastRenderedPageBreak/>
        <w:t>Panel Member, “Command in a Complex Environment</w:t>
      </w:r>
      <w:r w:rsidR="004D215B">
        <w:rPr>
          <w:rFonts w:ascii="Arial" w:hAnsi="Arial" w:cs="Arial"/>
          <w:bCs/>
        </w:rPr>
        <w:t>,</w:t>
      </w:r>
      <w:r>
        <w:rPr>
          <w:rFonts w:ascii="Arial" w:hAnsi="Arial" w:cs="Arial"/>
          <w:bCs/>
        </w:rPr>
        <w:t>” Air Command and Staff</w:t>
      </w:r>
    </w:p>
    <w:p w:rsidR="00720C54" w:rsidRDefault="00A82667" w:rsidP="00720C54">
      <w:pPr>
        <w:rPr>
          <w:rFonts w:ascii="Arial" w:hAnsi="Arial" w:cs="Arial"/>
          <w:bCs/>
        </w:rPr>
      </w:pPr>
      <w:r>
        <w:rPr>
          <w:rFonts w:ascii="Arial" w:hAnsi="Arial" w:cs="Arial"/>
          <w:bCs/>
        </w:rPr>
        <w:t>C</w:t>
      </w:r>
      <w:r w:rsidR="00A22B8B">
        <w:rPr>
          <w:rFonts w:ascii="Arial" w:hAnsi="Arial" w:cs="Arial"/>
          <w:bCs/>
        </w:rPr>
        <w:t>ollege, Montgomery, AL, May 2013</w:t>
      </w:r>
      <w:r w:rsidR="00720C54" w:rsidRPr="00720C54">
        <w:rPr>
          <w:rFonts w:ascii="Arial" w:hAnsi="Arial" w:cs="Arial"/>
          <w:bCs/>
        </w:rPr>
        <w:t xml:space="preserve"> </w:t>
      </w:r>
    </w:p>
    <w:p w:rsidR="00720C54" w:rsidRDefault="00720C54" w:rsidP="00720C54">
      <w:pPr>
        <w:rPr>
          <w:rFonts w:ascii="Arial" w:hAnsi="Arial" w:cs="Arial"/>
          <w:bCs/>
        </w:rPr>
      </w:pPr>
    </w:p>
    <w:p w:rsidR="00720C54" w:rsidRDefault="00720C54" w:rsidP="00720C54">
      <w:pPr>
        <w:rPr>
          <w:rFonts w:ascii="Arial" w:hAnsi="Arial" w:cs="Arial"/>
          <w:bCs/>
        </w:rPr>
      </w:pPr>
      <w:r>
        <w:rPr>
          <w:rFonts w:ascii="Arial" w:hAnsi="Arial" w:cs="Arial"/>
          <w:bCs/>
        </w:rPr>
        <w:t xml:space="preserve">Facilitator, “True Growth Coaching,” LWM III Consulting, </w:t>
      </w:r>
      <w:r w:rsidR="005A6CC0">
        <w:rPr>
          <w:rFonts w:ascii="Arial" w:hAnsi="Arial" w:cs="Arial"/>
        </w:rPr>
        <w:t xml:space="preserve">Montgomery, AL, </w:t>
      </w:r>
      <w:r>
        <w:rPr>
          <w:rFonts w:ascii="Arial" w:hAnsi="Arial" w:cs="Arial"/>
          <w:bCs/>
        </w:rPr>
        <w:t>September 2012</w:t>
      </w:r>
    </w:p>
    <w:p w:rsidR="00F77BA3" w:rsidRDefault="00F77BA3" w:rsidP="00316BFC">
      <w:pPr>
        <w:ind w:left="720" w:hanging="720"/>
        <w:rPr>
          <w:rFonts w:ascii="Arial" w:hAnsi="Arial" w:cs="Arial"/>
          <w:b/>
          <w:bCs/>
          <w:u w:val="single"/>
        </w:rPr>
      </w:pPr>
    </w:p>
    <w:p w:rsidR="002D7121" w:rsidRDefault="002D7121" w:rsidP="00316BFC">
      <w:pPr>
        <w:ind w:left="720" w:hanging="720"/>
        <w:rPr>
          <w:rFonts w:ascii="Arial" w:hAnsi="Arial" w:cs="Arial"/>
          <w:b/>
          <w:bCs/>
          <w:u w:val="single"/>
        </w:rPr>
      </w:pPr>
    </w:p>
    <w:p w:rsidR="002D7121" w:rsidRDefault="00824454" w:rsidP="00824454">
      <w:pPr>
        <w:ind w:left="720" w:hanging="720"/>
        <w:rPr>
          <w:rFonts w:ascii="Arial" w:hAnsi="Arial" w:cs="Arial"/>
          <w:bCs/>
        </w:rPr>
      </w:pPr>
      <w:r>
        <w:rPr>
          <w:rFonts w:ascii="Arial" w:hAnsi="Arial" w:cs="Arial"/>
          <w:b/>
          <w:bCs/>
          <w:u w:val="single"/>
        </w:rPr>
        <w:t>Outreach</w:t>
      </w:r>
    </w:p>
    <w:p w:rsidR="00B25F5E" w:rsidRDefault="00B25F5E" w:rsidP="00824454">
      <w:pPr>
        <w:ind w:left="720" w:hanging="720"/>
        <w:rPr>
          <w:rFonts w:ascii="Arial" w:hAnsi="Arial" w:cs="Arial"/>
          <w:bCs/>
        </w:rPr>
      </w:pPr>
    </w:p>
    <w:p w:rsidR="00720C54" w:rsidRDefault="00720C54" w:rsidP="00720C54">
      <w:pPr>
        <w:ind w:left="720" w:hanging="720"/>
        <w:rPr>
          <w:rFonts w:ascii="Arial" w:hAnsi="Arial" w:cs="Arial"/>
          <w:bCs/>
        </w:rPr>
      </w:pPr>
      <w:r>
        <w:rPr>
          <w:rFonts w:ascii="Arial" w:hAnsi="Arial" w:cs="Arial"/>
          <w:bCs/>
        </w:rPr>
        <w:t>Awarded certificate of appreciation from Commissioner Georgia Department of</w:t>
      </w:r>
    </w:p>
    <w:p w:rsidR="00720C54" w:rsidRDefault="00720C54" w:rsidP="00720C54">
      <w:pPr>
        <w:ind w:left="720" w:hanging="720"/>
        <w:rPr>
          <w:rFonts w:ascii="Arial" w:hAnsi="Arial" w:cs="Arial"/>
          <w:bCs/>
        </w:rPr>
      </w:pPr>
      <w:r>
        <w:rPr>
          <w:rFonts w:ascii="Arial" w:hAnsi="Arial" w:cs="Arial"/>
          <w:bCs/>
        </w:rPr>
        <w:t>Veterans Service. In recognition of support for 2014 “Supermarket of Veterans</w:t>
      </w:r>
    </w:p>
    <w:p w:rsidR="00720C54" w:rsidRDefault="00720C54" w:rsidP="00720C54">
      <w:pPr>
        <w:ind w:left="720" w:hanging="720"/>
        <w:rPr>
          <w:rFonts w:ascii="Arial" w:hAnsi="Arial" w:cs="Arial"/>
          <w:bCs/>
        </w:rPr>
      </w:pPr>
      <w:r>
        <w:rPr>
          <w:rFonts w:ascii="Arial" w:hAnsi="Arial" w:cs="Arial"/>
          <w:bCs/>
        </w:rPr>
        <w:t>Benefits.” December 2014</w:t>
      </w:r>
    </w:p>
    <w:p w:rsidR="00720C54" w:rsidRDefault="00720C54" w:rsidP="00720C54">
      <w:pPr>
        <w:ind w:left="720" w:hanging="720"/>
        <w:rPr>
          <w:rFonts w:ascii="Arial" w:hAnsi="Arial" w:cs="Arial"/>
          <w:bCs/>
        </w:rPr>
      </w:pPr>
    </w:p>
    <w:p w:rsidR="00720C54" w:rsidRDefault="00720C54" w:rsidP="00720C54">
      <w:pPr>
        <w:ind w:left="720" w:hanging="720"/>
        <w:rPr>
          <w:rFonts w:ascii="Arial" w:hAnsi="Arial" w:cs="Arial"/>
          <w:bCs/>
        </w:rPr>
      </w:pPr>
      <w:r>
        <w:rPr>
          <w:rFonts w:ascii="Arial" w:hAnsi="Arial" w:cs="Arial"/>
          <w:bCs/>
        </w:rPr>
        <w:t xml:space="preserve">Rotary Club, Newnan, GA. </w:t>
      </w:r>
      <w:r w:rsidR="00D60B87">
        <w:rPr>
          <w:rFonts w:ascii="Arial" w:hAnsi="Arial" w:cs="Arial"/>
          <w:bCs/>
        </w:rPr>
        <w:t>Delivered</w:t>
      </w:r>
      <w:r>
        <w:rPr>
          <w:rFonts w:ascii="Arial" w:hAnsi="Arial" w:cs="Arial"/>
          <w:bCs/>
        </w:rPr>
        <w:t xml:space="preserve"> speech featuring Veterans’ citizenship</w:t>
      </w:r>
    </w:p>
    <w:p w:rsidR="006B7865" w:rsidRDefault="00720C54" w:rsidP="006B7865">
      <w:pPr>
        <w:ind w:left="720" w:hanging="720"/>
        <w:rPr>
          <w:rFonts w:ascii="Arial" w:hAnsi="Arial" w:cs="Arial"/>
          <w:bCs/>
        </w:rPr>
      </w:pPr>
      <w:proofErr w:type="gramStart"/>
      <w:r>
        <w:rPr>
          <w:rFonts w:ascii="Arial" w:hAnsi="Arial" w:cs="Arial"/>
          <w:bCs/>
        </w:rPr>
        <w:t>contributions</w:t>
      </w:r>
      <w:proofErr w:type="gramEnd"/>
      <w:r>
        <w:rPr>
          <w:rFonts w:ascii="Arial" w:hAnsi="Arial" w:cs="Arial"/>
          <w:bCs/>
        </w:rPr>
        <w:t xml:space="preserve"> and </w:t>
      </w:r>
      <w:r w:rsidR="006B7865">
        <w:rPr>
          <w:rFonts w:ascii="Arial" w:hAnsi="Arial" w:cs="Arial"/>
          <w:bCs/>
        </w:rPr>
        <w:t xml:space="preserve">transition </w:t>
      </w:r>
      <w:r>
        <w:rPr>
          <w:rFonts w:ascii="Arial" w:hAnsi="Arial" w:cs="Arial"/>
          <w:bCs/>
        </w:rPr>
        <w:t>challenges</w:t>
      </w:r>
      <w:r w:rsidR="006B7865">
        <w:rPr>
          <w:rFonts w:ascii="Arial" w:hAnsi="Arial" w:cs="Arial"/>
          <w:bCs/>
        </w:rPr>
        <w:t>. Also highlighted</w:t>
      </w:r>
      <w:r>
        <w:rPr>
          <w:rFonts w:ascii="Arial" w:hAnsi="Arial" w:cs="Arial"/>
          <w:bCs/>
        </w:rPr>
        <w:t xml:space="preserve"> the local community and</w:t>
      </w:r>
    </w:p>
    <w:p w:rsidR="006B7865" w:rsidRDefault="00720C54" w:rsidP="006B7865">
      <w:pPr>
        <w:ind w:left="720" w:hanging="720"/>
        <w:rPr>
          <w:rFonts w:ascii="Arial" w:hAnsi="Arial" w:cs="Arial"/>
          <w:bCs/>
        </w:rPr>
      </w:pPr>
      <w:r>
        <w:rPr>
          <w:rFonts w:ascii="Arial" w:hAnsi="Arial" w:cs="Arial"/>
          <w:bCs/>
        </w:rPr>
        <w:t>University of</w:t>
      </w:r>
      <w:r w:rsidR="006B7865">
        <w:rPr>
          <w:rFonts w:ascii="Arial" w:hAnsi="Arial" w:cs="Arial"/>
          <w:bCs/>
        </w:rPr>
        <w:t xml:space="preserve"> </w:t>
      </w:r>
      <w:r>
        <w:rPr>
          <w:rFonts w:ascii="Arial" w:hAnsi="Arial" w:cs="Arial"/>
          <w:bCs/>
        </w:rPr>
        <w:t>West Georgia’s opportunities and capabil</w:t>
      </w:r>
      <w:r w:rsidR="006B7865">
        <w:rPr>
          <w:rFonts w:ascii="Arial" w:hAnsi="Arial" w:cs="Arial"/>
          <w:bCs/>
        </w:rPr>
        <w:t>ities to aid Veterans</w:t>
      </w:r>
    </w:p>
    <w:p w:rsidR="00720C54" w:rsidRDefault="006B7865" w:rsidP="006B7865">
      <w:pPr>
        <w:ind w:left="720" w:hanging="720"/>
        <w:rPr>
          <w:rFonts w:ascii="Arial" w:hAnsi="Arial" w:cs="Arial"/>
          <w:bCs/>
        </w:rPr>
      </w:pPr>
      <w:proofErr w:type="gramStart"/>
      <w:r>
        <w:rPr>
          <w:rFonts w:ascii="Arial" w:hAnsi="Arial" w:cs="Arial"/>
          <w:bCs/>
        </w:rPr>
        <w:t>with</w:t>
      </w:r>
      <w:proofErr w:type="gramEnd"/>
      <w:r>
        <w:rPr>
          <w:rFonts w:ascii="Arial" w:hAnsi="Arial" w:cs="Arial"/>
          <w:bCs/>
        </w:rPr>
        <w:t xml:space="preserve"> their transitions to be productive citizens.</w:t>
      </w:r>
      <w:r w:rsidR="00720C54">
        <w:rPr>
          <w:rFonts w:ascii="Arial" w:hAnsi="Arial" w:cs="Arial"/>
          <w:bCs/>
        </w:rPr>
        <w:t xml:space="preserve"> November 2014</w:t>
      </w:r>
      <w:r w:rsidR="00720C54" w:rsidRPr="00910251">
        <w:rPr>
          <w:rFonts w:ascii="Arial" w:hAnsi="Arial" w:cs="Arial"/>
          <w:bCs/>
        </w:rPr>
        <w:t xml:space="preserve"> </w:t>
      </w:r>
    </w:p>
    <w:p w:rsidR="00720C54" w:rsidRDefault="00720C54" w:rsidP="00720C54">
      <w:pPr>
        <w:ind w:left="720" w:hanging="720"/>
        <w:rPr>
          <w:rFonts w:ascii="Arial" w:hAnsi="Arial" w:cs="Arial"/>
          <w:bCs/>
        </w:rPr>
      </w:pPr>
    </w:p>
    <w:p w:rsidR="00720C54" w:rsidRDefault="00720C54" w:rsidP="00720C54">
      <w:pPr>
        <w:ind w:left="720" w:hanging="720"/>
        <w:rPr>
          <w:rFonts w:ascii="Arial" w:hAnsi="Arial" w:cs="Arial"/>
          <w:bCs/>
        </w:rPr>
      </w:pPr>
      <w:r>
        <w:rPr>
          <w:rFonts w:ascii="Arial" w:hAnsi="Arial" w:cs="Arial"/>
          <w:bCs/>
        </w:rPr>
        <w:t>Developed connection between Air War College and Huntingdon College Political</w:t>
      </w:r>
    </w:p>
    <w:p w:rsidR="00720C54" w:rsidRDefault="00720C54" w:rsidP="00720C54">
      <w:pPr>
        <w:ind w:left="720" w:hanging="720"/>
        <w:rPr>
          <w:rFonts w:ascii="Arial" w:hAnsi="Arial" w:cs="Arial"/>
          <w:bCs/>
        </w:rPr>
      </w:pPr>
      <w:r>
        <w:rPr>
          <w:rFonts w:ascii="Arial" w:hAnsi="Arial" w:cs="Arial"/>
          <w:bCs/>
        </w:rPr>
        <w:t>Science Department leading to public speaking event where Air War College</w:t>
      </w:r>
    </w:p>
    <w:p w:rsidR="00720C54" w:rsidRDefault="00720C54" w:rsidP="00720C54">
      <w:pPr>
        <w:ind w:left="720" w:hanging="720"/>
        <w:rPr>
          <w:rFonts w:ascii="Arial" w:hAnsi="Arial" w:cs="Arial"/>
          <w:bCs/>
        </w:rPr>
      </w:pPr>
      <w:proofErr w:type="gramStart"/>
      <w:r>
        <w:rPr>
          <w:rFonts w:ascii="Arial" w:hAnsi="Arial" w:cs="Arial"/>
          <w:bCs/>
        </w:rPr>
        <w:t>student</w:t>
      </w:r>
      <w:proofErr w:type="gramEnd"/>
      <w:r>
        <w:rPr>
          <w:rFonts w:ascii="Arial" w:hAnsi="Arial" w:cs="Arial"/>
          <w:bCs/>
        </w:rPr>
        <w:t xml:space="preserve"> panel provided presentation on the Decade of War. April 2014</w:t>
      </w:r>
    </w:p>
    <w:p w:rsidR="00720C54" w:rsidRDefault="00720C54" w:rsidP="00720C54">
      <w:pPr>
        <w:ind w:left="720" w:hanging="720"/>
        <w:rPr>
          <w:rFonts w:ascii="Arial" w:hAnsi="Arial" w:cs="Arial"/>
          <w:bCs/>
        </w:rPr>
      </w:pPr>
    </w:p>
    <w:p w:rsidR="00720C54" w:rsidRDefault="00720C54" w:rsidP="00720C54">
      <w:pPr>
        <w:ind w:left="720" w:hanging="720"/>
        <w:rPr>
          <w:rFonts w:ascii="Arial" w:hAnsi="Arial" w:cs="Arial"/>
          <w:bCs/>
        </w:rPr>
      </w:pPr>
      <w:r>
        <w:rPr>
          <w:rFonts w:ascii="Arial" w:hAnsi="Arial" w:cs="Arial"/>
          <w:bCs/>
        </w:rPr>
        <w:t>Orchestrated public speaking event between Air War College and Auburn</w:t>
      </w:r>
    </w:p>
    <w:p w:rsidR="00720C54" w:rsidRDefault="00720C54" w:rsidP="00720C54">
      <w:pPr>
        <w:ind w:left="720" w:hanging="720"/>
        <w:rPr>
          <w:rFonts w:ascii="Arial" w:hAnsi="Arial" w:cs="Arial"/>
          <w:bCs/>
        </w:rPr>
      </w:pPr>
      <w:r>
        <w:rPr>
          <w:rFonts w:ascii="Arial" w:hAnsi="Arial" w:cs="Arial"/>
          <w:bCs/>
        </w:rPr>
        <w:t>University Montgomery resulting in Air War College student panel providing</w:t>
      </w:r>
    </w:p>
    <w:p w:rsidR="00720C54" w:rsidRDefault="00720C54" w:rsidP="00720C54">
      <w:pPr>
        <w:ind w:left="720" w:hanging="720"/>
        <w:rPr>
          <w:rFonts w:ascii="Arial" w:hAnsi="Arial" w:cs="Arial"/>
          <w:bCs/>
        </w:rPr>
      </w:pPr>
      <w:proofErr w:type="gramStart"/>
      <w:r>
        <w:rPr>
          <w:rFonts w:ascii="Arial" w:hAnsi="Arial" w:cs="Arial"/>
          <w:bCs/>
        </w:rPr>
        <w:t>presentation</w:t>
      </w:r>
      <w:proofErr w:type="gramEnd"/>
      <w:r>
        <w:rPr>
          <w:rFonts w:ascii="Arial" w:hAnsi="Arial" w:cs="Arial"/>
          <w:bCs/>
        </w:rPr>
        <w:t xml:space="preserve"> on the Decade of War. April 2014</w:t>
      </w:r>
    </w:p>
    <w:p w:rsidR="00720C54" w:rsidRDefault="00720C54" w:rsidP="00720C54">
      <w:pPr>
        <w:ind w:left="720" w:hanging="720"/>
        <w:rPr>
          <w:rFonts w:ascii="Arial" w:hAnsi="Arial" w:cs="Arial"/>
          <w:bCs/>
        </w:rPr>
      </w:pPr>
    </w:p>
    <w:p w:rsidR="00720C54" w:rsidRDefault="00720C54" w:rsidP="00720C54">
      <w:pPr>
        <w:ind w:left="720" w:hanging="720"/>
        <w:rPr>
          <w:rFonts w:ascii="Arial" w:hAnsi="Arial" w:cs="Arial"/>
          <w:bCs/>
        </w:rPr>
      </w:pPr>
      <w:r>
        <w:rPr>
          <w:rFonts w:ascii="Arial" w:hAnsi="Arial" w:cs="Arial"/>
          <w:bCs/>
        </w:rPr>
        <w:t>Fostered Air War College and Huntingdon College Communication Department</w:t>
      </w:r>
    </w:p>
    <w:p w:rsidR="00720C54" w:rsidRDefault="00720C54" w:rsidP="00720C54">
      <w:pPr>
        <w:ind w:left="720" w:hanging="720"/>
        <w:rPr>
          <w:rFonts w:ascii="Arial" w:hAnsi="Arial" w:cs="Arial"/>
          <w:bCs/>
        </w:rPr>
      </w:pPr>
      <w:r>
        <w:rPr>
          <w:rFonts w:ascii="Arial" w:hAnsi="Arial" w:cs="Arial"/>
          <w:bCs/>
        </w:rPr>
        <w:t>Connections, resulting in Huntingdon students observing Air War College student</w:t>
      </w:r>
    </w:p>
    <w:p w:rsidR="00720C54" w:rsidRDefault="00720C54" w:rsidP="00720C54">
      <w:pPr>
        <w:ind w:left="720" w:hanging="720"/>
        <w:rPr>
          <w:rFonts w:ascii="Arial" w:hAnsi="Arial" w:cs="Arial"/>
          <w:bCs/>
        </w:rPr>
      </w:pPr>
      <w:proofErr w:type="gramStart"/>
      <w:r>
        <w:rPr>
          <w:rFonts w:ascii="Arial" w:hAnsi="Arial" w:cs="Arial"/>
          <w:bCs/>
        </w:rPr>
        <w:t>and</w:t>
      </w:r>
      <w:proofErr w:type="gramEnd"/>
      <w:r>
        <w:rPr>
          <w:rFonts w:ascii="Arial" w:hAnsi="Arial" w:cs="Arial"/>
          <w:bCs/>
        </w:rPr>
        <w:t xml:space="preserve"> faculty communication processes. 2013-2014</w:t>
      </w:r>
    </w:p>
    <w:p w:rsidR="00720C54" w:rsidRDefault="00720C54" w:rsidP="00720C54">
      <w:pPr>
        <w:ind w:left="720" w:hanging="720"/>
        <w:rPr>
          <w:rFonts w:ascii="Arial" w:hAnsi="Arial" w:cs="Arial"/>
          <w:bCs/>
        </w:rPr>
      </w:pPr>
    </w:p>
    <w:p w:rsidR="004D215B" w:rsidRDefault="004D215B" w:rsidP="00824454">
      <w:pPr>
        <w:ind w:left="720" w:hanging="720"/>
        <w:rPr>
          <w:rFonts w:ascii="Arial" w:hAnsi="Arial" w:cs="Arial"/>
          <w:bCs/>
        </w:rPr>
      </w:pPr>
      <w:r>
        <w:rPr>
          <w:rFonts w:ascii="Arial" w:hAnsi="Arial" w:cs="Arial"/>
          <w:bCs/>
        </w:rPr>
        <w:t>Rotary Club</w:t>
      </w:r>
      <w:r w:rsidR="002D7121">
        <w:rPr>
          <w:rFonts w:ascii="Arial" w:hAnsi="Arial" w:cs="Arial"/>
          <w:bCs/>
        </w:rPr>
        <w:t>, Carrollton</w:t>
      </w:r>
      <w:r w:rsidR="00733EC6">
        <w:rPr>
          <w:rFonts w:ascii="Arial" w:hAnsi="Arial" w:cs="Arial"/>
          <w:bCs/>
        </w:rPr>
        <w:t>, GA. Delivered</w:t>
      </w:r>
      <w:r>
        <w:rPr>
          <w:rFonts w:ascii="Arial" w:hAnsi="Arial" w:cs="Arial"/>
          <w:bCs/>
        </w:rPr>
        <w:t xml:space="preserve"> </w:t>
      </w:r>
      <w:r w:rsidR="002D7121">
        <w:rPr>
          <w:rFonts w:ascii="Arial" w:hAnsi="Arial" w:cs="Arial"/>
          <w:bCs/>
        </w:rPr>
        <w:t>speech covering</w:t>
      </w:r>
      <w:r>
        <w:rPr>
          <w:rFonts w:ascii="Arial" w:hAnsi="Arial" w:cs="Arial"/>
          <w:bCs/>
        </w:rPr>
        <w:t xml:space="preserve"> </w:t>
      </w:r>
      <w:r w:rsidR="002D7121">
        <w:rPr>
          <w:rFonts w:ascii="Arial" w:hAnsi="Arial" w:cs="Arial"/>
          <w:bCs/>
        </w:rPr>
        <w:t>women in the Navy,</w:t>
      </w:r>
    </w:p>
    <w:p w:rsidR="004D215B" w:rsidRDefault="002D7121" w:rsidP="00824454">
      <w:pPr>
        <w:ind w:left="720" w:hanging="720"/>
        <w:rPr>
          <w:rFonts w:ascii="Arial" w:hAnsi="Arial" w:cs="Arial"/>
          <w:bCs/>
        </w:rPr>
      </w:pPr>
      <w:proofErr w:type="gramStart"/>
      <w:r>
        <w:rPr>
          <w:rFonts w:ascii="Arial" w:hAnsi="Arial" w:cs="Arial"/>
          <w:bCs/>
        </w:rPr>
        <w:t>carrier</w:t>
      </w:r>
      <w:proofErr w:type="gramEnd"/>
      <w:r>
        <w:rPr>
          <w:rFonts w:ascii="Arial" w:hAnsi="Arial" w:cs="Arial"/>
          <w:bCs/>
        </w:rPr>
        <w:t xml:space="preserve"> strike group capability</w:t>
      </w:r>
      <w:r w:rsidR="00F77BA3">
        <w:rPr>
          <w:rFonts w:ascii="Arial" w:hAnsi="Arial" w:cs="Arial"/>
          <w:bCs/>
        </w:rPr>
        <w:t>,</w:t>
      </w:r>
      <w:r>
        <w:rPr>
          <w:rFonts w:ascii="Arial" w:hAnsi="Arial" w:cs="Arial"/>
          <w:bCs/>
        </w:rPr>
        <w:t xml:space="preserve"> and Air War College</w:t>
      </w:r>
      <w:r w:rsidR="004D215B">
        <w:rPr>
          <w:rFonts w:ascii="Arial" w:hAnsi="Arial" w:cs="Arial"/>
          <w:bCs/>
        </w:rPr>
        <w:t xml:space="preserve"> </w:t>
      </w:r>
      <w:r>
        <w:rPr>
          <w:rFonts w:ascii="Arial" w:hAnsi="Arial" w:cs="Arial"/>
          <w:bCs/>
        </w:rPr>
        <w:t>con</w:t>
      </w:r>
      <w:bookmarkStart w:id="0" w:name="_GoBack"/>
      <w:bookmarkEnd w:id="0"/>
      <w:r>
        <w:rPr>
          <w:rFonts w:ascii="Arial" w:hAnsi="Arial" w:cs="Arial"/>
          <w:bCs/>
        </w:rPr>
        <w:t>tributions to the future</w:t>
      </w:r>
    </w:p>
    <w:p w:rsidR="00DF45AA" w:rsidRDefault="002D7121" w:rsidP="00DF45AA">
      <w:pPr>
        <w:ind w:left="720" w:hanging="720"/>
        <w:rPr>
          <w:rFonts w:ascii="Arial" w:hAnsi="Arial" w:cs="Arial"/>
          <w:b/>
          <w:bCs/>
          <w:sz w:val="28"/>
          <w:szCs w:val="28"/>
          <w:u w:val="single"/>
        </w:rPr>
      </w:pPr>
      <w:proofErr w:type="gramStart"/>
      <w:r>
        <w:rPr>
          <w:rFonts w:ascii="Arial" w:hAnsi="Arial" w:cs="Arial"/>
          <w:bCs/>
        </w:rPr>
        <w:t>force</w:t>
      </w:r>
      <w:proofErr w:type="gramEnd"/>
      <w:r>
        <w:rPr>
          <w:rFonts w:ascii="Arial" w:hAnsi="Arial" w:cs="Arial"/>
          <w:bCs/>
        </w:rPr>
        <w:t>. March 2013</w:t>
      </w:r>
    </w:p>
    <w:p w:rsidR="00DF45AA" w:rsidRDefault="00DF45AA" w:rsidP="00A701AE">
      <w:pPr>
        <w:rPr>
          <w:rFonts w:ascii="Arial" w:hAnsi="Arial" w:cs="Arial"/>
          <w:b/>
          <w:bCs/>
          <w:sz w:val="28"/>
          <w:szCs w:val="28"/>
          <w:u w:val="single"/>
        </w:rPr>
      </w:pPr>
    </w:p>
    <w:p w:rsidR="00A701AE" w:rsidRDefault="00294A5A" w:rsidP="00A701AE">
      <w:pPr>
        <w:rPr>
          <w:rFonts w:ascii="Arial" w:hAnsi="Arial" w:cs="Arial"/>
          <w:b/>
          <w:bCs/>
          <w:sz w:val="28"/>
          <w:szCs w:val="28"/>
          <w:u w:val="single"/>
        </w:rPr>
      </w:pPr>
      <w:r>
        <w:rPr>
          <w:rFonts w:ascii="Arial" w:hAnsi="Arial" w:cs="Arial"/>
          <w:b/>
          <w:bCs/>
          <w:sz w:val="28"/>
          <w:szCs w:val="28"/>
          <w:u w:val="single"/>
        </w:rPr>
        <w:t xml:space="preserve">Education and Training Military </w:t>
      </w:r>
      <w:r w:rsidR="00A701AE">
        <w:rPr>
          <w:rFonts w:ascii="Arial" w:hAnsi="Arial" w:cs="Arial"/>
          <w:b/>
          <w:bCs/>
          <w:sz w:val="28"/>
          <w:szCs w:val="28"/>
          <w:u w:val="single"/>
        </w:rPr>
        <w:t>Background</w:t>
      </w:r>
    </w:p>
    <w:p w:rsidR="00A701AE" w:rsidRDefault="00A701AE" w:rsidP="00A701AE">
      <w:pPr>
        <w:rPr>
          <w:rFonts w:ascii="Arial" w:hAnsi="Arial" w:cs="Arial"/>
          <w:b/>
          <w:bCs/>
          <w:sz w:val="28"/>
          <w:szCs w:val="28"/>
          <w:u w:val="single"/>
        </w:rPr>
      </w:pPr>
    </w:p>
    <w:p w:rsidR="00A701AE" w:rsidRDefault="00A701AE" w:rsidP="00A701AE">
      <w:pPr>
        <w:rPr>
          <w:rFonts w:ascii="Arial" w:hAnsi="Arial" w:cs="Arial"/>
          <w:b/>
          <w:bCs/>
          <w:u w:val="single"/>
        </w:rPr>
      </w:pPr>
      <w:r>
        <w:rPr>
          <w:rFonts w:ascii="Arial" w:hAnsi="Arial" w:cs="Arial"/>
          <w:b/>
          <w:bCs/>
          <w:u w:val="single"/>
        </w:rPr>
        <w:t>Strike Group Training Pacific, 2008-2012</w:t>
      </w:r>
    </w:p>
    <w:p w:rsidR="00A701AE" w:rsidRPr="00862273" w:rsidRDefault="00862273" w:rsidP="00A701AE">
      <w:pPr>
        <w:rPr>
          <w:rFonts w:ascii="Arial" w:hAnsi="Arial" w:cs="Arial"/>
          <w:bCs/>
        </w:rPr>
      </w:pPr>
      <w:r>
        <w:rPr>
          <w:rFonts w:ascii="Arial" w:hAnsi="Arial" w:cs="Arial"/>
          <w:bCs/>
        </w:rPr>
        <w:t>En</w:t>
      </w:r>
      <w:r w:rsidR="004D215B">
        <w:rPr>
          <w:rFonts w:ascii="Arial" w:hAnsi="Arial" w:cs="Arial"/>
          <w:bCs/>
        </w:rPr>
        <w:t>hanced US Pacific Fleet Carrier and</w:t>
      </w:r>
      <w:r>
        <w:rPr>
          <w:rFonts w:ascii="Arial" w:hAnsi="Arial" w:cs="Arial"/>
          <w:bCs/>
        </w:rPr>
        <w:t xml:space="preserve"> Expedition Strike Group effecti</w:t>
      </w:r>
      <w:r w:rsidR="004D215B">
        <w:rPr>
          <w:rFonts w:ascii="Arial" w:hAnsi="Arial" w:cs="Arial"/>
          <w:bCs/>
        </w:rPr>
        <w:t>veness through standardization and</w:t>
      </w:r>
      <w:r>
        <w:rPr>
          <w:rFonts w:ascii="Arial" w:hAnsi="Arial" w:cs="Arial"/>
          <w:bCs/>
        </w:rPr>
        <w:t xml:space="preserve"> execution of the Fleet Response Training Plan.</w:t>
      </w:r>
    </w:p>
    <w:p w:rsidR="00A701AE" w:rsidRPr="00A701AE" w:rsidRDefault="00A701AE" w:rsidP="00A701AE">
      <w:pPr>
        <w:rPr>
          <w:rFonts w:ascii="Arial" w:hAnsi="Arial" w:cs="Arial"/>
          <w:b/>
          <w:bCs/>
          <w:u w:val="single"/>
        </w:rPr>
      </w:pPr>
    </w:p>
    <w:p w:rsidR="00BA19C9" w:rsidRDefault="00BA19C9" w:rsidP="00BA19C9">
      <w:pPr>
        <w:rPr>
          <w:rFonts w:ascii="Arial" w:hAnsi="Arial" w:cs="Arial"/>
          <w:bCs/>
        </w:rPr>
      </w:pPr>
      <w:r>
        <w:rPr>
          <w:rFonts w:ascii="Arial" w:hAnsi="Arial" w:cs="Arial"/>
          <w:bCs/>
        </w:rPr>
        <w:t>Orchestrated all aspects of the first Carrier Strike Group Commander Warrior</w:t>
      </w:r>
      <w:r w:rsidR="004D215B">
        <w:rPr>
          <w:rFonts w:ascii="Arial" w:hAnsi="Arial" w:cs="Arial"/>
          <w:bCs/>
        </w:rPr>
        <w:t>’s Guide, and authored the Air and</w:t>
      </w:r>
      <w:r>
        <w:rPr>
          <w:rFonts w:ascii="Arial" w:hAnsi="Arial" w:cs="Arial"/>
          <w:bCs/>
        </w:rPr>
        <w:t xml:space="preserve"> Missile Defense chapter, improving tactical standardization. Led a dispersed cross functional team in the format, organization, quality, and overall tone of the principles and best practices featured in this first of its kind publication. 2012</w:t>
      </w:r>
    </w:p>
    <w:p w:rsidR="00BA19C9" w:rsidRDefault="00BA19C9" w:rsidP="00BA19C9">
      <w:pPr>
        <w:rPr>
          <w:rFonts w:ascii="Arial" w:hAnsi="Arial" w:cs="Arial"/>
          <w:bCs/>
        </w:rPr>
      </w:pPr>
    </w:p>
    <w:p w:rsidR="00A701AE" w:rsidRDefault="001D0BA0" w:rsidP="00F37F15">
      <w:pPr>
        <w:rPr>
          <w:rFonts w:ascii="Arial" w:hAnsi="Arial" w:cs="Arial"/>
          <w:bCs/>
        </w:rPr>
      </w:pPr>
      <w:r>
        <w:rPr>
          <w:rFonts w:ascii="Arial" w:hAnsi="Arial" w:cs="Arial"/>
          <w:bCs/>
        </w:rPr>
        <w:lastRenderedPageBreak/>
        <w:t xml:space="preserve">Quality Assurance </w:t>
      </w:r>
      <w:r w:rsidR="00862273">
        <w:rPr>
          <w:rFonts w:ascii="Arial" w:hAnsi="Arial" w:cs="Arial"/>
          <w:bCs/>
        </w:rPr>
        <w:t xml:space="preserve">Review team member </w:t>
      </w:r>
      <w:r>
        <w:rPr>
          <w:rFonts w:ascii="Arial" w:hAnsi="Arial" w:cs="Arial"/>
          <w:bCs/>
        </w:rPr>
        <w:t>for</w:t>
      </w:r>
      <w:r w:rsidR="00862273">
        <w:rPr>
          <w:rFonts w:ascii="Arial" w:hAnsi="Arial" w:cs="Arial"/>
          <w:bCs/>
        </w:rPr>
        <w:t xml:space="preserve"> Instructors and curriculum </w:t>
      </w:r>
      <w:r>
        <w:rPr>
          <w:rFonts w:ascii="Arial" w:hAnsi="Arial" w:cs="Arial"/>
          <w:bCs/>
        </w:rPr>
        <w:t xml:space="preserve">presented at </w:t>
      </w:r>
      <w:r w:rsidR="00862273">
        <w:rPr>
          <w:rFonts w:ascii="Arial" w:hAnsi="Arial" w:cs="Arial"/>
          <w:bCs/>
        </w:rPr>
        <w:t>Tactical Training Group Pacific</w:t>
      </w:r>
      <w:r w:rsidR="0045358A">
        <w:rPr>
          <w:rFonts w:ascii="Arial" w:hAnsi="Arial" w:cs="Arial"/>
          <w:bCs/>
        </w:rPr>
        <w:t>’s Joint Maritime Tactics Course</w:t>
      </w:r>
      <w:r w:rsidR="00B4328B">
        <w:rPr>
          <w:rFonts w:ascii="Arial" w:hAnsi="Arial" w:cs="Arial"/>
          <w:bCs/>
        </w:rPr>
        <w:t xml:space="preserve"> classroom instruction</w:t>
      </w:r>
      <w:r w:rsidR="00862273">
        <w:rPr>
          <w:rFonts w:ascii="Arial" w:hAnsi="Arial" w:cs="Arial"/>
          <w:bCs/>
        </w:rPr>
        <w:t xml:space="preserve">. </w:t>
      </w:r>
      <w:r w:rsidR="00DB677B">
        <w:rPr>
          <w:rFonts w:ascii="Arial" w:hAnsi="Arial" w:cs="Arial"/>
          <w:bCs/>
        </w:rPr>
        <w:t>2010-2012</w:t>
      </w:r>
    </w:p>
    <w:p w:rsidR="00DB677B" w:rsidRDefault="00DB677B" w:rsidP="00F37F15">
      <w:pPr>
        <w:rPr>
          <w:rFonts w:ascii="Arial" w:hAnsi="Arial" w:cs="Arial"/>
          <w:bCs/>
        </w:rPr>
      </w:pPr>
    </w:p>
    <w:p w:rsidR="005412CE" w:rsidRDefault="005412CE" w:rsidP="005412CE">
      <w:pPr>
        <w:rPr>
          <w:rFonts w:ascii="Arial" w:hAnsi="Arial" w:cs="Arial"/>
          <w:bCs/>
        </w:rPr>
      </w:pPr>
      <w:r>
        <w:rPr>
          <w:rFonts w:ascii="Arial" w:hAnsi="Arial" w:cs="Arial"/>
          <w:bCs/>
        </w:rPr>
        <w:t>Developed training measures of performance and effectiveness for fleet interoperable data links</w:t>
      </w:r>
      <w:r w:rsidR="00956543">
        <w:rPr>
          <w:rFonts w:ascii="Arial" w:hAnsi="Arial" w:cs="Arial"/>
          <w:bCs/>
        </w:rPr>
        <w:t>, fleet air defense,</w:t>
      </w:r>
      <w:r>
        <w:rPr>
          <w:rFonts w:ascii="Arial" w:hAnsi="Arial" w:cs="Arial"/>
          <w:bCs/>
        </w:rPr>
        <w:t xml:space="preserve"> and execution of unmanned </w:t>
      </w:r>
      <w:r w:rsidR="00BF7153">
        <w:rPr>
          <w:rFonts w:ascii="Arial" w:hAnsi="Arial" w:cs="Arial"/>
          <w:bCs/>
        </w:rPr>
        <w:t xml:space="preserve">air </w:t>
      </w:r>
      <w:r>
        <w:rPr>
          <w:rFonts w:ascii="Arial" w:hAnsi="Arial" w:cs="Arial"/>
          <w:bCs/>
        </w:rPr>
        <w:t>vehicles tactics. 2008-2012</w:t>
      </w:r>
    </w:p>
    <w:p w:rsidR="005412CE" w:rsidRDefault="005412CE" w:rsidP="005412CE">
      <w:pPr>
        <w:rPr>
          <w:rFonts w:ascii="Arial" w:hAnsi="Arial" w:cs="Arial"/>
          <w:bCs/>
        </w:rPr>
      </w:pPr>
    </w:p>
    <w:p w:rsidR="00DB677B" w:rsidRDefault="00DB677B" w:rsidP="00F37F15">
      <w:pPr>
        <w:rPr>
          <w:rFonts w:ascii="Arial" w:hAnsi="Arial" w:cs="Arial"/>
          <w:bCs/>
        </w:rPr>
      </w:pPr>
      <w:r>
        <w:rPr>
          <w:rFonts w:ascii="Arial" w:hAnsi="Arial" w:cs="Arial"/>
          <w:bCs/>
        </w:rPr>
        <w:t>Developed and presente</w:t>
      </w:r>
      <w:r w:rsidR="004D215B">
        <w:rPr>
          <w:rFonts w:ascii="Arial" w:hAnsi="Arial" w:cs="Arial"/>
          <w:bCs/>
        </w:rPr>
        <w:t>d lectures to strike group air and</w:t>
      </w:r>
      <w:r>
        <w:rPr>
          <w:rFonts w:ascii="Arial" w:hAnsi="Arial" w:cs="Arial"/>
          <w:bCs/>
        </w:rPr>
        <w:t xml:space="preserve"> missile defense teams resulting in improved interoperability and strike group readiness. 2008-2012</w:t>
      </w:r>
    </w:p>
    <w:p w:rsidR="00E372C0" w:rsidRDefault="00E372C0" w:rsidP="00F37F15">
      <w:pPr>
        <w:rPr>
          <w:rFonts w:ascii="Arial" w:hAnsi="Arial" w:cs="Arial"/>
          <w:b/>
          <w:bCs/>
          <w:u w:val="single"/>
        </w:rPr>
      </w:pPr>
    </w:p>
    <w:p w:rsidR="00F02BF4" w:rsidRDefault="00F02BF4" w:rsidP="00F37F15">
      <w:pPr>
        <w:rPr>
          <w:rFonts w:ascii="Arial" w:hAnsi="Arial" w:cs="Arial"/>
          <w:b/>
          <w:bCs/>
          <w:u w:val="single"/>
        </w:rPr>
      </w:pPr>
    </w:p>
    <w:p w:rsidR="005412CE" w:rsidRPr="005412CE" w:rsidRDefault="005412CE" w:rsidP="00F37F15">
      <w:pPr>
        <w:rPr>
          <w:rFonts w:ascii="Arial" w:hAnsi="Arial" w:cs="Arial"/>
          <w:b/>
          <w:bCs/>
          <w:u w:val="single"/>
        </w:rPr>
      </w:pPr>
      <w:r>
        <w:rPr>
          <w:rFonts w:ascii="Arial" w:hAnsi="Arial" w:cs="Arial"/>
          <w:b/>
          <w:bCs/>
          <w:u w:val="single"/>
        </w:rPr>
        <w:t>Naval</w:t>
      </w:r>
      <w:r w:rsidR="00E372C0">
        <w:rPr>
          <w:rFonts w:ascii="Arial" w:hAnsi="Arial" w:cs="Arial"/>
          <w:b/>
          <w:bCs/>
          <w:u w:val="single"/>
        </w:rPr>
        <w:t xml:space="preserve"> Strike and Air Warfare Center, 2002-2005</w:t>
      </w:r>
    </w:p>
    <w:p w:rsidR="00DB677B" w:rsidRDefault="00E372C0" w:rsidP="00F37F15">
      <w:pPr>
        <w:rPr>
          <w:rFonts w:ascii="Arial" w:hAnsi="Arial" w:cs="Arial"/>
          <w:bCs/>
        </w:rPr>
      </w:pPr>
      <w:r>
        <w:rPr>
          <w:rFonts w:ascii="Arial" w:hAnsi="Arial" w:cs="Arial"/>
          <w:bCs/>
        </w:rPr>
        <w:t>Execute</w:t>
      </w:r>
      <w:r w:rsidR="004D215B">
        <w:rPr>
          <w:rFonts w:ascii="Arial" w:hAnsi="Arial" w:cs="Arial"/>
          <w:bCs/>
        </w:rPr>
        <w:t>d</w:t>
      </w:r>
      <w:r w:rsidR="002706AE">
        <w:rPr>
          <w:rFonts w:ascii="Arial" w:hAnsi="Arial" w:cs="Arial"/>
          <w:bCs/>
        </w:rPr>
        <w:t xml:space="preserve"> combined strike warfare, graduate-level weapons, tactics</w:t>
      </w:r>
      <w:r>
        <w:rPr>
          <w:rFonts w:ascii="Arial" w:hAnsi="Arial" w:cs="Arial"/>
          <w:bCs/>
        </w:rPr>
        <w:t>, and battle management training. Theater Commanders contingency operations support. Tactics and doctrine development.</w:t>
      </w:r>
    </w:p>
    <w:p w:rsidR="00E372C0" w:rsidRDefault="00E372C0" w:rsidP="00F37F15">
      <w:pPr>
        <w:rPr>
          <w:rFonts w:ascii="Arial" w:hAnsi="Arial" w:cs="Arial"/>
          <w:bCs/>
        </w:rPr>
      </w:pPr>
    </w:p>
    <w:p w:rsidR="0024119D" w:rsidRDefault="0024119D" w:rsidP="0024119D">
      <w:pPr>
        <w:rPr>
          <w:rFonts w:ascii="Arial" w:hAnsi="Arial" w:cs="Arial"/>
          <w:bCs/>
        </w:rPr>
      </w:pPr>
      <w:r>
        <w:rPr>
          <w:rFonts w:ascii="Arial" w:hAnsi="Arial" w:cs="Arial"/>
          <w:bCs/>
        </w:rPr>
        <w:t>Orchestrated all aspects of carrier aviation battle</w:t>
      </w:r>
      <w:r w:rsidR="004D215B">
        <w:rPr>
          <w:rFonts w:ascii="Arial" w:hAnsi="Arial" w:cs="Arial"/>
          <w:bCs/>
        </w:rPr>
        <w:t xml:space="preserve"> management training to include</w:t>
      </w:r>
      <w:r>
        <w:rPr>
          <w:rFonts w:ascii="Arial" w:hAnsi="Arial" w:cs="Arial"/>
          <w:bCs/>
        </w:rPr>
        <w:t xml:space="preserve"> curriculum development, presentations, metrics and the </w:t>
      </w:r>
      <w:r w:rsidR="004D215B">
        <w:rPr>
          <w:rFonts w:ascii="Arial" w:hAnsi="Arial" w:cs="Arial"/>
          <w:bCs/>
        </w:rPr>
        <w:t>creation</w:t>
      </w:r>
      <w:r>
        <w:rPr>
          <w:rFonts w:ascii="Arial" w:hAnsi="Arial" w:cs="Arial"/>
          <w:bCs/>
        </w:rPr>
        <w:t xml:space="preserve"> of a new Naval Aviation strike lead qualification. 2003-2005</w:t>
      </w:r>
    </w:p>
    <w:p w:rsidR="0024119D" w:rsidRDefault="0024119D" w:rsidP="0024119D">
      <w:pPr>
        <w:rPr>
          <w:rFonts w:ascii="Arial" w:hAnsi="Arial" w:cs="Arial"/>
          <w:bCs/>
        </w:rPr>
      </w:pPr>
    </w:p>
    <w:p w:rsidR="00E372C0" w:rsidRDefault="0041358F" w:rsidP="00F37F15">
      <w:pPr>
        <w:rPr>
          <w:rFonts w:ascii="Arial" w:hAnsi="Arial" w:cs="Arial"/>
          <w:bCs/>
        </w:rPr>
      </w:pPr>
      <w:r>
        <w:rPr>
          <w:rFonts w:ascii="Arial" w:hAnsi="Arial" w:cs="Arial"/>
          <w:bCs/>
        </w:rPr>
        <w:t>Executive Officer for Carrier Airb</w:t>
      </w:r>
      <w:r w:rsidR="00E372C0">
        <w:rPr>
          <w:rFonts w:ascii="Arial" w:hAnsi="Arial" w:cs="Arial"/>
          <w:bCs/>
        </w:rPr>
        <w:t xml:space="preserve">orne Early Warning </w:t>
      </w:r>
      <w:r>
        <w:rPr>
          <w:rFonts w:ascii="Arial" w:hAnsi="Arial" w:cs="Arial"/>
          <w:bCs/>
        </w:rPr>
        <w:t xml:space="preserve">Weapons </w:t>
      </w:r>
      <w:r w:rsidR="00E372C0">
        <w:rPr>
          <w:rFonts w:ascii="Arial" w:hAnsi="Arial" w:cs="Arial"/>
          <w:bCs/>
        </w:rPr>
        <w:t xml:space="preserve">School. Developed curriculum and ensured </w:t>
      </w:r>
      <w:r>
        <w:rPr>
          <w:rFonts w:ascii="Arial" w:hAnsi="Arial" w:cs="Arial"/>
          <w:bCs/>
        </w:rPr>
        <w:t>quality education through the management of 10 instructors involving 60 classroom</w:t>
      </w:r>
      <w:r w:rsidR="004D215B">
        <w:rPr>
          <w:rFonts w:ascii="Arial" w:hAnsi="Arial" w:cs="Arial"/>
          <w:bCs/>
        </w:rPr>
        <w:t xml:space="preserve"> </w:t>
      </w:r>
      <w:r>
        <w:rPr>
          <w:rFonts w:ascii="Arial" w:hAnsi="Arial" w:cs="Arial"/>
          <w:bCs/>
        </w:rPr>
        <w:t>hours. 2002-2005</w:t>
      </w:r>
    </w:p>
    <w:p w:rsidR="0024119D" w:rsidRDefault="0024119D" w:rsidP="00F37F15">
      <w:pPr>
        <w:rPr>
          <w:rFonts w:ascii="Arial" w:hAnsi="Arial" w:cs="Arial"/>
          <w:bCs/>
        </w:rPr>
      </w:pPr>
    </w:p>
    <w:p w:rsidR="0024119D" w:rsidRDefault="0024119D" w:rsidP="00F37F15">
      <w:pPr>
        <w:rPr>
          <w:rFonts w:ascii="Arial" w:hAnsi="Arial" w:cs="Arial"/>
          <w:bCs/>
        </w:rPr>
      </w:pPr>
      <w:r>
        <w:rPr>
          <w:rFonts w:ascii="Arial" w:hAnsi="Arial" w:cs="Arial"/>
          <w:bCs/>
        </w:rPr>
        <w:t>Oversaw execution of the Air Reconnaissance Advanced Readiness School producing 50 graduates a year</w:t>
      </w:r>
      <w:r w:rsidR="004D215B">
        <w:rPr>
          <w:rFonts w:ascii="Arial" w:hAnsi="Arial" w:cs="Arial"/>
          <w:bCs/>
        </w:rPr>
        <w:t xml:space="preserve"> involving 30 classroom </w:t>
      </w:r>
      <w:r>
        <w:rPr>
          <w:rFonts w:ascii="Arial" w:hAnsi="Arial" w:cs="Arial"/>
          <w:bCs/>
        </w:rPr>
        <w:t>hours. 200</w:t>
      </w:r>
      <w:r w:rsidR="00996DB5">
        <w:rPr>
          <w:rFonts w:ascii="Arial" w:hAnsi="Arial" w:cs="Arial"/>
          <w:bCs/>
        </w:rPr>
        <w:t>2</w:t>
      </w:r>
      <w:r>
        <w:rPr>
          <w:rFonts w:ascii="Arial" w:hAnsi="Arial" w:cs="Arial"/>
          <w:bCs/>
        </w:rPr>
        <w:t xml:space="preserve">-2005 </w:t>
      </w:r>
    </w:p>
    <w:p w:rsidR="00B57255" w:rsidRDefault="00B57255" w:rsidP="00F37F15">
      <w:pPr>
        <w:rPr>
          <w:rFonts w:ascii="Arial" w:hAnsi="Arial" w:cs="Arial"/>
          <w:bCs/>
        </w:rPr>
      </w:pPr>
    </w:p>
    <w:p w:rsidR="00B57255" w:rsidRPr="00B57255" w:rsidRDefault="00B57255" w:rsidP="00F37F15">
      <w:pPr>
        <w:rPr>
          <w:rFonts w:ascii="Arial" w:hAnsi="Arial" w:cs="Arial"/>
          <w:b/>
          <w:bCs/>
          <w:u w:val="single"/>
        </w:rPr>
      </w:pPr>
      <w:r w:rsidRPr="00B57255">
        <w:rPr>
          <w:rFonts w:ascii="Arial" w:hAnsi="Arial" w:cs="Arial"/>
          <w:b/>
          <w:bCs/>
          <w:u w:val="single"/>
        </w:rPr>
        <w:t>Airborne Early Warning Squadron ONE TWO ZERO, 1993-1996</w:t>
      </w:r>
    </w:p>
    <w:p w:rsidR="0041358F" w:rsidRDefault="0054441F" w:rsidP="00F37F15">
      <w:pPr>
        <w:rPr>
          <w:rFonts w:ascii="Arial" w:hAnsi="Arial" w:cs="Arial"/>
          <w:bCs/>
        </w:rPr>
      </w:pPr>
      <w:r>
        <w:rPr>
          <w:rFonts w:ascii="Arial" w:hAnsi="Arial" w:cs="Arial"/>
          <w:bCs/>
        </w:rPr>
        <w:t>To train Aircrew in Airborne Early Warning and Fleet Logistics aircraft.</w:t>
      </w:r>
    </w:p>
    <w:p w:rsidR="0054441F" w:rsidRDefault="0054441F" w:rsidP="00F37F15">
      <w:pPr>
        <w:rPr>
          <w:rFonts w:ascii="Arial" w:hAnsi="Arial" w:cs="Arial"/>
          <w:bCs/>
        </w:rPr>
      </w:pPr>
    </w:p>
    <w:p w:rsidR="0054441F" w:rsidRDefault="0054441F" w:rsidP="00F37F15">
      <w:pPr>
        <w:rPr>
          <w:rFonts w:ascii="Arial" w:hAnsi="Arial" w:cs="Arial"/>
          <w:bCs/>
        </w:rPr>
      </w:pPr>
      <w:r>
        <w:rPr>
          <w:rFonts w:ascii="Arial" w:hAnsi="Arial" w:cs="Arial"/>
          <w:bCs/>
        </w:rPr>
        <w:t>Standardization Instructor qualified in all models of the E-2C Hawkeye Aircraft.</w:t>
      </w:r>
      <w:r w:rsidR="00814562">
        <w:rPr>
          <w:rFonts w:ascii="Arial" w:hAnsi="Arial" w:cs="Arial"/>
          <w:bCs/>
        </w:rPr>
        <w:t xml:space="preserve"> Developed and presented </w:t>
      </w:r>
      <w:r w:rsidR="00F02BF4">
        <w:rPr>
          <w:rFonts w:ascii="Arial" w:hAnsi="Arial" w:cs="Arial"/>
          <w:bCs/>
        </w:rPr>
        <w:t xml:space="preserve">the </w:t>
      </w:r>
      <w:r w:rsidR="00814562">
        <w:rPr>
          <w:rFonts w:ascii="Arial" w:hAnsi="Arial" w:cs="Arial"/>
          <w:bCs/>
        </w:rPr>
        <w:t>classroom instruction of multiple aircraft systems and tactics</w:t>
      </w:r>
      <w:r w:rsidR="00945DF0">
        <w:rPr>
          <w:rFonts w:ascii="Arial" w:hAnsi="Arial" w:cs="Arial"/>
          <w:bCs/>
        </w:rPr>
        <w:t xml:space="preserve"> to over 250</w:t>
      </w:r>
      <w:r w:rsidR="00814562">
        <w:rPr>
          <w:rFonts w:ascii="Arial" w:hAnsi="Arial" w:cs="Arial"/>
          <w:bCs/>
        </w:rPr>
        <w:t xml:space="preserve"> </w:t>
      </w:r>
      <w:r w:rsidR="00945DF0">
        <w:rPr>
          <w:rFonts w:ascii="Arial" w:hAnsi="Arial" w:cs="Arial"/>
          <w:bCs/>
        </w:rPr>
        <w:t xml:space="preserve">junior and senior </w:t>
      </w:r>
      <w:r w:rsidR="00814562">
        <w:rPr>
          <w:rFonts w:ascii="Arial" w:hAnsi="Arial" w:cs="Arial"/>
          <w:bCs/>
        </w:rPr>
        <w:t>aircrew. 1993-1996</w:t>
      </w:r>
    </w:p>
    <w:p w:rsidR="0054441F" w:rsidRDefault="0054441F" w:rsidP="00F37F15">
      <w:pPr>
        <w:rPr>
          <w:rFonts w:ascii="Arial" w:hAnsi="Arial" w:cs="Arial"/>
          <w:bCs/>
        </w:rPr>
      </w:pPr>
    </w:p>
    <w:p w:rsidR="005E5DB1" w:rsidRDefault="0054441F" w:rsidP="00F37F15">
      <w:pPr>
        <w:rPr>
          <w:rFonts w:ascii="Arial" w:hAnsi="Arial" w:cs="Arial"/>
          <w:bCs/>
        </w:rPr>
      </w:pPr>
      <w:r>
        <w:rPr>
          <w:rFonts w:ascii="Arial" w:hAnsi="Arial" w:cs="Arial"/>
          <w:bCs/>
        </w:rPr>
        <w:t>Earned the 1996 “Hawkeye of the Year (shore) award for unparalleled leadership, te</w:t>
      </w:r>
      <w:r w:rsidR="0057411D">
        <w:rPr>
          <w:rFonts w:ascii="Arial" w:hAnsi="Arial" w:cs="Arial"/>
          <w:bCs/>
        </w:rPr>
        <w:t>chnical expertise and instructor</w:t>
      </w:r>
      <w:r>
        <w:rPr>
          <w:rFonts w:ascii="Arial" w:hAnsi="Arial" w:cs="Arial"/>
          <w:bCs/>
        </w:rPr>
        <w:t xml:space="preserve"> </w:t>
      </w:r>
      <w:r w:rsidR="0057411D">
        <w:rPr>
          <w:rFonts w:ascii="Arial" w:hAnsi="Arial" w:cs="Arial"/>
          <w:bCs/>
        </w:rPr>
        <w:t>performance</w:t>
      </w:r>
      <w:r>
        <w:rPr>
          <w:rFonts w:ascii="Arial" w:hAnsi="Arial" w:cs="Arial"/>
          <w:bCs/>
        </w:rPr>
        <w:t xml:space="preserve">. </w:t>
      </w:r>
    </w:p>
    <w:p w:rsidR="00A701AE" w:rsidRDefault="00A701AE" w:rsidP="00F37F15">
      <w:pPr>
        <w:rPr>
          <w:rFonts w:ascii="Arial" w:hAnsi="Arial" w:cs="Arial"/>
          <w:b/>
          <w:bCs/>
          <w:sz w:val="28"/>
          <w:szCs w:val="28"/>
          <w:u w:val="single"/>
        </w:rPr>
      </w:pPr>
    </w:p>
    <w:p w:rsidR="00DF45AA" w:rsidRDefault="00DF45AA" w:rsidP="00F37F15">
      <w:pPr>
        <w:rPr>
          <w:rFonts w:ascii="Arial" w:hAnsi="Arial" w:cs="Arial"/>
          <w:b/>
          <w:bCs/>
          <w:sz w:val="28"/>
          <w:szCs w:val="28"/>
          <w:u w:val="single"/>
        </w:rPr>
      </w:pPr>
    </w:p>
    <w:p w:rsidR="00DF45AA" w:rsidRDefault="00DF45AA" w:rsidP="00F37F15">
      <w:pPr>
        <w:rPr>
          <w:rFonts w:ascii="Arial" w:hAnsi="Arial" w:cs="Arial"/>
          <w:b/>
          <w:bCs/>
          <w:sz w:val="28"/>
          <w:szCs w:val="28"/>
          <w:u w:val="single"/>
        </w:rPr>
      </w:pPr>
    </w:p>
    <w:p w:rsidR="00DF45AA" w:rsidRDefault="00DF45AA" w:rsidP="00F37F15">
      <w:pPr>
        <w:rPr>
          <w:rFonts w:ascii="Arial" w:hAnsi="Arial" w:cs="Arial"/>
          <w:b/>
          <w:bCs/>
          <w:sz w:val="28"/>
          <w:szCs w:val="28"/>
          <w:u w:val="single"/>
        </w:rPr>
      </w:pPr>
    </w:p>
    <w:p w:rsidR="00DF45AA" w:rsidRDefault="00DF45AA" w:rsidP="00F37F15">
      <w:pPr>
        <w:rPr>
          <w:rFonts w:ascii="Arial" w:hAnsi="Arial" w:cs="Arial"/>
          <w:b/>
          <w:bCs/>
          <w:sz w:val="28"/>
          <w:szCs w:val="28"/>
          <w:u w:val="single"/>
        </w:rPr>
      </w:pPr>
    </w:p>
    <w:p w:rsidR="005F6027" w:rsidRDefault="005F6027" w:rsidP="00F37F15">
      <w:pPr>
        <w:rPr>
          <w:rFonts w:ascii="Arial" w:hAnsi="Arial" w:cs="Arial"/>
          <w:b/>
          <w:bCs/>
          <w:sz w:val="28"/>
          <w:szCs w:val="28"/>
          <w:u w:val="single"/>
        </w:rPr>
      </w:pPr>
    </w:p>
    <w:p w:rsidR="005F6027" w:rsidRDefault="005F6027" w:rsidP="00F37F15">
      <w:pPr>
        <w:rPr>
          <w:rFonts w:ascii="Arial" w:hAnsi="Arial" w:cs="Arial"/>
          <w:b/>
          <w:bCs/>
          <w:sz w:val="28"/>
          <w:szCs w:val="28"/>
          <w:u w:val="single"/>
        </w:rPr>
      </w:pPr>
    </w:p>
    <w:p w:rsidR="005F6027" w:rsidRDefault="005F6027" w:rsidP="00F37F15">
      <w:pPr>
        <w:rPr>
          <w:rFonts w:ascii="Arial" w:hAnsi="Arial" w:cs="Arial"/>
          <w:b/>
          <w:bCs/>
          <w:sz w:val="28"/>
          <w:szCs w:val="28"/>
          <w:u w:val="single"/>
        </w:rPr>
      </w:pPr>
    </w:p>
    <w:p w:rsidR="00F37F15" w:rsidRDefault="00F37F15" w:rsidP="00F37F15">
      <w:pPr>
        <w:rPr>
          <w:rFonts w:ascii="Arial" w:hAnsi="Arial" w:cs="Arial"/>
          <w:b/>
          <w:bCs/>
          <w:sz w:val="28"/>
          <w:szCs w:val="28"/>
          <w:u w:val="single"/>
        </w:rPr>
      </w:pPr>
      <w:r>
        <w:rPr>
          <w:rFonts w:ascii="Arial" w:hAnsi="Arial" w:cs="Arial"/>
          <w:b/>
          <w:bCs/>
          <w:sz w:val="28"/>
          <w:szCs w:val="28"/>
          <w:u w:val="single"/>
        </w:rPr>
        <w:lastRenderedPageBreak/>
        <w:t>Military Assignments</w:t>
      </w:r>
      <w:r w:rsidR="00F02BF4">
        <w:rPr>
          <w:rFonts w:ascii="Arial" w:hAnsi="Arial" w:cs="Arial"/>
          <w:b/>
          <w:bCs/>
          <w:sz w:val="28"/>
          <w:szCs w:val="28"/>
          <w:u w:val="single"/>
        </w:rPr>
        <w:t xml:space="preserve"> (Education &amp; Training Bolded)</w:t>
      </w:r>
    </w:p>
    <w:p w:rsidR="00F37F15" w:rsidRDefault="00F37F15" w:rsidP="00F37F15">
      <w:pPr>
        <w:pStyle w:val="NoSpacing"/>
        <w:rPr>
          <w:rFonts w:ascii="Arial" w:hAnsi="Arial" w:cs="Arial"/>
        </w:rPr>
      </w:pPr>
    </w:p>
    <w:p w:rsidR="00F37F15" w:rsidRPr="00F02BF4" w:rsidRDefault="00546E72" w:rsidP="00F37F15">
      <w:pPr>
        <w:pStyle w:val="NoSpacing"/>
        <w:rPr>
          <w:rFonts w:ascii="Arial" w:hAnsi="Arial" w:cs="Arial"/>
          <w:b/>
        </w:rPr>
      </w:pPr>
      <w:r>
        <w:rPr>
          <w:rFonts w:ascii="Arial" w:hAnsi="Arial" w:cs="Arial"/>
          <w:b/>
        </w:rPr>
        <w:t>F</w:t>
      </w:r>
      <w:r w:rsidR="003C3C0D">
        <w:rPr>
          <w:rFonts w:ascii="Arial" w:hAnsi="Arial" w:cs="Arial"/>
          <w:b/>
        </w:rPr>
        <w:t>aculty</w:t>
      </w:r>
      <w:r w:rsidR="00F37F15" w:rsidRPr="00F02BF4">
        <w:rPr>
          <w:rFonts w:ascii="Arial" w:hAnsi="Arial" w:cs="Arial"/>
          <w:b/>
        </w:rPr>
        <w:t xml:space="preserve"> </w:t>
      </w:r>
      <w:r w:rsidR="001E1995">
        <w:rPr>
          <w:rFonts w:ascii="Arial" w:hAnsi="Arial" w:cs="Arial"/>
          <w:b/>
        </w:rPr>
        <w:t xml:space="preserve">U.S. </w:t>
      </w:r>
      <w:r w:rsidR="00F37F15" w:rsidRPr="00F02BF4">
        <w:rPr>
          <w:rFonts w:ascii="Arial" w:hAnsi="Arial" w:cs="Arial"/>
          <w:b/>
        </w:rPr>
        <w:t>Air University</w:t>
      </w:r>
      <w:r w:rsidR="00C76642" w:rsidRPr="00F02BF4">
        <w:rPr>
          <w:rFonts w:ascii="Arial" w:hAnsi="Arial" w:cs="Arial"/>
          <w:b/>
        </w:rPr>
        <w:t>, Air War College</w:t>
      </w:r>
      <w:r w:rsidR="00F37F15" w:rsidRPr="00F02BF4">
        <w:rPr>
          <w:rFonts w:ascii="Arial" w:hAnsi="Arial" w:cs="Arial"/>
          <w:b/>
        </w:rPr>
        <w:t>, Maxwell AFB, AL</w:t>
      </w:r>
    </w:p>
    <w:p w:rsidR="00F37F15" w:rsidRPr="00F02BF4" w:rsidRDefault="00C76642" w:rsidP="00F37F15">
      <w:pPr>
        <w:pStyle w:val="NoSpacing"/>
        <w:rPr>
          <w:rFonts w:ascii="Arial" w:hAnsi="Arial" w:cs="Arial"/>
          <w:b/>
        </w:rPr>
      </w:pPr>
      <w:r w:rsidRPr="00F02BF4">
        <w:rPr>
          <w:rFonts w:ascii="Arial" w:hAnsi="Arial" w:cs="Arial"/>
          <w:b/>
        </w:rPr>
        <w:t>2012</w:t>
      </w:r>
      <w:r w:rsidR="00840092">
        <w:rPr>
          <w:rFonts w:ascii="Arial" w:hAnsi="Arial" w:cs="Arial"/>
          <w:b/>
        </w:rPr>
        <w:t>-2014</w:t>
      </w:r>
    </w:p>
    <w:p w:rsidR="00F37F15" w:rsidRPr="00F02BF4" w:rsidRDefault="00C76642" w:rsidP="00F37F15">
      <w:pPr>
        <w:pStyle w:val="NoSpacing"/>
        <w:rPr>
          <w:rFonts w:ascii="Arial" w:hAnsi="Arial" w:cs="Arial"/>
          <w:b/>
        </w:rPr>
      </w:pPr>
      <w:r w:rsidRPr="00F02BF4">
        <w:rPr>
          <w:rFonts w:ascii="Arial" w:hAnsi="Arial" w:cs="Arial"/>
          <w:b/>
        </w:rPr>
        <w:t>Future Plans Officer, Strike Group Training Pacific, San Diego, CA</w:t>
      </w:r>
    </w:p>
    <w:p w:rsidR="00F37F15" w:rsidRPr="00F02BF4" w:rsidRDefault="00C76642" w:rsidP="00F37F15">
      <w:pPr>
        <w:pStyle w:val="NoSpacing"/>
        <w:rPr>
          <w:rFonts w:ascii="Arial" w:hAnsi="Arial" w:cs="Arial"/>
          <w:b/>
        </w:rPr>
      </w:pPr>
      <w:r w:rsidRPr="00F02BF4">
        <w:rPr>
          <w:rFonts w:ascii="Arial" w:hAnsi="Arial" w:cs="Arial"/>
          <w:b/>
        </w:rPr>
        <w:t>2008-2012</w:t>
      </w:r>
    </w:p>
    <w:p w:rsidR="00F37F15" w:rsidRDefault="00F37F15" w:rsidP="00F37F15">
      <w:pPr>
        <w:pStyle w:val="NoSpacing"/>
        <w:rPr>
          <w:rFonts w:ascii="Arial" w:hAnsi="Arial" w:cs="Arial"/>
        </w:rPr>
      </w:pPr>
      <w:r w:rsidRPr="004C3709">
        <w:rPr>
          <w:rFonts w:ascii="Arial" w:hAnsi="Arial" w:cs="Arial"/>
        </w:rPr>
        <w:t>Commanding Officer</w:t>
      </w:r>
      <w:r w:rsidR="009A0555">
        <w:rPr>
          <w:rFonts w:ascii="Arial" w:hAnsi="Arial" w:cs="Arial"/>
        </w:rPr>
        <w:t>/Executive Officer</w:t>
      </w:r>
      <w:r w:rsidRPr="004C3709">
        <w:rPr>
          <w:rFonts w:ascii="Arial" w:hAnsi="Arial" w:cs="Arial"/>
        </w:rPr>
        <w:t xml:space="preserve">, </w:t>
      </w:r>
      <w:r w:rsidR="00C76642">
        <w:rPr>
          <w:rFonts w:ascii="Arial" w:hAnsi="Arial" w:cs="Arial"/>
        </w:rPr>
        <w:t xml:space="preserve">Carrier Airborne Early Warning Squadron ONE </w:t>
      </w:r>
      <w:proofErr w:type="spellStart"/>
      <w:r w:rsidR="00C76642">
        <w:rPr>
          <w:rFonts w:ascii="Arial" w:hAnsi="Arial" w:cs="Arial"/>
        </w:rPr>
        <w:t>ONE</w:t>
      </w:r>
      <w:proofErr w:type="spellEnd"/>
      <w:r w:rsidR="00C76642">
        <w:rPr>
          <w:rFonts w:ascii="Arial" w:hAnsi="Arial" w:cs="Arial"/>
        </w:rPr>
        <w:t xml:space="preserve"> SIX, Pt</w:t>
      </w:r>
      <w:r w:rsidR="00546E72">
        <w:rPr>
          <w:rFonts w:ascii="Arial" w:hAnsi="Arial" w:cs="Arial"/>
        </w:rPr>
        <w:t>.</w:t>
      </w:r>
      <w:r w:rsidR="00C76642">
        <w:rPr>
          <w:rFonts w:ascii="Arial" w:hAnsi="Arial" w:cs="Arial"/>
        </w:rPr>
        <w:t xml:space="preserve"> </w:t>
      </w:r>
      <w:proofErr w:type="spellStart"/>
      <w:r w:rsidR="00C76642">
        <w:rPr>
          <w:rFonts w:ascii="Arial" w:hAnsi="Arial" w:cs="Arial"/>
        </w:rPr>
        <w:t>Mugu</w:t>
      </w:r>
      <w:proofErr w:type="spellEnd"/>
      <w:r w:rsidR="00C76642">
        <w:rPr>
          <w:rFonts w:ascii="Arial" w:hAnsi="Arial" w:cs="Arial"/>
        </w:rPr>
        <w:t xml:space="preserve">, CA </w:t>
      </w:r>
      <w:r>
        <w:rPr>
          <w:rFonts w:ascii="Arial" w:hAnsi="Arial" w:cs="Arial"/>
        </w:rPr>
        <w:t>2006-2008</w:t>
      </w:r>
    </w:p>
    <w:p w:rsidR="00C76642" w:rsidRDefault="00C76642" w:rsidP="00F37F15">
      <w:pPr>
        <w:pStyle w:val="NoSpacing"/>
        <w:rPr>
          <w:rFonts w:ascii="Arial" w:hAnsi="Arial" w:cs="Arial"/>
        </w:rPr>
      </w:pPr>
      <w:r>
        <w:rPr>
          <w:rFonts w:ascii="Arial" w:hAnsi="Arial" w:cs="Arial"/>
        </w:rPr>
        <w:t>Operations Officer, Commander, Airborne Command and Control Logistics Wing, Pt</w:t>
      </w:r>
      <w:r w:rsidR="00546E72">
        <w:rPr>
          <w:rFonts w:ascii="Arial" w:hAnsi="Arial" w:cs="Arial"/>
        </w:rPr>
        <w:t>.</w:t>
      </w:r>
      <w:r>
        <w:rPr>
          <w:rFonts w:ascii="Arial" w:hAnsi="Arial" w:cs="Arial"/>
        </w:rPr>
        <w:t xml:space="preserve"> </w:t>
      </w:r>
      <w:proofErr w:type="spellStart"/>
      <w:r>
        <w:rPr>
          <w:rFonts w:ascii="Arial" w:hAnsi="Arial" w:cs="Arial"/>
        </w:rPr>
        <w:t>Mugu</w:t>
      </w:r>
      <w:proofErr w:type="spellEnd"/>
      <w:r>
        <w:rPr>
          <w:rFonts w:ascii="Arial" w:hAnsi="Arial" w:cs="Arial"/>
        </w:rPr>
        <w:t>, CA 2005-2006</w:t>
      </w:r>
    </w:p>
    <w:p w:rsidR="00F37F15" w:rsidRPr="00F02BF4" w:rsidRDefault="00C76642" w:rsidP="00F37F15">
      <w:pPr>
        <w:pStyle w:val="NoSpacing"/>
        <w:rPr>
          <w:rFonts w:ascii="Arial" w:hAnsi="Arial" w:cs="Arial"/>
          <w:b/>
        </w:rPr>
      </w:pPr>
      <w:r w:rsidRPr="00F02BF4">
        <w:rPr>
          <w:rFonts w:ascii="Arial" w:hAnsi="Arial" w:cs="Arial"/>
          <w:b/>
        </w:rPr>
        <w:t xml:space="preserve">Assistant Department Head, Naval Strike and Air Warfare Center, Fallon, NV </w:t>
      </w:r>
    </w:p>
    <w:p w:rsidR="00F37F15" w:rsidRDefault="00C76642" w:rsidP="00F37F15">
      <w:pPr>
        <w:pStyle w:val="NoSpacing"/>
        <w:rPr>
          <w:rFonts w:ascii="Arial" w:hAnsi="Arial" w:cs="Arial"/>
        </w:rPr>
      </w:pPr>
      <w:r w:rsidRPr="00F02BF4">
        <w:rPr>
          <w:rFonts w:ascii="Arial" w:hAnsi="Arial" w:cs="Arial"/>
          <w:b/>
        </w:rPr>
        <w:t>2002-2005</w:t>
      </w:r>
      <w:r w:rsidR="00F37F15" w:rsidRPr="004C3709">
        <w:rPr>
          <w:rFonts w:ascii="Arial" w:hAnsi="Arial" w:cs="Arial"/>
        </w:rPr>
        <w:t xml:space="preserve"> </w:t>
      </w:r>
    </w:p>
    <w:p w:rsidR="00F37F15" w:rsidRPr="004C3709" w:rsidRDefault="00F37F15" w:rsidP="00F37F15">
      <w:pPr>
        <w:pStyle w:val="NoSpacing"/>
        <w:rPr>
          <w:rFonts w:ascii="Arial" w:hAnsi="Arial" w:cs="Arial"/>
        </w:rPr>
      </w:pPr>
      <w:r w:rsidRPr="004C3709">
        <w:rPr>
          <w:rFonts w:ascii="Arial" w:hAnsi="Arial" w:cs="Arial"/>
        </w:rPr>
        <w:t xml:space="preserve">Department Head, </w:t>
      </w:r>
      <w:r w:rsidR="00C76642">
        <w:rPr>
          <w:rFonts w:ascii="Arial" w:hAnsi="Arial" w:cs="Arial"/>
        </w:rPr>
        <w:t xml:space="preserve">Carrier Airborne Early Warning Squadron ONE TWO FIVE, Norfolk, VA </w:t>
      </w:r>
      <w:r>
        <w:rPr>
          <w:rFonts w:ascii="Arial" w:hAnsi="Arial" w:cs="Arial"/>
        </w:rPr>
        <w:t>2000-2002</w:t>
      </w:r>
    </w:p>
    <w:p w:rsidR="00F37F15" w:rsidRPr="004C3709" w:rsidRDefault="00804642" w:rsidP="00F37F15">
      <w:pPr>
        <w:pStyle w:val="NoSpacing"/>
        <w:rPr>
          <w:rFonts w:ascii="Arial" w:hAnsi="Arial" w:cs="Arial"/>
        </w:rPr>
      </w:pPr>
      <w:r w:rsidRPr="004C3709">
        <w:rPr>
          <w:rFonts w:ascii="Arial" w:hAnsi="Arial" w:cs="Arial"/>
        </w:rPr>
        <w:t xml:space="preserve">Aviation Officer Distribution, Naval Personnel Command, </w:t>
      </w:r>
      <w:r>
        <w:rPr>
          <w:rFonts w:ascii="Arial" w:hAnsi="Arial" w:cs="Arial"/>
        </w:rPr>
        <w:t xml:space="preserve">Washington DC / </w:t>
      </w:r>
      <w:r w:rsidRPr="004C3709">
        <w:rPr>
          <w:rFonts w:ascii="Arial" w:hAnsi="Arial" w:cs="Arial"/>
        </w:rPr>
        <w:t>Millington, TN</w:t>
      </w:r>
      <w:r>
        <w:rPr>
          <w:rFonts w:ascii="Arial" w:hAnsi="Arial" w:cs="Arial"/>
        </w:rPr>
        <w:t xml:space="preserve"> 1997</w:t>
      </w:r>
      <w:r w:rsidR="00F37F15">
        <w:rPr>
          <w:rFonts w:ascii="Arial" w:hAnsi="Arial" w:cs="Arial"/>
        </w:rPr>
        <w:t>-2000</w:t>
      </w:r>
    </w:p>
    <w:p w:rsidR="00F37F15" w:rsidRPr="004C3709" w:rsidRDefault="00804642" w:rsidP="00F37F15">
      <w:pPr>
        <w:pStyle w:val="NoSpacing"/>
        <w:rPr>
          <w:rFonts w:ascii="Arial" w:hAnsi="Arial" w:cs="Arial"/>
        </w:rPr>
      </w:pPr>
      <w:r>
        <w:rPr>
          <w:rFonts w:ascii="Arial" w:hAnsi="Arial" w:cs="Arial"/>
        </w:rPr>
        <w:t>Quality Assurance Officer, Carrier Airborne Early Warning Squadron ONE TWO THREE 1996-1997</w:t>
      </w:r>
    </w:p>
    <w:p w:rsidR="00F37F15" w:rsidRPr="00F02BF4" w:rsidRDefault="00804642" w:rsidP="00F37F15">
      <w:pPr>
        <w:pStyle w:val="NoSpacing"/>
        <w:rPr>
          <w:rFonts w:ascii="Arial" w:hAnsi="Arial" w:cs="Arial"/>
          <w:b/>
        </w:rPr>
      </w:pPr>
      <w:r w:rsidRPr="00F02BF4">
        <w:rPr>
          <w:rFonts w:ascii="Arial" w:hAnsi="Arial" w:cs="Arial"/>
          <w:b/>
        </w:rPr>
        <w:t>Training Officer, Airborne Early Warning Squadron ONE TWO ZERO, Norfolk, VA 1993-1996</w:t>
      </w:r>
    </w:p>
    <w:p w:rsidR="00F37F15" w:rsidRPr="004C3709" w:rsidRDefault="00804642" w:rsidP="00F37F15">
      <w:pPr>
        <w:pStyle w:val="NoSpacing"/>
        <w:rPr>
          <w:rFonts w:ascii="Arial" w:hAnsi="Arial" w:cs="Arial"/>
        </w:rPr>
      </w:pPr>
      <w:r>
        <w:rPr>
          <w:rFonts w:ascii="Arial" w:hAnsi="Arial" w:cs="Arial"/>
        </w:rPr>
        <w:t>Assistant Operations Officer, Carrier Airborne Early Warning Squadron</w:t>
      </w:r>
      <w:r w:rsidR="0057411D">
        <w:rPr>
          <w:rFonts w:ascii="Arial" w:hAnsi="Arial" w:cs="Arial"/>
        </w:rPr>
        <w:t xml:space="preserve"> ONE TWO FOUR</w:t>
      </w:r>
      <w:r>
        <w:rPr>
          <w:rFonts w:ascii="Arial" w:hAnsi="Arial" w:cs="Arial"/>
        </w:rPr>
        <w:t>, Norfolk, VA 1993</w:t>
      </w:r>
    </w:p>
    <w:p w:rsidR="00F37F15" w:rsidRPr="004C3709" w:rsidRDefault="00804642" w:rsidP="00F37F15">
      <w:pPr>
        <w:pStyle w:val="NoSpacing"/>
        <w:rPr>
          <w:rFonts w:ascii="Arial" w:hAnsi="Arial" w:cs="Arial"/>
        </w:rPr>
      </w:pPr>
      <w:r>
        <w:rPr>
          <w:rFonts w:ascii="Arial" w:hAnsi="Arial" w:cs="Arial"/>
        </w:rPr>
        <w:t xml:space="preserve">Division Officer, Carrier </w:t>
      </w:r>
      <w:r w:rsidR="00B57255">
        <w:rPr>
          <w:rFonts w:ascii="Arial" w:hAnsi="Arial" w:cs="Arial"/>
        </w:rPr>
        <w:t xml:space="preserve">Airborne </w:t>
      </w:r>
      <w:r>
        <w:rPr>
          <w:rFonts w:ascii="Arial" w:hAnsi="Arial" w:cs="Arial"/>
        </w:rPr>
        <w:t xml:space="preserve">Early Warning Squadron ONE TWO </w:t>
      </w:r>
      <w:proofErr w:type="spellStart"/>
      <w:r>
        <w:rPr>
          <w:rFonts w:ascii="Arial" w:hAnsi="Arial" w:cs="Arial"/>
        </w:rPr>
        <w:t>TWO</w:t>
      </w:r>
      <w:proofErr w:type="spellEnd"/>
      <w:r>
        <w:rPr>
          <w:rFonts w:ascii="Arial" w:hAnsi="Arial" w:cs="Arial"/>
        </w:rPr>
        <w:t>, Norfolk, VA</w:t>
      </w:r>
      <w:r w:rsidR="00B57255">
        <w:rPr>
          <w:rFonts w:ascii="Arial" w:hAnsi="Arial" w:cs="Arial"/>
        </w:rPr>
        <w:t xml:space="preserve"> </w:t>
      </w:r>
      <w:r w:rsidR="00F37F15">
        <w:rPr>
          <w:rFonts w:ascii="Arial" w:hAnsi="Arial" w:cs="Arial"/>
        </w:rPr>
        <w:t>1990-1993</w:t>
      </w:r>
    </w:p>
    <w:p w:rsidR="00F37F15" w:rsidRDefault="00804642" w:rsidP="00F37F15">
      <w:pPr>
        <w:pStyle w:val="NoSpacing"/>
        <w:rPr>
          <w:rFonts w:ascii="Arial" w:hAnsi="Arial" w:cs="Arial"/>
        </w:rPr>
      </w:pPr>
      <w:r>
        <w:rPr>
          <w:rFonts w:ascii="Arial" w:hAnsi="Arial" w:cs="Arial"/>
        </w:rPr>
        <w:t xml:space="preserve">Naval Flight Officer </w:t>
      </w:r>
      <w:proofErr w:type="gramStart"/>
      <w:r>
        <w:rPr>
          <w:rFonts w:ascii="Arial" w:hAnsi="Arial" w:cs="Arial"/>
        </w:rPr>
        <w:t>Under</w:t>
      </w:r>
      <w:proofErr w:type="gramEnd"/>
      <w:r>
        <w:rPr>
          <w:rFonts w:ascii="Arial" w:hAnsi="Arial" w:cs="Arial"/>
        </w:rPr>
        <w:t xml:space="preserve"> Instruction, Airborne Early Warning Squadron ONE TWO ZERO </w:t>
      </w:r>
      <w:r w:rsidR="00F37F15">
        <w:rPr>
          <w:rFonts w:ascii="Arial" w:hAnsi="Arial" w:cs="Arial"/>
        </w:rPr>
        <w:t>1989-1990</w:t>
      </w:r>
    </w:p>
    <w:p w:rsidR="00804642" w:rsidRDefault="00804642" w:rsidP="00F37F15">
      <w:pPr>
        <w:pStyle w:val="NoSpacing"/>
        <w:rPr>
          <w:rFonts w:ascii="Arial" w:hAnsi="Arial" w:cs="Arial"/>
        </w:rPr>
      </w:pPr>
      <w:r>
        <w:rPr>
          <w:rFonts w:ascii="Arial" w:hAnsi="Arial" w:cs="Arial"/>
        </w:rPr>
        <w:t xml:space="preserve">Naval Flight Officer </w:t>
      </w:r>
      <w:proofErr w:type="gramStart"/>
      <w:r>
        <w:rPr>
          <w:rFonts w:ascii="Arial" w:hAnsi="Arial" w:cs="Arial"/>
        </w:rPr>
        <w:t>Under</w:t>
      </w:r>
      <w:proofErr w:type="gramEnd"/>
      <w:r>
        <w:rPr>
          <w:rFonts w:ascii="Arial" w:hAnsi="Arial" w:cs="Arial"/>
        </w:rPr>
        <w:t xml:space="preserve"> Instruction, Training Squadron TEN, Pensacola, FL</w:t>
      </w:r>
    </w:p>
    <w:p w:rsidR="00804642" w:rsidRDefault="00804642" w:rsidP="00F37F15">
      <w:pPr>
        <w:pStyle w:val="NoSpacing"/>
        <w:rPr>
          <w:rFonts w:ascii="Arial" w:hAnsi="Arial" w:cs="Arial"/>
        </w:rPr>
      </w:pPr>
      <w:r>
        <w:rPr>
          <w:rFonts w:ascii="Arial" w:hAnsi="Arial" w:cs="Arial"/>
        </w:rPr>
        <w:t>1988-1989</w:t>
      </w:r>
    </w:p>
    <w:p w:rsidR="00804642" w:rsidRDefault="006A4264" w:rsidP="00F37F15">
      <w:pPr>
        <w:pStyle w:val="NoSpacing"/>
        <w:rPr>
          <w:rFonts w:ascii="Arial" w:hAnsi="Arial" w:cs="Arial"/>
        </w:rPr>
      </w:pPr>
      <w:r>
        <w:rPr>
          <w:rFonts w:ascii="Arial" w:hAnsi="Arial" w:cs="Arial"/>
        </w:rPr>
        <w:t>Officer Candidate</w:t>
      </w:r>
      <w:r w:rsidR="00583D9A">
        <w:rPr>
          <w:rFonts w:ascii="Arial" w:hAnsi="Arial" w:cs="Arial"/>
        </w:rPr>
        <w:t xml:space="preserve"> / student</w:t>
      </w:r>
      <w:r>
        <w:rPr>
          <w:rFonts w:ascii="Arial" w:hAnsi="Arial" w:cs="Arial"/>
        </w:rPr>
        <w:t>, University of Mississippi, Oxford, MS 1985-1988</w:t>
      </w:r>
    </w:p>
    <w:p w:rsidR="006A4264" w:rsidRDefault="006A4264" w:rsidP="00F37F15">
      <w:pPr>
        <w:pStyle w:val="NoSpacing"/>
        <w:rPr>
          <w:rFonts w:ascii="Arial" w:hAnsi="Arial" w:cs="Arial"/>
        </w:rPr>
      </w:pPr>
      <w:r>
        <w:rPr>
          <w:rFonts w:ascii="Arial" w:hAnsi="Arial" w:cs="Arial"/>
        </w:rPr>
        <w:t>Electronic Technician, Meridian Naval Air Station, Meridian, MS 1982-1985</w:t>
      </w:r>
    </w:p>
    <w:p w:rsidR="00B874E6" w:rsidRPr="004C3709" w:rsidRDefault="00B874E6" w:rsidP="00F37F15">
      <w:pPr>
        <w:pStyle w:val="NoSpacing"/>
        <w:rPr>
          <w:rFonts w:ascii="Arial" w:hAnsi="Arial" w:cs="Arial"/>
          <w:bCs/>
          <w:u w:val="single"/>
        </w:rPr>
      </w:pPr>
      <w:r>
        <w:rPr>
          <w:rFonts w:ascii="Arial" w:hAnsi="Arial" w:cs="Arial"/>
        </w:rPr>
        <w:t>Basic Training, Various Electronic Technician training schools, 1981-1982</w:t>
      </w:r>
    </w:p>
    <w:p w:rsidR="00F37F15" w:rsidRDefault="00F37F15" w:rsidP="00910168">
      <w:pPr>
        <w:ind w:left="720" w:hanging="720"/>
        <w:rPr>
          <w:rFonts w:ascii="Arial" w:hAnsi="Arial" w:cs="Arial"/>
        </w:rPr>
      </w:pPr>
    </w:p>
    <w:sectPr w:rsidR="00F37F15" w:rsidSect="002C0EE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21" w:rsidRDefault="00151F21" w:rsidP="001B6C7A">
      <w:r>
        <w:separator/>
      </w:r>
    </w:p>
  </w:endnote>
  <w:endnote w:type="continuationSeparator" w:id="0">
    <w:p w:rsidR="00151F21" w:rsidRDefault="00151F21" w:rsidP="001B6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A" w:rsidRDefault="00CF21F5">
    <w:pPr>
      <w:pStyle w:val="Footer"/>
      <w:jc w:val="center"/>
    </w:pPr>
    <w:r>
      <w:fldChar w:fldCharType="begin"/>
    </w:r>
    <w:r w:rsidR="00FC2A1C">
      <w:instrText xml:space="preserve"> PAGE   \* MERGEFORMAT </w:instrText>
    </w:r>
    <w:r>
      <w:fldChar w:fldCharType="separate"/>
    </w:r>
    <w:r w:rsidR="00F2715A">
      <w:rPr>
        <w:noProof/>
      </w:rPr>
      <w:t>1</w:t>
    </w:r>
    <w:r>
      <w:rPr>
        <w:noProof/>
      </w:rPr>
      <w:fldChar w:fldCharType="end"/>
    </w:r>
  </w:p>
  <w:p w:rsidR="001B6C7A" w:rsidRDefault="001B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21" w:rsidRDefault="00151F21" w:rsidP="001B6C7A">
      <w:r>
        <w:separator/>
      </w:r>
    </w:p>
  </w:footnote>
  <w:footnote w:type="continuationSeparator" w:id="0">
    <w:p w:rsidR="00151F21" w:rsidRDefault="00151F21" w:rsidP="001B6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Symbol" w:hAnsi="Symbo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2AC760C4"/>
    <w:multiLevelType w:val="hybridMultilevel"/>
    <w:tmpl w:val="0F5EDE04"/>
    <w:lvl w:ilvl="0" w:tplc="031C98E4">
      <w:start w:val="1"/>
      <w:numFmt w:val="decimal"/>
      <w:lvlText w:val="%1."/>
      <w:lvlJc w:val="left"/>
      <w:pPr>
        <w:tabs>
          <w:tab w:val="num" w:pos="720"/>
        </w:tabs>
        <w:ind w:left="720" w:hanging="360"/>
      </w:pPr>
    </w:lvl>
    <w:lvl w:ilvl="1" w:tplc="D0C0F0FE" w:tentative="1">
      <w:start w:val="1"/>
      <w:numFmt w:val="decimal"/>
      <w:lvlText w:val="%2."/>
      <w:lvlJc w:val="left"/>
      <w:pPr>
        <w:tabs>
          <w:tab w:val="num" w:pos="1440"/>
        </w:tabs>
        <w:ind w:left="1440" w:hanging="360"/>
      </w:pPr>
    </w:lvl>
    <w:lvl w:ilvl="2" w:tplc="D7DCD3D4" w:tentative="1">
      <w:start w:val="1"/>
      <w:numFmt w:val="decimal"/>
      <w:lvlText w:val="%3."/>
      <w:lvlJc w:val="left"/>
      <w:pPr>
        <w:tabs>
          <w:tab w:val="num" w:pos="2160"/>
        </w:tabs>
        <w:ind w:left="2160" w:hanging="360"/>
      </w:pPr>
    </w:lvl>
    <w:lvl w:ilvl="3" w:tplc="29FC08B0" w:tentative="1">
      <w:start w:val="1"/>
      <w:numFmt w:val="decimal"/>
      <w:lvlText w:val="%4."/>
      <w:lvlJc w:val="left"/>
      <w:pPr>
        <w:tabs>
          <w:tab w:val="num" w:pos="2880"/>
        </w:tabs>
        <w:ind w:left="2880" w:hanging="360"/>
      </w:pPr>
    </w:lvl>
    <w:lvl w:ilvl="4" w:tplc="8836E9BE" w:tentative="1">
      <w:start w:val="1"/>
      <w:numFmt w:val="decimal"/>
      <w:lvlText w:val="%5."/>
      <w:lvlJc w:val="left"/>
      <w:pPr>
        <w:tabs>
          <w:tab w:val="num" w:pos="3600"/>
        </w:tabs>
        <w:ind w:left="3600" w:hanging="360"/>
      </w:pPr>
    </w:lvl>
    <w:lvl w:ilvl="5" w:tplc="AFEC61E8" w:tentative="1">
      <w:start w:val="1"/>
      <w:numFmt w:val="decimal"/>
      <w:lvlText w:val="%6."/>
      <w:lvlJc w:val="left"/>
      <w:pPr>
        <w:tabs>
          <w:tab w:val="num" w:pos="4320"/>
        </w:tabs>
        <w:ind w:left="4320" w:hanging="360"/>
      </w:pPr>
    </w:lvl>
    <w:lvl w:ilvl="6" w:tplc="64987EFA" w:tentative="1">
      <w:start w:val="1"/>
      <w:numFmt w:val="decimal"/>
      <w:lvlText w:val="%7."/>
      <w:lvlJc w:val="left"/>
      <w:pPr>
        <w:tabs>
          <w:tab w:val="num" w:pos="5040"/>
        </w:tabs>
        <w:ind w:left="5040" w:hanging="360"/>
      </w:pPr>
    </w:lvl>
    <w:lvl w:ilvl="7" w:tplc="C94A9B1E" w:tentative="1">
      <w:start w:val="1"/>
      <w:numFmt w:val="decimal"/>
      <w:lvlText w:val="%8."/>
      <w:lvlJc w:val="left"/>
      <w:pPr>
        <w:tabs>
          <w:tab w:val="num" w:pos="5760"/>
        </w:tabs>
        <w:ind w:left="5760" w:hanging="360"/>
      </w:pPr>
    </w:lvl>
    <w:lvl w:ilvl="8" w:tplc="3ACE7A62" w:tentative="1">
      <w:start w:val="1"/>
      <w:numFmt w:val="decimal"/>
      <w:lvlText w:val="%9."/>
      <w:lvlJc w:val="left"/>
      <w:pPr>
        <w:tabs>
          <w:tab w:val="num" w:pos="6480"/>
        </w:tabs>
        <w:ind w:left="6480" w:hanging="360"/>
      </w:pPr>
    </w:lvl>
  </w:abstractNum>
  <w:abstractNum w:abstractNumId="4">
    <w:nsid w:val="433913F0"/>
    <w:multiLevelType w:val="hybridMultilevel"/>
    <w:tmpl w:val="25F0B0BC"/>
    <w:lvl w:ilvl="0" w:tplc="54F6F09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E7C19"/>
    <w:multiLevelType w:val="hybridMultilevel"/>
    <w:tmpl w:val="3D4A9C08"/>
    <w:lvl w:ilvl="0" w:tplc="4776F386">
      <w:start w:val="1"/>
      <w:numFmt w:val="decimal"/>
      <w:lvlText w:val="%1."/>
      <w:lvlJc w:val="left"/>
      <w:pPr>
        <w:tabs>
          <w:tab w:val="num" w:pos="720"/>
        </w:tabs>
        <w:ind w:left="720" w:hanging="360"/>
      </w:pPr>
    </w:lvl>
    <w:lvl w:ilvl="1" w:tplc="F0EE86C4" w:tentative="1">
      <w:start w:val="1"/>
      <w:numFmt w:val="decimal"/>
      <w:lvlText w:val="%2."/>
      <w:lvlJc w:val="left"/>
      <w:pPr>
        <w:tabs>
          <w:tab w:val="num" w:pos="1440"/>
        </w:tabs>
        <w:ind w:left="1440" w:hanging="360"/>
      </w:pPr>
    </w:lvl>
    <w:lvl w:ilvl="2" w:tplc="B1244E74" w:tentative="1">
      <w:start w:val="1"/>
      <w:numFmt w:val="decimal"/>
      <w:lvlText w:val="%3."/>
      <w:lvlJc w:val="left"/>
      <w:pPr>
        <w:tabs>
          <w:tab w:val="num" w:pos="2160"/>
        </w:tabs>
        <w:ind w:left="2160" w:hanging="360"/>
      </w:pPr>
    </w:lvl>
    <w:lvl w:ilvl="3" w:tplc="17FA1E80" w:tentative="1">
      <w:start w:val="1"/>
      <w:numFmt w:val="decimal"/>
      <w:lvlText w:val="%4."/>
      <w:lvlJc w:val="left"/>
      <w:pPr>
        <w:tabs>
          <w:tab w:val="num" w:pos="2880"/>
        </w:tabs>
        <w:ind w:left="2880" w:hanging="360"/>
      </w:pPr>
    </w:lvl>
    <w:lvl w:ilvl="4" w:tplc="77B4AB72" w:tentative="1">
      <w:start w:val="1"/>
      <w:numFmt w:val="decimal"/>
      <w:lvlText w:val="%5."/>
      <w:lvlJc w:val="left"/>
      <w:pPr>
        <w:tabs>
          <w:tab w:val="num" w:pos="3600"/>
        </w:tabs>
        <w:ind w:left="3600" w:hanging="360"/>
      </w:pPr>
    </w:lvl>
    <w:lvl w:ilvl="5" w:tplc="DC1A6806" w:tentative="1">
      <w:start w:val="1"/>
      <w:numFmt w:val="decimal"/>
      <w:lvlText w:val="%6."/>
      <w:lvlJc w:val="left"/>
      <w:pPr>
        <w:tabs>
          <w:tab w:val="num" w:pos="4320"/>
        </w:tabs>
        <w:ind w:left="4320" w:hanging="360"/>
      </w:pPr>
    </w:lvl>
    <w:lvl w:ilvl="6" w:tplc="068C7DB6" w:tentative="1">
      <w:start w:val="1"/>
      <w:numFmt w:val="decimal"/>
      <w:lvlText w:val="%7."/>
      <w:lvlJc w:val="left"/>
      <w:pPr>
        <w:tabs>
          <w:tab w:val="num" w:pos="5040"/>
        </w:tabs>
        <w:ind w:left="5040" w:hanging="360"/>
      </w:pPr>
    </w:lvl>
    <w:lvl w:ilvl="7" w:tplc="1B5AA858" w:tentative="1">
      <w:start w:val="1"/>
      <w:numFmt w:val="decimal"/>
      <w:lvlText w:val="%8."/>
      <w:lvlJc w:val="left"/>
      <w:pPr>
        <w:tabs>
          <w:tab w:val="num" w:pos="5760"/>
        </w:tabs>
        <w:ind w:left="5760" w:hanging="360"/>
      </w:pPr>
    </w:lvl>
    <w:lvl w:ilvl="8" w:tplc="C75CC0EA" w:tentative="1">
      <w:start w:val="1"/>
      <w:numFmt w:val="decimal"/>
      <w:lvlText w:val="%9."/>
      <w:lvlJc w:val="left"/>
      <w:pPr>
        <w:tabs>
          <w:tab w:val="num" w:pos="6480"/>
        </w:tabs>
        <w:ind w:left="6480" w:hanging="360"/>
      </w:pPr>
    </w:lvl>
  </w:abstractNum>
  <w:abstractNum w:abstractNumId="6">
    <w:nsid w:val="67AD3548"/>
    <w:multiLevelType w:val="hybridMultilevel"/>
    <w:tmpl w:val="529EE79C"/>
    <w:lvl w:ilvl="0" w:tplc="DC38CB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B5446"/>
    <w:rsid w:val="000001A3"/>
    <w:rsid w:val="00040FEC"/>
    <w:rsid w:val="00055C1C"/>
    <w:rsid w:val="000A2C39"/>
    <w:rsid w:val="000B1AA4"/>
    <w:rsid w:val="000B5383"/>
    <w:rsid w:val="000C6331"/>
    <w:rsid w:val="000D36C5"/>
    <w:rsid w:val="000E3B7E"/>
    <w:rsid w:val="000F07C4"/>
    <w:rsid w:val="000F7795"/>
    <w:rsid w:val="00102491"/>
    <w:rsid w:val="001211B7"/>
    <w:rsid w:val="0012528C"/>
    <w:rsid w:val="00131B19"/>
    <w:rsid w:val="00137643"/>
    <w:rsid w:val="00151F21"/>
    <w:rsid w:val="0017127E"/>
    <w:rsid w:val="001872BF"/>
    <w:rsid w:val="001874EA"/>
    <w:rsid w:val="001B0CD4"/>
    <w:rsid w:val="001B6C7A"/>
    <w:rsid w:val="001B7A4E"/>
    <w:rsid w:val="001B7AD5"/>
    <w:rsid w:val="001D07D0"/>
    <w:rsid w:val="001D0BA0"/>
    <w:rsid w:val="001E1995"/>
    <w:rsid w:val="00221200"/>
    <w:rsid w:val="0022144C"/>
    <w:rsid w:val="00234F54"/>
    <w:rsid w:val="00240DBC"/>
    <w:rsid w:val="0024119D"/>
    <w:rsid w:val="00241C07"/>
    <w:rsid w:val="00262380"/>
    <w:rsid w:val="002706AE"/>
    <w:rsid w:val="00286CF2"/>
    <w:rsid w:val="00293B24"/>
    <w:rsid w:val="00294A5A"/>
    <w:rsid w:val="002A0A83"/>
    <w:rsid w:val="002C0EEB"/>
    <w:rsid w:val="002C2B74"/>
    <w:rsid w:val="002D149C"/>
    <w:rsid w:val="002D7121"/>
    <w:rsid w:val="002E69C0"/>
    <w:rsid w:val="002F1014"/>
    <w:rsid w:val="00314780"/>
    <w:rsid w:val="00315D3F"/>
    <w:rsid w:val="00316BFC"/>
    <w:rsid w:val="00354FA0"/>
    <w:rsid w:val="00380A89"/>
    <w:rsid w:val="00392BC5"/>
    <w:rsid w:val="003A4858"/>
    <w:rsid w:val="003C3C0D"/>
    <w:rsid w:val="003D13BA"/>
    <w:rsid w:val="003D3B49"/>
    <w:rsid w:val="003D6599"/>
    <w:rsid w:val="003F32CB"/>
    <w:rsid w:val="0041358F"/>
    <w:rsid w:val="00427563"/>
    <w:rsid w:val="0043362E"/>
    <w:rsid w:val="00443965"/>
    <w:rsid w:val="0045358A"/>
    <w:rsid w:val="00457591"/>
    <w:rsid w:val="0047631A"/>
    <w:rsid w:val="00476742"/>
    <w:rsid w:val="004A37D4"/>
    <w:rsid w:val="004B1005"/>
    <w:rsid w:val="004C3709"/>
    <w:rsid w:val="004D215B"/>
    <w:rsid w:val="005026A8"/>
    <w:rsid w:val="00520790"/>
    <w:rsid w:val="005412CE"/>
    <w:rsid w:val="0054441F"/>
    <w:rsid w:val="00546E72"/>
    <w:rsid w:val="0055706D"/>
    <w:rsid w:val="0057411D"/>
    <w:rsid w:val="00574C80"/>
    <w:rsid w:val="00580CFA"/>
    <w:rsid w:val="00583D9A"/>
    <w:rsid w:val="0059422F"/>
    <w:rsid w:val="005A084C"/>
    <w:rsid w:val="005A6CC0"/>
    <w:rsid w:val="005C39B5"/>
    <w:rsid w:val="005C40BC"/>
    <w:rsid w:val="005E5A67"/>
    <w:rsid w:val="005E5DB1"/>
    <w:rsid w:val="005F6027"/>
    <w:rsid w:val="005F79B7"/>
    <w:rsid w:val="006074B1"/>
    <w:rsid w:val="00612331"/>
    <w:rsid w:val="006229B5"/>
    <w:rsid w:val="00624CAB"/>
    <w:rsid w:val="0062666D"/>
    <w:rsid w:val="006574D0"/>
    <w:rsid w:val="00666775"/>
    <w:rsid w:val="00683413"/>
    <w:rsid w:val="00684749"/>
    <w:rsid w:val="00692C48"/>
    <w:rsid w:val="00694622"/>
    <w:rsid w:val="006A4264"/>
    <w:rsid w:val="006B7865"/>
    <w:rsid w:val="006E3CE1"/>
    <w:rsid w:val="006E43D5"/>
    <w:rsid w:val="006E4EC9"/>
    <w:rsid w:val="006E6FB4"/>
    <w:rsid w:val="00700A88"/>
    <w:rsid w:val="00715D93"/>
    <w:rsid w:val="00720C54"/>
    <w:rsid w:val="00725856"/>
    <w:rsid w:val="00733EC6"/>
    <w:rsid w:val="00735234"/>
    <w:rsid w:val="007450FF"/>
    <w:rsid w:val="00755C0B"/>
    <w:rsid w:val="00765849"/>
    <w:rsid w:val="00804642"/>
    <w:rsid w:val="00814562"/>
    <w:rsid w:val="00824454"/>
    <w:rsid w:val="008368C6"/>
    <w:rsid w:val="00840092"/>
    <w:rsid w:val="00855758"/>
    <w:rsid w:val="008579EA"/>
    <w:rsid w:val="008610E3"/>
    <w:rsid w:val="00862273"/>
    <w:rsid w:val="00877AB8"/>
    <w:rsid w:val="008A60B2"/>
    <w:rsid w:val="008C25F3"/>
    <w:rsid w:val="008D3357"/>
    <w:rsid w:val="008E287F"/>
    <w:rsid w:val="008E4335"/>
    <w:rsid w:val="008F5F4F"/>
    <w:rsid w:val="00910168"/>
    <w:rsid w:val="00910251"/>
    <w:rsid w:val="009161ED"/>
    <w:rsid w:val="00925C2A"/>
    <w:rsid w:val="009426FE"/>
    <w:rsid w:val="00944E60"/>
    <w:rsid w:val="00945DF0"/>
    <w:rsid w:val="00956543"/>
    <w:rsid w:val="0098543F"/>
    <w:rsid w:val="0099138A"/>
    <w:rsid w:val="00996DB5"/>
    <w:rsid w:val="009A0555"/>
    <w:rsid w:val="009B4A27"/>
    <w:rsid w:val="009C3E33"/>
    <w:rsid w:val="009F3E1F"/>
    <w:rsid w:val="009F79B8"/>
    <w:rsid w:val="00A15DB5"/>
    <w:rsid w:val="00A22B8B"/>
    <w:rsid w:val="00A45C95"/>
    <w:rsid w:val="00A47F36"/>
    <w:rsid w:val="00A542E5"/>
    <w:rsid w:val="00A5629D"/>
    <w:rsid w:val="00A624BD"/>
    <w:rsid w:val="00A62F12"/>
    <w:rsid w:val="00A701AE"/>
    <w:rsid w:val="00A72D20"/>
    <w:rsid w:val="00A81412"/>
    <w:rsid w:val="00A82667"/>
    <w:rsid w:val="00A97629"/>
    <w:rsid w:val="00AF400E"/>
    <w:rsid w:val="00AF79E9"/>
    <w:rsid w:val="00B07838"/>
    <w:rsid w:val="00B23725"/>
    <w:rsid w:val="00B23A05"/>
    <w:rsid w:val="00B24BB8"/>
    <w:rsid w:val="00B25F5E"/>
    <w:rsid w:val="00B33F7E"/>
    <w:rsid w:val="00B420E3"/>
    <w:rsid w:val="00B42A56"/>
    <w:rsid w:val="00B4328B"/>
    <w:rsid w:val="00B500E8"/>
    <w:rsid w:val="00B52D3E"/>
    <w:rsid w:val="00B57255"/>
    <w:rsid w:val="00B874E6"/>
    <w:rsid w:val="00BA19C9"/>
    <w:rsid w:val="00BE1785"/>
    <w:rsid w:val="00BE2209"/>
    <w:rsid w:val="00BE548A"/>
    <w:rsid w:val="00BF7153"/>
    <w:rsid w:val="00C00F9B"/>
    <w:rsid w:val="00C20CEC"/>
    <w:rsid w:val="00C407D8"/>
    <w:rsid w:val="00C56CB0"/>
    <w:rsid w:val="00C64179"/>
    <w:rsid w:val="00C72B31"/>
    <w:rsid w:val="00C76642"/>
    <w:rsid w:val="00C81282"/>
    <w:rsid w:val="00C83662"/>
    <w:rsid w:val="00C83C21"/>
    <w:rsid w:val="00CA16CC"/>
    <w:rsid w:val="00CA23C5"/>
    <w:rsid w:val="00CC0D70"/>
    <w:rsid w:val="00CC6A96"/>
    <w:rsid w:val="00CD3D31"/>
    <w:rsid w:val="00CF21F5"/>
    <w:rsid w:val="00D25052"/>
    <w:rsid w:val="00D26A7A"/>
    <w:rsid w:val="00D47ACF"/>
    <w:rsid w:val="00D5510A"/>
    <w:rsid w:val="00D60B87"/>
    <w:rsid w:val="00D66CF7"/>
    <w:rsid w:val="00D67437"/>
    <w:rsid w:val="00D704C8"/>
    <w:rsid w:val="00D7194F"/>
    <w:rsid w:val="00DB677B"/>
    <w:rsid w:val="00DC1280"/>
    <w:rsid w:val="00DD081F"/>
    <w:rsid w:val="00DD640F"/>
    <w:rsid w:val="00DE49AE"/>
    <w:rsid w:val="00DF45AA"/>
    <w:rsid w:val="00DF5291"/>
    <w:rsid w:val="00DF6946"/>
    <w:rsid w:val="00E06DAF"/>
    <w:rsid w:val="00E269E3"/>
    <w:rsid w:val="00E337A6"/>
    <w:rsid w:val="00E33BC2"/>
    <w:rsid w:val="00E372C0"/>
    <w:rsid w:val="00E80D45"/>
    <w:rsid w:val="00EA0296"/>
    <w:rsid w:val="00EB614E"/>
    <w:rsid w:val="00EB6C70"/>
    <w:rsid w:val="00EB7770"/>
    <w:rsid w:val="00ED1142"/>
    <w:rsid w:val="00EE79D1"/>
    <w:rsid w:val="00F02BF4"/>
    <w:rsid w:val="00F07753"/>
    <w:rsid w:val="00F17A12"/>
    <w:rsid w:val="00F2715A"/>
    <w:rsid w:val="00F37F15"/>
    <w:rsid w:val="00F52738"/>
    <w:rsid w:val="00F6312E"/>
    <w:rsid w:val="00F74E68"/>
    <w:rsid w:val="00F77BA3"/>
    <w:rsid w:val="00F842C9"/>
    <w:rsid w:val="00F9717A"/>
    <w:rsid w:val="00FB31CB"/>
    <w:rsid w:val="00FB328A"/>
    <w:rsid w:val="00FB5446"/>
    <w:rsid w:val="00FC2238"/>
    <w:rsid w:val="00FC2A1C"/>
    <w:rsid w:val="00FE3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EB"/>
    <w:pPr>
      <w:suppressAutoHyphens/>
    </w:pPr>
    <w:rPr>
      <w:sz w:val="24"/>
      <w:szCs w:val="24"/>
      <w:lang w:eastAsia="ar-SA"/>
    </w:rPr>
  </w:style>
  <w:style w:type="paragraph" w:styleId="Heading1">
    <w:name w:val="heading 1"/>
    <w:basedOn w:val="Normal"/>
    <w:next w:val="BodyText"/>
    <w:qFormat/>
    <w:rsid w:val="002C0EEB"/>
    <w:pPr>
      <w:keepNext/>
      <w:numPr>
        <w:numId w:val="1"/>
      </w:numPr>
      <w:ind w:left="720" w:hanging="720"/>
      <w:outlineLvl w:val="0"/>
    </w:pPr>
    <w:rPr>
      <w:b/>
      <w:bCs/>
      <w:kern w:val="1"/>
      <w:sz w:val="28"/>
      <w:szCs w:val="28"/>
      <w:u w:val="single"/>
    </w:rPr>
  </w:style>
  <w:style w:type="paragraph" w:styleId="Heading2">
    <w:name w:val="heading 2"/>
    <w:basedOn w:val="Normal"/>
    <w:next w:val="BodyText"/>
    <w:qFormat/>
    <w:rsid w:val="002C0EEB"/>
    <w:pPr>
      <w:keepNext/>
      <w:numPr>
        <w:ilvl w:val="1"/>
        <w:numId w:val="1"/>
      </w:numPr>
      <w:outlineLvl w:val="1"/>
    </w:pPr>
    <w:rPr>
      <w:b/>
      <w:bCs/>
    </w:rPr>
  </w:style>
  <w:style w:type="paragraph" w:styleId="Heading4">
    <w:name w:val="heading 4"/>
    <w:basedOn w:val="Normal"/>
    <w:next w:val="BodyText"/>
    <w:qFormat/>
    <w:rsid w:val="002C0EEB"/>
    <w:pPr>
      <w:keepNext/>
      <w:numPr>
        <w:ilvl w:val="3"/>
        <w:numId w:val="1"/>
      </w:numPr>
      <w:outlineLvl w:val="3"/>
    </w:pPr>
    <w:rPr>
      <w:sz w:val="28"/>
      <w:szCs w:val="28"/>
    </w:rPr>
  </w:style>
  <w:style w:type="paragraph" w:styleId="Heading6">
    <w:name w:val="heading 6"/>
    <w:basedOn w:val="Normal"/>
    <w:next w:val="Normal"/>
    <w:link w:val="Heading6Char"/>
    <w:uiPriority w:val="9"/>
    <w:unhideWhenUsed/>
    <w:qFormat/>
    <w:rsid w:val="00CC0D70"/>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C0EEB"/>
    <w:rPr>
      <w:rFonts w:ascii="Symbol" w:hAnsi="Symbol"/>
    </w:rPr>
  </w:style>
  <w:style w:type="character" w:customStyle="1" w:styleId="WW8Num2z1">
    <w:name w:val="WW8Num2z1"/>
    <w:rsid w:val="002C0EEB"/>
    <w:rPr>
      <w:rFonts w:ascii="Courier New" w:hAnsi="Courier New" w:cs="Courier New"/>
    </w:rPr>
  </w:style>
  <w:style w:type="character" w:customStyle="1" w:styleId="WW8Num2z5">
    <w:name w:val="WW8Num2z5"/>
    <w:rsid w:val="002C0EEB"/>
    <w:rPr>
      <w:rFonts w:ascii="Wingdings" w:hAnsi="Wingdings"/>
    </w:rPr>
  </w:style>
  <w:style w:type="character" w:customStyle="1" w:styleId="WW8Num3z0">
    <w:name w:val="WW8Num3z0"/>
    <w:rsid w:val="002C0EEB"/>
    <w:rPr>
      <w:rFonts w:ascii="Symbol" w:hAnsi="Symbol"/>
    </w:rPr>
  </w:style>
  <w:style w:type="character" w:customStyle="1" w:styleId="Absatz-Standardschriftart">
    <w:name w:val="Absatz-Standardschriftart"/>
    <w:rsid w:val="002C0EEB"/>
  </w:style>
  <w:style w:type="character" w:customStyle="1" w:styleId="WW-Absatz-Standardschriftart">
    <w:name w:val="WW-Absatz-Standardschriftart"/>
    <w:rsid w:val="002C0EEB"/>
  </w:style>
  <w:style w:type="character" w:customStyle="1" w:styleId="WW8Num3z1">
    <w:name w:val="WW8Num3z1"/>
    <w:rsid w:val="002C0EEB"/>
    <w:rPr>
      <w:rFonts w:ascii="Courier New" w:hAnsi="Courier New" w:cs="Courier New"/>
    </w:rPr>
  </w:style>
  <w:style w:type="character" w:customStyle="1" w:styleId="WW8Num3z5">
    <w:name w:val="WW8Num3z5"/>
    <w:rsid w:val="002C0EEB"/>
    <w:rPr>
      <w:rFonts w:ascii="Wingdings" w:hAnsi="Wingdings"/>
    </w:rPr>
  </w:style>
  <w:style w:type="character" w:customStyle="1" w:styleId="WW8Num4z0">
    <w:name w:val="WW8Num4z0"/>
    <w:rsid w:val="002C0EEB"/>
    <w:rPr>
      <w:rFonts w:ascii="Symbol" w:hAnsi="Symbol"/>
    </w:rPr>
  </w:style>
  <w:style w:type="character" w:customStyle="1" w:styleId="WW-Absatz-Standardschriftart1">
    <w:name w:val="WW-Absatz-Standardschriftart1"/>
    <w:rsid w:val="002C0EEB"/>
  </w:style>
  <w:style w:type="character" w:customStyle="1" w:styleId="WW8Num1z0">
    <w:name w:val="WW8Num1z0"/>
    <w:rsid w:val="002C0EEB"/>
    <w:rPr>
      <w:rFonts w:ascii="Symbol" w:hAnsi="Symbol"/>
    </w:rPr>
  </w:style>
  <w:style w:type="character" w:customStyle="1" w:styleId="WW8Num1z1">
    <w:name w:val="WW8Num1z1"/>
    <w:rsid w:val="002C0EEB"/>
    <w:rPr>
      <w:rFonts w:ascii="Courier New" w:hAnsi="Courier New" w:cs="Courier New"/>
    </w:rPr>
  </w:style>
  <w:style w:type="character" w:customStyle="1" w:styleId="WW8Num1z2">
    <w:name w:val="WW8Num1z2"/>
    <w:rsid w:val="002C0EEB"/>
    <w:rPr>
      <w:rFonts w:ascii="Wingdings" w:hAnsi="Wingdings"/>
    </w:rPr>
  </w:style>
  <w:style w:type="character" w:customStyle="1" w:styleId="WW8Num2z2">
    <w:name w:val="WW8Num2z2"/>
    <w:rsid w:val="002C0EEB"/>
    <w:rPr>
      <w:rFonts w:ascii="Wingdings" w:hAnsi="Wingdings"/>
    </w:rPr>
  </w:style>
  <w:style w:type="character" w:customStyle="1" w:styleId="WW8Num3z2">
    <w:name w:val="WW8Num3z2"/>
    <w:rsid w:val="002C0EEB"/>
    <w:rPr>
      <w:rFonts w:ascii="Wingdings" w:hAnsi="Wingdings"/>
    </w:rPr>
  </w:style>
  <w:style w:type="character" w:customStyle="1" w:styleId="WW8Num4z1">
    <w:name w:val="WW8Num4z1"/>
    <w:rsid w:val="002C0EEB"/>
    <w:rPr>
      <w:rFonts w:ascii="Courier New" w:hAnsi="Courier New" w:cs="Courier New"/>
    </w:rPr>
  </w:style>
  <w:style w:type="character" w:customStyle="1" w:styleId="WW8Num4z2">
    <w:name w:val="WW8Num4z2"/>
    <w:rsid w:val="002C0EEB"/>
    <w:rPr>
      <w:rFonts w:ascii="Wingdings" w:hAnsi="Wingdings"/>
    </w:rPr>
  </w:style>
  <w:style w:type="character" w:customStyle="1" w:styleId="WW8Num5z0">
    <w:name w:val="WW8Num5z0"/>
    <w:rsid w:val="002C0EEB"/>
    <w:rPr>
      <w:rFonts w:ascii="Symbol" w:hAnsi="Symbol"/>
    </w:rPr>
  </w:style>
  <w:style w:type="character" w:customStyle="1" w:styleId="WW8Num5z1">
    <w:name w:val="WW8Num5z1"/>
    <w:rsid w:val="002C0EEB"/>
    <w:rPr>
      <w:rFonts w:ascii="Courier New" w:hAnsi="Courier New" w:cs="Courier New"/>
    </w:rPr>
  </w:style>
  <w:style w:type="character" w:customStyle="1" w:styleId="WW8Num5z2">
    <w:name w:val="WW8Num5z2"/>
    <w:rsid w:val="002C0EEB"/>
    <w:rPr>
      <w:rFonts w:ascii="Wingdings" w:hAnsi="Wingdings"/>
    </w:rPr>
  </w:style>
  <w:style w:type="character" w:customStyle="1" w:styleId="WW8Num6z0">
    <w:name w:val="WW8Num6z0"/>
    <w:rsid w:val="002C0EEB"/>
    <w:rPr>
      <w:rFonts w:ascii="Symbol" w:hAnsi="Symbol"/>
    </w:rPr>
  </w:style>
  <w:style w:type="character" w:customStyle="1" w:styleId="WW8Num6z1">
    <w:name w:val="WW8Num6z1"/>
    <w:rsid w:val="002C0EEB"/>
    <w:rPr>
      <w:rFonts w:ascii="Courier New" w:hAnsi="Courier New" w:cs="Courier New"/>
    </w:rPr>
  </w:style>
  <w:style w:type="character" w:customStyle="1" w:styleId="WW8Num6z5">
    <w:name w:val="WW8Num6z5"/>
    <w:rsid w:val="002C0EEB"/>
    <w:rPr>
      <w:rFonts w:ascii="Wingdings" w:hAnsi="Wingdings"/>
    </w:rPr>
  </w:style>
  <w:style w:type="character" w:customStyle="1" w:styleId="WW8Num7z0">
    <w:name w:val="WW8Num7z0"/>
    <w:rsid w:val="002C0EEB"/>
    <w:rPr>
      <w:rFonts w:ascii="Symbol" w:hAnsi="Symbol"/>
    </w:rPr>
  </w:style>
  <w:style w:type="character" w:customStyle="1" w:styleId="WW8Num7z1">
    <w:name w:val="WW8Num7z1"/>
    <w:rsid w:val="002C0EEB"/>
    <w:rPr>
      <w:rFonts w:ascii="Courier New" w:hAnsi="Courier New" w:cs="Courier New"/>
    </w:rPr>
  </w:style>
  <w:style w:type="character" w:customStyle="1" w:styleId="WW8Num7z2">
    <w:name w:val="WW8Num7z2"/>
    <w:rsid w:val="002C0EEB"/>
    <w:rPr>
      <w:rFonts w:ascii="Wingdings" w:hAnsi="Wingdings"/>
    </w:rPr>
  </w:style>
  <w:style w:type="character" w:customStyle="1" w:styleId="WW8Num8z0">
    <w:name w:val="WW8Num8z0"/>
    <w:rsid w:val="002C0EEB"/>
    <w:rPr>
      <w:rFonts w:ascii="Symbol" w:hAnsi="Symbol"/>
    </w:rPr>
  </w:style>
  <w:style w:type="character" w:customStyle="1" w:styleId="WW8Num8z1">
    <w:name w:val="WW8Num8z1"/>
    <w:rsid w:val="002C0EEB"/>
    <w:rPr>
      <w:rFonts w:ascii="Courier New" w:hAnsi="Courier New" w:cs="Courier New"/>
    </w:rPr>
  </w:style>
  <w:style w:type="character" w:customStyle="1" w:styleId="WW8Num8z2">
    <w:name w:val="WW8Num8z2"/>
    <w:rsid w:val="002C0EEB"/>
    <w:rPr>
      <w:rFonts w:ascii="Wingdings" w:hAnsi="Wingdings"/>
    </w:rPr>
  </w:style>
  <w:style w:type="character" w:customStyle="1" w:styleId="WW8Num9z0">
    <w:name w:val="WW8Num9z0"/>
    <w:rsid w:val="002C0EEB"/>
    <w:rPr>
      <w:rFonts w:ascii="Symbol" w:hAnsi="Symbol"/>
    </w:rPr>
  </w:style>
  <w:style w:type="character" w:customStyle="1" w:styleId="WW8Num9z1">
    <w:name w:val="WW8Num9z1"/>
    <w:rsid w:val="002C0EEB"/>
    <w:rPr>
      <w:rFonts w:ascii="Courier New" w:hAnsi="Courier New" w:cs="Courier New"/>
    </w:rPr>
  </w:style>
  <w:style w:type="character" w:customStyle="1" w:styleId="WW8Num9z2">
    <w:name w:val="WW8Num9z2"/>
    <w:rsid w:val="002C0EEB"/>
    <w:rPr>
      <w:rFonts w:ascii="Wingdings" w:hAnsi="Wingdings"/>
    </w:rPr>
  </w:style>
  <w:style w:type="character" w:customStyle="1" w:styleId="WW8Num10z0">
    <w:name w:val="WW8Num10z0"/>
    <w:rsid w:val="002C0EEB"/>
    <w:rPr>
      <w:rFonts w:ascii="Symbol" w:hAnsi="Symbol"/>
    </w:rPr>
  </w:style>
  <w:style w:type="character" w:customStyle="1" w:styleId="WW8Num10z1">
    <w:name w:val="WW8Num10z1"/>
    <w:rsid w:val="002C0EEB"/>
    <w:rPr>
      <w:rFonts w:ascii="Courier New" w:hAnsi="Courier New" w:cs="Courier New"/>
    </w:rPr>
  </w:style>
  <w:style w:type="character" w:customStyle="1" w:styleId="WW8Num10z2">
    <w:name w:val="WW8Num10z2"/>
    <w:rsid w:val="002C0EEB"/>
    <w:rPr>
      <w:rFonts w:ascii="Wingdings" w:hAnsi="Wingdings"/>
    </w:rPr>
  </w:style>
  <w:style w:type="character" w:styleId="Hyperlink">
    <w:name w:val="Hyperlink"/>
    <w:rsid w:val="002C0EEB"/>
    <w:rPr>
      <w:color w:val="0000FF"/>
      <w:u w:val="single"/>
    </w:rPr>
  </w:style>
  <w:style w:type="paragraph" w:customStyle="1" w:styleId="Heading">
    <w:name w:val="Heading"/>
    <w:basedOn w:val="Normal"/>
    <w:next w:val="BodyText"/>
    <w:rsid w:val="002C0EEB"/>
    <w:pPr>
      <w:keepNext/>
      <w:spacing w:before="240" w:after="120"/>
    </w:pPr>
    <w:rPr>
      <w:rFonts w:ascii="Arial" w:eastAsia="Microsoft YaHei" w:hAnsi="Arial" w:cs="Mangal"/>
      <w:sz w:val="28"/>
      <w:szCs w:val="28"/>
    </w:rPr>
  </w:style>
  <w:style w:type="paragraph" w:styleId="BodyText">
    <w:name w:val="Body Text"/>
    <w:basedOn w:val="Normal"/>
    <w:rsid w:val="002C0EEB"/>
    <w:pPr>
      <w:spacing w:after="120"/>
    </w:pPr>
  </w:style>
  <w:style w:type="paragraph" w:styleId="List">
    <w:name w:val="List"/>
    <w:basedOn w:val="BodyText"/>
    <w:rsid w:val="002C0EEB"/>
    <w:rPr>
      <w:rFonts w:cs="Mangal"/>
    </w:rPr>
  </w:style>
  <w:style w:type="paragraph" w:styleId="Caption">
    <w:name w:val="caption"/>
    <w:basedOn w:val="Normal"/>
    <w:qFormat/>
    <w:rsid w:val="002C0EEB"/>
    <w:pPr>
      <w:suppressLineNumbers/>
      <w:spacing w:before="120" w:after="120"/>
    </w:pPr>
    <w:rPr>
      <w:rFonts w:cs="Mangal"/>
      <w:i/>
      <w:iCs/>
    </w:rPr>
  </w:style>
  <w:style w:type="paragraph" w:customStyle="1" w:styleId="Index">
    <w:name w:val="Index"/>
    <w:basedOn w:val="Normal"/>
    <w:rsid w:val="002C0EEB"/>
    <w:pPr>
      <w:suppressLineNumbers/>
    </w:pPr>
    <w:rPr>
      <w:rFonts w:cs="Mangal"/>
    </w:rPr>
  </w:style>
  <w:style w:type="paragraph" w:styleId="Header">
    <w:name w:val="header"/>
    <w:basedOn w:val="Normal"/>
    <w:rsid w:val="002C0EEB"/>
  </w:style>
  <w:style w:type="paragraph" w:styleId="BodyTextIndent">
    <w:name w:val="Body Text Indent"/>
    <w:basedOn w:val="Normal"/>
    <w:rsid w:val="002C0EEB"/>
    <w:pPr>
      <w:ind w:left="720" w:hanging="630"/>
    </w:pPr>
  </w:style>
  <w:style w:type="paragraph" w:styleId="BodyTextIndent2">
    <w:name w:val="Body Text Indent 2"/>
    <w:basedOn w:val="Normal"/>
    <w:rsid w:val="002C0EEB"/>
    <w:pPr>
      <w:ind w:left="720" w:hanging="720"/>
    </w:pPr>
  </w:style>
  <w:style w:type="paragraph" w:styleId="BalloonText">
    <w:name w:val="Balloon Text"/>
    <w:basedOn w:val="Normal"/>
    <w:rsid w:val="002C0EEB"/>
    <w:rPr>
      <w:rFonts w:ascii="Tahoma" w:hAnsi="Tahoma" w:cs="Tahoma"/>
      <w:sz w:val="16"/>
      <w:szCs w:val="16"/>
    </w:rPr>
  </w:style>
  <w:style w:type="paragraph" w:styleId="Footer">
    <w:name w:val="footer"/>
    <w:basedOn w:val="Normal"/>
    <w:link w:val="FooterChar"/>
    <w:uiPriority w:val="99"/>
    <w:unhideWhenUsed/>
    <w:rsid w:val="001B6C7A"/>
    <w:pPr>
      <w:tabs>
        <w:tab w:val="center" w:pos="4680"/>
        <w:tab w:val="right" w:pos="9360"/>
      </w:tabs>
    </w:pPr>
  </w:style>
  <w:style w:type="character" w:customStyle="1" w:styleId="FooterChar">
    <w:name w:val="Footer Char"/>
    <w:link w:val="Footer"/>
    <w:uiPriority w:val="99"/>
    <w:rsid w:val="001B6C7A"/>
    <w:rPr>
      <w:sz w:val="24"/>
      <w:szCs w:val="24"/>
      <w:lang w:eastAsia="ar-SA"/>
    </w:rPr>
  </w:style>
  <w:style w:type="character" w:customStyle="1" w:styleId="Heading6Char">
    <w:name w:val="Heading 6 Char"/>
    <w:basedOn w:val="DefaultParagraphFont"/>
    <w:link w:val="Heading6"/>
    <w:uiPriority w:val="9"/>
    <w:rsid w:val="00CC0D70"/>
    <w:rPr>
      <w:rFonts w:asciiTheme="minorHAnsi" w:eastAsiaTheme="minorEastAsia" w:hAnsiTheme="minorHAnsi" w:cstheme="minorBidi"/>
      <w:b/>
      <w:bCs/>
      <w:sz w:val="22"/>
      <w:szCs w:val="22"/>
      <w:lang w:eastAsia="ar-SA"/>
    </w:rPr>
  </w:style>
  <w:style w:type="paragraph" w:styleId="NoSpacing">
    <w:name w:val="No Spacing"/>
    <w:uiPriority w:val="1"/>
    <w:qFormat/>
    <w:rsid w:val="004C3709"/>
    <w:pPr>
      <w:suppressAutoHyphens/>
    </w:pPr>
    <w:rPr>
      <w:sz w:val="24"/>
      <w:szCs w:val="24"/>
      <w:lang w:eastAsia="ar-SA"/>
    </w:rPr>
  </w:style>
  <w:style w:type="paragraph" w:styleId="ListParagraph">
    <w:name w:val="List Paragraph"/>
    <w:basedOn w:val="Normal"/>
    <w:uiPriority w:val="34"/>
    <w:qFormat/>
    <w:rsid w:val="00241C07"/>
    <w:pPr>
      <w:ind w:left="720"/>
      <w:contextualSpacing/>
    </w:pPr>
  </w:style>
  <w:style w:type="paragraph" w:customStyle="1" w:styleId="Default">
    <w:name w:val="Default"/>
    <w:rsid w:val="00B42A56"/>
    <w:pPr>
      <w:autoSpaceDE w:val="0"/>
      <w:autoSpaceDN w:val="0"/>
      <w:adjustRightInd w:val="0"/>
    </w:pPr>
    <w:rPr>
      <w:rFonts w:ascii="Arial" w:hAnsi="Arial" w:cs="Arial"/>
      <w:color w:val="000000"/>
      <w:sz w:val="24"/>
      <w:szCs w:val="24"/>
    </w:rPr>
  </w:style>
  <w:style w:type="paragraph" w:customStyle="1" w:styleId="description">
    <w:name w:val="description"/>
    <w:basedOn w:val="Normal"/>
    <w:rsid w:val="008C25F3"/>
    <w:pPr>
      <w:suppressAutoHyphens w:val="0"/>
      <w:spacing w:before="100" w:beforeAutospacing="1" w:after="100" w:afterAutospacing="1"/>
    </w:pPr>
    <w:rPr>
      <w:lang w:eastAsia="en-US"/>
    </w:rPr>
  </w:style>
  <w:style w:type="paragraph" w:styleId="NormalWeb">
    <w:name w:val="Normal (Web)"/>
    <w:basedOn w:val="Normal"/>
    <w:uiPriority w:val="99"/>
    <w:unhideWhenUsed/>
    <w:rsid w:val="008C25F3"/>
    <w:pPr>
      <w:suppressAutoHyphens w:val="0"/>
    </w:pPr>
    <w:rPr>
      <w:lang w:eastAsia="en-US"/>
    </w:rPr>
  </w:style>
</w:styles>
</file>

<file path=word/webSettings.xml><?xml version="1.0" encoding="utf-8"?>
<w:webSettings xmlns:r="http://schemas.openxmlformats.org/officeDocument/2006/relationships" xmlns:w="http://schemas.openxmlformats.org/wordprocessingml/2006/main">
  <w:divs>
    <w:div w:id="46297687">
      <w:bodyDiv w:val="1"/>
      <w:marLeft w:val="0"/>
      <w:marRight w:val="0"/>
      <w:marTop w:val="0"/>
      <w:marBottom w:val="0"/>
      <w:divBdr>
        <w:top w:val="none" w:sz="0" w:space="0" w:color="auto"/>
        <w:left w:val="none" w:sz="0" w:space="0" w:color="auto"/>
        <w:bottom w:val="none" w:sz="0" w:space="0" w:color="auto"/>
        <w:right w:val="none" w:sz="0" w:space="0" w:color="auto"/>
      </w:divBdr>
      <w:divsChild>
        <w:div w:id="1273971109">
          <w:marLeft w:val="1080"/>
          <w:marRight w:val="0"/>
          <w:marTop w:val="0"/>
          <w:marBottom w:val="55"/>
          <w:divBdr>
            <w:top w:val="none" w:sz="0" w:space="0" w:color="auto"/>
            <w:left w:val="none" w:sz="0" w:space="0" w:color="auto"/>
            <w:bottom w:val="none" w:sz="0" w:space="0" w:color="auto"/>
            <w:right w:val="none" w:sz="0" w:space="0" w:color="auto"/>
          </w:divBdr>
        </w:div>
      </w:divsChild>
    </w:div>
    <w:div w:id="546261799">
      <w:bodyDiv w:val="1"/>
      <w:marLeft w:val="0"/>
      <w:marRight w:val="0"/>
      <w:marTop w:val="0"/>
      <w:marBottom w:val="0"/>
      <w:divBdr>
        <w:top w:val="none" w:sz="0" w:space="0" w:color="auto"/>
        <w:left w:val="none" w:sz="0" w:space="0" w:color="auto"/>
        <w:bottom w:val="none" w:sz="0" w:space="0" w:color="auto"/>
        <w:right w:val="none" w:sz="0" w:space="0" w:color="auto"/>
      </w:divBdr>
      <w:divsChild>
        <w:div w:id="1334140175">
          <w:marLeft w:val="0"/>
          <w:marRight w:val="0"/>
          <w:marTop w:val="0"/>
          <w:marBottom w:val="0"/>
          <w:divBdr>
            <w:top w:val="none" w:sz="0" w:space="0" w:color="auto"/>
            <w:left w:val="none" w:sz="0" w:space="0" w:color="auto"/>
            <w:bottom w:val="none" w:sz="0" w:space="0" w:color="auto"/>
            <w:right w:val="none" w:sz="0" w:space="0" w:color="auto"/>
          </w:divBdr>
          <w:divsChild>
            <w:div w:id="1095596099">
              <w:marLeft w:val="0"/>
              <w:marRight w:val="0"/>
              <w:marTop w:val="0"/>
              <w:marBottom w:val="0"/>
              <w:divBdr>
                <w:top w:val="none" w:sz="0" w:space="0" w:color="auto"/>
                <w:left w:val="none" w:sz="0" w:space="0" w:color="auto"/>
                <w:bottom w:val="none" w:sz="0" w:space="0" w:color="auto"/>
                <w:right w:val="none" w:sz="0" w:space="0" w:color="auto"/>
              </w:divBdr>
              <w:divsChild>
                <w:div w:id="1410075227">
                  <w:marLeft w:val="0"/>
                  <w:marRight w:val="0"/>
                  <w:marTop w:val="0"/>
                  <w:marBottom w:val="0"/>
                  <w:divBdr>
                    <w:top w:val="none" w:sz="0" w:space="0" w:color="auto"/>
                    <w:left w:val="none" w:sz="0" w:space="0" w:color="auto"/>
                    <w:bottom w:val="none" w:sz="0" w:space="0" w:color="auto"/>
                    <w:right w:val="none" w:sz="0" w:space="0" w:color="auto"/>
                  </w:divBdr>
                  <w:divsChild>
                    <w:div w:id="1199977915">
                      <w:marLeft w:val="0"/>
                      <w:marRight w:val="0"/>
                      <w:marTop w:val="0"/>
                      <w:marBottom w:val="0"/>
                      <w:divBdr>
                        <w:top w:val="none" w:sz="0" w:space="0" w:color="auto"/>
                        <w:left w:val="none" w:sz="0" w:space="0" w:color="auto"/>
                        <w:bottom w:val="none" w:sz="0" w:space="0" w:color="auto"/>
                        <w:right w:val="none" w:sz="0" w:space="0" w:color="auto"/>
                      </w:divBdr>
                      <w:divsChild>
                        <w:div w:id="880440300">
                          <w:marLeft w:val="0"/>
                          <w:marRight w:val="0"/>
                          <w:marTop w:val="0"/>
                          <w:marBottom w:val="0"/>
                          <w:divBdr>
                            <w:top w:val="none" w:sz="0" w:space="0" w:color="auto"/>
                            <w:left w:val="none" w:sz="0" w:space="0" w:color="auto"/>
                            <w:bottom w:val="none" w:sz="0" w:space="0" w:color="auto"/>
                            <w:right w:val="none" w:sz="0" w:space="0" w:color="auto"/>
                          </w:divBdr>
                          <w:divsChild>
                            <w:div w:id="1503815305">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sChild>
                                    <w:div w:id="996684617">
                                      <w:marLeft w:val="0"/>
                                      <w:marRight w:val="0"/>
                                      <w:marTop w:val="0"/>
                                      <w:marBottom w:val="0"/>
                                      <w:divBdr>
                                        <w:top w:val="none" w:sz="0" w:space="0" w:color="auto"/>
                                        <w:left w:val="none" w:sz="0" w:space="0" w:color="auto"/>
                                        <w:bottom w:val="none" w:sz="0" w:space="0" w:color="auto"/>
                                        <w:right w:val="none" w:sz="0" w:space="0" w:color="auto"/>
                                      </w:divBdr>
                                      <w:divsChild>
                                        <w:div w:id="1797673711">
                                          <w:marLeft w:val="0"/>
                                          <w:marRight w:val="0"/>
                                          <w:marTop w:val="0"/>
                                          <w:marBottom w:val="0"/>
                                          <w:divBdr>
                                            <w:top w:val="none" w:sz="0" w:space="0" w:color="auto"/>
                                            <w:left w:val="none" w:sz="0" w:space="0" w:color="auto"/>
                                            <w:bottom w:val="none" w:sz="0" w:space="0" w:color="auto"/>
                                            <w:right w:val="none" w:sz="0" w:space="0" w:color="auto"/>
                                          </w:divBdr>
                                          <w:divsChild>
                                            <w:div w:id="499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843583">
      <w:bodyDiv w:val="1"/>
      <w:marLeft w:val="0"/>
      <w:marRight w:val="0"/>
      <w:marTop w:val="0"/>
      <w:marBottom w:val="0"/>
      <w:divBdr>
        <w:top w:val="none" w:sz="0" w:space="0" w:color="auto"/>
        <w:left w:val="none" w:sz="0" w:space="0" w:color="auto"/>
        <w:bottom w:val="none" w:sz="0" w:space="0" w:color="auto"/>
        <w:right w:val="none" w:sz="0" w:space="0" w:color="auto"/>
      </w:divBdr>
    </w:div>
    <w:div w:id="1439333170">
      <w:bodyDiv w:val="1"/>
      <w:marLeft w:val="0"/>
      <w:marRight w:val="0"/>
      <w:marTop w:val="0"/>
      <w:marBottom w:val="0"/>
      <w:divBdr>
        <w:top w:val="none" w:sz="0" w:space="0" w:color="auto"/>
        <w:left w:val="none" w:sz="0" w:space="0" w:color="auto"/>
        <w:bottom w:val="none" w:sz="0" w:space="0" w:color="auto"/>
        <w:right w:val="none" w:sz="0" w:space="0" w:color="auto"/>
      </w:divBdr>
      <w:divsChild>
        <w:div w:id="815219472">
          <w:marLeft w:val="1080"/>
          <w:marRight w:val="0"/>
          <w:marTop w:val="0"/>
          <w:marBottom w:val="55"/>
          <w:divBdr>
            <w:top w:val="none" w:sz="0" w:space="0" w:color="auto"/>
            <w:left w:val="none" w:sz="0" w:space="0" w:color="auto"/>
            <w:bottom w:val="none" w:sz="0" w:space="0" w:color="auto"/>
            <w:right w:val="none" w:sz="0" w:space="0" w:color="auto"/>
          </w:divBdr>
        </w:div>
      </w:divsChild>
    </w:div>
    <w:div w:id="1474175991">
      <w:bodyDiv w:val="1"/>
      <w:marLeft w:val="0"/>
      <w:marRight w:val="0"/>
      <w:marTop w:val="0"/>
      <w:marBottom w:val="0"/>
      <w:divBdr>
        <w:top w:val="none" w:sz="0" w:space="0" w:color="auto"/>
        <w:left w:val="none" w:sz="0" w:space="0" w:color="auto"/>
        <w:bottom w:val="none" w:sz="0" w:space="0" w:color="auto"/>
        <w:right w:val="none" w:sz="0" w:space="0" w:color="auto"/>
      </w:divBdr>
      <w:divsChild>
        <w:div w:id="974406299">
          <w:marLeft w:val="0"/>
          <w:marRight w:val="0"/>
          <w:marTop w:val="100"/>
          <w:marBottom w:val="100"/>
          <w:divBdr>
            <w:top w:val="single" w:sz="6" w:space="8" w:color="8495A0"/>
            <w:left w:val="single" w:sz="6" w:space="19" w:color="8495A0"/>
            <w:bottom w:val="none" w:sz="0" w:space="0" w:color="auto"/>
            <w:right w:val="single" w:sz="6" w:space="19" w:color="8495A0"/>
          </w:divBdr>
          <w:divsChild>
            <w:div w:id="880753369">
              <w:marLeft w:val="0"/>
              <w:marRight w:val="0"/>
              <w:marTop w:val="0"/>
              <w:marBottom w:val="0"/>
              <w:divBdr>
                <w:top w:val="single" w:sz="6" w:space="8" w:color="B2BFC8"/>
                <w:left w:val="single" w:sz="6" w:space="8" w:color="B2BFC8"/>
                <w:bottom w:val="single" w:sz="6" w:space="0" w:color="B2BFC8"/>
                <w:right w:val="single" w:sz="6" w:space="8" w:color="B2BFC8"/>
              </w:divBdr>
              <w:divsChild>
                <w:div w:id="156894183">
                  <w:marLeft w:val="390"/>
                  <w:marRight w:val="0"/>
                  <w:marTop w:val="0"/>
                  <w:marBottom w:val="0"/>
                  <w:divBdr>
                    <w:top w:val="none" w:sz="0" w:space="0" w:color="auto"/>
                    <w:left w:val="none" w:sz="0" w:space="0" w:color="auto"/>
                    <w:bottom w:val="none" w:sz="0" w:space="0" w:color="auto"/>
                    <w:right w:val="none" w:sz="0" w:space="0" w:color="auto"/>
                  </w:divBdr>
                  <w:divsChild>
                    <w:div w:id="1519462570">
                      <w:marLeft w:val="0"/>
                      <w:marRight w:val="0"/>
                      <w:marTop w:val="0"/>
                      <w:marBottom w:val="0"/>
                      <w:divBdr>
                        <w:top w:val="none" w:sz="0" w:space="0" w:color="auto"/>
                        <w:left w:val="none" w:sz="0" w:space="0" w:color="auto"/>
                        <w:bottom w:val="none" w:sz="0" w:space="0" w:color="auto"/>
                        <w:right w:val="none" w:sz="0" w:space="0" w:color="auto"/>
                      </w:divBdr>
                      <w:divsChild>
                        <w:div w:id="534274372">
                          <w:marLeft w:val="0"/>
                          <w:marRight w:val="0"/>
                          <w:marTop w:val="0"/>
                          <w:marBottom w:val="0"/>
                          <w:divBdr>
                            <w:top w:val="none" w:sz="0" w:space="0" w:color="auto"/>
                            <w:left w:val="none" w:sz="0" w:space="0" w:color="auto"/>
                            <w:bottom w:val="none" w:sz="0" w:space="0" w:color="auto"/>
                            <w:right w:val="none" w:sz="0" w:space="0" w:color="auto"/>
                          </w:divBdr>
                        </w:div>
                        <w:div w:id="415900937">
                          <w:marLeft w:val="0"/>
                          <w:marRight w:val="0"/>
                          <w:marTop w:val="0"/>
                          <w:marBottom w:val="0"/>
                          <w:divBdr>
                            <w:top w:val="none" w:sz="0" w:space="0" w:color="auto"/>
                            <w:left w:val="none" w:sz="0" w:space="0" w:color="auto"/>
                            <w:bottom w:val="none" w:sz="0" w:space="0" w:color="auto"/>
                            <w:right w:val="none" w:sz="0" w:space="0" w:color="auto"/>
                          </w:divBdr>
                        </w:div>
                        <w:div w:id="15937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BFA42-4139-42CF-ACFC-16E853F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Mr.</vt:lpstr>
    </vt:vector>
  </TitlesOfParts>
  <Company>U.S. Air Force</Company>
  <LinksUpToDate>false</LinksUpToDate>
  <CharactersWithSpaces>12454</CharactersWithSpaces>
  <SharedDoc>false</SharedDoc>
  <HLinks>
    <vt:vector size="6" baseType="variant">
      <vt:variant>
        <vt:i4>327683</vt:i4>
      </vt:variant>
      <vt:variant>
        <vt:i4>0</vt:i4>
      </vt:variant>
      <vt:variant>
        <vt:i4>0</vt:i4>
      </vt:variant>
      <vt:variant>
        <vt:i4>5</vt:i4>
      </vt:variant>
      <vt:variant>
        <vt:lpwstr>http://www.webcom2.grtxle.com/officehours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CV</dc:subject>
  <dc:creator>Askins</dc:creator>
  <cp:lastModifiedBy>randy.blackmon</cp:lastModifiedBy>
  <cp:revision>112</cp:revision>
  <cp:lastPrinted>2008-03-20T16:23:00Z</cp:lastPrinted>
  <dcterms:created xsi:type="dcterms:W3CDTF">2014-04-17T18:54:00Z</dcterms:created>
  <dcterms:modified xsi:type="dcterms:W3CDTF">2015-03-14T19:02:00Z</dcterms:modified>
</cp:coreProperties>
</file>