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2546"/>
        <w:tblW w:w="14868" w:type="dxa"/>
        <w:tblLook w:val="04A0" w:firstRow="1" w:lastRow="0" w:firstColumn="1" w:lastColumn="0" w:noHBand="0" w:noVBand="1"/>
      </w:tblPr>
      <w:tblGrid>
        <w:gridCol w:w="3853"/>
        <w:gridCol w:w="4144"/>
        <w:gridCol w:w="3656"/>
        <w:gridCol w:w="3215"/>
      </w:tblGrid>
      <w:tr w:rsidR="00735474" w:rsidRPr="00C02543" w14:paraId="2435A867" w14:textId="77777777" w:rsidTr="00210D9B">
        <w:tc>
          <w:tcPr>
            <w:tcW w:w="14868" w:type="dxa"/>
            <w:gridSpan w:val="4"/>
            <w:shd w:val="clear" w:color="auto" w:fill="C6D9F1" w:themeFill="text2" w:themeFillTint="33"/>
          </w:tcPr>
          <w:p w14:paraId="3B1EB5EA" w14:textId="77777777" w:rsidR="00735474" w:rsidRPr="00C02543" w:rsidRDefault="00735474" w:rsidP="00210D9B">
            <w:pPr>
              <w:rPr>
                <w:rFonts w:asciiTheme="majorHAnsi" w:hAnsiTheme="majorHAnsi" w:cs="Times New Roman"/>
                <w:b/>
                <w:sz w:val="20"/>
                <w:szCs w:val="20"/>
              </w:rPr>
            </w:pPr>
            <w:bookmarkStart w:id="0" w:name="_GoBack"/>
            <w:bookmarkEnd w:id="0"/>
            <w:r w:rsidRPr="00C02543">
              <w:rPr>
                <w:rFonts w:asciiTheme="majorHAnsi" w:hAnsiTheme="majorHAnsi" w:cs="Times New Roman"/>
                <w:b/>
                <w:sz w:val="20"/>
                <w:szCs w:val="20"/>
              </w:rPr>
              <w:t xml:space="preserve">Performance Standard 1: </w:t>
            </w:r>
            <w:r w:rsidR="00FF43B4" w:rsidRPr="00C02543">
              <w:rPr>
                <w:rFonts w:asciiTheme="majorHAnsi" w:hAnsiTheme="majorHAnsi" w:cs="Times New Roman"/>
                <w:b/>
                <w:sz w:val="20"/>
                <w:szCs w:val="20"/>
              </w:rPr>
              <w:t>Professional Knowledge</w:t>
            </w:r>
          </w:p>
        </w:tc>
      </w:tr>
      <w:tr w:rsidR="00735474" w:rsidRPr="00C02543" w14:paraId="0717A849" w14:textId="77777777" w:rsidTr="00210D9B">
        <w:tc>
          <w:tcPr>
            <w:tcW w:w="14868" w:type="dxa"/>
            <w:gridSpan w:val="4"/>
          </w:tcPr>
          <w:p w14:paraId="398A3B74" w14:textId="246791CB" w:rsidR="00735474" w:rsidRPr="00C02543" w:rsidRDefault="007E0617" w:rsidP="00210D9B">
            <w:pPr>
              <w:rPr>
                <w:rFonts w:asciiTheme="majorHAnsi" w:hAnsiTheme="majorHAnsi" w:cs="Times New Roman"/>
                <w:b/>
                <w:i/>
                <w:sz w:val="20"/>
                <w:szCs w:val="20"/>
              </w:rPr>
            </w:pPr>
            <w:r w:rsidRPr="00C02543">
              <w:rPr>
                <w:rFonts w:asciiTheme="majorHAnsi" w:hAnsiTheme="majorHAnsi" w:cs="Times New Roman"/>
                <w:b/>
                <w:i/>
                <w:sz w:val="20"/>
                <w:szCs w:val="20"/>
              </w:rPr>
              <w:t xml:space="preserve">The </w:t>
            </w:r>
            <w:r w:rsidR="00942087">
              <w:rPr>
                <w:rFonts w:asciiTheme="majorHAnsi" w:hAnsiTheme="majorHAnsi" w:cs="Times New Roman"/>
                <w:b/>
                <w:i/>
                <w:sz w:val="20"/>
                <w:szCs w:val="20"/>
              </w:rPr>
              <w:t>teacher candidate</w:t>
            </w:r>
            <w:r w:rsidRPr="00C02543">
              <w:rPr>
                <w:rFonts w:asciiTheme="majorHAnsi" w:hAnsiTheme="majorHAnsi" w:cs="Times New Roman"/>
                <w:b/>
                <w:i/>
                <w:sz w:val="20"/>
                <w:szCs w:val="20"/>
              </w:rPr>
              <w:t xml:space="preserve"> demonstrates an understanding of the curriculum, subject content, pedagogical knowledge, and the needs of students by providing relevant learning experiences.</w:t>
            </w:r>
          </w:p>
        </w:tc>
      </w:tr>
      <w:tr w:rsidR="00735474" w:rsidRPr="00C02543" w14:paraId="1F52181F" w14:textId="77777777" w:rsidTr="00210D9B">
        <w:tc>
          <w:tcPr>
            <w:tcW w:w="14868" w:type="dxa"/>
            <w:gridSpan w:val="4"/>
          </w:tcPr>
          <w:p w14:paraId="319FB583" w14:textId="77777777" w:rsidR="00735474" w:rsidRPr="00C02543" w:rsidRDefault="00735474" w:rsidP="00210D9B">
            <w:pPr>
              <w:spacing w:before="60"/>
              <w:rPr>
                <w:rFonts w:asciiTheme="majorHAnsi" w:hAnsiTheme="majorHAnsi" w:cs="Times New Roman"/>
                <w:b/>
                <w:sz w:val="20"/>
                <w:szCs w:val="20"/>
                <w:u w:val="single"/>
              </w:rPr>
            </w:pPr>
            <w:r w:rsidRPr="00C02543">
              <w:rPr>
                <w:rFonts w:asciiTheme="majorHAnsi" w:hAnsiTheme="majorHAnsi" w:cs="Times New Roman"/>
                <w:b/>
                <w:sz w:val="20"/>
                <w:szCs w:val="20"/>
                <w:u w:val="single"/>
              </w:rPr>
              <w:t>Performance Indicators at the Proficient Level</w:t>
            </w:r>
          </w:p>
          <w:p w14:paraId="570336E2" w14:textId="77777777" w:rsidR="007E0617" w:rsidRPr="00C02543" w:rsidRDefault="007E0617" w:rsidP="00210D9B">
            <w:pPr>
              <w:spacing w:after="60"/>
              <w:ind w:left="360" w:hanging="360"/>
              <w:rPr>
                <w:rFonts w:asciiTheme="majorHAnsi" w:hAnsiTheme="majorHAnsi" w:cs="Times New Roman"/>
                <w:sz w:val="20"/>
                <w:szCs w:val="20"/>
              </w:rPr>
            </w:pPr>
            <w:r w:rsidRPr="00C02543">
              <w:rPr>
                <w:rFonts w:asciiTheme="majorHAnsi" w:hAnsiTheme="majorHAnsi" w:cs="Times New Roman"/>
                <w:sz w:val="20"/>
                <w:szCs w:val="20"/>
              </w:rPr>
              <w:t>1.1 Addresses appropriate curriculum standards and integrates key content elements.</w:t>
            </w:r>
          </w:p>
          <w:p w14:paraId="315D6334" w14:textId="77777777" w:rsidR="007E0617" w:rsidRPr="00C02543" w:rsidRDefault="007E0617" w:rsidP="00210D9B">
            <w:pPr>
              <w:spacing w:after="60"/>
              <w:ind w:left="360" w:hanging="360"/>
              <w:rPr>
                <w:rFonts w:asciiTheme="majorHAnsi" w:hAnsiTheme="majorHAnsi" w:cs="Times New Roman"/>
                <w:sz w:val="20"/>
                <w:szCs w:val="20"/>
              </w:rPr>
            </w:pPr>
            <w:r w:rsidRPr="00C02543">
              <w:rPr>
                <w:rFonts w:asciiTheme="majorHAnsi" w:hAnsiTheme="majorHAnsi" w:cs="Times New Roman"/>
                <w:sz w:val="20"/>
                <w:szCs w:val="20"/>
              </w:rPr>
              <w:t>1.2 Facilitates students’ use of higher-level thinking skills in instruction.</w:t>
            </w:r>
          </w:p>
          <w:p w14:paraId="66B39954" w14:textId="77777777" w:rsidR="007E0617" w:rsidRPr="00C02543" w:rsidRDefault="007E0617" w:rsidP="00210D9B">
            <w:pPr>
              <w:spacing w:after="60"/>
              <w:ind w:left="360" w:hanging="360"/>
              <w:rPr>
                <w:rFonts w:asciiTheme="majorHAnsi" w:hAnsiTheme="majorHAnsi" w:cs="Times New Roman"/>
                <w:sz w:val="20"/>
                <w:szCs w:val="20"/>
              </w:rPr>
            </w:pPr>
            <w:r w:rsidRPr="00C02543">
              <w:rPr>
                <w:rFonts w:asciiTheme="majorHAnsi" w:hAnsiTheme="majorHAnsi" w:cs="Times New Roman"/>
                <w:sz w:val="20"/>
                <w:szCs w:val="20"/>
              </w:rPr>
              <w:t>1.3 Demonstrates ability to link present content with past and future learning experiences, other subject areas, and real-world experiences and applications.</w:t>
            </w:r>
          </w:p>
          <w:p w14:paraId="130E2ABF" w14:textId="77777777" w:rsidR="007E0617" w:rsidRPr="00C02543" w:rsidRDefault="007E0617" w:rsidP="00210D9B">
            <w:pPr>
              <w:spacing w:after="60"/>
              <w:ind w:left="360" w:hanging="360"/>
              <w:rPr>
                <w:rFonts w:asciiTheme="majorHAnsi" w:hAnsiTheme="majorHAnsi" w:cs="Times New Roman"/>
                <w:sz w:val="20"/>
                <w:szCs w:val="20"/>
              </w:rPr>
            </w:pPr>
            <w:r w:rsidRPr="00C02543">
              <w:rPr>
                <w:rFonts w:asciiTheme="majorHAnsi" w:hAnsiTheme="majorHAnsi" w:cs="Times New Roman"/>
                <w:sz w:val="20"/>
                <w:szCs w:val="20"/>
              </w:rPr>
              <w:t>1.4 Demonstrates accurate, deep, and current knowledge of subject matter.</w:t>
            </w:r>
          </w:p>
          <w:p w14:paraId="218AA533" w14:textId="77777777" w:rsidR="007E0617" w:rsidRPr="00C02543" w:rsidRDefault="007E0617" w:rsidP="00210D9B">
            <w:pPr>
              <w:spacing w:after="60"/>
              <w:ind w:left="360" w:hanging="360"/>
              <w:rPr>
                <w:rFonts w:asciiTheme="majorHAnsi" w:hAnsiTheme="majorHAnsi" w:cs="Times New Roman"/>
                <w:sz w:val="20"/>
                <w:szCs w:val="20"/>
              </w:rPr>
            </w:pPr>
            <w:r w:rsidRPr="00C02543">
              <w:rPr>
                <w:rFonts w:asciiTheme="majorHAnsi" w:hAnsiTheme="majorHAnsi" w:cs="Times New Roman"/>
                <w:sz w:val="20"/>
                <w:szCs w:val="20"/>
              </w:rPr>
              <w:t>1.5 Exhibits pedagogical skills relevant to the subject area(s) taught and best practice based on current research.</w:t>
            </w:r>
          </w:p>
          <w:p w14:paraId="5EF057C3" w14:textId="77777777" w:rsidR="007E0617" w:rsidRPr="00C02543" w:rsidRDefault="007E0617" w:rsidP="00210D9B">
            <w:pPr>
              <w:spacing w:after="60"/>
              <w:ind w:left="360" w:hanging="360"/>
              <w:rPr>
                <w:rFonts w:asciiTheme="majorHAnsi" w:hAnsiTheme="majorHAnsi" w:cs="Times New Roman"/>
                <w:sz w:val="20"/>
                <w:szCs w:val="20"/>
              </w:rPr>
            </w:pPr>
            <w:r w:rsidRPr="00C02543">
              <w:rPr>
                <w:rFonts w:asciiTheme="majorHAnsi" w:hAnsiTheme="majorHAnsi" w:cs="Times New Roman"/>
                <w:sz w:val="20"/>
                <w:szCs w:val="20"/>
              </w:rPr>
              <w:t>1.6 Bases instruction on goals that reflect high expectations for all students and a clear understanding of the curriculum.</w:t>
            </w:r>
          </w:p>
          <w:p w14:paraId="4563C38F" w14:textId="77777777" w:rsidR="000B26FA" w:rsidRPr="00C02543" w:rsidRDefault="007E0617" w:rsidP="00210D9B">
            <w:pPr>
              <w:spacing w:after="60"/>
              <w:ind w:left="360" w:hanging="360"/>
              <w:rPr>
                <w:rFonts w:asciiTheme="majorHAnsi" w:hAnsiTheme="majorHAnsi" w:cs="Times New Roman"/>
                <w:sz w:val="20"/>
                <w:szCs w:val="20"/>
              </w:rPr>
            </w:pPr>
            <w:r w:rsidRPr="00C02543">
              <w:rPr>
                <w:rFonts w:asciiTheme="majorHAnsi" w:hAnsiTheme="majorHAnsi" w:cs="Times New Roman"/>
                <w:sz w:val="20"/>
                <w:szCs w:val="20"/>
              </w:rPr>
              <w:t>1.7 Displays an understanding of the intellectual, social, emotional, and physical development of the age group.</w:t>
            </w:r>
          </w:p>
        </w:tc>
      </w:tr>
      <w:tr w:rsidR="00735474" w:rsidRPr="00C02543" w14:paraId="22450B35" w14:textId="77777777" w:rsidTr="00210D9B">
        <w:tc>
          <w:tcPr>
            <w:tcW w:w="14868" w:type="dxa"/>
            <w:gridSpan w:val="4"/>
            <w:shd w:val="clear" w:color="auto" w:fill="C6D9F1" w:themeFill="text2" w:themeFillTint="33"/>
          </w:tcPr>
          <w:p w14:paraId="2B742891" w14:textId="77777777" w:rsidR="00735474" w:rsidRPr="00C02543" w:rsidRDefault="00735474" w:rsidP="00210D9B">
            <w:pPr>
              <w:ind w:left="-18"/>
              <w:rPr>
                <w:rFonts w:asciiTheme="majorHAnsi" w:hAnsiTheme="majorHAnsi" w:cs="Times New Roman"/>
                <w:b/>
                <w:sz w:val="20"/>
                <w:szCs w:val="20"/>
              </w:rPr>
            </w:pPr>
            <w:r w:rsidRPr="00C02543">
              <w:rPr>
                <w:rFonts w:asciiTheme="majorHAnsi" w:hAnsiTheme="majorHAnsi" w:cs="Times New Roman"/>
                <w:b/>
                <w:sz w:val="20"/>
                <w:szCs w:val="20"/>
              </w:rPr>
              <w:t>Performance Rubrics</w:t>
            </w:r>
          </w:p>
        </w:tc>
      </w:tr>
      <w:tr w:rsidR="00EB6923" w:rsidRPr="00C02543" w14:paraId="69B9EBD1" w14:textId="77777777" w:rsidTr="00210D9B">
        <w:tc>
          <w:tcPr>
            <w:tcW w:w="3853" w:type="dxa"/>
          </w:tcPr>
          <w:p w14:paraId="4DCBC380" w14:textId="77777777" w:rsidR="00735474" w:rsidRPr="00C02543" w:rsidRDefault="000B26FA" w:rsidP="00B6713D">
            <w:pPr>
              <w:pStyle w:val="ListParagraph"/>
              <w:numPr>
                <w:ilvl w:val="0"/>
                <w:numId w:val="1"/>
              </w:numPr>
              <w:ind w:left="360"/>
              <w:jc w:val="center"/>
              <w:rPr>
                <w:rFonts w:asciiTheme="majorHAnsi" w:hAnsiTheme="majorHAnsi" w:cs="Times New Roman"/>
                <w:b/>
                <w:sz w:val="20"/>
                <w:szCs w:val="20"/>
              </w:rPr>
            </w:pPr>
            <w:r w:rsidRPr="00C02543">
              <w:rPr>
                <w:rFonts w:asciiTheme="majorHAnsi" w:hAnsiTheme="majorHAnsi" w:cs="Times New Roman"/>
                <w:b/>
                <w:sz w:val="20"/>
                <w:szCs w:val="20"/>
              </w:rPr>
              <w:t>Exemplary</w:t>
            </w:r>
          </w:p>
        </w:tc>
        <w:tc>
          <w:tcPr>
            <w:tcW w:w="4144" w:type="dxa"/>
          </w:tcPr>
          <w:p w14:paraId="1D17D7C6" w14:textId="77777777" w:rsidR="00735474" w:rsidRPr="00C02543" w:rsidRDefault="000B26FA" w:rsidP="00B6713D">
            <w:pPr>
              <w:pStyle w:val="ListParagraph"/>
              <w:numPr>
                <w:ilvl w:val="0"/>
                <w:numId w:val="1"/>
              </w:numPr>
              <w:ind w:left="252"/>
              <w:jc w:val="center"/>
              <w:rPr>
                <w:rFonts w:asciiTheme="majorHAnsi" w:hAnsiTheme="majorHAnsi" w:cs="Times New Roman"/>
                <w:b/>
                <w:sz w:val="20"/>
                <w:szCs w:val="20"/>
              </w:rPr>
            </w:pPr>
            <w:r w:rsidRPr="00C02543">
              <w:rPr>
                <w:rFonts w:asciiTheme="majorHAnsi" w:hAnsiTheme="majorHAnsi" w:cs="Times New Roman"/>
                <w:b/>
                <w:sz w:val="20"/>
                <w:szCs w:val="20"/>
              </w:rPr>
              <w:t>Proficient</w:t>
            </w:r>
          </w:p>
        </w:tc>
        <w:tc>
          <w:tcPr>
            <w:tcW w:w="3656" w:type="dxa"/>
          </w:tcPr>
          <w:p w14:paraId="36BD8B57" w14:textId="77777777" w:rsidR="00735474" w:rsidRPr="00C02543" w:rsidRDefault="000B26FA" w:rsidP="00B6713D">
            <w:pPr>
              <w:pStyle w:val="ListParagraph"/>
              <w:numPr>
                <w:ilvl w:val="0"/>
                <w:numId w:val="1"/>
              </w:numPr>
              <w:ind w:left="342"/>
              <w:jc w:val="center"/>
              <w:rPr>
                <w:rFonts w:asciiTheme="majorHAnsi" w:hAnsiTheme="majorHAnsi" w:cs="Times New Roman"/>
                <w:b/>
                <w:sz w:val="20"/>
                <w:szCs w:val="20"/>
              </w:rPr>
            </w:pPr>
            <w:r w:rsidRPr="00C02543">
              <w:rPr>
                <w:rFonts w:asciiTheme="majorHAnsi" w:hAnsiTheme="majorHAnsi" w:cs="Times New Roman"/>
                <w:b/>
                <w:sz w:val="20"/>
                <w:szCs w:val="20"/>
              </w:rPr>
              <w:t>Needs Development</w:t>
            </w:r>
          </w:p>
        </w:tc>
        <w:tc>
          <w:tcPr>
            <w:tcW w:w="3215" w:type="dxa"/>
          </w:tcPr>
          <w:p w14:paraId="20975C3A" w14:textId="77777777" w:rsidR="00735474" w:rsidRPr="00C02543" w:rsidRDefault="000B26FA" w:rsidP="00B6713D">
            <w:pPr>
              <w:pStyle w:val="ListParagraph"/>
              <w:numPr>
                <w:ilvl w:val="0"/>
                <w:numId w:val="1"/>
              </w:numPr>
              <w:ind w:left="342"/>
              <w:jc w:val="center"/>
              <w:rPr>
                <w:rFonts w:asciiTheme="majorHAnsi" w:hAnsiTheme="majorHAnsi" w:cs="Times New Roman"/>
                <w:b/>
                <w:sz w:val="20"/>
                <w:szCs w:val="20"/>
              </w:rPr>
            </w:pPr>
            <w:r w:rsidRPr="00C02543">
              <w:rPr>
                <w:rFonts w:asciiTheme="majorHAnsi" w:hAnsiTheme="majorHAnsi" w:cs="Times New Roman"/>
                <w:b/>
                <w:sz w:val="20"/>
                <w:szCs w:val="20"/>
              </w:rPr>
              <w:t>Ineffective</w:t>
            </w:r>
          </w:p>
        </w:tc>
      </w:tr>
      <w:tr w:rsidR="00EB6923" w:rsidRPr="00C02543" w14:paraId="7017F88E" w14:textId="77777777" w:rsidTr="00210D9B">
        <w:trPr>
          <w:trHeight w:val="1742"/>
        </w:trPr>
        <w:tc>
          <w:tcPr>
            <w:tcW w:w="3853" w:type="dxa"/>
          </w:tcPr>
          <w:p w14:paraId="1C98AD76" w14:textId="74AECAD6" w:rsidR="00644DC6" w:rsidRPr="00C02543" w:rsidRDefault="007E0617" w:rsidP="00210D9B">
            <w:pPr>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continually demonstrates extensive content and pedagogical knowledge, enriches the curriculum, and guides others in enriching the curriculum.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s rated as Exemplary continually seek ways to serve as role models or </w:t>
            </w:r>
            <w:r w:rsidR="00942087">
              <w:rPr>
                <w:rFonts w:asciiTheme="majorHAnsi" w:hAnsiTheme="majorHAnsi" w:cs="Times New Roman"/>
                <w:sz w:val="20"/>
                <w:szCs w:val="20"/>
              </w:rPr>
              <w:t>teacher leaders</w:t>
            </w:r>
            <w:r w:rsidRPr="00C02543">
              <w:rPr>
                <w:rFonts w:asciiTheme="majorHAnsi" w:hAnsiTheme="majorHAnsi" w:cs="Times New Roman"/>
                <w:sz w:val="20"/>
                <w:szCs w:val="20"/>
              </w:rPr>
              <w:t>.)</w:t>
            </w:r>
          </w:p>
        </w:tc>
        <w:tc>
          <w:tcPr>
            <w:tcW w:w="4144" w:type="dxa"/>
          </w:tcPr>
          <w:p w14:paraId="28433700" w14:textId="321C66F0" w:rsidR="00735474" w:rsidRPr="00C02543" w:rsidRDefault="007E0617" w:rsidP="00210D9B">
            <w:pPr>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consistently demonstrates an understanding of the curriculum, subject content, pedagogical knowledge, and the needs of students by providing relevant learning experiences.</w:t>
            </w:r>
          </w:p>
        </w:tc>
        <w:tc>
          <w:tcPr>
            <w:tcW w:w="3656" w:type="dxa"/>
          </w:tcPr>
          <w:p w14:paraId="35A1B824" w14:textId="22C913F8" w:rsidR="00735474" w:rsidRPr="00C02543" w:rsidRDefault="004F75D6" w:rsidP="00210D9B">
            <w:pPr>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inconsistently </w:t>
            </w:r>
            <w:r w:rsidR="007E0617" w:rsidRPr="00C02543">
              <w:rPr>
                <w:rFonts w:asciiTheme="majorHAnsi" w:hAnsiTheme="majorHAnsi" w:cs="Times New Roman"/>
                <w:sz w:val="20"/>
                <w:szCs w:val="20"/>
              </w:rPr>
              <w:t>demonstrates understanding of curriculum, subject content, pedagogical knowledge, and student needs, or lacks fluidity in using the knowledge in practice.</w:t>
            </w:r>
          </w:p>
        </w:tc>
        <w:tc>
          <w:tcPr>
            <w:tcW w:w="3215" w:type="dxa"/>
          </w:tcPr>
          <w:p w14:paraId="18221F50" w14:textId="5633A156" w:rsidR="00735474" w:rsidRPr="00C02543" w:rsidRDefault="004F75D6" w:rsidP="00210D9B">
            <w:pPr>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inadequately demonstrates understanding of curriculum, subject content, pedagogical knowledge and student needs, or does not use the knowledge in practice.</w:t>
            </w:r>
          </w:p>
        </w:tc>
      </w:tr>
      <w:tr w:rsidR="00735474" w:rsidRPr="00C02543" w14:paraId="49D35CF9" w14:textId="77777777" w:rsidTr="00210D9B">
        <w:tc>
          <w:tcPr>
            <w:tcW w:w="14868" w:type="dxa"/>
            <w:gridSpan w:val="4"/>
            <w:shd w:val="clear" w:color="auto" w:fill="C6D9F1" w:themeFill="text2" w:themeFillTint="33"/>
          </w:tcPr>
          <w:p w14:paraId="62A75E23" w14:textId="6368D8AC" w:rsidR="00735474" w:rsidRPr="00C02543" w:rsidRDefault="00735474" w:rsidP="00210D9B">
            <w:pPr>
              <w:ind w:left="-18"/>
              <w:rPr>
                <w:rFonts w:asciiTheme="majorHAnsi" w:hAnsiTheme="majorHAnsi" w:cs="Times New Roman"/>
                <w:b/>
                <w:sz w:val="20"/>
                <w:szCs w:val="20"/>
              </w:rPr>
            </w:pPr>
            <w:r w:rsidRPr="00C02543">
              <w:rPr>
                <w:rFonts w:asciiTheme="majorHAnsi" w:hAnsiTheme="majorHAnsi" w:cs="Times New Roman"/>
                <w:b/>
                <w:sz w:val="20"/>
                <w:szCs w:val="20"/>
              </w:rPr>
              <w:t xml:space="preserve">Examples of Evidence </w:t>
            </w:r>
            <w:r w:rsidR="00A81317" w:rsidRPr="00C02543">
              <w:rPr>
                <w:rFonts w:asciiTheme="majorHAnsi" w:hAnsiTheme="majorHAnsi" w:cs="Times New Roman"/>
                <w:b/>
                <w:sz w:val="20"/>
                <w:szCs w:val="20"/>
              </w:rPr>
              <w:t xml:space="preserve">for </w:t>
            </w:r>
            <w:r w:rsidR="00942087">
              <w:rPr>
                <w:rFonts w:asciiTheme="majorHAnsi" w:hAnsiTheme="majorHAnsi" w:cs="Times New Roman"/>
                <w:b/>
                <w:sz w:val="20"/>
                <w:szCs w:val="20"/>
              </w:rPr>
              <w:t xml:space="preserve">Teacher </w:t>
            </w:r>
            <w:r w:rsidR="00A50E35">
              <w:rPr>
                <w:rFonts w:asciiTheme="majorHAnsi" w:hAnsiTheme="majorHAnsi" w:cs="Times New Roman"/>
                <w:b/>
                <w:sz w:val="20"/>
                <w:szCs w:val="20"/>
              </w:rPr>
              <w:t>Candidates</w:t>
            </w:r>
            <w:r w:rsidR="00A81317" w:rsidRPr="00C02543">
              <w:rPr>
                <w:rFonts w:asciiTheme="majorHAnsi" w:hAnsiTheme="majorHAnsi" w:cs="Times New Roman"/>
                <w:b/>
                <w:sz w:val="20"/>
                <w:szCs w:val="20"/>
              </w:rPr>
              <w:t xml:space="preserve"> </w:t>
            </w:r>
            <w:r w:rsidRPr="00C02543">
              <w:rPr>
                <w:rFonts w:asciiTheme="majorHAnsi" w:hAnsiTheme="majorHAnsi" w:cs="Times New Roman"/>
                <w:b/>
                <w:sz w:val="20"/>
                <w:szCs w:val="20"/>
              </w:rPr>
              <w:t>at each performance level:</w:t>
            </w:r>
          </w:p>
        </w:tc>
      </w:tr>
      <w:tr w:rsidR="00735474" w:rsidRPr="00C02543" w14:paraId="2B8AE6E7" w14:textId="77777777" w:rsidTr="00210D9B">
        <w:tc>
          <w:tcPr>
            <w:tcW w:w="3853" w:type="dxa"/>
          </w:tcPr>
          <w:p w14:paraId="4CA2AAC0" w14:textId="77777777" w:rsidR="00D608D6" w:rsidRPr="00D608D6" w:rsidRDefault="00D608D6" w:rsidP="00B6713D">
            <w:pPr>
              <w:numPr>
                <w:ilvl w:val="0"/>
                <w:numId w:val="32"/>
              </w:numPr>
              <w:ind w:left="187" w:hanging="187"/>
              <w:rPr>
                <w:rFonts w:asciiTheme="majorHAnsi" w:hAnsiTheme="majorHAnsi" w:cs="Times New Roman"/>
                <w:sz w:val="20"/>
                <w:szCs w:val="20"/>
              </w:rPr>
            </w:pPr>
            <w:r w:rsidRPr="00D608D6">
              <w:rPr>
                <w:rFonts w:asciiTheme="majorHAnsi" w:hAnsiTheme="majorHAnsi" w:cs="Times New Roman"/>
                <w:sz w:val="20"/>
                <w:szCs w:val="20"/>
              </w:rPr>
              <w:t>Continually makes meaningful connections to students’ prior knowledge and stated interests that advance learning.  (1.2)</w:t>
            </w:r>
          </w:p>
          <w:p w14:paraId="177D6FFA" w14:textId="77777777" w:rsidR="00D608D6" w:rsidRPr="00D608D6" w:rsidRDefault="00D608D6" w:rsidP="00B6713D">
            <w:pPr>
              <w:numPr>
                <w:ilvl w:val="0"/>
                <w:numId w:val="32"/>
              </w:numPr>
              <w:ind w:left="187" w:hanging="187"/>
              <w:rPr>
                <w:rFonts w:asciiTheme="majorHAnsi" w:hAnsiTheme="majorHAnsi" w:cs="Times New Roman"/>
                <w:sz w:val="20"/>
                <w:szCs w:val="20"/>
              </w:rPr>
            </w:pPr>
            <w:r w:rsidRPr="00D608D6">
              <w:rPr>
                <w:rFonts w:asciiTheme="majorHAnsi" w:hAnsiTheme="majorHAnsi" w:cs="Times New Roman"/>
                <w:sz w:val="20"/>
                <w:szCs w:val="20"/>
              </w:rPr>
              <w:t>Guides students to explore and report content knowledge as independently as possible and to apply what they have learned in new ways. (1.2)</w:t>
            </w:r>
          </w:p>
          <w:p w14:paraId="423D96B2" w14:textId="77777777" w:rsidR="00D608D6" w:rsidRPr="00D608D6" w:rsidRDefault="00D608D6" w:rsidP="00B6713D">
            <w:pPr>
              <w:numPr>
                <w:ilvl w:val="0"/>
                <w:numId w:val="32"/>
              </w:numPr>
              <w:ind w:left="187" w:hanging="187"/>
              <w:rPr>
                <w:rFonts w:asciiTheme="majorHAnsi" w:hAnsiTheme="majorHAnsi" w:cs="Times New Roman"/>
                <w:sz w:val="20"/>
                <w:szCs w:val="20"/>
              </w:rPr>
            </w:pPr>
            <w:r w:rsidRPr="00D608D6">
              <w:rPr>
                <w:rFonts w:asciiTheme="majorHAnsi" w:hAnsiTheme="majorHAnsi" w:cs="Times New Roman"/>
                <w:sz w:val="20"/>
                <w:szCs w:val="20"/>
              </w:rPr>
              <w:t>Gives assignments that have students laying groundwork for upcoming topics, helps them evaluate sources, and then guides them to see connections. (1.4)</w:t>
            </w:r>
          </w:p>
          <w:p w14:paraId="4FCB1270" w14:textId="77777777" w:rsidR="00D608D6" w:rsidRPr="00D608D6" w:rsidRDefault="00D608D6" w:rsidP="00B6713D">
            <w:pPr>
              <w:numPr>
                <w:ilvl w:val="0"/>
                <w:numId w:val="32"/>
              </w:numPr>
              <w:ind w:left="187" w:hanging="187"/>
              <w:rPr>
                <w:rFonts w:asciiTheme="majorHAnsi" w:hAnsiTheme="majorHAnsi" w:cs="Times New Roman"/>
                <w:sz w:val="20"/>
                <w:szCs w:val="20"/>
              </w:rPr>
            </w:pPr>
            <w:r w:rsidRPr="00D608D6">
              <w:rPr>
                <w:rFonts w:asciiTheme="majorHAnsi" w:hAnsiTheme="majorHAnsi" w:cs="Times New Roman"/>
                <w:sz w:val="20"/>
                <w:szCs w:val="20"/>
              </w:rPr>
              <w:t xml:space="preserve">Seeks ways to use various materials, </w:t>
            </w:r>
            <w:r w:rsidRPr="00D608D6">
              <w:rPr>
                <w:rFonts w:asciiTheme="majorHAnsi" w:hAnsiTheme="majorHAnsi" w:cs="Times New Roman"/>
                <w:sz w:val="20"/>
                <w:szCs w:val="20"/>
              </w:rPr>
              <w:lastRenderedPageBreak/>
              <w:t>resources, technologies, and research skills in lessons based on best practice and adapts teaching to support students when assessment indicate a lack of understanding or a need for extension. (1.5)</w:t>
            </w:r>
          </w:p>
          <w:p w14:paraId="3C8F427B" w14:textId="77777777" w:rsidR="00D608D6" w:rsidRPr="00D608D6" w:rsidRDefault="00D608D6" w:rsidP="00B6713D">
            <w:pPr>
              <w:numPr>
                <w:ilvl w:val="0"/>
                <w:numId w:val="32"/>
              </w:numPr>
              <w:ind w:left="187" w:hanging="187"/>
              <w:rPr>
                <w:rFonts w:asciiTheme="majorHAnsi" w:hAnsiTheme="majorHAnsi" w:cs="Times New Roman"/>
                <w:sz w:val="20"/>
                <w:szCs w:val="20"/>
              </w:rPr>
            </w:pPr>
            <w:r w:rsidRPr="00D608D6">
              <w:rPr>
                <w:rFonts w:asciiTheme="majorHAnsi" w:hAnsiTheme="majorHAnsi" w:cs="Times New Roman"/>
                <w:sz w:val="20"/>
                <w:szCs w:val="20"/>
              </w:rPr>
              <w:t>Continually makes connections between content are</w:t>
            </w:r>
            <w:r w:rsidR="00FD5AF1">
              <w:rPr>
                <w:rFonts w:asciiTheme="majorHAnsi" w:hAnsiTheme="majorHAnsi" w:cs="Times New Roman"/>
                <w:sz w:val="20"/>
                <w:szCs w:val="20"/>
              </w:rPr>
              <w:t xml:space="preserve">a and to real life experiences and </w:t>
            </w:r>
            <w:r w:rsidRPr="00D608D6">
              <w:rPr>
                <w:rFonts w:asciiTheme="majorHAnsi" w:hAnsiTheme="majorHAnsi" w:cs="Times New Roman"/>
                <w:sz w:val="20"/>
                <w:szCs w:val="20"/>
              </w:rPr>
              <w:t>encourages students to make these connections. (1.3)</w:t>
            </w:r>
          </w:p>
          <w:p w14:paraId="5EF642D2" w14:textId="77777777" w:rsidR="00D608D6" w:rsidRPr="00D608D6" w:rsidRDefault="00D608D6" w:rsidP="00B6713D">
            <w:pPr>
              <w:numPr>
                <w:ilvl w:val="0"/>
                <w:numId w:val="32"/>
              </w:numPr>
              <w:ind w:left="187" w:hanging="187"/>
              <w:rPr>
                <w:rFonts w:asciiTheme="majorHAnsi" w:hAnsiTheme="majorHAnsi" w:cs="Times New Roman"/>
                <w:sz w:val="20"/>
                <w:szCs w:val="20"/>
              </w:rPr>
            </w:pPr>
            <w:r w:rsidRPr="00D608D6">
              <w:rPr>
                <w:rFonts w:asciiTheme="majorHAnsi" w:hAnsiTheme="majorHAnsi" w:cs="Times New Roman"/>
                <w:sz w:val="20"/>
                <w:szCs w:val="20"/>
              </w:rPr>
              <w:t>Continual evidence of differentiated instruction to facilitate the learning of all students. (1.6)</w:t>
            </w:r>
          </w:p>
          <w:p w14:paraId="286E5FD6" w14:textId="77777777" w:rsidR="00D608D6" w:rsidRPr="00D608D6" w:rsidRDefault="00D608D6" w:rsidP="00B6713D">
            <w:pPr>
              <w:numPr>
                <w:ilvl w:val="0"/>
                <w:numId w:val="32"/>
              </w:numPr>
              <w:ind w:left="187" w:hanging="187"/>
              <w:rPr>
                <w:rFonts w:asciiTheme="majorHAnsi" w:hAnsiTheme="majorHAnsi" w:cs="Times New Roman"/>
                <w:sz w:val="20"/>
                <w:szCs w:val="20"/>
              </w:rPr>
            </w:pPr>
            <w:r w:rsidRPr="00D608D6">
              <w:rPr>
                <w:rFonts w:asciiTheme="majorHAnsi" w:hAnsiTheme="majorHAnsi" w:cs="Times New Roman"/>
                <w:sz w:val="20"/>
                <w:szCs w:val="20"/>
              </w:rPr>
              <w:t>Continually uses best practice and current research to create lessons that avoid impediments to student learning. (1.6)</w:t>
            </w:r>
          </w:p>
          <w:p w14:paraId="2D5F5DA6" w14:textId="77777777" w:rsidR="00D608D6" w:rsidRPr="00D608D6" w:rsidRDefault="00D608D6" w:rsidP="00B6713D">
            <w:pPr>
              <w:numPr>
                <w:ilvl w:val="0"/>
                <w:numId w:val="32"/>
              </w:numPr>
              <w:ind w:left="187" w:hanging="187"/>
              <w:rPr>
                <w:rFonts w:asciiTheme="majorHAnsi" w:hAnsiTheme="majorHAnsi" w:cs="Times New Roman"/>
                <w:sz w:val="20"/>
                <w:szCs w:val="20"/>
              </w:rPr>
            </w:pPr>
            <w:r w:rsidRPr="00D608D6">
              <w:rPr>
                <w:rFonts w:asciiTheme="majorHAnsi" w:hAnsiTheme="majorHAnsi" w:cs="Times New Roman"/>
                <w:sz w:val="20"/>
                <w:szCs w:val="20"/>
              </w:rPr>
              <w:t>Continually uses the curriculum as a tool to set high expectations for all students and help them meet these expectations. (1.6)</w:t>
            </w:r>
          </w:p>
          <w:p w14:paraId="3E987907" w14:textId="77777777" w:rsidR="00D608D6" w:rsidRPr="00D608D6" w:rsidRDefault="00D608D6" w:rsidP="00B6713D">
            <w:pPr>
              <w:numPr>
                <w:ilvl w:val="0"/>
                <w:numId w:val="32"/>
              </w:numPr>
              <w:ind w:left="187" w:hanging="187"/>
              <w:rPr>
                <w:rFonts w:asciiTheme="majorHAnsi" w:hAnsiTheme="majorHAnsi" w:cs="Times New Roman"/>
                <w:sz w:val="20"/>
                <w:szCs w:val="20"/>
              </w:rPr>
            </w:pPr>
            <w:r w:rsidRPr="00D608D6">
              <w:rPr>
                <w:rFonts w:asciiTheme="majorHAnsi" w:hAnsiTheme="majorHAnsi" w:cs="Times New Roman"/>
                <w:sz w:val="20"/>
                <w:szCs w:val="20"/>
              </w:rPr>
              <w:t>Content is developmentally appropriate and is well planned to encourage students to call upon their backgrounds for understanding. (1.7)</w:t>
            </w:r>
          </w:p>
          <w:p w14:paraId="7A67E592" w14:textId="77777777" w:rsidR="00D608D6" w:rsidRPr="00D608D6" w:rsidRDefault="00D608D6" w:rsidP="00B6713D">
            <w:pPr>
              <w:numPr>
                <w:ilvl w:val="0"/>
                <w:numId w:val="32"/>
              </w:numPr>
              <w:ind w:left="187" w:hanging="187"/>
              <w:rPr>
                <w:rFonts w:asciiTheme="majorHAnsi" w:hAnsiTheme="majorHAnsi" w:cs="Times New Roman"/>
                <w:sz w:val="20"/>
                <w:szCs w:val="20"/>
              </w:rPr>
            </w:pPr>
            <w:r w:rsidRPr="00D608D6">
              <w:rPr>
                <w:rFonts w:asciiTheme="majorHAnsi" w:hAnsiTheme="majorHAnsi" w:cs="Times New Roman"/>
                <w:sz w:val="20"/>
                <w:szCs w:val="20"/>
              </w:rPr>
              <w:t xml:space="preserve">Models and encourages students to communicate verbally and nonverbally in ways that demonstrate respect for and </w:t>
            </w:r>
            <w:r w:rsidR="00FD5AF1">
              <w:rPr>
                <w:rFonts w:asciiTheme="majorHAnsi" w:hAnsiTheme="majorHAnsi" w:cs="Times New Roman"/>
                <w:sz w:val="20"/>
                <w:szCs w:val="20"/>
              </w:rPr>
              <w:t>responsiveness to a variety of student differences</w:t>
            </w:r>
            <w:r w:rsidRPr="00D608D6">
              <w:rPr>
                <w:rFonts w:asciiTheme="majorHAnsi" w:hAnsiTheme="majorHAnsi" w:cs="Times New Roman"/>
                <w:sz w:val="20"/>
                <w:szCs w:val="20"/>
              </w:rPr>
              <w:t>. (1.7)</w:t>
            </w:r>
          </w:p>
          <w:p w14:paraId="7EDEFEAE" w14:textId="77777777" w:rsidR="00D608D6" w:rsidRPr="00D608D6" w:rsidRDefault="00D608D6" w:rsidP="00B6713D">
            <w:pPr>
              <w:numPr>
                <w:ilvl w:val="0"/>
                <w:numId w:val="32"/>
              </w:numPr>
              <w:ind w:left="187" w:hanging="187"/>
              <w:rPr>
                <w:rFonts w:asciiTheme="majorHAnsi" w:hAnsiTheme="majorHAnsi" w:cs="Times New Roman"/>
                <w:sz w:val="20"/>
                <w:szCs w:val="20"/>
              </w:rPr>
            </w:pPr>
            <w:r w:rsidRPr="00D608D6">
              <w:rPr>
                <w:rFonts w:asciiTheme="majorHAnsi" w:hAnsiTheme="majorHAnsi" w:cs="Times New Roman"/>
                <w:sz w:val="20"/>
                <w:szCs w:val="20"/>
              </w:rPr>
              <w:t>Continually demonstrates use of a variety of resources to support positive, engaging activities for diverse learners.</w:t>
            </w:r>
          </w:p>
          <w:p w14:paraId="4BDD67F3" w14:textId="77777777" w:rsidR="007E0617" w:rsidRPr="00C02543" w:rsidRDefault="007E0617" w:rsidP="00210D9B">
            <w:pPr>
              <w:ind w:left="360"/>
              <w:rPr>
                <w:rFonts w:asciiTheme="majorHAnsi" w:hAnsiTheme="majorHAnsi" w:cs="Times New Roman"/>
                <w:sz w:val="20"/>
                <w:szCs w:val="20"/>
              </w:rPr>
            </w:pPr>
          </w:p>
          <w:p w14:paraId="07E9B02B" w14:textId="77777777" w:rsidR="00FD5AF1" w:rsidRPr="00D608D6" w:rsidRDefault="00FD5AF1" w:rsidP="00210D9B">
            <w:pPr>
              <w:ind w:left="187" w:hanging="187"/>
              <w:rPr>
                <w:rFonts w:asciiTheme="majorHAnsi" w:hAnsiTheme="majorHAnsi" w:cs="Times New Roman"/>
                <w:b/>
                <w:sz w:val="20"/>
                <w:szCs w:val="20"/>
                <w:u w:val="single"/>
              </w:rPr>
            </w:pPr>
            <w:r>
              <w:rPr>
                <w:rFonts w:asciiTheme="majorHAnsi" w:hAnsiTheme="majorHAnsi" w:cs="Times New Roman"/>
                <w:b/>
                <w:sz w:val="20"/>
                <w:szCs w:val="20"/>
                <w:u w:val="single"/>
              </w:rPr>
              <w:t>Student Evidence</w:t>
            </w:r>
          </w:p>
          <w:p w14:paraId="2B1821C3" w14:textId="77777777" w:rsidR="00FD5AF1" w:rsidRPr="00D608D6" w:rsidRDefault="00FD5AF1" w:rsidP="00B6713D">
            <w:pPr>
              <w:numPr>
                <w:ilvl w:val="0"/>
                <w:numId w:val="32"/>
              </w:numPr>
              <w:ind w:left="187" w:hanging="187"/>
              <w:rPr>
                <w:rFonts w:asciiTheme="majorHAnsi" w:hAnsiTheme="majorHAnsi" w:cs="Times New Roman"/>
                <w:sz w:val="20"/>
                <w:szCs w:val="20"/>
              </w:rPr>
            </w:pPr>
            <w:r w:rsidRPr="00D608D6">
              <w:rPr>
                <w:rFonts w:asciiTheme="majorHAnsi" w:hAnsiTheme="majorHAnsi" w:cs="Times New Roman"/>
                <w:sz w:val="20"/>
                <w:szCs w:val="20"/>
              </w:rPr>
              <w:t>Students routinely participate in activities that involve higher order thinking including analyzing, synthesizing, and evaluating an idea or product.  (1.2)</w:t>
            </w:r>
          </w:p>
          <w:p w14:paraId="57D3FBE6" w14:textId="77777777" w:rsidR="00FD5AF1" w:rsidRPr="00D608D6" w:rsidRDefault="00FD5AF1" w:rsidP="00B6713D">
            <w:pPr>
              <w:numPr>
                <w:ilvl w:val="0"/>
                <w:numId w:val="32"/>
              </w:numPr>
              <w:ind w:left="187" w:hanging="187"/>
              <w:rPr>
                <w:rFonts w:asciiTheme="majorHAnsi" w:hAnsiTheme="majorHAnsi" w:cs="Times New Roman"/>
                <w:sz w:val="20"/>
                <w:szCs w:val="20"/>
              </w:rPr>
            </w:pPr>
            <w:r w:rsidRPr="00D608D6">
              <w:rPr>
                <w:rFonts w:asciiTheme="majorHAnsi" w:hAnsiTheme="majorHAnsi" w:cs="Times New Roman"/>
                <w:sz w:val="20"/>
                <w:szCs w:val="20"/>
              </w:rPr>
              <w:t>Students are active participants in assignments, leading discussions, researching and sharing findings. (1.2)</w:t>
            </w:r>
          </w:p>
          <w:p w14:paraId="7A737A06" w14:textId="77777777" w:rsidR="00FD5AF1" w:rsidRPr="00D608D6" w:rsidRDefault="00FD5AF1" w:rsidP="00B6713D">
            <w:pPr>
              <w:numPr>
                <w:ilvl w:val="0"/>
                <w:numId w:val="32"/>
              </w:numPr>
              <w:ind w:left="187" w:hanging="187"/>
              <w:rPr>
                <w:rFonts w:asciiTheme="majorHAnsi" w:hAnsiTheme="majorHAnsi" w:cs="Times New Roman"/>
                <w:sz w:val="20"/>
                <w:szCs w:val="20"/>
              </w:rPr>
            </w:pPr>
            <w:r w:rsidRPr="00D608D6">
              <w:rPr>
                <w:rFonts w:asciiTheme="majorHAnsi" w:hAnsiTheme="majorHAnsi" w:cs="Times New Roman"/>
                <w:sz w:val="20"/>
                <w:szCs w:val="20"/>
              </w:rPr>
              <w:t xml:space="preserve">Students know to use everyday knowledge and experiences in classroom </w:t>
            </w:r>
            <w:r w:rsidRPr="00D608D6">
              <w:rPr>
                <w:rFonts w:asciiTheme="majorHAnsi" w:hAnsiTheme="majorHAnsi" w:cs="Times New Roman"/>
                <w:sz w:val="20"/>
                <w:szCs w:val="20"/>
              </w:rPr>
              <w:lastRenderedPageBreak/>
              <w:t>discussion, activities and assignments. (1.3)</w:t>
            </w:r>
          </w:p>
          <w:p w14:paraId="3B1D1F5B" w14:textId="77777777" w:rsidR="00FD5AF1" w:rsidRPr="00D608D6" w:rsidRDefault="00FD5AF1" w:rsidP="00B6713D">
            <w:pPr>
              <w:numPr>
                <w:ilvl w:val="0"/>
                <w:numId w:val="32"/>
              </w:numPr>
              <w:ind w:left="187" w:hanging="187"/>
              <w:rPr>
                <w:rFonts w:asciiTheme="majorHAnsi" w:hAnsiTheme="majorHAnsi" w:cs="Times New Roman"/>
                <w:sz w:val="20"/>
                <w:szCs w:val="20"/>
              </w:rPr>
            </w:pPr>
            <w:r w:rsidRPr="00D608D6">
              <w:rPr>
                <w:rFonts w:asciiTheme="majorHAnsi" w:hAnsiTheme="majorHAnsi" w:cs="Times New Roman"/>
                <w:sz w:val="20"/>
                <w:szCs w:val="20"/>
              </w:rPr>
              <w:t>Strong evidence of students being able to independently fuse skills and prior knowledge to new information, yielding students’ increased knowledge and abilities. (1.6)</w:t>
            </w:r>
          </w:p>
          <w:p w14:paraId="6748C48B" w14:textId="77777777" w:rsidR="007E0617" w:rsidRPr="00C02543" w:rsidRDefault="007E0617" w:rsidP="00210D9B">
            <w:pPr>
              <w:ind w:left="360"/>
              <w:rPr>
                <w:rFonts w:asciiTheme="majorHAnsi" w:hAnsiTheme="majorHAnsi" w:cs="Times New Roman"/>
                <w:sz w:val="20"/>
                <w:szCs w:val="20"/>
              </w:rPr>
            </w:pPr>
          </w:p>
          <w:p w14:paraId="6DA8E435" w14:textId="77777777" w:rsidR="007E0617" w:rsidRPr="00C02543" w:rsidRDefault="007E0617" w:rsidP="00210D9B">
            <w:pPr>
              <w:ind w:left="360"/>
              <w:rPr>
                <w:rFonts w:asciiTheme="majorHAnsi" w:hAnsiTheme="majorHAnsi" w:cs="Times New Roman"/>
                <w:sz w:val="20"/>
                <w:szCs w:val="20"/>
              </w:rPr>
            </w:pPr>
          </w:p>
        </w:tc>
        <w:tc>
          <w:tcPr>
            <w:tcW w:w="4144" w:type="dxa"/>
          </w:tcPr>
          <w:p w14:paraId="0347ABAF" w14:textId="77777777" w:rsidR="000A3CAC" w:rsidRPr="00C02543" w:rsidRDefault="00D608D6" w:rsidP="00B6713D">
            <w:pPr>
              <w:pStyle w:val="ListParagraph"/>
              <w:numPr>
                <w:ilvl w:val="0"/>
                <w:numId w:val="4"/>
              </w:numPr>
              <w:ind w:left="162" w:hanging="198"/>
              <w:rPr>
                <w:rFonts w:asciiTheme="majorHAnsi" w:hAnsiTheme="majorHAnsi"/>
                <w:sz w:val="20"/>
                <w:szCs w:val="20"/>
              </w:rPr>
            </w:pPr>
            <w:r w:rsidRPr="00455226">
              <w:rPr>
                <w:rFonts w:asciiTheme="majorHAnsi" w:hAnsiTheme="majorHAnsi"/>
                <w:sz w:val="20"/>
                <w:szCs w:val="20"/>
              </w:rPr>
              <w:lastRenderedPageBreak/>
              <w:t xml:space="preserve">Arranges opportunities for students to explore content knowledge in various and </w:t>
            </w:r>
            <w:r>
              <w:rPr>
                <w:rFonts w:asciiTheme="majorHAnsi" w:hAnsiTheme="majorHAnsi"/>
                <w:sz w:val="20"/>
                <w:szCs w:val="20"/>
              </w:rPr>
              <w:t>complex ways.  (1.2)</w:t>
            </w:r>
          </w:p>
          <w:p w14:paraId="6F9217BC" w14:textId="77777777" w:rsidR="00644DC6" w:rsidRPr="00C02543" w:rsidRDefault="00644DC6" w:rsidP="00B6713D">
            <w:pPr>
              <w:pStyle w:val="ListParagraph"/>
              <w:numPr>
                <w:ilvl w:val="0"/>
                <w:numId w:val="4"/>
              </w:numPr>
              <w:ind w:left="162" w:hanging="162"/>
              <w:rPr>
                <w:rFonts w:asciiTheme="majorHAnsi" w:hAnsiTheme="majorHAnsi"/>
                <w:sz w:val="20"/>
                <w:szCs w:val="20"/>
              </w:rPr>
            </w:pPr>
            <w:r w:rsidRPr="00C02543">
              <w:rPr>
                <w:rFonts w:asciiTheme="majorHAnsi" w:hAnsiTheme="majorHAnsi"/>
                <w:sz w:val="20"/>
                <w:szCs w:val="20"/>
              </w:rPr>
              <w:t>Uses students’ prior knowledge and stated interests to guide instruction (1.2)</w:t>
            </w:r>
          </w:p>
          <w:p w14:paraId="52A58C39" w14:textId="68DCF8E3" w:rsidR="008C6D86" w:rsidRPr="00C02543" w:rsidRDefault="00264856" w:rsidP="00B6713D">
            <w:pPr>
              <w:pStyle w:val="ListParagraph"/>
              <w:numPr>
                <w:ilvl w:val="0"/>
                <w:numId w:val="4"/>
              </w:numPr>
              <w:ind w:left="162" w:hanging="162"/>
              <w:rPr>
                <w:rFonts w:asciiTheme="majorHAnsi" w:hAnsiTheme="majorHAnsi"/>
                <w:sz w:val="20"/>
                <w:szCs w:val="20"/>
              </w:rPr>
            </w:pPr>
            <w:r w:rsidRPr="00C02543">
              <w:rPr>
                <w:rFonts w:asciiTheme="majorHAnsi" w:hAnsiTheme="majorHAnsi"/>
                <w:sz w:val="20"/>
                <w:szCs w:val="20"/>
              </w:rPr>
              <w:t xml:space="preserve">The </w:t>
            </w:r>
            <w:r w:rsidR="00942087">
              <w:rPr>
                <w:rFonts w:asciiTheme="majorHAnsi" w:hAnsiTheme="majorHAnsi"/>
                <w:sz w:val="20"/>
                <w:szCs w:val="20"/>
              </w:rPr>
              <w:t xml:space="preserve">teacher candidate </w:t>
            </w:r>
            <w:r w:rsidRPr="00C02543">
              <w:rPr>
                <w:rFonts w:asciiTheme="majorHAnsi" w:hAnsiTheme="majorHAnsi"/>
                <w:sz w:val="20"/>
                <w:szCs w:val="20"/>
              </w:rPr>
              <w:t>consistently connects the assigned content to other content areas and makes the content relevant to the students. (1.3)</w:t>
            </w:r>
          </w:p>
          <w:p w14:paraId="340139F4" w14:textId="77777777" w:rsidR="00D608D6" w:rsidRDefault="00644DC6" w:rsidP="00B6713D">
            <w:pPr>
              <w:pStyle w:val="ListParagraph"/>
              <w:numPr>
                <w:ilvl w:val="0"/>
                <w:numId w:val="4"/>
              </w:numPr>
              <w:ind w:left="162" w:hanging="162"/>
              <w:rPr>
                <w:rFonts w:asciiTheme="majorHAnsi" w:hAnsiTheme="majorHAnsi"/>
                <w:sz w:val="20"/>
                <w:szCs w:val="20"/>
              </w:rPr>
            </w:pPr>
            <w:r w:rsidRPr="00C02543">
              <w:rPr>
                <w:rFonts w:asciiTheme="majorHAnsi" w:hAnsiTheme="majorHAnsi"/>
                <w:sz w:val="20"/>
                <w:szCs w:val="20"/>
              </w:rPr>
              <w:t xml:space="preserve">Provides background information </w:t>
            </w:r>
            <w:r w:rsidR="00D608D6">
              <w:rPr>
                <w:rFonts w:asciiTheme="majorHAnsi" w:hAnsiTheme="majorHAnsi"/>
                <w:sz w:val="20"/>
                <w:szCs w:val="20"/>
              </w:rPr>
              <w:t>relative to topic of discussion and is</w:t>
            </w:r>
            <w:r w:rsidRPr="00C02543">
              <w:rPr>
                <w:rFonts w:asciiTheme="majorHAnsi" w:hAnsiTheme="majorHAnsi"/>
                <w:sz w:val="20"/>
                <w:szCs w:val="20"/>
              </w:rPr>
              <w:t xml:space="preserve"> able to direct students to appropriate sources to retrieve additional i</w:t>
            </w:r>
            <w:r w:rsidR="00D608D6">
              <w:rPr>
                <w:rFonts w:asciiTheme="majorHAnsi" w:hAnsiTheme="majorHAnsi"/>
                <w:sz w:val="20"/>
                <w:szCs w:val="20"/>
              </w:rPr>
              <w:t>nformation</w:t>
            </w:r>
          </w:p>
          <w:p w14:paraId="2E1917EA" w14:textId="77777777" w:rsidR="00644DC6" w:rsidRPr="00C02543" w:rsidRDefault="00D608D6" w:rsidP="00B6713D">
            <w:pPr>
              <w:pStyle w:val="ListParagraph"/>
              <w:numPr>
                <w:ilvl w:val="0"/>
                <w:numId w:val="4"/>
              </w:numPr>
              <w:ind w:left="162" w:hanging="162"/>
              <w:rPr>
                <w:rFonts w:asciiTheme="majorHAnsi" w:hAnsiTheme="majorHAnsi"/>
                <w:sz w:val="20"/>
                <w:szCs w:val="20"/>
              </w:rPr>
            </w:pPr>
            <w:r>
              <w:rPr>
                <w:rFonts w:asciiTheme="majorHAnsi" w:hAnsiTheme="majorHAnsi"/>
                <w:sz w:val="20"/>
                <w:szCs w:val="20"/>
              </w:rPr>
              <w:t xml:space="preserve">Demonstrates </w:t>
            </w:r>
            <w:r w:rsidR="00644DC6" w:rsidRPr="00C02543">
              <w:rPr>
                <w:rFonts w:asciiTheme="majorHAnsi" w:hAnsiTheme="majorHAnsi"/>
                <w:sz w:val="20"/>
                <w:szCs w:val="20"/>
              </w:rPr>
              <w:t xml:space="preserve">ability to model information </w:t>
            </w:r>
            <w:r w:rsidR="00644DC6" w:rsidRPr="00C02543">
              <w:rPr>
                <w:rFonts w:asciiTheme="majorHAnsi" w:hAnsiTheme="majorHAnsi"/>
                <w:sz w:val="20"/>
                <w:szCs w:val="20"/>
              </w:rPr>
              <w:lastRenderedPageBreak/>
              <w:t>evaluation techniques</w:t>
            </w:r>
            <w:r>
              <w:rPr>
                <w:rFonts w:asciiTheme="majorHAnsi" w:hAnsiTheme="majorHAnsi"/>
                <w:sz w:val="20"/>
                <w:szCs w:val="20"/>
              </w:rPr>
              <w:t xml:space="preserve"> and</w:t>
            </w:r>
            <w:r w:rsidR="00644DC6" w:rsidRPr="00C02543">
              <w:rPr>
                <w:rFonts w:asciiTheme="majorHAnsi" w:hAnsiTheme="majorHAnsi"/>
                <w:sz w:val="20"/>
                <w:szCs w:val="20"/>
              </w:rPr>
              <w:t xml:space="preserve"> to facilitate and direct students’ thought processes (1.4)</w:t>
            </w:r>
          </w:p>
          <w:p w14:paraId="13B7306C" w14:textId="77777777" w:rsidR="00D608D6" w:rsidRDefault="00644DC6" w:rsidP="00B6713D">
            <w:pPr>
              <w:pStyle w:val="ListParagraph"/>
              <w:numPr>
                <w:ilvl w:val="0"/>
                <w:numId w:val="4"/>
              </w:numPr>
              <w:ind w:left="162" w:hanging="162"/>
              <w:rPr>
                <w:rFonts w:asciiTheme="majorHAnsi" w:hAnsiTheme="majorHAnsi"/>
                <w:sz w:val="20"/>
                <w:szCs w:val="20"/>
              </w:rPr>
            </w:pPr>
            <w:r w:rsidRPr="00C02543">
              <w:rPr>
                <w:rFonts w:asciiTheme="majorHAnsi" w:hAnsiTheme="majorHAnsi"/>
                <w:sz w:val="20"/>
                <w:szCs w:val="20"/>
              </w:rPr>
              <w:t>Selects and uses materials, resources, technologies, and research skills appro</w:t>
            </w:r>
            <w:r w:rsidR="00D608D6">
              <w:rPr>
                <w:rFonts w:asciiTheme="majorHAnsi" w:hAnsiTheme="majorHAnsi"/>
                <w:sz w:val="20"/>
                <w:szCs w:val="20"/>
              </w:rPr>
              <w:t>priate for subject discipline.</w:t>
            </w:r>
          </w:p>
          <w:p w14:paraId="75C94C7D" w14:textId="77777777" w:rsidR="00D608D6" w:rsidRDefault="00D608D6" w:rsidP="00B6713D">
            <w:pPr>
              <w:pStyle w:val="ListParagraph"/>
              <w:numPr>
                <w:ilvl w:val="0"/>
                <w:numId w:val="4"/>
              </w:numPr>
              <w:ind w:left="162" w:hanging="162"/>
              <w:rPr>
                <w:rFonts w:asciiTheme="majorHAnsi" w:hAnsiTheme="majorHAnsi"/>
                <w:sz w:val="20"/>
                <w:szCs w:val="20"/>
              </w:rPr>
            </w:pPr>
            <w:r>
              <w:rPr>
                <w:rFonts w:asciiTheme="majorHAnsi" w:hAnsiTheme="majorHAnsi"/>
                <w:sz w:val="20"/>
                <w:szCs w:val="20"/>
              </w:rPr>
              <w:t>P</w:t>
            </w:r>
            <w:r w:rsidR="00644DC6" w:rsidRPr="00C02543">
              <w:rPr>
                <w:rFonts w:asciiTheme="majorHAnsi" w:hAnsiTheme="majorHAnsi"/>
                <w:sz w:val="20"/>
                <w:szCs w:val="20"/>
              </w:rPr>
              <w:t>lans appropriate intervention when students i</w:t>
            </w:r>
            <w:r>
              <w:rPr>
                <w:rFonts w:asciiTheme="majorHAnsi" w:hAnsiTheme="majorHAnsi"/>
                <w:sz w:val="20"/>
                <w:szCs w:val="20"/>
              </w:rPr>
              <w:t>ndicate a lack of understanding.</w:t>
            </w:r>
          </w:p>
          <w:p w14:paraId="46884C86" w14:textId="77777777" w:rsidR="00644DC6" w:rsidRPr="00C02543" w:rsidRDefault="00D608D6" w:rsidP="00B6713D">
            <w:pPr>
              <w:pStyle w:val="ListParagraph"/>
              <w:numPr>
                <w:ilvl w:val="0"/>
                <w:numId w:val="4"/>
              </w:numPr>
              <w:ind w:left="162" w:hanging="162"/>
              <w:rPr>
                <w:rFonts w:asciiTheme="majorHAnsi" w:hAnsiTheme="majorHAnsi"/>
                <w:sz w:val="20"/>
                <w:szCs w:val="20"/>
              </w:rPr>
            </w:pPr>
            <w:r>
              <w:rPr>
                <w:rFonts w:asciiTheme="majorHAnsi" w:hAnsiTheme="majorHAnsi"/>
                <w:sz w:val="20"/>
                <w:szCs w:val="20"/>
              </w:rPr>
              <w:t>A</w:t>
            </w:r>
            <w:r w:rsidR="00644DC6" w:rsidRPr="00C02543">
              <w:rPr>
                <w:rFonts w:asciiTheme="majorHAnsi" w:hAnsiTheme="majorHAnsi"/>
                <w:sz w:val="20"/>
                <w:szCs w:val="20"/>
              </w:rPr>
              <w:t>dapt</w:t>
            </w:r>
            <w:r>
              <w:rPr>
                <w:rFonts w:asciiTheme="majorHAnsi" w:hAnsiTheme="majorHAnsi"/>
                <w:sz w:val="20"/>
                <w:szCs w:val="20"/>
              </w:rPr>
              <w:t>s</w:t>
            </w:r>
            <w:r w:rsidR="00644DC6" w:rsidRPr="00C02543">
              <w:rPr>
                <w:rFonts w:asciiTheme="majorHAnsi" w:hAnsiTheme="majorHAnsi"/>
                <w:sz w:val="20"/>
                <w:szCs w:val="20"/>
              </w:rPr>
              <w:t xml:space="preserve"> teaching methodologies based on unexpected but welcomed teachable moments (1.5)</w:t>
            </w:r>
          </w:p>
          <w:p w14:paraId="75EC86EB" w14:textId="77777777" w:rsidR="008C6D86" w:rsidRPr="00C02543" w:rsidRDefault="00D608D6" w:rsidP="00B6713D">
            <w:pPr>
              <w:pStyle w:val="ListParagraph"/>
              <w:numPr>
                <w:ilvl w:val="0"/>
                <w:numId w:val="4"/>
              </w:numPr>
              <w:ind w:left="162" w:hanging="162"/>
              <w:rPr>
                <w:rFonts w:asciiTheme="majorHAnsi" w:hAnsiTheme="majorHAnsi"/>
                <w:sz w:val="20"/>
                <w:szCs w:val="20"/>
              </w:rPr>
            </w:pPr>
            <w:r>
              <w:rPr>
                <w:rFonts w:asciiTheme="majorHAnsi" w:hAnsiTheme="majorHAnsi"/>
                <w:sz w:val="20"/>
                <w:szCs w:val="20"/>
              </w:rPr>
              <w:t>P</w:t>
            </w:r>
            <w:r w:rsidR="00CB1729" w:rsidRPr="00C02543">
              <w:rPr>
                <w:rFonts w:asciiTheme="majorHAnsi" w:hAnsiTheme="majorHAnsi"/>
                <w:sz w:val="20"/>
                <w:szCs w:val="20"/>
              </w:rPr>
              <w:t>lans instruction that demonstrates strong knowledge of the students’ developmental needs or backgrounds. (1.7)</w:t>
            </w:r>
          </w:p>
          <w:p w14:paraId="0E00E833" w14:textId="77777777" w:rsidR="0015533E" w:rsidRPr="00FC1864" w:rsidRDefault="0015533E" w:rsidP="00B6713D">
            <w:pPr>
              <w:pStyle w:val="ListParagraph"/>
              <w:numPr>
                <w:ilvl w:val="0"/>
                <w:numId w:val="33"/>
              </w:numPr>
              <w:spacing w:after="120"/>
              <w:ind w:left="162" w:hanging="180"/>
              <w:rPr>
                <w:rFonts w:asciiTheme="majorHAnsi" w:hAnsiTheme="majorHAnsi" w:cs="Times New Roman"/>
                <w:sz w:val="20"/>
                <w:szCs w:val="20"/>
              </w:rPr>
            </w:pPr>
            <w:r w:rsidRPr="00FC1864">
              <w:rPr>
                <w:rFonts w:asciiTheme="majorHAnsi" w:hAnsiTheme="majorHAnsi" w:cs="Times New Roman"/>
                <w:sz w:val="20"/>
                <w:szCs w:val="20"/>
              </w:rPr>
              <w:t>Designs teaching and learning strategies and assignments that require students to relate one content area to another and to real life experiences (1.3)</w:t>
            </w:r>
          </w:p>
          <w:p w14:paraId="53D8A58C" w14:textId="77777777" w:rsidR="0015533E" w:rsidRPr="00FC1864" w:rsidRDefault="0015533E" w:rsidP="00B6713D">
            <w:pPr>
              <w:pStyle w:val="ListParagraph"/>
              <w:numPr>
                <w:ilvl w:val="0"/>
                <w:numId w:val="33"/>
              </w:numPr>
              <w:spacing w:after="120"/>
              <w:ind w:left="162" w:hanging="180"/>
              <w:rPr>
                <w:rFonts w:asciiTheme="majorHAnsi" w:hAnsiTheme="majorHAnsi" w:cs="Times New Roman"/>
                <w:sz w:val="20"/>
                <w:szCs w:val="20"/>
              </w:rPr>
            </w:pPr>
            <w:r w:rsidRPr="00FC1864">
              <w:rPr>
                <w:rFonts w:asciiTheme="majorHAnsi" w:hAnsiTheme="majorHAnsi" w:cs="Times New Roman"/>
                <w:sz w:val="20"/>
                <w:szCs w:val="20"/>
              </w:rPr>
              <w:t>Encourages students to use their everyday knowledge and experiences in classroom discussion, activities, and assignments (1.3)</w:t>
            </w:r>
          </w:p>
          <w:p w14:paraId="3953CE77" w14:textId="77777777" w:rsidR="0015533E" w:rsidRPr="00FC1864" w:rsidRDefault="0015533E" w:rsidP="00B6713D">
            <w:pPr>
              <w:pStyle w:val="ListParagraph"/>
              <w:numPr>
                <w:ilvl w:val="0"/>
                <w:numId w:val="33"/>
              </w:numPr>
              <w:spacing w:after="120"/>
              <w:ind w:left="162" w:hanging="180"/>
              <w:rPr>
                <w:rFonts w:asciiTheme="majorHAnsi" w:hAnsiTheme="majorHAnsi" w:cs="Times New Roman"/>
                <w:sz w:val="20"/>
                <w:szCs w:val="20"/>
              </w:rPr>
            </w:pPr>
            <w:r w:rsidRPr="00FC1864">
              <w:rPr>
                <w:rFonts w:asciiTheme="majorHAnsi" w:hAnsiTheme="majorHAnsi" w:cs="Times New Roman"/>
                <w:sz w:val="20"/>
                <w:szCs w:val="20"/>
              </w:rPr>
              <w:t>Shows evidence of differentiated instruction to facilitate the learning of all students; (1.6)</w:t>
            </w:r>
          </w:p>
          <w:p w14:paraId="5F248691" w14:textId="77777777" w:rsidR="0015533E" w:rsidRPr="00FC1864" w:rsidRDefault="0015533E" w:rsidP="00B6713D">
            <w:pPr>
              <w:pStyle w:val="ListParagraph"/>
              <w:numPr>
                <w:ilvl w:val="0"/>
                <w:numId w:val="33"/>
              </w:numPr>
              <w:spacing w:after="120"/>
              <w:ind w:left="162" w:hanging="180"/>
              <w:rPr>
                <w:rFonts w:asciiTheme="majorHAnsi" w:hAnsiTheme="majorHAnsi" w:cs="Times New Roman"/>
                <w:sz w:val="20"/>
                <w:szCs w:val="20"/>
              </w:rPr>
            </w:pPr>
            <w:r w:rsidRPr="00FC1864">
              <w:rPr>
                <w:rFonts w:asciiTheme="majorHAnsi" w:hAnsiTheme="majorHAnsi" w:cs="Times New Roman"/>
                <w:sz w:val="20"/>
                <w:szCs w:val="20"/>
              </w:rPr>
              <w:t>Positively mediates the fusion of student’s skills and prior knowledge to new information resulting in students’ increased knowledge and abilities (1.6)</w:t>
            </w:r>
          </w:p>
          <w:p w14:paraId="174B52A1" w14:textId="77777777" w:rsidR="0015533E" w:rsidRPr="00FC1864" w:rsidRDefault="0015533E" w:rsidP="00B6713D">
            <w:pPr>
              <w:pStyle w:val="ListParagraph"/>
              <w:numPr>
                <w:ilvl w:val="0"/>
                <w:numId w:val="33"/>
              </w:numPr>
              <w:spacing w:after="120"/>
              <w:ind w:left="162" w:hanging="180"/>
              <w:rPr>
                <w:rFonts w:asciiTheme="majorHAnsi" w:hAnsiTheme="majorHAnsi" w:cs="Times New Roman"/>
                <w:sz w:val="20"/>
                <w:szCs w:val="20"/>
              </w:rPr>
            </w:pPr>
            <w:r w:rsidRPr="00FC1864">
              <w:rPr>
                <w:rFonts w:asciiTheme="majorHAnsi" w:hAnsiTheme="majorHAnsi" w:cs="Times New Roman"/>
                <w:sz w:val="20"/>
                <w:szCs w:val="20"/>
              </w:rPr>
              <w:t>Uses established curriculum to create an environment that encourages students to set and meet academic and social growth goals (1.6)</w:t>
            </w:r>
          </w:p>
          <w:p w14:paraId="3FAD97D2" w14:textId="77777777" w:rsidR="0015533E" w:rsidRPr="00FC1864" w:rsidRDefault="0015533E" w:rsidP="00B6713D">
            <w:pPr>
              <w:pStyle w:val="ListParagraph"/>
              <w:numPr>
                <w:ilvl w:val="0"/>
                <w:numId w:val="33"/>
              </w:numPr>
              <w:spacing w:after="120"/>
              <w:ind w:left="162" w:hanging="180"/>
              <w:rPr>
                <w:rFonts w:asciiTheme="majorHAnsi" w:hAnsiTheme="majorHAnsi" w:cs="Times New Roman"/>
                <w:sz w:val="20"/>
                <w:szCs w:val="20"/>
              </w:rPr>
            </w:pPr>
            <w:r w:rsidRPr="00FC1864">
              <w:rPr>
                <w:rFonts w:asciiTheme="majorHAnsi" w:hAnsiTheme="majorHAnsi" w:cs="Times New Roman"/>
                <w:sz w:val="20"/>
                <w:szCs w:val="20"/>
              </w:rPr>
              <w:t>Content is developmentally  appropriate and reflects an understanding of students’ backgrounds (1.7)</w:t>
            </w:r>
          </w:p>
          <w:p w14:paraId="01A62903" w14:textId="77777777" w:rsidR="0015533E" w:rsidRPr="00FC1864" w:rsidRDefault="0015533E" w:rsidP="00B6713D">
            <w:pPr>
              <w:pStyle w:val="ListParagraph"/>
              <w:numPr>
                <w:ilvl w:val="0"/>
                <w:numId w:val="33"/>
              </w:numPr>
              <w:spacing w:after="120"/>
              <w:ind w:left="162" w:hanging="180"/>
              <w:rPr>
                <w:rFonts w:asciiTheme="majorHAnsi" w:hAnsiTheme="majorHAnsi" w:cs="Times New Roman"/>
                <w:sz w:val="20"/>
                <w:szCs w:val="20"/>
              </w:rPr>
            </w:pPr>
            <w:r w:rsidRPr="00FC1864">
              <w:rPr>
                <w:rFonts w:asciiTheme="majorHAnsi" w:hAnsiTheme="majorHAnsi" w:cs="Times New Roman"/>
                <w:sz w:val="20"/>
                <w:szCs w:val="20"/>
              </w:rPr>
              <w:t xml:space="preserve">Communicates verbally and nonverbally in ways that demonstrate respect for and responsiveness to </w:t>
            </w:r>
            <w:r w:rsidR="00FD5AF1" w:rsidRPr="00FC1864">
              <w:rPr>
                <w:rFonts w:asciiTheme="majorHAnsi" w:hAnsiTheme="majorHAnsi" w:cs="Times New Roman"/>
                <w:sz w:val="20"/>
                <w:szCs w:val="20"/>
              </w:rPr>
              <w:t>student differences.</w:t>
            </w:r>
            <w:r w:rsidRPr="00FC1864">
              <w:rPr>
                <w:rFonts w:asciiTheme="majorHAnsi" w:hAnsiTheme="majorHAnsi" w:cs="Times New Roman"/>
                <w:sz w:val="20"/>
                <w:szCs w:val="20"/>
              </w:rPr>
              <w:t xml:space="preserve"> (1.7)</w:t>
            </w:r>
          </w:p>
          <w:p w14:paraId="5E8003C6" w14:textId="77777777" w:rsidR="0015533E" w:rsidRPr="00FC1864" w:rsidRDefault="0015533E" w:rsidP="00B6713D">
            <w:pPr>
              <w:pStyle w:val="ListParagraph"/>
              <w:numPr>
                <w:ilvl w:val="0"/>
                <w:numId w:val="33"/>
              </w:numPr>
              <w:spacing w:after="120"/>
              <w:ind w:left="162" w:hanging="180"/>
              <w:rPr>
                <w:rFonts w:asciiTheme="majorHAnsi" w:hAnsiTheme="majorHAnsi" w:cs="Times New Roman"/>
                <w:sz w:val="20"/>
                <w:szCs w:val="20"/>
              </w:rPr>
            </w:pPr>
            <w:r w:rsidRPr="00FC1864">
              <w:rPr>
                <w:rFonts w:asciiTheme="majorHAnsi" w:hAnsiTheme="majorHAnsi" w:cs="Times New Roman"/>
                <w:sz w:val="20"/>
                <w:szCs w:val="20"/>
              </w:rPr>
              <w:t>Consistently uses a variety of resources to support positive, engaging activities for diverse learners (1.7)</w:t>
            </w:r>
          </w:p>
          <w:p w14:paraId="701D98CC" w14:textId="77777777" w:rsidR="00644DC6" w:rsidRPr="00FC1864" w:rsidRDefault="00FD5AF1" w:rsidP="00B6713D">
            <w:pPr>
              <w:pStyle w:val="ListParagraph"/>
              <w:numPr>
                <w:ilvl w:val="0"/>
                <w:numId w:val="33"/>
              </w:numPr>
              <w:spacing w:after="120"/>
              <w:ind w:left="162" w:hanging="180"/>
              <w:rPr>
                <w:rFonts w:asciiTheme="majorHAnsi" w:hAnsiTheme="majorHAnsi" w:cs="Times New Roman"/>
                <w:sz w:val="20"/>
                <w:szCs w:val="20"/>
              </w:rPr>
            </w:pPr>
            <w:r w:rsidRPr="00FC1864">
              <w:rPr>
                <w:rFonts w:asciiTheme="majorHAnsi" w:hAnsiTheme="majorHAnsi" w:cs="Times New Roman"/>
                <w:sz w:val="20"/>
                <w:szCs w:val="20"/>
              </w:rPr>
              <w:t>Plans activities</w:t>
            </w:r>
            <w:r w:rsidR="00644DC6" w:rsidRPr="00FC1864">
              <w:rPr>
                <w:rFonts w:asciiTheme="majorHAnsi" w:hAnsiTheme="majorHAnsi" w:cs="Times New Roman"/>
                <w:sz w:val="20"/>
                <w:szCs w:val="20"/>
              </w:rPr>
              <w:t xml:space="preserve"> that emphasize interpretation of knowledge and application of skills. </w:t>
            </w:r>
          </w:p>
          <w:p w14:paraId="3A7BB58F" w14:textId="77777777" w:rsidR="00644DC6" w:rsidRPr="00837FFC" w:rsidRDefault="00644DC6" w:rsidP="00B6713D">
            <w:pPr>
              <w:pStyle w:val="ListParagraph"/>
              <w:numPr>
                <w:ilvl w:val="0"/>
                <w:numId w:val="33"/>
              </w:numPr>
              <w:spacing w:after="120"/>
              <w:ind w:left="162" w:hanging="180"/>
              <w:rPr>
                <w:rFonts w:asciiTheme="majorHAnsi" w:hAnsiTheme="majorHAnsi" w:cs="Times New Roman"/>
                <w:sz w:val="20"/>
                <w:szCs w:val="20"/>
              </w:rPr>
            </w:pPr>
            <w:r w:rsidRPr="00837FFC">
              <w:rPr>
                <w:rFonts w:asciiTheme="majorHAnsi" w:hAnsiTheme="majorHAnsi" w:cs="Times New Roman"/>
                <w:sz w:val="20"/>
                <w:szCs w:val="20"/>
              </w:rPr>
              <w:t xml:space="preserve">Locates, evaluates, selects, and organizes information resources based on students’ </w:t>
            </w:r>
            <w:r w:rsidRPr="00837FFC">
              <w:rPr>
                <w:rFonts w:asciiTheme="majorHAnsi" w:hAnsiTheme="majorHAnsi" w:cs="Times New Roman"/>
                <w:sz w:val="20"/>
                <w:szCs w:val="20"/>
              </w:rPr>
              <w:lastRenderedPageBreak/>
              <w:t xml:space="preserve">learning needs and the required curriculum. </w:t>
            </w:r>
          </w:p>
          <w:p w14:paraId="36F0F48F" w14:textId="77777777" w:rsidR="0015533E" w:rsidRPr="00FC1864" w:rsidRDefault="0015533E" w:rsidP="00B6713D">
            <w:pPr>
              <w:pStyle w:val="ListParagraph"/>
              <w:numPr>
                <w:ilvl w:val="0"/>
                <w:numId w:val="33"/>
              </w:numPr>
              <w:spacing w:after="120"/>
              <w:ind w:left="162" w:hanging="180"/>
              <w:rPr>
                <w:rFonts w:asciiTheme="majorHAnsi" w:hAnsiTheme="majorHAnsi" w:cs="Times New Roman"/>
                <w:sz w:val="20"/>
                <w:szCs w:val="20"/>
              </w:rPr>
            </w:pPr>
            <w:r w:rsidRPr="00FC1864">
              <w:rPr>
                <w:rFonts w:asciiTheme="majorHAnsi" w:hAnsiTheme="majorHAnsi" w:cs="Times New Roman"/>
                <w:sz w:val="20"/>
                <w:szCs w:val="20"/>
              </w:rPr>
              <w:t>Plans teaching and learning strategies and assignments that require students to relate one content area to another</w:t>
            </w:r>
            <w:r w:rsidR="00FD5AF1" w:rsidRPr="00FC1864">
              <w:rPr>
                <w:rFonts w:asciiTheme="majorHAnsi" w:hAnsiTheme="majorHAnsi" w:cs="Times New Roman"/>
                <w:sz w:val="20"/>
                <w:szCs w:val="20"/>
              </w:rPr>
              <w:t xml:space="preserve"> and to real life experiences. </w:t>
            </w:r>
          </w:p>
          <w:p w14:paraId="54E2E1F9" w14:textId="77777777" w:rsidR="0015533E" w:rsidRPr="00FC1864" w:rsidRDefault="0015533E" w:rsidP="00B6713D">
            <w:pPr>
              <w:pStyle w:val="ListParagraph"/>
              <w:numPr>
                <w:ilvl w:val="0"/>
                <w:numId w:val="33"/>
              </w:numPr>
              <w:spacing w:after="120"/>
              <w:ind w:left="162" w:hanging="180"/>
              <w:rPr>
                <w:rFonts w:asciiTheme="majorHAnsi" w:hAnsiTheme="majorHAnsi" w:cs="Times New Roman"/>
                <w:sz w:val="20"/>
                <w:szCs w:val="20"/>
              </w:rPr>
            </w:pPr>
            <w:r w:rsidRPr="00FC1864">
              <w:rPr>
                <w:rFonts w:asciiTheme="majorHAnsi" w:hAnsiTheme="majorHAnsi" w:cs="Times New Roman"/>
                <w:sz w:val="20"/>
                <w:szCs w:val="20"/>
              </w:rPr>
              <w:t>Invites students to bring their everyday knowledge and experiences into the classroom on a regular basis.</w:t>
            </w:r>
          </w:p>
          <w:p w14:paraId="1F03E700" w14:textId="77777777" w:rsidR="0015533E" w:rsidRPr="00FC1864" w:rsidRDefault="0015533E" w:rsidP="00B6713D">
            <w:pPr>
              <w:pStyle w:val="ListParagraph"/>
              <w:numPr>
                <w:ilvl w:val="0"/>
                <w:numId w:val="33"/>
              </w:numPr>
              <w:spacing w:after="120"/>
              <w:ind w:left="162" w:hanging="180"/>
              <w:rPr>
                <w:rFonts w:asciiTheme="majorHAnsi" w:hAnsiTheme="majorHAnsi" w:cs="Times New Roman"/>
                <w:sz w:val="20"/>
                <w:szCs w:val="20"/>
              </w:rPr>
            </w:pPr>
            <w:r w:rsidRPr="00FC1864">
              <w:rPr>
                <w:rFonts w:asciiTheme="majorHAnsi" w:hAnsiTheme="majorHAnsi" w:cs="Times New Roman"/>
                <w:sz w:val="20"/>
                <w:szCs w:val="20"/>
              </w:rPr>
              <w:t>Relates stories, problems, and solutions from personal experiences to establish connections between content and real life.</w:t>
            </w:r>
          </w:p>
          <w:p w14:paraId="73C1A0CC" w14:textId="77777777" w:rsidR="0015533E" w:rsidRPr="00C02543" w:rsidRDefault="0015533E" w:rsidP="00210D9B">
            <w:pPr>
              <w:tabs>
                <w:tab w:val="right" w:pos="2484"/>
              </w:tabs>
              <w:ind w:left="-18"/>
              <w:rPr>
                <w:rFonts w:asciiTheme="majorHAnsi" w:hAnsiTheme="majorHAnsi" w:cs="Times New Roman"/>
                <w:sz w:val="20"/>
                <w:szCs w:val="20"/>
                <w:u w:val="single"/>
              </w:rPr>
            </w:pPr>
            <w:r w:rsidRPr="00BC55F4">
              <w:rPr>
                <w:rFonts w:asciiTheme="majorHAnsi" w:eastAsia="Times New Roman" w:hAnsiTheme="majorHAnsi" w:cs="Times New Roman"/>
                <w:b/>
                <w:sz w:val="20"/>
                <w:szCs w:val="20"/>
                <w:u w:val="single"/>
              </w:rPr>
              <w:t>Student Evidence</w:t>
            </w:r>
            <w:r w:rsidRPr="00BC55F4">
              <w:rPr>
                <w:rFonts w:asciiTheme="majorHAnsi" w:eastAsia="Times New Roman" w:hAnsiTheme="majorHAnsi" w:cs="Times New Roman"/>
                <w:b/>
                <w:sz w:val="20"/>
                <w:szCs w:val="20"/>
              </w:rPr>
              <w:t xml:space="preserve"> </w:t>
            </w:r>
            <w:r w:rsidRPr="00C02543">
              <w:rPr>
                <w:rFonts w:asciiTheme="majorHAnsi" w:eastAsia="Times New Roman" w:hAnsiTheme="majorHAnsi" w:cs="Times New Roman"/>
                <w:b/>
                <w:sz w:val="20"/>
                <w:szCs w:val="20"/>
              </w:rPr>
              <w:tab/>
            </w:r>
          </w:p>
          <w:p w14:paraId="66429BFB" w14:textId="77777777" w:rsidR="00EB6923" w:rsidRPr="00FC1864" w:rsidRDefault="00455226" w:rsidP="00B6713D">
            <w:pPr>
              <w:pStyle w:val="ListParagraph"/>
              <w:numPr>
                <w:ilvl w:val="0"/>
                <w:numId w:val="34"/>
              </w:numPr>
              <w:spacing w:after="120"/>
              <w:ind w:left="162" w:hanging="180"/>
              <w:rPr>
                <w:rFonts w:asciiTheme="majorHAnsi" w:hAnsiTheme="majorHAnsi"/>
                <w:sz w:val="20"/>
                <w:szCs w:val="20"/>
              </w:rPr>
            </w:pPr>
            <w:r w:rsidRPr="00FC1864">
              <w:rPr>
                <w:rFonts w:asciiTheme="majorHAnsi" w:hAnsiTheme="majorHAnsi"/>
                <w:sz w:val="20"/>
                <w:szCs w:val="20"/>
              </w:rPr>
              <w:t>Students are engaged, asking and answering questions, participating in group activities, conducting research, reporting findings</w:t>
            </w:r>
            <w:r w:rsidR="00FD5AF1" w:rsidRPr="00FC1864">
              <w:rPr>
                <w:rFonts w:asciiTheme="majorHAnsi" w:hAnsiTheme="majorHAnsi"/>
                <w:sz w:val="20"/>
                <w:szCs w:val="20"/>
              </w:rPr>
              <w:t>.</w:t>
            </w:r>
            <w:r w:rsidR="00E42554" w:rsidRPr="00FC1864">
              <w:rPr>
                <w:rFonts w:asciiTheme="majorHAnsi" w:hAnsiTheme="majorHAnsi"/>
                <w:sz w:val="20"/>
                <w:szCs w:val="20"/>
              </w:rPr>
              <w:t xml:space="preserve"> (1.2)</w:t>
            </w:r>
          </w:p>
          <w:p w14:paraId="2466DF5A" w14:textId="77777777" w:rsidR="00FD5AF1" w:rsidRPr="00FC1864" w:rsidRDefault="00FD5AF1" w:rsidP="00B6713D">
            <w:pPr>
              <w:pStyle w:val="ListParagraph"/>
              <w:numPr>
                <w:ilvl w:val="0"/>
                <w:numId w:val="34"/>
              </w:numPr>
              <w:spacing w:after="120"/>
              <w:ind w:left="162" w:hanging="180"/>
              <w:rPr>
                <w:rFonts w:asciiTheme="majorHAnsi" w:hAnsiTheme="majorHAnsi"/>
                <w:sz w:val="20"/>
                <w:szCs w:val="20"/>
              </w:rPr>
            </w:pPr>
            <w:r w:rsidRPr="00FC1864">
              <w:rPr>
                <w:rFonts w:asciiTheme="majorHAnsi" w:hAnsiTheme="majorHAnsi"/>
                <w:sz w:val="20"/>
                <w:szCs w:val="20"/>
              </w:rPr>
              <w:t>Students share their personal experiences or prior knowledge in response to prompts.</w:t>
            </w:r>
          </w:p>
          <w:p w14:paraId="19933A24" w14:textId="77777777" w:rsidR="00FD5AF1" w:rsidRPr="00FC1864" w:rsidRDefault="00FD5AF1" w:rsidP="00B6713D">
            <w:pPr>
              <w:pStyle w:val="ListParagraph"/>
              <w:numPr>
                <w:ilvl w:val="0"/>
                <w:numId w:val="34"/>
              </w:numPr>
              <w:spacing w:after="120"/>
              <w:ind w:left="162" w:hanging="180"/>
              <w:rPr>
                <w:rFonts w:asciiTheme="majorHAnsi" w:hAnsiTheme="majorHAnsi"/>
                <w:sz w:val="20"/>
                <w:szCs w:val="20"/>
              </w:rPr>
            </w:pPr>
            <w:r w:rsidRPr="00FC1864">
              <w:rPr>
                <w:rFonts w:asciiTheme="majorHAnsi" w:hAnsiTheme="majorHAnsi"/>
                <w:sz w:val="20"/>
                <w:szCs w:val="20"/>
              </w:rPr>
              <w:t>Students demonstrate respect for the differences of other students.</w:t>
            </w:r>
          </w:p>
        </w:tc>
        <w:tc>
          <w:tcPr>
            <w:tcW w:w="3656" w:type="dxa"/>
          </w:tcPr>
          <w:p w14:paraId="402A44A1" w14:textId="77777777" w:rsidR="000A3CAC" w:rsidRPr="00C02543" w:rsidRDefault="000E70CC" w:rsidP="00B6713D">
            <w:pPr>
              <w:pStyle w:val="ListParagraph"/>
              <w:numPr>
                <w:ilvl w:val="0"/>
                <w:numId w:val="4"/>
              </w:numPr>
              <w:ind w:left="162" w:hanging="162"/>
              <w:rPr>
                <w:rFonts w:asciiTheme="majorHAnsi" w:hAnsiTheme="majorHAnsi" w:cs="Times New Roman"/>
                <w:sz w:val="20"/>
                <w:szCs w:val="20"/>
              </w:rPr>
            </w:pPr>
            <w:r>
              <w:rPr>
                <w:rFonts w:asciiTheme="majorHAnsi" w:hAnsiTheme="majorHAnsi" w:cs="Times New Roman"/>
                <w:sz w:val="20"/>
                <w:szCs w:val="20"/>
              </w:rPr>
              <w:lastRenderedPageBreak/>
              <w:t>S</w:t>
            </w:r>
            <w:r w:rsidR="00264856" w:rsidRPr="00C02543">
              <w:rPr>
                <w:rFonts w:asciiTheme="majorHAnsi" w:hAnsiTheme="majorHAnsi" w:cs="Times New Roman"/>
                <w:sz w:val="20"/>
                <w:szCs w:val="20"/>
              </w:rPr>
              <w:t>ometimes attempts to connect the assigned content to other content areas or makes the content relevant to the students. (1.3)</w:t>
            </w:r>
          </w:p>
          <w:p w14:paraId="3097AE41" w14:textId="77777777" w:rsidR="000E70CC" w:rsidRPr="000E70CC" w:rsidRDefault="000E70CC" w:rsidP="00B6713D">
            <w:pPr>
              <w:pStyle w:val="ListParagraph"/>
              <w:numPr>
                <w:ilvl w:val="0"/>
                <w:numId w:val="4"/>
              </w:numPr>
              <w:ind w:left="162" w:hanging="162"/>
              <w:rPr>
                <w:rFonts w:asciiTheme="majorHAnsi" w:hAnsiTheme="majorHAnsi" w:cs="Times New Roman"/>
                <w:sz w:val="20"/>
                <w:szCs w:val="20"/>
              </w:rPr>
            </w:pPr>
            <w:r w:rsidRPr="000E70CC">
              <w:rPr>
                <w:rFonts w:asciiTheme="majorHAnsi" w:hAnsiTheme="majorHAnsi" w:cs="Times New Roman"/>
                <w:sz w:val="20"/>
                <w:szCs w:val="20"/>
              </w:rPr>
              <w:t>Sometimes makes connections to students’ prior knowledge and stated interests.  (1.2)</w:t>
            </w:r>
          </w:p>
          <w:p w14:paraId="4604BE51" w14:textId="77777777" w:rsidR="000E70CC" w:rsidRPr="000E70CC" w:rsidRDefault="000E70CC" w:rsidP="00B6713D">
            <w:pPr>
              <w:pStyle w:val="ListParagraph"/>
              <w:numPr>
                <w:ilvl w:val="0"/>
                <w:numId w:val="4"/>
              </w:numPr>
              <w:ind w:left="162" w:hanging="162"/>
              <w:rPr>
                <w:rFonts w:asciiTheme="majorHAnsi" w:hAnsiTheme="majorHAnsi" w:cs="Times New Roman"/>
                <w:sz w:val="20"/>
                <w:szCs w:val="20"/>
              </w:rPr>
            </w:pPr>
            <w:r w:rsidRPr="000E70CC">
              <w:rPr>
                <w:rFonts w:asciiTheme="majorHAnsi" w:hAnsiTheme="majorHAnsi" w:cs="Times New Roman"/>
                <w:sz w:val="20"/>
                <w:szCs w:val="20"/>
              </w:rPr>
              <w:t>Occasionally includes opportunities to explore and discover knowledge and report discoveries to others. (1.2)</w:t>
            </w:r>
          </w:p>
          <w:p w14:paraId="3F0606F0" w14:textId="77777777" w:rsidR="000E70CC" w:rsidRPr="000E70CC" w:rsidRDefault="000E70CC" w:rsidP="00B6713D">
            <w:pPr>
              <w:pStyle w:val="ListParagraph"/>
              <w:numPr>
                <w:ilvl w:val="0"/>
                <w:numId w:val="4"/>
              </w:numPr>
              <w:ind w:left="162" w:hanging="162"/>
              <w:rPr>
                <w:rFonts w:asciiTheme="majorHAnsi" w:hAnsiTheme="majorHAnsi" w:cs="Times New Roman"/>
                <w:sz w:val="20"/>
                <w:szCs w:val="20"/>
              </w:rPr>
            </w:pPr>
            <w:r w:rsidRPr="000E70CC">
              <w:rPr>
                <w:rFonts w:asciiTheme="majorHAnsi" w:hAnsiTheme="majorHAnsi" w:cs="Times New Roman"/>
                <w:sz w:val="20"/>
                <w:szCs w:val="20"/>
              </w:rPr>
              <w:t>Gives background material and information for new content, but does not encourage students to find or consider material on their own.  (1.4)</w:t>
            </w:r>
          </w:p>
          <w:p w14:paraId="6544F309" w14:textId="77777777" w:rsidR="000E70CC" w:rsidRDefault="000E70CC" w:rsidP="00B6713D">
            <w:pPr>
              <w:pStyle w:val="ListParagraph"/>
              <w:numPr>
                <w:ilvl w:val="0"/>
                <w:numId w:val="4"/>
              </w:numPr>
              <w:ind w:left="162" w:hanging="162"/>
              <w:rPr>
                <w:rFonts w:asciiTheme="majorHAnsi" w:hAnsiTheme="majorHAnsi" w:cs="Times New Roman"/>
                <w:sz w:val="20"/>
                <w:szCs w:val="20"/>
              </w:rPr>
            </w:pPr>
            <w:r w:rsidRPr="000E70CC">
              <w:rPr>
                <w:rFonts w:asciiTheme="majorHAnsi" w:hAnsiTheme="majorHAnsi" w:cs="Times New Roman"/>
                <w:sz w:val="20"/>
                <w:szCs w:val="20"/>
              </w:rPr>
              <w:lastRenderedPageBreak/>
              <w:t>Uses a variety of resources and materials, but uses them in limited ways; does not include best practice from current research. (1.5)</w:t>
            </w:r>
          </w:p>
          <w:p w14:paraId="212C95E9" w14:textId="77777777" w:rsidR="000E70CC" w:rsidRPr="000E70CC" w:rsidRDefault="000E70CC" w:rsidP="00B6713D">
            <w:pPr>
              <w:pStyle w:val="ListParagraph"/>
              <w:numPr>
                <w:ilvl w:val="0"/>
                <w:numId w:val="4"/>
              </w:numPr>
              <w:ind w:left="162" w:hanging="162"/>
              <w:rPr>
                <w:rFonts w:asciiTheme="majorHAnsi" w:hAnsiTheme="majorHAnsi" w:cs="Times New Roman"/>
                <w:sz w:val="20"/>
                <w:szCs w:val="20"/>
              </w:rPr>
            </w:pPr>
            <w:r w:rsidRPr="000E70CC">
              <w:rPr>
                <w:rFonts w:asciiTheme="majorHAnsi" w:hAnsiTheme="majorHAnsi" w:cs="Times New Roman"/>
                <w:sz w:val="20"/>
                <w:szCs w:val="20"/>
              </w:rPr>
              <w:t>S</w:t>
            </w:r>
            <w:r>
              <w:rPr>
                <w:rFonts w:asciiTheme="majorHAnsi" w:hAnsiTheme="majorHAnsi" w:cs="Times New Roman"/>
                <w:sz w:val="20"/>
                <w:szCs w:val="20"/>
              </w:rPr>
              <w:t>ometimes encourages students</w:t>
            </w:r>
            <w:r w:rsidRPr="000E70CC">
              <w:rPr>
                <w:rFonts w:asciiTheme="majorHAnsi" w:hAnsiTheme="majorHAnsi" w:cs="Times New Roman"/>
                <w:sz w:val="20"/>
                <w:szCs w:val="20"/>
              </w:rPr>
              <w:t xml:space="preserve"> to use higher order thinking and complete assignments that allow them to analyze, synthesize, and evaluate. (1.2)</w:t>
            </w:r>
          </w:p>
          <w:p w14:paraId="467FC5DD" w14:textId="77777777" w:rsidR="00644DC6" w:rsidRPr="00FC1864" w:rsidRDefault="00644DC6" w:rsidP="00B6713D">
            <w:pPr>
              <w:pStyle w:val="ListParagraph"/>
              <w:numPr>
                <w:ilvl w:val="0"/>
                <w:numId w:val="35"/>
              </w:numPr>
              <w:spacing w:after="120"/>
              <w:ind w:left="162" w:hanging="162"/>
              <w:rPr>
                <w:rFonts w:asciiTheme="majorHAnsi" w:hAnsiTheme="majorHAnsi" w:cs="Times New Roman"/>
                <w:sz w:val="20"/>
                <w:szCs w:val="20"/>
              </w:rPr>
            </w:pPr>
            <w:r w:rsidRPr="00FC1864">
              <w:rPr>
                <w:rFonts w:asciiTheme="majorHAnsi" w:hAnsiTheme="majorHAnsi" w:cs="Times New Roman"/>
                <w:sz w:val="20"/>
                <w:szCs w:val="20"/>
              </w:rPr>
              <w:t xml:space="preserve">Lesson plans need to more closely match the learning needs of the students. Varied instructional strategies need to be included. </w:t>
            </w:r>
          </w:p>
          <w:p w14:paraId="2ED68E4C" w14:textId="77777777" w:rsidR="00644DC6" w:rsidRPr="000873D1" w:rsidRDefault="000E70CC" w:rsidP="00B6713D">
            <w:pPr>
              <w:pStyle w:val="ListParagraph"/>
              <w:numPr>
                <w:ilvl w:val="0"/>
                <w:numId w:val="35"/>
              </w:numPr>
              <w:ind w:left="162" w:hanging="162"/>
              <w:rPr>
                <w:rFonts w:asciiTheme="majorHAnsi" w:hAnsiTheme="majorHAnsi" w:cs="Times New Roman"/>
                <w:sz w:val="20"/>
                <w:szCs w:val="20"/>
              </w:rPr>
            </w:pPr>
            <w:r w:rsidRPr="000E70CC">
              <w:rPr>
                <w:rFonts w:asciiTheme="majorHAnsi" w:hAnsiTheme="majorHAnsi" w:cs="Times New Roman"/>
                <w:sz w:val="20"/>
                <w:szCs w:val="20"/>
              </w:rPr>
              <w:t>Clear and strong connections to other content areas and real life experiences are evident in some lessons. (1.3)</w:t>
            </w:r>
            <w:r w:rsidR="00644DC6" w:rsidRPr="000873D1">
              <w:rPr>
                <w:rFonts w:asciiTheme="majorHAnsi" w:hAnsiTheme="majorHAnsi" w:cs="Times New Roman"/>
                <w:sz w:val="20"/>
                <w:szCs w:val="20"/>
              </w:rPr>
              <w:t xml:space="preserve"> </w:t>
            </w:r>
          </w:p>
          <w:p w14:paraId="781DB95F" w14:textId="77777777" w:rsidR="00B36188" w:rsidRPr="00FC1864" w:rsidRDefault="00B36188" w:rsidP="00B6713D">
            <w:pPr>
              <w:pStyle w:val="ListParagraph"/>
              <w:numPr>
                <w:ilvl w:val="0"/>
                <w:numId w:val="35"/>
              </w:numPr>
              <w:spacing w:after="120"/>
              <w:ind w:left="162" w:hanging="162"/>
              <w:rPr>
                <w:rFonts w:asciiTheme="majorHAnsi" w:hAnsiTheme="majorHAnsi" w:cs="Times New Roman"/>
                <w:sz w:val="20"/>
                <w:szCs w:val="20"/>
              </w:rPr>
            </w:pPr>
            <w:r w:rsidRPr="00FC1864">
              <w:rPr>
                <w:rFonts w:asciiTheme="majorHAnsi" w:hAnsiTheme="majorHAnsi" w:cs="Times New Roman"/>
                <w:sz w:val="20"/>
                <w:szCs w:val="20"/>
              </w:rPr>
              <w:t>Sometimes connects key concepts to prior content or students’ life experiences. Needs to explicitly state the connections in order for students to understand how to relate content and concepts.</w:t>
            </w:r>
            <w:r w:rsidR="00CF5B7D">
              <w:rPr>
                <w:rFonts w:asciiTheme="majorHAnsi" w:hAnsiTheme="majorHAnsi" w:cs="Times New Roman"/>
                <w:sz w:val="20"/>
                <w:szCs w:val="20"/>
              </w:rPr>
              <w:t xml:space="preserve"> (1.3)</w:t>
            </w:r>
          </w:p>
          <w:p w14:paraId="275D6175" w14:textId="77777777" w:rsidR="00063D67" w:rsidRDefault="00063D67" w:rsidP="00B6713D">
            <w:pPr>
              <w:pStyle w:val="ListParagraph"/>
              <w:numPr>
                <w:ilvl w:val="0"/>
                <w:numId w:val="35"/>
              </w:numPr>
              <w:spacing w:after="120"/>
              <w:ind w:left="162" w:hanging="162"/>
              <w:rPr>
                <w:rFonts w:asciiTheme="majorHAnsi" w:hAnsiTheme="majorHAnsi" w:cs="Times New Roman"/>
                <w:sz w:val="20"/>
                <w:szCs w:val="20"/>
              </w:rPr>
            </w:pPr>
            <w:r w:rsidRPr="00FC1864">
              <w:rPr>
                <w:rFonts w:asciiTheme="majorHAnsi" w:hAnsiTheme="majorHAnsi" w:cs="Times New Roman"/>
                <w:sz w:val="20"/>
                <w:szCs w:val="20"/>
              </w:rPr>
              <w:t>Content is sometimes developmentally appropriate and reflects a growing understanding of the students’ backgrounds.</w:t>
            </w:r>
          </w:p>
          <w:p w14:paraId="44708737" w14:textId="77777777" w:rsidR="000E70CC" w:rsidRPr="000E70CC" w:rsidRDefault="000E70CC" w:rsidP="00B6713D">
            <w:pPr>
              <w:pStyle w:val="ListParagraph"/>
              <w:numPr>
                <w:ilvl w:val="0"/>
                <w:numId w:val="35"/>
              </w:numPr>
              <w:spacing w:after="120"/>
              <w:ind w:left="162" w:hanging="162"/>
              <w:rPr>
                <w:rFonts w:asciiTheme="majorHAnsi" w:hAnsiTheme="majorHAnsi" w:cs="Times New Roman"/>
                <w:sz w:val="20"/>
                <w:szCs w:val="20"/>
              </w:rPr>
            </w:pPr>
            <w:r>
              <w:rPr>
                <w:rFonts w:asciiTheme="majorHAnsi" w:hAnsiTheme="majorHAnsi" w:cs="Times New Roman"/>
                <w:sz w:val="20"/>
                <w:szCs w:val="20"/>
              </w:rPr>
              <w:t>S</w:t>
            </w:r>
            <w:r w:rsidRPr="000E70CC">
              <w:rPr>
                <w:rFonts w:asciiTheme="majorHAnsi" w:hAnsiTheme="majorHAnsi" w:cs="Times New Roman"/>
                <w:sz w:val="20"/>
                <w:szCs w:val="20"/>
              </w:rPr>
              <w:t>ometimes varies planning and instruction to address students’ lack of understanding and performance. (1.6)</w:t>
            </w:r>
          </w:p>
          <w:p w14:paraId="2C002E49" w14:textId="77777777" w:rsidR="000E70CC" w:rsidRPr="000E70CC" w:rsidRDefault="000E70CC" w:rsidP="00B6713D">
            <w:pPr>
              <w:pStyle w:val="ListParagraph"/>
              <w:numPr>
                <w:ilvl w:val="0"/>
                <w:numId w:val="35"/>
              </w:numPr>
              <w:spacing w:after="120"/>
              <w:ind w:left="162" w:hanging="162"/>
              <w:rPr>
                <w:rFonts w:asciiTheme="majorHAnsi" w:hAnsiTheme="majorHAnsi" w:cs="Times New Roman"/>
                <w:sz w:val="20"/>
                <w:szCs w:val="20"/>
              </w:rPr>
            </w:pPr>
            <w:r w:rsidRPr="000E70CC">
              <w:rPr>
                <w:rFonts w:asciiTheme="majorHAnsi" w:hAnsiTheme="majorHAnsi" w:cs="Times New Roman"/>
                <w:sz w:val="20"/>
                <w:szCs w:val="20"/>
              </w:rPr>
              <w:t>Sets goals and expectations for students that encourage student progress, but are not high enough to be challenging to all students. (1.6)</w:t>
            </w:r>
          </w:p>
          <w:p w14:paraId="1DFC702D" w14:textId="77777777" w:rsidR="000E70CC" w:rsidRPr="000E70CC" w:rsidRDefault="000E70CC" w:rsidP="00B6713D">
            <w:pPr>
              <w:pStyle w:val="ListParagraph"/>
              <w:numPr>
                <w:ilvl w:val="0"/>
                <w:numId w:val="35"/>
              </w:numPr>
              <w:spacing w:after="120"/>
              <w:ind w:left="162" w:hanging="162"/>
              <w:rPr>
                <w:rFonts w:asciiTheme="majorHAnsi" w:hAnsiTheme="majorHAnsi" w:cs="Times New Roman"/>
                <w:sz w:val="20"/>
                <w:szCs w:val="20"/>
              </w:rPr>
            </w:pPr>
            <w:r w:rsidRPr="000E70CC">
              <w:rPr>
                <w:rFonts w:asciiTheme="majorHAnsi" w:hAnsiTheme="majorHAnsi" w:cs="Times New Roman"/>
                <w:sz w:val="20"/>
                <w:szCs w:val="20"/>
              </w:rPr>
              <w:t>Content sometimes is developmentally appropriate and sometimes considers students backgrounds. (1.7)</w:t>
            </w:r>
          </w:p>
          <w:p w14:paraId="78683706" w14:textId="77777777" w:rsidR="000E70CC" w:rsidRPr="00FC1864" w:rsidRDefault="000E70CC" w:rsidP="00B6713D">
            <w:pPr>
              <w:pStyle w:val="ListParagraph"/>
              <w:numPr>
                <w:ilvl w:val="0"/>
                <w:numId w:val="35"/>
              </w:numPr>
              <w:spacing w:after="120"/>
              <w:ind w:left="162" w:hanging="162"/>
              <w:rPr>
                <w:rFonts w:asciiTheme="majorHAnsi" w:hAnsiTheme="majorHAnsi" w:cs="Times New Roman"/>
                <w:sz w:val="20"/>
                <w:szCs w:val="20"/>
              </w:rPr>
            </w:pPr>
            <w:r w:rsidRPr="000E70CC">
              <w:rPr>
                <w:rFonts w:asciiTheme="majorHAnsi" w:hAnsiTheme="majorHAnsi" w:cs="Times New Roman"/>
                <w:sz w:val="20"/>
                <w:szCs w:val="20"/>
              </w:rPr>
              <w:t>Occasionally uses a variety of resources to support positive, engaging activities for diverse learners. (1.7)</w:t>
            </w:r>
          </w:p>
          <w:p w14:paraId="5113E8B9" w14:textId="77777777" w:rsidR="0015533E" w:rsidRPr="00C02543" w:rsidRDefault="0015533E" w:rsidP="00210D9B">
            <w:pPr>
              <w:rPr>
                <w:rFonts w:asciiTheme="majorHAnsi" w:hAnsiTheme="majorHAnsi" w:cs="Times New Roman"/>
                <w:b/>
                <w:sz w:val="20"/>
                <w:szCs w:val="20"/>
                <w:u w:val="single"/>
              </w:rPr>
            </w:pPr>
            <w:r w:rsidRPr="00C02543">
              <w:rPr>
                <w:rFonts w:asciiTheme="majorHAnsi" w:hAnsiTheme="majorHAnsi" w:cs="Times New Roman"/>
                <w:b/>
                <w:sz w:val="20"/>
                <w:szCs w:val="20"/>
                <w:u w:val="single"/>
              </w:rPr>
              <w:t>Student Evidence</w:t>
            </w:r>
          </w:p>
          <w:p w14:paraId="03D3F1AE" w14:textId="77777777" w:rsidR="0015533E" w:rsidRPr="000873D1" w:rsidRDefault="0015533E" w:rsidP="00B6713D">
            <w:pPr>
              <w:pStyle w:val="ListParagraph"/>
              <w:numPr>
                <w:ilvl w:val="0"/>
                <w:numId w:val="36"/>
              </w:numPr>
              <w:ind w:left="162" w:hanging="162"/>
              <w:rPr>
                <w:rFonts w:asciiTheme="majorHAnsi" w:hAnsiTheme="majorHAnsi" w:cs="Times New Roman"/>
                <w:sz w:val="20"/>
                <w:szCs w:val="20"/>
              </w:rPr>
            </w:pPr>
            <w:r w:rsidRPr="000873D1">
              <w:rPr>
                <w:rFonts w:asciiTheme="majorHAnsi" w:hAnsiTheme="majorHAnsi" w:cs="Times New Roman"/>
                <w:sz w:val="20"/>
                <w:szCs w:val="20"/>
              </w:rPr>
              <w:t xml:space="preserve">Sometimes verbalize or write about connections between prior knowledge, life experiences, and current learning. </w:t>
            </w:r>
          </w:p>
          <w:p w14:paraId="74EB45F9" w14:textId="77777777" w:rsidR="00063D67" w:rsidRPr="00C02543" w:rsidRDefault="00063D67" w:rsidP="00210D9B">
            <w:pPr>
              <w:spacing w:after="120"/>
              <w:rPr>
                <w:rFonts w:asciiTheme="majorHAnsi" w:hAnsiTheme="majorHAnsi" w:cs="Times New Roman"/>
                <w:sz w:val="20"/>
                <w:szCs w:val="20"/>
              </w:rPr>
            </w:pPr>
          </w:p>
        </w:tc>
        <w:tc>
          <w:tcPr>
            <w:tcW w:w="3215" w:type="dxa"/>
          </w:tcPr>
          <w:p w14:paraId="00E85048" w14:textId="4C495427" w:rsidR="00735474" w:rsidRPr="00C02543" w:rsidRDefault="000873D1" w:rsidP="00B6713D">
            <w:pPr>
              <w:pStyle w:val="ListParagraph"/>
              <w:numPr>
                <w:ilvl w:val="0"/>
                <w:numId w:val="31"/>
              </w:numPr>
              <w:ind w:left="162" w:hanging="162"/>
              <w:rPr>
                <w:rFonts w:asciiTheme="majorHAnsi" w:hAnsiTheme="majorHAnsi" w:cs="Times New Roman"/>
                <w:sz w:val="20"/>
                <w:szCs w:val="20"/>
              </w:rPr>
            </w:pPr>
            <w:r>
              <w:rPr>
                <w:rFonts w:asciiTheme="majorHAnsi" w:hAnsiTheme="majorHAnsi" w:cs="Times New Roman"/>
                <w:sz w:val="20"/>
                <w:szCs w:val="20"/>
              </w:rPr>
              <w:lastRenderedPageBreak/>
              <w:t>R</w:t>
            </w:r>
            <w:r w:rsidR="000A3CAC" w:rsidRPr="00C02543">
              <w:rPr>
                <w:rFonts w:asciiTheme="majorHAnsi" w:hAnsiTheme="majorHAnsi" w:cs="Times New Roman"/>
                <w:sz w:val="20"/>
                <w:szCs w:val="20"/>
              </w:rPr>
              <w:t xml:space="preserve">arely plans instruction that demonstrates adequate knowledge of the assigned content area(s), or the </w:t>
            </w:r>
            <w:r w:rsidR="00942087">
              <w:rPr>
                <w:rFonts w:asciiTheme="majorHAnsi" w:hAnsiTheme="majorHAnsi" w:cs="Times New Roman"/>
                <w:sz w:val="20"/>
                <w:szCs w:val="20"/>
              </w:rPr>
              <w:t>teacher candidate</w:t>
            </w:r>
            <w:r w:rsidR="000A3CAC" w:rsidRPr="00C02543">
              <w:rPr>
                <w:rFonts w:asciiTheme="majorHAnsi" w:hAnsiTheme="majorHAnsi" w:cs="Times New Roman"/>
                <w:sz w:val="20"/>
                <w:szCs w:val="20"/>
              </w:rPr>
              <w:t xml:space="preserve"> is unable to teach content using effective instructional methodology.</w:t>
            </w:r>
            <w:r w:rsidR="00264856" w:rsidRPr="00C02543">
              <w:rPr>
                <w:rFonts w:asciiTheme="majorHAnsi" w:hAnsiTheme="majorHAnsi" w:cs="Times New Roman"/>
                <w:sz w:val="20"/>
                <w:szCs w:val="20"/>
              </w:rPr>
              <w:t xml:space="preserve"> (1.1)</w:t>
            </w:r>
          </w:p>
          <w:p w14:paraId="6B5C8025" w14:textId="77777777" w:rsidR="000A3CAC" w:rsidRPr="00C02543" w:rsidRDefault="000873D1" w:rsidP="00B6713D">
            <w:pPr>
              <w:pStyle w:val="ListParagraph"/>
              <w:numPr>
                <w:ilvl w:val="0"/>
                <w:numId w:val="31"/>
              </w:numPr>
              <w:ind w:left="162" w:hanging="162"/>
              <w:rPr>
                <w:rFonts w:asciiTheme="majorHAnsi" w:hAnsiTheme="majorHAnsi" w:cs="Times New Roman"/>
                <w:sz w:val="20"/>
                <w:szCs w:val="20"/>
              </w:rPr>
            </w:pPr>
            <w:r>
              <w:rPr>
                <w:rFonts w:asciiTheme="majorHAnsi" w:hAnsiTheme="majorHAnsi" w:cs="Times New Roman"/>
                <w:sz w:val="20"/>
                <w:szCs w:val="20"/>
              </w:rPr>
              <w:t>R</w:t>
            </w:r>
            <w:r w:rsidR="00264856" w:rsidRPr="00C02543">
              <w:rPr>
                <w:rFonts w:asciiTheme="majorHAnsi" w:hAnsiTheme="majorHAnsi" w:cs="Times New Roman"/>
                <w:sz w:val="20"/>
                <w:szCs w:val="20"/>
              </w:rPr>
              <w:t>arely attempts to connect the assigned content to other content areas or to make the content relevant to the students. (1.3)</w:t>
            </w:r>
          </w:p>
          <w:p w14:paraId="56ACE8CD" w14:textId="77777777" w:rsidR="00264856" w:rsidRDefault="000873D1" w:rsidP="00B6713D">
            <w:pPr>
              <w:pStyle w:val="ListParagraph"/>
              <w:numPr>
                <w:ilvl w:val="0"/>
                <w:numId w:val="31"/>
              </w:numPr>
              <w:ind w:left="162" w:hanging="180"/>
              <w:rPr>
                <w:rFonts w:asciiTheme="majorHAnsi" w:hAnsiTheme="majorHAnsi" w:cs="Times New Roman"/>
                <w:sz w:val="20"/>
                <w:szCs w:val="20"/>
              </w:rPr>
            </w:pPr>
            <w:r>
              <w:rPr>
                <w:rFonts w:asciiTheme="majorHAnsi" w:hAnsiTheme="majorHAnsi" w:cs="Times New Roman"/>
                <w:sz w:val="20"/>
                <w:szCs w:val="20"/>
              </w:rPr>
              <w:t>R</w:t>
            </w:r>
            <w:r w:rsidR="00CB1729" w:rsidRPr="00C02543">
              <w:rPr>
                <w:rFonts w:asciiTheme="majorHAnsi" w:hAnsiTheme="majorHAnsi" w:cs="Times New Roman"/>
                <w:sz w:val="20"/>
                <w:szCs w:val="20"/>
              </w:rPr>
              <w:t xml:space="preserve">arely plans instruction that demonstrates adequate </w:t>
            </w:r>
            <w:r w:rsidR="00CB1729" w:rsidRPr="00C02543">
              <w:rPr>
                <w:rFonts w:asciiTheme="majorHAnsi" w:hAnsiTheme="majorHAnsi" w:cs="Times New Roman"/>
                <w:sz w:val="20"/>
                <w:szCs w:val="20"/>
              </w:rPr>
              <w:lastRenderedPageBreak/>
              <w:t>knowledge of the students’ developmental needs or backgrounds. (1.7)</w:t>
            </w:r>
          </w:p>
          <w:p w14:paraId="426BF24A" w14:textId="77777777" w:rsidR="000873D1" w:rsidRPr="000873D1" w:rsidRDefault="000873D1" w:rsidP="00B6713D">
            <w:pPr>
              <w:pStyle w:val="ListParagraph"/>
              <w:numPr>
                <w:ilvl w:val="0"/>
                <w:numId w:val="36"/>
              </w:numPr>
              <w:spacing w:after="120"/>
              <w:ind w:left="162" w:hanging="162"/>
              <w:rPr>
                <w:rFonts w:asciiTheme="majorHAnsi" w:hAnsiTheme="majorHAnsi" w:cs="Times New Roman"/>
                <w:sz w:val="20"/>
                <w:szCs w:val="20"/>
              </w:rPr>
            </w:pPr>
            <w:r w:rsidRPr="000873D1">
              <w:rPr>
                <w:rFonts w:asciiTheme="majorHAnsi" w:hAnsiTheme="majorHAnsi" w:cs="Times New Roman"/>
                <w:sz w:val="20"/>
                <w:szCs w:val="20"/>
              </w:rPr>
              <w:t xml:space="preserve">Rarely makes connections to other content areas or references why the content is relevant to students.  </w:t>
            </w:r>
          </w:p>
          <w:p w14:paraId="423AD75A" w14:textId="77777777" w:rsidR="000873D1" w:rsidRPr="000873D1" w:rsidRDefault="000873D1" w:rsidP="00B6713D">
            <w:pPr>
              <w:pStyle w:val="ListParagraph"/>
              <w:numPr>
                <w:ilvl w:val="0"/>
                <w:numId w:val="36"/>
              </w:numPr>
              <w:spacing w:after="120"/>
              <w:ind w:left="162" w:hanging="162"/>
              <w:rPr>
                <w:rFonts w:asciiTheme="majorHAnsi" w:hAnsiTheme="majorHAnsi" w:cs="Times New Roman"/>
                <w:sz w:val="20"/>
                <w:szCs w:val="20"/>
              </w:rPr>
            </w:pPr>
            <w:r w:rsidRPr="000873D1">
              <w:rPr>
                <w:rFonts w:asciiTheme="majorHAnsi" w:hAnsiTheme="majorHAnsi" w:cs="Times New Roman"/>
                <w:sz w:val="20"/>
                <w:szCs w:val="20"/>
              </w:rPr>
              <w:t xml:space="preserve">Rarely/ formulates key questions to develop and clarify the need for information. (Relevance) </w:t>
            </w:r>
          </w:p>
          <w:p w14:paraId="666462B2" w14:textId="77777777" w:rsidR="00083F67" w:rsidRPr="00083F67" w:rsidRDefault="00083F67" w:rsidP="00B6713D">
            <w:pPr>
              <w:pStyle w:val="ListParagraph"/>
              <w:numPr>
                <w:ilvl w:val="0"/>
                <w:numId w:val="36"/>
              </w:numPr>
              <w:spacing w:after="120"/>
              <w:ind w:left="162" w:hanging="162"/>
              <w:rPr>
                <w:rFonts w:asciiTheme="majorHAnsi" w:hAnsiTheme="majorHAnsi" w:cs="Times New Roman"/>
                <w:sz w:val="20"/>
                <w:szCs w:val="20"/>
              </w:rPr>
            </w:pPr>
            <w:r w:rsidRPr="00083F67">
              <w:rPr>
                <w:rFonts w:asciiTheme="majorHAnsi" w:hAnsiTheme="majorHAnsi" w:cs="Times New Roman"/>
                <w:sz w:val="20"/>
                <w:szCs w:val="20"/>
              </w:rPr>
              <w:t>Rarely models verbal and nonverbal communication that demonstrates respect for and responsiveness to cultural backgrounds. (1.7)</w:t>
            </w:r>
          </w:p>
          <w:p w14:paraId="342B400D" w14:textId="77777777" w:rsidR="00BC55F4" w:rsidRPr="000873D1" w:rsidRDefault="00BC55F4" w:rsidP="00B6713D">
            <w:pPr>
              <w:pStyle w:val="ListParagraph"/>
              <w:numPr>
                <w:ilvl w:val="0"/>
                <w:numId w:val="36"/>
              </w:numPr>
              <w:spacing w:after="120"/>
              <w:ind w:left="162" w:hanging="162"/>
              <w:rPr>
                <w:rFonts w:asciiTheme="majorHAnsi" w:hAnsiTheme="majorHAnsi" w:cs="Times New Roman"/>
                <w:sz w:val="20"/>
                <w:szCs w:val="20"/>
              </w:rPr>
            </w:pPr>
            <w:r w:rsidRPr="000873D1">
              <w:rPr>
                <w:rFonts w:asciiTheme="majorHAnsi" w:hAnsiTheme="majorHAnsi" w:cs="Times New Roman"/>
                <w:sz w:val="20"/>
                <w:szCs w:val="20"/>
              </w:rPr>
              <w:t>Provides little time for students to contribute knowledge from experiences.</w:t>
            </w:r>
          </w:p>
          <w:p w14:paraId="7A44F016" w14:textId="77777777" w:rsidR="00BC55F4" w:rsidRPr="000873D1" w:rsidRDefault="00BC55F4" w:rsidP="00B6713D">
            <w:pPr>
              <w:pStyle w:val="ListParagraph"/>
              <w:numPr>
                <w:ilvl w:val="0"/>
                <w:numId w:val="36"/>
              </w:numPr>
              <w:spacing w:after="120"/>
              <w:ind w:left="162" w:hanging="162"/>
              <w:rPr>
                <w:rFonts w:asciiTheme="majorHAnsi" w:hAnsiTheme="majorHAnsi" w:cs="Times New Roman"/>
                <w:sz w:val="20"/>
                <w:szCs w:val="20"/>
              </w:rPr>
            </w:pPr>
            <w:r w:rsidRPr="000873D1">
              <w:rPr>
                <w:rFonts w:asciiTheme="majorHAnsi" w:hAnsiTheme="majorHAnsi" w:cs="Times New Roman"/>
                <w:sz w:val="20"/>
                <w:szCs w:val="20"/>
              </w:rPr>
              <w:t>Asks students primarily for facts rather than in-depth concepts.</w:t>
            </w:r>
          </w:p>
          <w:p w14:paraId="41BB7321" w14:textId="77777777" w:rsidR="000873D1" w:rsidRDefault="000F2A3D" w:rsidP="00B6713D">
            <w:pPr>
              <w:pStyle w:val="ListParagraph"/>
              <w:numPr>
                <w:ilvl w:val="0"/>
                <w:numId w:val="36"/>
              </w:numPr>
              <w:spacing w:after="120"/>
              <w:ind w:left="162" w:hanging="162"/>
              <w:rPr>
                <w:rFonts w:asciiTheme="majorHAnsi" w:hAnsiTheme="majorHAnsi" w:cs="Times New Roman"/>
                <w:sz w:val="20"/>
                <w:szCs w:val="20"/>
              </w:rPr>
            </w:pPr>
            <w:r w:rsidRPr="000873D1">
              <w:rPr>
                <w:rFonts w:asciiTheme="majorHAnsi" w:hAnsiTheme="majorHAnsi" w:cs="Times New Roman"/>
                <w:sz w:val="20"/>
                <w:szCs w:val="20"/>
              </w:rPr>
              <w:t>Content is often developmentally inappropriate and reflects little understanding of the students’ backgrounds.</w:t>
            </w:r>
          </w:p>
          <w:p w14:paraId="4F3C8B7C" w14:textId="77777777" w:rsidR="000873D1" w:rsidRPr="000873D1" w:rsidRDefault="000873D1" w:rsidP="00B6713D">
            <w:pPr>
              <w:pStyle w:val="ListParagraph"/>
              <w:numPr>
                <w:ilvl w:val="0"/>
                <w:numId w:val="36"/>
              </w:numPr>
              <w:ind w:left="162" w:hanging="162"/>
              <w:rPr>
                <w:rFonts w:asciiTheme="majorHAnsi" w:hAnsiTheme="majorHAnsi" w:cs="Times New Roman"/>
                <w:sz w:val="20"/>
                <w:szCs w:val="20"/>
              </w:rPr>
            </w:pPr>
            <w:r w:rsidRPr="000873D1">
              <w:rPr>
                <w:rFonts w:asciiTheme="majorHAnsi" w:hAnsiTheme="majorHAnsi" w:cs="Times New Roman"/>
                <w:sz w:val="20"/>
                <w:szCs w:val="20"/>
              </w:rPr>
              <w:t>Plans and implements lessons without considering students’ prior knowledge and stated interests. (1.2)</w:t>
            </w:r>
          </w:p>
          <w:p w14:paraId="60BFED5C" w14:textId="77777777" w:rsidR="00083F67" w:rsidRPr="00083F67" w:rsidRDefault="000873D1" w:rsidP="00B6713D">
            <w:pPr>
              <w:pStyle w:val="ListParagraph"/>
              <w:numPr>
                <w:ilvl w:val="0"/>
                <w:numId w:val="36"/>
              </w:numPr>
              <w:spacing w:after="120"/>
              <w:ind w:left="162" w:hanging="162"/>
              <w:rPr>
                <w:rFonts w:asciiTheme="majorHAnsi" w:hAnsiTheme="majorHAnsi" w:cs="Times New Roman"/>
                <w:sz w:val="20"/>
                <w:szCs w:val="20"/>
              </w:rPr>
            </w:pPr>
            <w:r w:rsidRPr="000873D1">
              <w:rPr>
                <w:rFonts w:asciiTheme="majorHAnsi" w:hAnsiTheme="majorHAnsi" w:cs="Times New Roman"/>
                <w:sz w:val="20"/>
                <w:szCs w:val="20"/>
              </w:rPr>
              <w:t>Teaches new content independently, separate from other information; relies on few resources, does not encourage students to question, evaluate, or wonder about the material. (1.4)</w:t>
            </w:r>
          </w:p>
          <w:p w14:paraId="3E01D00B" w14:textId="77777777" w:rsidR="00083F67" w:rsidRPr="00083F67" w:rsidRDefault="00083F67" w:rsidP="00B6713D">
            <w:pPr>
              <w:pStyle w:val="ListParagraph"/>
              <w:numPr>
                <w:ilvl w:val="0"/>
                <w:numId w:val="36"/>
              </w:numPr>
              <w:spacing w:after="120"/>
              <w:ind w:left="162" w:hanging="162"/>
              <w:rPr>
                <w:rFonts w:asciiTheme="majorHAnsi" w:hAnsiTheme="majorHAnsi" w:cs="Times New Roman"/>
                <w:sz w:val="20"/>
                <w:szCs w:val="20"/>
              </w:rPr>
            </w:pPr>
            <w:r w:rsidRPr="00083F67">
              <w:rPr>
                <w:rFonts w:asciiTheme="majorHAnsi" w:hAnsiTheme="majorHAnsi" w:cs="Times New Roman"/>
                <w:sz w:val="20"/>
                <w:szCs w:val="20"/>
              </w:rPr>
              <w:t>Student assignments do not encourage bringing in everyday knowledge and experience to classroom discussion, activities, and assignments. (1.3)</w:t>
            </w:r>
          </w:p>
          <w:p w14:paraId="669705DE" w14:textId="77777777" w:rsidR="00083F67" w:rsidRPr="00083F67" w:rsidRDefault="00083F67" w:rsidP="00B6713D">
            <w:pPr>
              <w:pStyle w:val="ListParagraph"/>
              <w:numPr>
                <w:ilvl w:val="0"/>
                <w:numId w:val="36"/>
              </w:numPr>
              <w:spacing w:after="120"/>
              <w:ind w:left="162" w:hanging="162"/>
              <w:rPr>
                <w:rFonts w:asciiTheme="majorHAnsi" w:hAnsiTheme="majorHAnsi" w:cs="Times New Roman"/>
                <w:sz w:val="20"/>
                <w:szCs w:val="20"/>
              </w:rPr>
            </w:pPr>
            <w:r w:rsidRPr="00083F67">
              <w:rPr>
                <w:rFonts w:asciiTheme="majorHAnsi" w:hAnsiTheme="majorHAnsi" w:cs="Times New Roman"/>
                <w:sz w:val="20"/>
                <w:szCs w:val="20"/>
              </w:rPr>
              <w:t>Little or no evidence of differentiated instruction to facilitate the learning of all students. (1.6)</w:t>
            </w:r>
          </w:p>
          <w:p w14:paraId="4AC9079D" w14:textId="77777777" w:rsidR="00083F67" w:rsidRPr="00083F67" w:rsidRDefault="00083F67" w:rsidP="00B6713D">
            <w:pPr>
              <w:pStyle w:val="ListParagraph"/>
              <w:numPr>
                <w:ilvl w:val="0"/>
                <w:numId w:val="36"/>
              </w:numPr>
              <w:spacing w:after="120"/>
              <w:ind w:left="162" w:hanging="162"/>
              <w:rPr>
                <w:rFonts w:asciiTheme="majorHAnsi" w:hAnsiTheme="majorHAnsi" w:cs="Times New Roman"/>
                <w:sz w:val="20"/>
                <w:szCs w:val="20"/>
              </w:rPr>
            </w:pPr>
            <w:r w:rsidRPr="00083F67">
              <w:rPr>
                <w:rFonts w:asciiTheme="majorHAnsi" w:hAnsiTheme="majorHAnsi" w:cs="Times New Roman"/>
                <w:sz w:val="20"/>
                <w:szCs w:val="20"/>
              </w:rPr>
              <w:t xml:space="preserve">Little or no evidence of </w:t>
            </w:r>
            <w:r>
              <w:rPr>
                <w:rFonts w:asciiTheme="majorHAnsi" w:hAnsiTheme="majorHAnsi" w:cs="Times New Roman"/>
                <w:sz w:val="20"/>
                <w:szCs w:val="20"/>
              </w:rPr>
              <w:t xml:space="preserve">student </w:t>
            </w:r>
            <w:r w:rsidRPr="00083F67">
              <w:rPr>
                <w:rFonts w:asciiTheme="majorHAnsi" w:hAnsiTheme="majorHAnsi" w:cs="Times New Roman"/>
                <w:sz w:val="20"/>
                <w:szCs w:val="20"/>
              </w:rPr>
              <w:lastRenderedPageBreak/>
              <w:t xml:space="preserve">goals that reflect high expectations for all </w:t>
            </w:r>
            <w:r>
              <w:rPr>
                <w:rFonts w:asciiTheme="majorHAnsi" w:hAnsiTheme="majorHAnsi" w:cs="Times New Roman"/>
                <w:sz w:val="20"/>
                <w:szCs w:val="20"/>
              </w:rPr>
              <w:t>learners</w:t>
            </w:r>
            <w:r w:rsidRPr="00083F67">
              <w:rPr>
                <w:rFonts w:asciiTheme="majorHAnsi" w:hAnsiTheme="majorHAnsi" w:cs="Times New Roman"/>
                <w:sz w:val="20"/>
                <w:szCs w:val="20"/>
              </w:rPr>
              <w:t>. (1.6)</w:t>
            </w:r>
          </w:p>
          <w:p w14:paraId="1D35F671" w14:textId="77777777" w:rsidR="00083F67" w:rsidRPr="00083F67" w:rsidRDefault="00083F67" w:rsidP="00B6713D">
            <w:pPr>
              <w:pStyle w:val="ListParagraph"/>
              <w:numPr>
                <w:ilvl w:val="0"/>
                <w:numId w:val="36"/>
              </w:numPr>
              <w:spacing w:after="120"/>
              <w:ind w:left="162" w:hanging="162"/>
              <w:rPr>
                <w:rFonts w:asciiTheme="majorHAnsi" w:hAnsiTheme="majorHAnsi" w:cs="Times New Roman"/>
                <w:sz w:val="20"/>
                <w:szCs w:val="20"/>
              </w:rPr>
            </w:pPr>
            <w:r w:rsidRPr="00083F67">
              <w:rPr>
                <w:rFonts w:asciiTheme="majorHAnsi" w:hAnsiTheme="majorHAnsi" w:cs="Times New Roman"/>
                <w:sz w:val="20"/>
                <w:szCs w:val="20"/>
              </w:rPr>
              <w:t>Content appears to be planned without regard for what is developmentally appropriate and without understanding of students’ backgrounds. (1.7)</w:t>
            </w:r>
          </w:p>
          <w:p w14:paraId="3A3C0FD0" w14:textId="77777777" w:rsidR="000F2A3D" w:rsidRPr="000873D1" w:rsidRDefault="00083F67" w:rsidP="00B6713D">
            <w:pPr>
              <w:pStyle w:val="ListParagraph"/>
              <w:numPr>
                <w:ilvl w:val="0"/>
                <w:numId w:val="36"/>
              </w:numPr>
              <w:spacing w:after="120"/>
              <w:ind w:left="162" w:hanging="162"/>
              <w:rPr>
                <w:rFonts w:asciiTheme="majorHAnsi" w:hAnsiTheme="majorHAnsi" w:cs="Times New Roman"/>
                <w:sz w:val="20"/>
                <w:szCs w:val="20"/>
              </w:rPr>
            </w:pPr>
            <w:r w:rsidRPr="00083F67">
              <w:rPr>
                <w:rFonts w:asciiTheme="majorHAnsi" w:hAnsiTheme="majorHAnsi" w:cs="Times New Roman"/>
                <w:sz w:val="20"/>
                <w:szCs w:val="20"/>
              </w:rPr>
              <w:t>Little evidence of the use of a variety of resources to support positive, engaging activities for diverse learners. (1.7)</w:t>
            </w:r>
          </w:p>
          <w:p w14:paraId="2D377255" w14:textId="77777777" w:rsidR="00BC55F4" w:rsidRPr="00BC55F4" w:rsidRDefault="00BC55F4" w:rsidP="00210D9B">
            <w:pPr>
              <w:rPr>
                <w:rFonts w:asciiTheme="majorHAnsi" w:eastAsia="Times New Roman" w:hAnsiTheme="majorHAnsi" w:cs="Times New Roman"/>
                <w:b/>
                <w:sz w:val="20"/>
                <w:szCs w:val="20"/>
              </w:rPr>
            </w:pPr>
            <w:r w:rsidRPr="00BC55F4">
              <w:rPr>
                <w:rFonts w:asciiTheme="majorHAnsi" w:eastAsia="Times New Roman" w:hAnsiTheme="majorHAnsi" w:cs="Times New Roman"/>
                <w:b/>
                <w:sz w:val="20"/>
                <w:szCs w:val="20"/>
                <w:u w:val="single"/>
              </w:rPr>
              <w:t>Student Evidence</w:t>
            </w:r>
            <w:r w:rsidRPr="00BC55F4">
              <w:rPr>
                <w:rFonts w:asciiTheme="majorHAnsi" w:eastAsia="Times New Roman" w:hAnsiTheme="majorHAnsi" w:cs="Times New Roman"/>
                <w:b/>
                <w:sz w:val="20"/>
                <w:szCs w:val="20"/>
              </w:rPr>
              <w:t xml:space="preserve"> </w:t>
            </w:r>
          </w:p>
          <w:p w14:paraId="432A0391" w14:textId="77777777" w:rsidR="00BC55F4" w:rsidRPr="000873D1" w:rsidRDefault="00BC55F4" w:rsidP="00B6713D">
            <w:pPr>
              <w:pStyle w:val="ListParagraph"/>
              <w:numPr>
                <w:ilvl w:val="0"/>
                <w:numId w:val="36"/>
              </w:numPr>
              <w:spacing w:after="120"/>
              <w:ind w:left="162" w:hanging="162"/>
              <w:rPr>
                <w:rFonts w:asciiTheme="majorHAnsi" w:eastAsia="Times New Roman" w:hAnsiTheme="majorHAnsi" w:cs="Times New Roman"/>
                <w:sz w:val="20"/>
                <w:szCs w:val="20"/>
              </w:rPr>
            </w:pPr>
            <w:r w:rsidRPr="000873D1">
              <w:rPr>
                <w:rFonts w:asciiTheme="majorHAnsi" w:eastAsia="Times New Roman" w:hAnsiTheme="majorHAnsi" w:cs="Times New Roman"/>
                <w:sz w:val="20"/>
                <w:szCs w:val="20"/>
              </w:rPr>
              <w:t>Cannot describe how to connect content to real life experience.</w:t>
            </w:r>
          </w:p>
          <w:p w14:paraId="3DD79F9A" w14:textId="77777777" w:rsidR="00E57138" w:rsidRPr="00BC55F4" w:rsidRDefault="000873D1" w:rsidP="00210D9B">
            <w:pPr>
              <w:spacing w:after="120"/>
              <w:ind w:left="158" w:hanging="158"/>
              <w:rPr>
                <w:rFonts w:asciiTheme="majorHAnsi" w:eastAsia="Times New Roman" w:hAnsiTheme="majorHAnsi" w:cs="Times New Roman"/>
                <w:sz w:val="20"/>
                <w:szCs w:val="20"/>
              </w:rPr>
            </w:pPr>
            <w:r>
              <w:rPr>
                <w:rFonts w:asciiTheme="majorHAnsi" w:eastAsia="Times New Roman" w:hAnsiTheme="majorHAnsi" w:cs="Times New Roman"/>
                <w:sz w:val="20"/>
                <w:szCs w:val="20"/>
              </w:rPr>
              <w:t xml:space="preserve">• </w:t>
            </w:r>
            <w:r w:rsidRPr="000873D1">
              <w:rPr>
                <w:rFonts w:asciiTheme="majorHAnsi" w:eastAsia="Times New Roman" w:hAnsiTheme="majorHAnsi" w:cs="Times New Roman"/>
                <w:sz w:val="20"/>
                <w:szCs w:val="20"/>
              </w:rPr>
              <w:t xml:space="preserve">Students </w:t>
            </w:r>
            <w:r>
              <w:rPr>
                <w:rFonts w:asciiTheme="majorHAnsi" w:eastAsia="Times New Roman" w:hAnsiTheme="majorHAnsi" w:cs="Times New Roman"/>
                <w:sz w:val="20"/>
                <w:szCs w:val="20"/>
              </w:rPr>
              <w:t>do not</w:t>
            </w:r>
            <w:r w:rsidRPr="000873D1">
              <w:rPr>
                <w:rFonts w:asciiTheme="majorHAnsi" w:eastAsia="Times New Roman" w:hAnsiTheme="majorHAnsi" w:cs="Times New Roman"/>
                <w:sz w:val="20"/>
                <w:szCs w:val="20"/>
              </w:rPr>
              <w:t xml:space="preserve"> work in groups, ask and answer questions, discuss ideas, conduct research, </w:t>
            </w:r>
            <w:r>
              <w:rPr>
                <w:rFonts w:asciiTheme="majorHAnsi" w:eastAsia="Times New Roman" w:hAnsiTheme="majorHAnsi" w:cs="Times New Roman"/>
                <w:sz w:val="20"/>
                <w:szCs w:val="20"/>
              </w:rPr>
              <w:t>and</w:t>
            </w:r>
            <w:r w:rsidRPr="000873D1">
              <w:rPr>
                <w:rFonts w:asciiTheme="majorHAnsi" w:eastAsia="Times New Roman" w:hAnsiTheme="majorHAnsi" w:cs="Times New Roman"/>
                <w:sz w:val="20"/>
                <w:szCs w:val="20"/>
              </w:rPr>
              <w:t xml:space="preserve"> report findings. (1.2)</w:t>
            </w:r>
          </w:p>
          <w:p w14:paraId="1412AD31" w14:textId="77777777" w:rsidR="00BC55F4" w:rsidRPr="00C02543" w:rsidRDefault="00BC55F4" w:rsidP="00210D9B">
            <w:pPr>
              <w:spacing w:after="120"/>
              <w:rPr>
                <w:rFonts w:asciiTheme="majorHAnsi" w:hAnsiTheme="majorHAnsi" w:cs="Times New Roman"/>
                <w:sz w:val="20"/>
                <w:szCs w:val="20"/>
              </w:rPr>
            </w:pPr>
          </w:p>
        </w:tc>
      </w:tr>
      <w:tr w:rsidR="007F1F7B" w:rsidRPr="00C02543" w14:paraId="202F2016" w14:textId="77777777" w:rsidTr="00210D9B">
        <w:tc>
          <w:tcPr>
            <w:tcW w:w="14868" w:type="dxa"/>
            <w:gridSpan w:val="4"/>
          </w:tcPr>
          <w:p w14:paraId="0AC8E4F1" w14:textId="77777777" w:rsidR="007F1F7B" w:rsidRDefault="007F1F7B" w:rsidP="00210D9B">
            <w:pPr>
              <w:rPr>
                <w:rFonts w:asciiTheme="majorHAnsi" w:hAnsiTheme="majorHAnsi" w:cs="Times New Roman"/>
                <w:b/>
                <w:sz w:val="20"/>
                <w:szCs w:val="20"/>
              </w:rPr>
            </w:pPr>
            <w:r>
              <w:rPr>
                <w:rFonts w:asciiTheme="majorHAnsi" w:hAnsiTheme="majorHAnsi" w:cs="Times New Roman"/>
                <w:b/>
                <w:sz w:val="20"/>
                <w:szCs w:val="20"/>
              </w:rPr>
              <w:lastRenderedPageBreak/>
              <w:t>Evidence/Documentation</w:t>
            </w:r>
          </w:p>
          <w:p w14:paraId="4017754A" w14:textId="77777777" w:rsidR="007F1F7B" w:rsidRDefault="007F1F7B" w:rsidP="006A6E66">
            <w:pPr>
              <w:rPr>
                <w:rFonts w:asciiTheme="majorHAnsi" w:hAnsiTheme="majorHAnsi" w:cs="Times New Roman"/>
                <w:b/>
                <w:sz w:val="20"/>
                <w:szCs w:val="20"/>
              </w:rPr>
            </w:pPr>
          </w:p>
          <w:p w14:paraId="5EFB6129" w14:textId="77777777" w:rsidR="006A6E66" w:rsidRDefault="006A6E66" w:rsidP="006A6E66">
            <w:pPr>
              <w:rPr>
                <w:rFonts w:asciiTheme="majorHAnsi" w:hAnsiTheme="majorHAnsi" w:cs="Times New Roman"/>
                <w:b/>
                <w:sz w:val="20"/>
                <w:szCs w:val="20"/>
              </w:rPr>
            </w:pPr>
          </w:p>
          <w:p w14:paraId="6CCB5475" w14:textId="77777777" w:rsidR="006A6E66" w:rsidRDefault="006A6E66" w:rsidP="006A6E66">
            <w:pPr>
              <w:rPr>
                <w:rFonts w:asciiTheme="majorHAnsi" w:hAnsiTheme="majorHAnsi" w:cs="Times New Roman"/>
                <w:b/>
                <w:sz w:val="20"/>
                <w:szCs w:val="20"/>
              </w:rPr>
            </w:pPr>
          </w:p>
          <w:p w14:paraId="4F74024A" w14:textId="77777777" w:rsidR="006A6E66" w:rsidRDefault="006A6E66" w:rsidP="006A6E66">
            <w:pPr>
              <w:rPr>
                <w:rFonts w:asciiTheme="majorHAnsi" w:hAnsiTheme="majorHAnsi" w:cs="Times New Roman"/>
                <w:b/>
                <w:sz w:val="20"/>
                <w:szCs w:val="20"/>
              </w:rPr>
            </w:pPr>
          </w:p>
          <w:p w14:paraId="3088BF67" w14:textId="77777777" w:rsidR="006A6E66" w:rsidRDefault="006A6E66" w:rsidP="006A6E66">
            <w:pPr>
              <w:rPr>
                <w:rFonts w:asciiTheme="majorHAnsi" w:hAnsiTheme="majorHAnsi" w:cs="Times New Roman"/>
                <w:b/>
                <w:sz w:val="20"/>
                <w:szCs w:val="20"/>
              </w:rPr>
            </w:pPr>
          </w:p>
          <w:p w14:paraId="0923A930" w14:textId="77777777" w:rsidR="006A6E66" w:rsidRDefault="006A6E66" w:rsidP="006A6E66">
            <w:pPr>
              <w:rPr>
                <w:rFonts w:asciiTheme="majorHAnsi" w:hAnsiTheme="majorHAnsi" w:cs="Times New Roman"/>
                <w:b/>
                <w:sz w:val="20"/>
                <w:szCs w:val="20"/>
              </w:rPr>
            </w:pPr>
          </w:p>
          <w:p w14:paraId="381E56F4" w14:textId="77777777" w:rsidR="006A6E66" w:rsidRDefault="006A6E66" w:rsidP="006A6E66">
            <w:pPr>
              <w:rPr>
                <w:rFonts w:asciiTheme="majorHAnsi" w:hAnsiTheme="majorHAnsi" w:cs="Times New Roman"/>
                <w:b/>
                <w:sz w:val="20"/>
                <w:szCs w:val="20"/>
              </w:rPr>
            </w:pPr>
          </w:p>
          <w:p w14:paraId="7EFA912C" w14:textId="77777777" w:rsidR="006A6E66" w:rsidRDefault="006A6E66" w:rsidP="006A6E66">
            <w:pPr>
              <w:rPr>
                <w:rFonts w:asciiTheme="majorHAnsi" w:hAnsiTheme="majorHAnsi" w:cs="Times New Roman"/>
                <w:b/>
                <w:sz w:val="20"/>
                <w:szCs w:val="20"/>
              </w:rPr>
            </w:pPr>
          </w:p>
          <w:p w14:paraId="6DA05093" w14:textId="77777777" w:rsidR="006A6E66" w:rsidRDefault="006A6E66" w:rsidP="006A6E66">
            <w:pPr>
              <w:rPr>
                <w:rFonts w:asciiTheme="majorHAnsi" w:hAnsiTheme="majorHAnsi" w:cs="Times New Roman"/>
                <w:b/>
                <w:sz w:val="20"/>
                <w:szCs w:val="20"/>
              </w:rPr>
            </w:pPr>
          </w:p>
          <w:p w14:paraId="3A400087" w14:textId="77777777" w:rsidR="006A6E66" w:rsidRDefault="006A6E66" w:rsidP="006A6E66">
            <w:pPr>
              <w:rPr>
                <w:rFonts w:asciiTheme="majorHAnsi" w:hAnsiTheme="majorHAnsi" w:cs="Times New Roman"/>
                <w:b/>
                <w:sz w:val="20"/>
                <w:szCs w:val="20"/>
              </w:rPr>
            </w:pPr>
          </w:p>
          <w:p w14:paraId="5803ADCB" w14:textId="77777777" w:rsidR="006A6E66" w:rsidRPr="006A6E66" w:rsidRDefault="006A6E66" w:rsidP="006A6E66">
            <w:pPr>
              <w:rPr>
                <w:rFonts w:asciiTheme="majorHAnsi" w:hAnsiTheme="majorHAnsi" w:cs="Times New Roman"/>
                <w:b/>
                <w:sz w:val="20"/>
                <w:szCs w:val="20"/>
              </w:rPr>
            </w:pPr>
          </w:p>
        </w:tc>
      </w:tr>
    </w:tbl>
    <w:p w14:paraId="4AEEAF94" w14:textId="77777777" w:rsidR="00452F9F" w:rsidRDefault="00452F9F" w:rsidP="00735474">
      <w:pPr>
        <w:rPr>
          <w:rFonts w:ascii="Times New Roman" w:hAnsi="Times New Roman" w:cs="Times New Roman"/>
          <w:u w:val="single"/>
        </w:rPr>
        <w:sectPr w:rsidR="00452F9F" w:rsidSect="00210D9B">
          <w:headerReference w:type="default" r:id="rId10"/>
          <w:footerReference w:type="default" r:id="rId11"/>
          <w:headerReference w:type="first" r:id="rId12"/>
          <w:footerReference w:type="first" r:id="rId13"/>
          <w:pgSz w:w="15840" w:h="12240" w:orient="landscape"/>
          <w:pgMar w:top="720" w:right="720" w:bottom="720" w:left="510" w:header="360" w:footer="360" w:gutter="0"/>
          <w:cols w:space="720"/>
          <w:titlePg/>
          <w:docGrid w:linePitch="360"/>
        </w:sectPr>
      </w:pPr>
    </w:p>
    <w:p w14:paraId="41D29476" w14:textId="77777777" w:rsidR="00735474" w:rsidRDefault="00735474">
      <w:pPr>
        <w:rPr>
          <w:rFonts w:ascii="Times New Roman" w:hAnsi="Times New Roman" w:cs="Times New Roman"/>
          <w:u w:val="single"/>
        </w:rPr>
      </w:pPr>
    </w:p>
    <w:tbl>
      <w:tblPr>
        <w:tblStyle w:val="TableGrid"/>
        <w:tblW w:w="14868" w:type="dxa"/>
        <w:tblLook w:val="04A0" w:firstRow="1" w:lastRow="0" w:firstColumn="1" w:lastColumn="0" w:noHBand="0" w:noVBand="1"/>
      </w:tblPr>
      <w:tblGrid>
        <w:gridCol w:w="3618"/>
        <w:gridCol w:w="3870"/>
        <w:gridCol w:w="3870"/>
        <w:gridCol w:w="3510"/>
      </w:tblGrid>
      <w:tr w:rsidR="004F0AF2" w:rsidRPr="00C02543" w14:paraId="0E6B748B" w14:textId="77777777" w:rsidTr="00422EAF">
        <w:tc>
          <w:tcPr>
            <w:tcW w:w="14868" w:type="dxa"/>
            <w:gridSpan w:val="4"/>
            <w:shd w:val="clear" w:color="auto" w:fill="C6D9F1" w:themeFill="text2" w:themeFillTint="33"/>
          </w:tcPr>
          <w:p w14:paraId="46964896" w14:textId="77777777" w:rsidR="004F0AF2" w:rsidRPr="00C02543" w:rsidRDefault="004F0AF2">
            <w:pPr>
              <w:rPr>
                <w:rFonts w:asciiTheme="majorHAnsi" w:hAnsiTheme="majorHAnsi" w:cs="Times New Roman"/>
                <w:b/>
                <w:sz w:val="20"/>
                <w:szCs w:val="20"/>
              </w:rPr>
            </w:pPr>
            <w:r w:rsidRPr="00C02543">
              <w:rPr>
                <w:rFonts w:asciiTheme="majorHAnsi" w:hAnsiTheme="majorHAnsi" w:cs="Times New Roman"/>
                <w:b/>
                <w:sz w:val="20"/>
                <w:szCs w:val="20"/>
              </w:rPr>
              <w:t>Performance Standard 2: Instructional Planning</w:t>
            </w:r>
          </w:p>
        </w:tc>
      </w:tr>
      <w:tr w:rsidR="004F0AF2" w:rsidRPr="00C02543" w14:paraId="22D3E7FC" w14:textId="77777777" w:rsidTr="00422EAF">
        <w:tc>
          <w:tcPr>
            <w:tcW w:w="14868" w:type="dxa"/>
            <w:gridSpan w:val="4"/>
          </w:tcPr>
          <w:p w14:paraId="4B62A800" w14:textId="2A6FD55C" w:rsidR="004F0AF2" w:rsidRPr="00C02543" w:rsidRDefault="004F0AF2">
            <w:pPr>
              <w:rPr>
                <w:rFonts w:asciiTheme="majorHAnsi" w:hAnsiTheme="majorHAnsi" w:cs="Times New Roman"/>
                <w:b/>
                <w:i/>
                <w:sz w:val="20"/>
                <w:szCs w:val="20"/>
              </w:rPr>
            </w:pPr>
            <w:r w:rsidRPr="00C02543">
              <w:rPr>
                <w:rFonts w:asciiTheme="majorHAnsi" w:hAnsiTheme="majorHAnsi" w:cs="Times New Roman"/>
                <w:b/>
                <w:i/>
                <w:sz w:val="20"/>
                <w:szCs w:val="20"/>
              </w:rPr>
              <w:t xml:space="preserve">The </w:t>
            </w:r>
            <w:r w:rsidR="00942087">
              <w:rPr>
                <w:rFonts w:asciiTheme="majorHAnsi" w:hAnsiTheme="majorHAnsi" w:cs="Times New Roman"/>
                <w:b/>
                <w:i/>
                <w:sz w:val="20"/>
                <w:szCs w:val="20"/>
              </w:rPr>
              <w:t>teacher candidate</w:t>
            </w:r>
            <w:r w:rsidRPr="00C02543">
              <w:rPr>
                <w:rFonts w:asciiTheme="majorHAnsi" w:hAnsiTheme="majorHAnsi" w:cs="Times New Roman"/>
                <w:b/>
                <w:i/>
                <w:sz w:val="20"/>
                <w:szCs w:val="20"/>
              </w:rPr>
              <w:t xml:space="preserve"> plans using state and local school district curricula and standards, effective strategies, resources, and data to address the needs of all students</w:t>
            </w:r>
            <w:r w:rsidR="00E97ABF" w:rsidRPr="00C02543">
              <w:rPr>
                <w:rFonts w:asciiTheme="majorHAnsi" w:hAnsiTheme="majorHAnsi" w:cs="Times New Roman"/>
                <w:b/>
                <w:i/>
                <w:sz w:val="20"/>
                <w:szCs w:val="20"/>
              </w:rPr>
              <w:t>.</w:t>
            </w:r>
          </w:p>
        </w:tc>
      </w:tr>
      <w:tr w:rsidR="00FA4C46" w:rsidRPr="00C02543" w14:paraId="765CAFEE" w14:textId="77777777" w:rsidTr="00422EAF">
        <w:tc>
          <w:tcPr>
            <w:tcW w:w="14868" w:type="dxa"/>
            <w:gridSpan w:val="4"/>
          </w:tcPr>
          <w:p w14:paraId="36777C2C" w14:textId="77777777" w:rsidR="00FA4C46" w:rsidRPr="00C02543" w:rsidRDefault="00FA4C46" w:rsidP="00523C8D">
            <w:pPr>
              <w:spacing w:before="60"/>
              <w:rPr>
                <w:rFonts w:asciiTheme="majorHAnsi" w:hAnsiTheme="majorHAnsi" w:cs="Times New Roman"/>
                <w:b/>
                <w:sz w:val="20"/>
                <w:szCs w:val="20"/>
                <w:u w:val="single"/>
              </w:rPr>
            </w:pPr>
            <w:r w:rsidRPr="00C02543">
              <w:rPr>
                <w:rFonts w:asciiTheme="majorHAnsi" w:hAnsiTheme="majorHAnsi" w:cs="Times New Roman"/>
                <w:b/>
                <w:sz w:val="20"/>
                <w:szCs w:val="20"/>
                <w:u w:val="single"/>
              </w:rPr>
              <w:t>Performance Indicators at the Proficient Level</w:t>
            </w:r>
          </w:p>
          <w:p w14:paraId="20E384B8" w14:textId="77777777" w:rsidR="00FA4C46" w:rsidRPr="00C02543" w:rsidRDefault="00FA4C46" w:rsidP="00E65B62">
            <w:pPr>
              <w:ind w:left="360" w:hanging="360"/>
              <w:rPr>
                <w:rFonts w:asciiTheme="majorHAnsi" w:hAnsiTheme="majorHAnsi" w:cs="Times New Roman"/>
                <w:sz w:val="20"/>
                <w:szCs w:val="20"/>
              </w:rPr>
            </w:pPr>
            <w:r w:rsidRPr="00C02543">
              <w:rPr>
                <w:rFonts w:asciiTheme="majorHAnsi" w:hAnsiTheme="majorHAnsi" w:cs="Times New Roman"/>
                <w:sz w:val="20"/>
                <w:szCs w:val="20"/>
              </w:rPr>
              <w:t>2.1 Analyzes and uses student learning data to inform planning</w:t>
            </w:r>
          </w:p>
          <w:p w14:paraId="53674D6D" w14:textId="77777777" w:rsidR="00FA4C46" w:rsidRPr="00C02543" w:rsidRDefault="00FA4C46" w:rsidP="00E65B62">
            <w:pPr>
              <w:ind w:left="360" w:hanging="360"/>
              <w:rPr>
                <w:rFonts w:asciiTheme="majorHAnsi" w:hAnsiTheme="majorHAnsi" w:cs="Times New Roman"/>
                <w:sz w:val="20"/>
                <w:szCs w:val="20"/>
              </w:rPr>
            </w:pPr>
            <w:r w:rsidRPr="00C02543">
              <w:rPr>
                <w:rFonts w:asciiTheme="majorHAnsi" w:hAnsiTheme="majorHAnsi" w:cs="Times New Roman"/>
                <w:sz w:val="20"/>
                <w:szCs w:val="20"/>
              </w:rPr>
              <w:t>2.2 Develops plans that are clear, logical, sequential, and integrated across the curriculum (e.g., long-term goals, lesson plans, and syllabi).</w:t>
            </w:r>
          </w:p>
          <w:p w14:paraId="3D122C7C" w14:textId="77777777" w:rsidR="00FA4C46" w:rsidRPr="00C02543" w:rsidRDefault="00FA4C46" w:rsidP="00E65B62">
            <w:pPr>
              <w:ind w:left="360" w:hanging="360"/>
              <w:rPr>
                <w:rFonts w:asciiTheme="majorHAnsi" w:hAnsiTheme="majorHAnsi" w:cs="Times New Roman"/>
                <w:sz w:val="20"/>
                <w:szCs w:val="20"/>
              </w:rPr>
            </w:pPr>
            <w:r w:rsidRPr="00C02543">
              <w:rPr>
                <w:rFonts w:asciiTheme="majorHAnsi" w:hAnsiTheme="majorHAnsi" w:cs="Times New Roman"/>
                <w:sz w:val="20"/>
                <w:szCs w:val="20"/>
              </w:rPr>
              <w:t>2.3 Plans instruction effectively for content mastery, pacing, and transitions.</w:t>
            </w:r>
          </w:p>
          <w:p w14:paraId="7D415B5F" w14:textId="77777777" w:rsidR="00FA4C46" w:rsidRPr="00C02543" w:rsidRDefault="00FA4C46" w:rsidP="00E65B62">
            <w:pPr>
              <w:ind w:left="360" w:hanging="360"/>
              <w:rPr>
                <w:rFonts w:asciiTheme="majorHAnsi" w:hAnsiTheme="majorHAnsi" w:cs="Times New Roman"/>
                <w:sz w:val="20"/>
                <w:szCs w:val="20"/>
              </w:rPr>
            </w:pPr>
            <w:r w:rsidRPr="00C02543">
              <w:rPr>
                <w:rFonts w:asciiTheme="majorHAnsi" w:hAnsiTheme="majorHAnsi" w:cs="Times New Roman"/>
                <w:sz w:val="20"/>
                <w:szCs w:val="20"/>
              </w:rPr>
              <w:t>2.4 Plans for instruction to meet the needs of all students.</w:t>
            </w:r>
          </w:p>
          <w:p w14:paraId="4F5B52E8" w14:textId="77777777" w:rsidR="00FA4C46" w:rsidRPr="00C02543" w:rsidRDefault="00FA4C46" w:rsidP="00E65B62">
            <w:pPr>
              <w:ind w:left="360" w:hanging="360"/>
              <w:rPr>
                <w:rFonts w:asciiTheme="majorHAnsi" w:hAnsiTheme="majorHAnsi" w:cs="Times New Roman"/>
                <w:sz w:val="20"/>
                <w:szCs w:val="20"/>
              </w:rPr>
            </w:pPr>
            <w:r w:rsidRPr="00C02543">
              <w:rPr>
                <w:rFonts w:asciiTheme="majorHAnsi" w:hAnsiTheme="majorHAnsi" w:cs="Times New Roman"/>
                <w:sz w:val="20"/>
                <w:szCs w:val="20"/>
              </w:rPr>
              <w:t>2.5 Aligns and connects lesson objectives to state and local school district curricula and standards, and student learning needs.</w:t>
            </w:r>
          </w:p>
          <w:p w14:paraId="7D8870CF" w14:textId="77777777" w:rsidR="00FA4C46" w:rsidRPr="00C02543" w:rsidRDefault="00FA4C46" w:rsidP="00997359">
            <w:pPr>
              <w:tabs>
                <w:tab w:val="left" w:pos="8985"/>
              </w:tabs>
              <w:spacing w:after="60"/>
              <w:ind w:left="360" w:hanging="360"/>
              <w:rPr>
                <w:rFonts w:asciiTheme="majorHAnsi" w:hAnsiTheme="majorHAnsi" w:cs="Times New Roman"/>
                <w:i/>
                <w:sz w:val="20"/>
                <w:szCs w:val="20"/>
              </w:rPr>
            </w:pPr>
            <w:r w:rsidRPr="00C02543">
              <w:rPr>
                <w:rFonts w:asciiTheme="majorHAnsi" w:hAnsiTheme="majorHAnsi" w:cs="Times New Roman"/>
                <w:sz w:val="20"/>
                <w:szCs w:val="20"/>
              </w:rPr>
              <w:t>2.6 Develops appropriate course, unit, and daily plans, and is able to adapt plans when needed.</w:t>
            </w:r>
            <w:r w:rsidR="00997359" w:rsidRPr="00C02543">
              <w:rPr>
                <w:rFonts w:asciiTheme="majorHAnsi" w:hAnsiTheme="majorHAnsi" w:cs="Times New Roman"/>
                <w:sz w:val="20"/>
                <w:szCs w:val="20"/>
              </w:rPr>
              <w:tab/>
            </w:r>
          </w:p>
        </w:tc>
      </w:tr>
      <w:tr w:rsidR="00C02543" w:rsidRPr="00C02543" w14:paraId="1F50D3CE" w14:textId="77777777" w:rsidTr="00422EAF">
        <w:tc>
          <w:tcPr>
            <w:tcW w:w="14868" w:type="dxa"/>
            <w:gridSpan w:val="4"/>
            <w:shd w:val="clear" w:color="auto" w:fill="C6D9F1" w:themeFill="text2" w:themeFillTint="33"/>
          </w:tcPr>
          <w:p w14:paraId="5CD62B87" w14:textId="77777777" w:rsidR="00C02543" w:rsidRPr="00C02543" w:rsidRDefault="00C02543" w:rsidP="00D608D6">
            <w:pPr>
              <w:ind w:left="-18"/>
              <w:rPr>
                <w:rFonts w:asciiTheme="majorHAnsi" w:hAnsiTheme="majorHAnsi" w:cs="Times New Roman"/>
                <w:b/>
                <w:sz w:val="20"/>
                <w:szCs w:val="20"/>
              </w:rPr>
            </w:pPr>
            <w:r w:rsidRPr="00C02543">
              <w:rPr>
                <w:rFonts w:asciiTheme="majorHAnsi" w:hAnsiTheme="majorHAnsi" w:cs="Times New Roman"/>
                <w:b/>
                <w:sz w:val="20"/>
                <w:szCs w:val="20"/>
              </w:rPr>
              <w:t>Performance Rubrics</w:t>
            </w:r>
          </w:p>
        </w:tc>
      </w:tr>
      <w:tr w:rsidR="00523C8D" w:rsidRPr="00C02543" w14:paraId="2D3A3544" w14:textId="77777777" w:rsidTr="00422EAF">
        <w:tc>
          <w:tcPr>
            <w:tcW w:w="3618" w:type="dxa"/>
            <w:shd w:val="clear" w:color="auto" w:fill="FFFFFF" w:themeFill="background1"/>
          </w:tcPr>
          <w:p w14:paraId="7ADA3FAD" w14:textId="77777777" w:rsidR="004F0AF2" w:rsidRPr="00C02543" w:rsidRDefault="0057310D" w:rsidP="00B6713D">
            <w:pPr>
              <w:pStyle w:val="ListParagraph"/>
              <w:numPr>
                <w:ilvl w:val="0"/>
                <w:numId w:val="1"/>
              </w:numPr>
              <w:ind w:left="360"/>
              <w:jc w:val="center"/>
              <w:rPr>
                <w:rFonts w:asciiTheme="majorHAnsi" w:hAnsiTheme="majorHAnsi" w:cs="Times New Roman"/>
                <w:b/>
                <w:sz w:val="20"/>
                <w:szCs w:val="20"/>
              </w:rPr>
            </w:pPr>
            <w:r w:rsidRPr="00C02543">
              <w:rPr>
                <w:rFonts w:asciiTheme="majorHAnsi" w:hAnsiTheme="majorHAnsi" w:cs="Times New Roman"/>
                <w:b/>
                <w:sz w:val="20"/>
                <w:szCs w:val="20"/>
              </w:rPr>
              <w:t>Exemplary</w:t>
            </w:r>
          </w:p>
        </w:tc>
        <w:tc>
          <w:tcPr>
            <w:tcW w:w="3870" w:type="dxa"/>
            <w:shd w:val="clear" w:color="auto" w:fill="FFFFFF" w:themeFill="background1"/>
          </w:tcPr>
          <w:p w14:paraId="21C9D8BE" w14:textId="77777777" w:rsidR="004F0AF2" w:rsidRPr="00C02543" w:rsidRDefault="0057310D" w:rsidP="00B6713D">
            <w:pPr>
              <w:pStyle w:val="ListParagraph"/>
              <w:numPr>
                <w:ilvl w:val="0"/>
                <w:numId w:val="1"/>
              </w:numPr>
              <w:ind w:left="252"/>
              <w:jc w:val="center"/>
              <w:rPr>
                <w:rFonts w:asciiTheme="majorHAnsi" w:hAnsiTheme="majorHAnsi" w:cs="Times New Roman"/>
                <w:b/>
                <w:sz w:val="20"/>
                <w:szCs w:val="20"/>
              </w:rPr>
            </w:pPr>
            <w:r w:rsidRPr="00C02543">
              <w:rPr>
                <w:rFonts w:asciiTheme="majorHAnsi" w:hAnsiTheme="majorHAnsi" w:cs="Times New Roman"/>
                <w:b/>
                <w:sz w:val="20"/>
                <w:szCs w:val="20"/>
              </w:rPr>
              <w:t>Proficient</w:t>
            </w:r>
          </w:p>
        </w:tc>
        <w:tc>
          <w:tcPr>
            <w:tcW w:w="3870" w:type="dxa"/>
            <w:shd w:val="clear" w:color="auto" w:fill="FFFFFF" w:themeFill="background1"/>
          </w:tcPr>
          <w:p w14:paraId="578CC577" w14:textId="77777777" w:rsidR="004F0AF2" w:rsidRPr="00C02543" w:rsidRDefault="0057310D" w:rsidP="00B6713D">
            <w:pPr>
              <w:pStyle w:val="ListParagraph"/>
              <w:numPr>
                <w:ilvl w:val="0"/>
                <w:numId w:val="1"/>
              </w:numPr>
              <w:ind w:left="342"/>
              <w:jc w:val="center"/>
              <w:rPr>
                <w:rFonts w:asciiTheme="majorHAnsi" w:hAnsiTheme="majorHAnsi" w:cs="Times New Roman"/>
                <w:b/>
                <w:sz w:val="20"/>
                <w:szCs w:val="20"/>
              </w:rPr>
            </w:pPr>
            <w:r w:rsidRPr="00C02543">
              <w:rPr>
                <w:rFonts w:asciiTheme="majorHAnsi" w:hAnsiTheme="majorHAnsi" w:cs="Times New Roman"/>
                <w:b/>
                <w:sz w:val="20"/>
                <w:szCs w:val="20"/>
              </w:rPr>
              <w:t>Needs Development</w:t>
            </w:r>
          </w:p>
        </w:tc>
        <w:tc>
          <w:tcPr>
            <w:tcW w:w="3510" w:type="dxa"/>
            <w:shd w:val="clear" w:color="auto" w:fill="FFFFFF" w:themeFill="background1"/>
          </w:tcPr>
          <w:p w14:paraId="4E805B45" w14:textId="77777777" w:rsidR="004F0AF2" w:rsidRPr="00C02543" w:rsidRDefault="0057310D" w:rsidP="00B6713D">
            <w:pPr>
              <w:pStyle w:val="ListParagraph"/>
              <w:numPr>
                <w:ilvl w:val="0"/>
                <w:numId w:val="1"/>
              </w:numPr>
              <w:ind w:left="342"/>
              <w:jc w:val="center"/>
              <w:rPr>
                <w:rFonts w:asciiTheme="majorHAnsi" w:hAnsiTheme="majorHAnsi" w:cs="Times New Roman"/>
                <w:b/>
                <w:sz w:val="20"/>
                <w:szCs w:val="20"/>
              </w:rPr>
            </w:pPr>
            <w:r w:rsidRPr="00C02543">
              <w:rPr>
                <w:rFonts w:asciiTheme="majorHAnsi" w:hAnsiTheme="majorHAnsi" w:cs="Times New Roman"/>
                <w:b/>
                <w:sz w:val="20"/>
                <w:szCs w:val="20"/>
              </w:rPr>
              <w:t>Ineffective</w:t>
            </w:r>
          </w:p>
        </w:tc>
      </w:tr>
      <w:tr w:rsidR="00523C8D" w:rsidRPr="00C02543" w14:paraId="38780FD8" w14:textId="77777777" w:rsidTr="00210D9B">
        <w:trPr>
          <w:trHeight w:val="1610"/>
        </w:trPr>
        <w:tc>
          <w:tcPr>
            <w:tcW w:w="3618" w:type="dxa"/>
          </w:tcPr>
          <w:p w14:paraId="2D1A4B52" w14:textId="33B4FF25" w:rsidR="004F0AF2" w:rsidRPr="00C02543" w:rsidRDefault="0057310D">
            <w:pPr>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continually seeks and uses multiple data and real world resources to plan differentiated instruction to meet the individual student needs and interests in order to promote student accountability and engagement.</w:t>
            </w:r>
          </w:p>
        </w:tc>
        <w:tc>
          <w:tcPr>
            <w:tcW w:w="3870" w:type="dxa"/>
          </w:tcPr>
          <w:p w14:paraId="64C8458E" w14:textId="23970130" w:rsidR="0057310D" w:rsidRPr="00C02543" w:rsidRDefault="0057310D" w:rsidP="0057310D">
            <w:pPr>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consistently plans using state and local school district curricula and standards, effective strategies, resources, and data to address the differentiated needs of all students.</w:t>
            </w:r>
          </w:p>
          <w:p w14:paraId="72213E56" w14:textId="77777777" w:rsidR="004F0AF2" w:rsidRPr="00C02543" w:rsidRDefault="004F0AF2">
            <w:pPr>
              <w:rPr>
                <w:rFonts w:asciiTheme="majorHAnsi" w:hAnsiTheme="majorHAnsi" w:cs="Times New Roman"/>
                <w:sz w:val="20"/>
                <w:szCs w:val="20"/>
              </w:rPr>
            </w:pPr>
          </w:p>
        </w:tc>
        <w:tc>
          <w:tcPr>
            <w:tcW w:w="3870" w:type="dxa"/>
          </w:tcPr>
          <w:p w14:paraId="00615CB6" w14:textId="13B386FB" w:rsidR="004F0AF2" w:rsidRPr="00C02543" w:rsidRDefault="0057310D" w:rsidP="0057310D">
            <w:pPr>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inconsistently uses state and local school district curricula and standards, or inconsistently uses effective strategies, resources, or data in planning to meet the needs of all students.</w:t>
            </w:r>
          </w:p>
        </w:tc>
        <w:tc>
          <w:tcPr>
            <w:tcW w:w="3510" w:type="dxa"/>
          </w:tcPr>
          <w:p w14:paraId="322E6226" w14:textId="72E70BC4" w:rsidR="004F0AF2" w:rsidRPr="00C02543" w:rsidRDefault="0057310D">
            <w:pPr>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does not plan, or plans without adequately using state and local school district curricula and standards, or without using effective strategies, resources, or data to meet the needs of all students.</w:t>
            </w:r>
          </w:p>
        </w:tc>
      </w:tr>
      <w:tr w:rsidR="00A81317" w:rsidRPr="00C02543" w14:paraId="572D7569" w14:textId="77777777" w:rsidTr="00422EAF">
        <w:tc>
          <w:tcPr>
            <w:tcW w:w="14868" w:type="dxa"/>
            <w:gridSpan w:val="4"/>
            <w:shd w:val="clear" w:color="auto" w:fill="C6D9F1" w:themeFill="text2" w:themeFillTint="33"/>
          </w:tcPr>
          <w:p w14:paraId="710490A1" w14:textId="5190EF7A" w:rsidR="00A81317" w:rsidRPr="00C02543" w:rsidRDefault="00A81317">
            <w:pPr>
              <w:rPr>
                <w:rFonts w:asciiTheme="majorHAnsi" w:hAnsiTheme="majorHAnsi"/>
                <w:b/>
                <w:sz w:val="20"/>
                <w:szCs w:val="20"/>
              </w:rPr>
            </w:pPr>
            <w:r w:rsidRPr="00C02543">
              <w:rPr>
                <w:rFonts w:asciiTheme="majorHAnsi" w:hAnsiTheme="majorHAnsi"/>
                <w:b/>
                <w:sz w:val="20"/>
                <w:szCs w:val="20"/>
              </w:rPr>
              <w:t xml:space="preserve">Examples of Evidence for </w:t>
            </w:r>
            <w:r w:rsidR="00942087">
              <w:rPr>
                <w:rFonts w:asciiTheme="majorHAnsi" w:hAnsiTheme="majorHAnsi"/>
                <w:b/>
                <w:sz w:val="20"/>
                <w:szCs w:val="20"/>
              </w:rPr>
              <w:t xml:space="preserve">Teacher </w:t>
            </w:r>
            <w:r w:rsidR="00A50E35">
              <w:rPr>
                <w:rFonts w:asciiTheme="majorHAnsi" w:hAnsiTheme="majorHAnsi"/>
                <w:b/>
                <w:sz w:val="20"/>
                <w:szCs w:val="20"/>
              </w:rPr>
              <w:t>Candidates</w:t>
            </w:r>
            <w:r w:rsidRPr="00C02543">
              <w:rPr>
                <w:rFonts w:asciiTheme="majorHAnsi" w:hAnsiTheme="majorHAnsi"/>
                <w:b/>
                <w:sz w:val="20"/>
                <w:szCs w:val="20"/>
              </w:rPr>
              <w:t xml:space="preserve"> at each performance level:</w:t>
            </w:r>
          </w:p>
        </w:tc>
      </w:tr>
      <w:tr w:rsidR="0057310D" w:rsidRPr="00C02543" w14:paraId="2BF3FB10" w14:textId="77777777" w:rsidTr="00422EAF">
        <w:tc>
          <w:tcPr>
            <w:tcW w:w="3618" w:type="dxa"/>
          </w:tcPr>
          <w:p w14:paraId="05FE1FD4" w14:textId="77777777" w:rsidR="0057310D" w:rsidRPr="00C02543" w:rsidRDefault="0057310D" w:rsidP="00B6713D">
            <w:pPr>
              <w:pStyle w:val="ListParagraph"/>
              <w:numPr>
                <w:ilvl w:val="0"/>
                <w:numId w:val="5"/>
              </w:numPr>
              <w:ind w:left="90" w:hanging="180"/>
              <w:rPr>
                <w:rFonts w:asciiTheme="majorHAnsi" w:hAnsiTheme="majorHAnsi" w:cs="Times New Roman"/>
                <w:sz w:val="20"/>
                <w:szCs w:val="20"/>
              </w:rPr>
            </w:pPr>
            <w:r w:rsidRPr="00C02543">
              <w:rPr>
                <w:rFonts w:asciiTheme="majorHAnsi" w:hAnsiTheme="majorHAnsi" w:cs="Times New Roman"/>
                <w:sz w:val="20"/>
                <w:szCs w:val="20"/>
              </w:rPr>
              <w:t xml:space="preserve">Uses multiple data sources (e.g., student responses to questions, standardized test results, anecdotal notes) to plan differentiated instruction </w:t>
            </w:r>
          </w:p>
          <w:p w14:paraId="0117C3F6" w14:textId="77777777" w:rsidR="0057310D" w:rsidRPr="00C02543" w:rsidRDefault="0057310D" w:rsidP="00B6713D">
            <w:pPr>
              <w:pStyle w:val="ListParagraph"/>
              <w:numPr>
                <w:ilvl w:val="0"/>
                <w:numId w:val="5"/>
              </w:numPr>
              <w:ind w:left="90" w:hanging="180"/>
              <w:rPr>
                <w:rFonts w:asciiTheme="majorHAnsi" w:hAnsiTheme="majorHAnsi" w:cs="Times New Roman"/>
                <w:sz w:val="20"/>
                <w:szCs w:val="20"/>
              </w:rPr>
            </w:pPr>
            <w:r w:rsidRPr="00C02543">
              <w:rPr>
                <w:rFonts w:asciiTheme="majorHAnsi" w:hAnsiTheme="majorHAnsi" w:cs="Times New Roman"/>
                <w:sz w:val="20"/>
                <w:szCs w:val="20"/>
              </w:rPr>
              <w:t>Uses both class and individual student data to plan instruction</w:t>
            </w:r>
          </w:p>
          <w:p w14:paraId="07C573D6" w14:textId="77777777" w:rsidR="0057310D" w:rsidRPr="00C02543" w:rsidRDefault="0057310D" w:rsidP="00B6713D">
            <w:pPr>
              <w:pStyle w:val="ListParagraph"/>
              <w:numPr>
                <w:ilvl w:val="0"/>
                <w:numId w:val="5"/>
              </w:numPr>
              <w:ind w:left="90" w:hanging="180"/>
              <w:rPr>
                <w:rFonts w:asciiTheme="majorHAnsi" w:hAnsiTheme="majorHAnsi" w:cs="Times New Roman"/>
                <w:sz w:val="20"/>
                <w:szCs w:val="20"/>
              </w:rPr>
            </w:pPr>
            <w:r w:rsidRPr="00C02543">
              <w:rPr>
                <w:rFonts w:asciiTheme="majorHAnsi" w:hAnsiTheme="majorHAnsi" w:cs="Times New Roman"/>
                <w:sz w:val="20"/>
                <w:szCs w:val="20"/>
              </w:rPr>
              <w:t>Allows the students to practice at self-selected levels of learning</w:t>
            </w:r>
          </w:p>
          <w:p w14:paraId="3CF98673" w14:textId="77777777" w:rsidR="0057310D" w:rsidRPr="00C02543" w:rsidRDefault="0057310D" w:rsidP="00B6713D">
            <w:pPr>
              <w:pStyle w:val="ListParagraph"/>
              <w:numPr>
                <w:ilvl w:val="0"/>
                <w:numId w:val="5"/>
              </w:numPr>
              <w:ind w:left="90" w:hanging="180"/>
              <w:rPr>
                <w:rFonts w:asciiTheme="majorHAnsi" w:hAnsiTheme="majorHAnsi" w:cs="Times New Roman"/>
                <w:sz w:val="20"/>
                <w:szCs w:val="20"/>
              </w:rPr>
            </w:pPr>
            <w:r w:rsidRPr="00C02543">
              <w:rPr>
                <w:rFonts w:asciiTheme="majorHAnsi" w:hAnsiTheme="majorHAnsi" w:cs="Times New Roman"/>
                <w:sz w:val="20"/>
                <w:szCs w:val="20"/>
              </w:rPr>
              <w:t>Plans instruction to accommodate the needs of learners when remediation or extension is relevant</w:t>
            </w:r>
          </w:p>
          <w:p w14:paraId="4BA7C77A" w14:textId="77777777" w:rsidR="0057310D" w:rsidRPr="00C02543" w:rsidRDefault="0057310D" w:rsidP="00B6713D">
            <w:pPr>
              <w:pStyle w:val="ListParagraph"/>
              <w:numPr>
                <w:ilvl w:val="0"/>
                <w:numId w:val="5"/>
              </w:numPr>
              <w:ind w:left="90" w:hanging="180"/>
              <w:rPr>
                <w:rFonts w:asciiTheme="majorHAnsi" w:hAnsiTheme="majorHAnsi" w:cs="Times New Roman"/>
                <w:sz w:val="20"/>
                <w:szCs w:val="20"/>
              </w:rPr>
            </w:pPr>
            <w:r w:rsidRPr="00C02543">
              <w:rPr>
                <w:rFonts w:asciiTheme="majorHAnsi" w:hAnsiTheme="majorHAnsi" w:cs="Times New Roman"/>
                <w:sz w:val="20"/>
                <w:szCs w:val="20"/>
              </w:rPr>
              <w:t>Incorporates national (i.e., professional organizations) standards within lesson plans in addition to state and local school district curricula and standards</w:t>
            </w:r>
          </w:p>
        </w:tc>
        <w:tc>
          <w:tcPr>
            <w:tcW w:w="3870" w:type="dxa"/>
          </w:tcPr>
          <w:p w14:paraId="7E9C5F72" w14:textId="77777777" w:rsidR="0057310D" w:rsidRPr="00C02543" w:rsidRDefault="0057310D" w:rsidP="00B6713D">
            <w:pPr>
              <w:pStyle w:val="ListParagraph"/>
              <w:numPr>
                <w:ilvl w:val="0"/>
                <w:numId w:val="6"/>
              </w:numPr>
              <w:ind w:left="72" w:hanging="162"/>
              <w:rPr>
                <w:rFonts w:asciiTheme="majorHAnsi" w:hAnsiTheme="majorHAnsi" w:cs="Times New Roman"/>
                <w:sz w:val="20"/>
                <w:szCs w:val="20"/>
              </w:rPr>
            </w:pPr>
            <w:r w:rsidRPr="00C02543">
              <w:rPr>
                <w:rFonts w:asciiTheme="majorHAnsi" w:hAnsiTheme="majorHAnsi" w:cs="Times New Roman"/>
                <w:sz w:val="20"/>
                <w:szCs w:val="20"/>
              </w:rPr>
              <w:t>Analyzes and uses student learning data to inform planning</w:t>
            </w:r>
            <w:r w:rsidR="00815F3E" w:rsidRPr="00C02543">
              <w:rPr>
                <w:rFonts w:asciiTheme="majorHAnsi" w:hAnsiTheme="majorHAnsi" w:cs="Times New Roman"/>
                <w:sz w:val="20"/>
                <w:szCs w:val="20"/>
              </w:rPr>
              <w:t xml:space="preserve"> (2.1)</w:t>
            </w:r>
          </w:p>
          <w:p w14:paraId="5006873B" w14:textId="77777777" w:rsidR="0057310D" w:rsidRPr="00C02543" w:rsidRDefault="0057310D" w:rsidP="00B6713D">
            <w:pPr>
              <w:pStyle w:val="ListParagraph"/>
              <w:numPr>
                <w:ilvl w:val="0"/>
                <w:numId w:val="6"/>
              </w:numPr>
              <w:ind w:left="72" w:hanging="162"/>
              <w:rPr>
                <w:rFonts w:asciiTheme="majorHAnsi" w:hAnsiTheme="majorHAnsi" w:cs="Times New Roman"/>
                <w:sz w:val="20"/>
                <w:szCs w:val="20"/>
              </w:rPr>
            </w:pPr>
            <w:r w:rsidRPr="00C02543">
              <w:rPr>
                <w:rFonts w:asciiTheme="majorHAnsi" w:hAnsiTheme="majorHAnsi" w:cs="Times New Roman"/>
                <w:sz w:val="20"/>
                <w:szCs w:val="20"/>
              </w:rPr>
              <w:t>Develops plans that are clear, logical, sequential, and integrated across the curriculum (e.g., long-term goals, lesson plans, and syllabi).</w:t>
            </w:r>
            <w:r w:rsidR="00815F3E" w:rsidRPr="00C02543">
              <w:rPr>
                <w:rFonts w:asciiTheme="majorHAnsi" w:hAnsiTheme="majorHAnsi" w:cs="Times New Roman"/>
                <w:sz w:val="20"/>
                <w:szCs w:val="20"/>
              </w:rPr>
              <w:t xml:space="preserve"> (2.2)</w:t>
            </w:r>
          </w:p>
          <w:p w14:paraId="257ED527" w14:textId="77777777" w:rsidR="0057310D" w:rsidRPr="00C02543" w:rsidRDefault="0057310D" w:rsidP="00B6713D">
            <w:pPr>
              <w:pStyle w:val="ListParagraph"/>
              <w:numPr>
                <w:ilvl w:val="0"/>
                <w:numId w:val="6"/>
              </w:numPr>
              <w:ind w:left="72" w:hanging="162"/>
              <w:rPr>
                <w:rFonts w:asciiTheme="majorHAnsi" w:hAnsiTheme="majorHAnsi" w:cs="Times New Roman"/>
                <w:sz w:val="20"/>
                <w:szCs w:val="20"/>
              </w:rPr>
            </w:pPr>
            <w:r w:rsidRPr="00C02543">
              <w:rPr>
                <w:rFonts w:asciiTheme="majorHAnsi" w:hAnsiTheme="majorHAnsi" w:cs="Times New Roman"/>
                <w:sz w:val="20"/>
                <w:szCs w:val="20"/>
              </w:rPr>
              <w:t>Plans instruction effectively for content mastery, pacing, and transitions.</w:t>
            </w:r>
            <w:r w:rsidR="00815F3E" w:rsidRPr="00C02543">
              <w:rPr>
                <w:rFonts w:asciiTheme="majorHAnsi" w:hAnsiTheme="majorHAnsi" w:cs="Times New Roman"/>
                <w:sz w:val="20"/>
                <w:szCs w:val="20"/>
              </w:rPr>
              <w:t xml:space="preserve"> (2.3)</w:t>
            </w:r>
          </w:p>
          <w:p w14:paraId="0DC3F02B" w14:textId="77777777" w:rsidR="0057310D" w:rsidRPr="00C02543" w:rsidRDefault="0057310D" w:rsidP="00B6713D">
            <w:pPr>
              <w:pStyle w:val="ListParagraph"/>
              <w:numPr>
                <w:ilvl w:val="0"/>
                <w:numId w:val="6"/>
              </w:numPr>
              <w:ind w:left="72" w:hanging="162"/>
              <w:rPr>
                <w:rFonts w:asciiTheme="majorHAnsi" w:hAnsiTheme="majorHAnsi" w:cs="Times New Roman"/>
                <w:sz w:val="20"/>
                <w:szCs w:val="20"/>
              </w:rPr>
            </w:pPr>
            <w:r w:rsidRPr="00C02543">
              <w:rPr>
                <w:rFonts w:asciiTheme="majorHAnsi" w:hAnsiTheme="majorHAnsi" w:cs="Times New Roman"/>
                <w:sz w:val="20"/>
                <w:szCs w:val="20"/>
              </w:rPr>
              <w:t>Plans for instruction to meet the needs of all students.</w:t>
            </w:r>
            <w:r w:rsidR="00815F3E" w:rsidRPr="00C02543">
              <w:rPr>
                <w:rFonts w:asciiTheme="majorHAnsi" w:hAnsiTheme="majorHAnsi" w:cs="Times New Roman"/>
                <w:sz w:val="20"/>
                <w:szCs w:val="20"/>
              </w:rPr>
              <w:t xml:space="preserve"> (2.4)</w:t>
            </w:r>
          </w:p>
          <w:p w14:paraId="30E16189" w14:textId="77777777" w:rsidR="0057310D" w:rsidRDefault="0057310D" w:rsidP="00B6713D">
            <w:pPr>
              <w:pStyle w:val="ListParagraph"/>
              <w:numPr>
                <w:ilvl w:val="0"/>
                <w:numId w:val="6"/>
              </w:numPr>
              <w:ind w:left="72" w:hanging="162"/>
              <w:rPr>
                <w:rFonts w:asciiTheme="majorHAnsi" w:hAnsiTheme="majorHAnsi" w:cs="Times New Roman"/>
                <w:sz w:val="20"/>
                <w:szCs w:val="20"/>
              </w:rPr>
            </w:pPr>
            <w:r w:rsidRPr="00C02543">
              <w:rPr>
                <w:rFonts w:asciiTheme="majorHAnsi" w:hAnsiTheme="majorHAnsi" w:cs="Times New Roman"/>
                <w:sz w:val="20"/>
                <w:szCs w:val="20"/>
              </w:rPr>
              <w:t>Aligns and connects lesson objectives to state and local school district curricula and standards, and student learning needs.</w:t>
            </w:r>
            <w:r w:rsidR="00815F3E" w:rsidRPr="00C02543">
              <w:rPr>
                <w:rFonts w:asciiTheme="majorHAnsi" w:hAnsiTheme="majorHAnsi" w:cs="Times New Roman"/>
                <w:sz w:val="20"/>
                <w:szCs w:val="20"/>
              </w:rPr>
              <w:t xml:space="preserve"> (2.5)</w:t>
            </w:r>
          </w:p>
          <w:p w14:paraId="51E44309" w14:textId="77777777" w:rsidR="00E6648E" w:rsidRDefault="00E6648E" w:rsidP="00E6648E">
            <w:pPr>
              <w:rPr>
                <w:rFonts w:asciiTheme="majorHAnsi" w:hAnsiTheme="majorHAnsi" w:cs="Times New Roman"/>
                <w:sz w:val="20"/>
                <w:szCs w:val="20"/>
              </w:rPr>
            </w:pPr>
          </w:p>
          <w:p w14:paraId="11A5612A" w14:textId="77777777" w:rsidR="00E6648E" w:rsidRPr="00E6648E" w:rsidRDefault="00E6648E" w:rsidP="00E6648E">
            <w:pPr>
              <w:rPr>
                <w:rFonts w:asciiTheme="majorHAnsi" w:hAnsiTheme="majorHAnsi" w:cs="Times New Roman"/>
                <w:sz w:val="20"/>
                <w:szCs w:val="20"/>
              </w:rPr>
            </w:pPr>
          </w:p>
          <w:p w14:paraId="51679C49" w14:textId="77777777" w:rsidR="0057310D" w:rsidRPr="00C02543" w:rsidRDefault="0057310D" w:rsidP="00B6713D">
            <w:pPr>
              <w:pStyle w:val="ListParagraph"/>
              <w:numPr>
                <w:ilvl w:val="0"/>
                <w:numId w:val="6"/>
              </w:numPr>
              <w:ind w:left="72" w:hanging="162"/>
              <w:rPr>
                <w:rFonts w:asciiTheme="majorHAnsi" w:hAnsiTheme="majorHAnsi" w:cs="Times New Roman"/>
                <w:sz w:val="20"/>
                <w:szCs w:val="20"/>
              </w:rPr>
            </w:pPr>
            <w:r w:rsidRPr="00C02543">
              <w:rPr>
                <w:rFonts w:asciiTheme="majorHAnsi" w:hAnsiTheme="majorHAnsi" w:cs="Times New Roman"/>
                <w:sz w:val="20"/>
                <w:szCs w:val="20"/>
              </w:rPr>
              <w:lastRenderedPageBreak/>
              <w:t>Develops appropriate course, unit, and daily plans, and is able to adapt plans when needed.</w:t>
            </w:r>
            <w:r w:rsidR="00815F3E" w:rsidRPr="00C02543">
              <w:rPr>
                <w:rFonts w:asciiTheme="majorHAnsi" w:hAnsiTheme="majorHAnsi" w:cs="Times New Roman"/>
                <w:sz w:val="20"/>
                <w:szCs w:val="20"/>
              </w:rPr>
              <w:t xml:space="preserve"> (2.6)</w:t>
            </w:r>
          </w:p>
        </w:tc>
        <w:tc>
          <w:tcPr>
            <w:tcW w:w="3870" w:type="dxa"/>
          </w:tcPr>
          <w:p w14:paraId="0EE37C5B" w14:textId="77777777" w:rsidR="0057310D" w:rsidRPr="00C02543" w:rsidRDefault="0057310D" w:rsidP="00B6713D">
            <w:pPr>
              <w:pStyle w:val="ListParagraph"/>
              <w:numPr>
                <w:ilvl w:val="0"/>
                <w:numId w:val="7"/>
              </w:numPr>
              <w:ind w:left="72" w:hanging="162"/>
              <w:rPr>
                <w:rFonts w:asciiTheme="majorHAnsi" w:hAnsiTheme="majorHAnsi" w:cs="Times New Roman"/>
                <w:sz w:val="20"/>
                <w:szCs w:val="20"/>
              </w:rPr>
            </w:pPr>
            <w:r w:rsidRPr="00C02543">
              <w:rPr>
                <w:rFonts w:asciiTheme="majorHAnsi" w:hAnsiTheme="majorHAnsi" w:cs="Times New Roman"/>
                <w:sz w:val="20"/>
                <w:szCs w:val="20"/>
              </w:rPr>
              <w:lastRenderedPageBreak/>
              <w:t xml:space="preserve">Identifies only prior student knowledge </w:t>
            </w:r>
            <w:r w:rsidRPr="00C02543">
              <w:rPr>
                <w:rFonts w:asciiTheme="majorHAnsi" w:hAnsiTheme="majorHAnsi" w:cs="Times New Roman"/>
                <w:i/>
                <w:sz w:val="20"/>
                <w:szCs w:val="20"/>
              </w:rPr>
              <w:t>or</w:t>
            </w:r>
            <w:r w:rsidRPr="00C02543">
              <w:rPr>
                <w:rFonts w:asciiTheme="majorHAnsi" w:hAnsiTheme="majorHAnsi" w:cs="Times New Roman"/>
                <w:sz w:val="20"/>
                <w:szCs w:val="20"/>
              </w:rPr>
              <w:t xml:space="preserve"> experiences (i.e., cognitive, linguistic, social, emotional, and/or physical development) as it relates to the lesson</w:t>
            </w:r>
          </w:p>
          <w:p w14:paraId="48266EBF" w14:textId="77777777" w:rsidR="0057310D" w:rsidRPr="00C02543" w:rsidRDefault="0057310D" w:rsidP="00B6713D">
            <w:pPr>
              <w:pStyle w:val="ListParagraph"/>
              <w:numPr>
                <w:ilvl w:val="0"/>
                <w:numId w:val="7"/>
              </w:numPr>
              <w:ind w:left="72" w:hanging="162"/>
              <w:rPr>
                <w:rFonts w:asciiTheme="majorHAnsi" w:hAnsiTheme="majorHAnsi" w:cs="Times New Roman"/>
                <w:sz w:val="20"/>
                <w:szCs w:val="20"/>
              </w:rPr>
            </w:pPr>
            <w:r w:rsidRPr="00C02543">
              <w:rPr>
                <w:rFonts w:asciiTheme="majorHAnsi" w:hAnsiTheme="majorHAnsi" w:cs="Times New Roman"/>
                <w:sz w:val="20"/>
                <w:szCs w:val="20"/>
              </w:rPr>
              <w:t>Develops plans that are not explicitly written, lack clarity, lack a clear sequence for instruction, and/or do not include sufficient detail</w:t>
            </w:r>
          </w:p>
          <w:p w14:paraId="05737E5D" w14:textId="77777777" w:rsidR="0057310D" w:rsidRPr="00C02543" w:rsidRDefault="0057310D" w:rsidP="00B6713D">
            <w:pPr>
              <w:pStyle w:val="ListParagraph"/>
              <w:numPr>
                <w:ilvl w:val="0"/>
                <w:numId w:val="7"/>
              </w:numPr>
              <w:ind w:left="72" w:hanging="162"/>
              <w:rPr>
                <w:rFonts w:asciiTheme="majorHAnsi" w:hAnsiTheme="majorHAnsi" w:cs="Times New Roman"/>
                <w:sz w:val="20"/>
                <w:szCs w:val="20"/>
              </w:rPr>
            </w:pPr>
            <w:r w:rsidRPr="00C02543">
              <w:rPr>
                <w:rFonts w:asciiTheme="majorHAnsi" w:hAnsiTheme="majorHAnsi" w:cs="Times New Roman"/>
                <w:sz w:val="20"/>
                <w:szCs w:val="20"/>
              </w:rPr>
              <w:t>Fails to promote higher order thinking through incorporation of best practices for instruction</w:t>
            </w:r>
          </w:p>
          <w:p w14:paraId="3AC37B9E" w14:textId="77777777" w:rsidR="0057310D" w:rsidRDefault="008309B2" w:rsidP="00B6713D">
            <w:pPr>
              <w:pStyle w:val="ListParagraph"/>
              <w:numPr>
                <w:ilvl w:val="0"/>
                <w:numId w:val="7"/>
              </w:numPr>
              <w:ind w:left="72" w:hanging="162"/>
              <w:rPr>
                <w:rFonts w:asciiTheme="majorHAnsi" w:hAnsiTheme="majorHAnsi" w:cs="Times New Roman"/>
                <w:sz w:val="20"/>
                <w:szCs w:val="20"/>
              </w:rPr>
            </w:pPr>
            <w:r w:rsidRPr="00C02543">
              <w:rPr>
                <w:rFonts w:asciiTheme="majorHAnsi" w:hAnsiTheme="majorHAnsi" w:cs="Times New Roman"/>
                <w:sz w:val="20"/>
                <w:szCs w:val="20"/>
              </w:rPr>
              <w:t>Unclear link between lesson outcomes</w:t>
            </w:r>
            <w:r w:rsidR="0057310D" w:rsidRPr="00C02543">
              <w:rPr>
                <w:rFonts w:asciiTheme="majorHAnsi" w:hAnsiTheme="majorHAnsi" w:cs="Times New Roman"/>
                <w:sz w:val="20"/>
                <w:szCs w:val="20"/>
              </w:rPr>
              <w:t xml:space="preserve"> and </w:t>
            </w:r>
            <w:r w:rsidRPr="00C02543">
              <w:rPr>
                <w:rFonts w:asciiTheme="majorHAnsi" w:hAnsiTheme="majorHAnsi" w:cs="Times New Roman"/>
                <w:sz w:val="20"/>
                <w:szCs w:val="20"/>
              </w:rPr>
              <w:t xml:space="preserve">state and local school district curricula and </w:t>
            </w:r>
            <w:r w:rsidR="0057310D" w:rsidRPr="00C02543">
              <w:rPr>
                <w:rFonts w:asciiTheme="majorHAnsi" w:hAnsiTheme="majorHAnsi" w:cs="Times New Roman"/>
                <w:sz w:val="20"/>
                <w:szCs w:val="20"/>
              </w:rPr>
              <w:t>standards</w:t>
            </w:r>
          </w:p>
          <w:p w14:paraId="75F486D8" w14:textId="77777777" w:rsidR="00E6648E" w:rsidRDefault="00E6648E" w:rsidP="00E6648E">
            <w:pPr>
              <w:rPr>
                <w:rFonts w:asciiTheme="majorHAnsi" w:hAnsiTheme="majorHAnsi" w:cs="Times New Roman"/>
                <w:sz w:val="20"/>
                <w:szCs w:val="20"/>
              </w:rPr>
            </w:pPr>
          </w:p>
          <w:p w14:paraId="7F5A9A74" w14:textId="77777777" w:rsidR="00E6648E" w:rsidRPr="00E6648E" w:rsidRDefault="00E6648E" w:rsidP="00E6648E">
            <w:pPr>
              <w:rPr>
                <w:rFonts w:asciiTheme="majorHAnsi" w:hAnsiTheme="majorHAnsi" w:cs="Times New Roman"/>
                <w:sz w:val="20"/>
                <w:szCs w:val="20"/>
              </w:rPr>
            </w:pPr>
          </w:p>
          <w:p w14:paraId="786A4153" w14:textId="77777777" w:rsidR="0057310D" w:rsidRPr="00C02543" w:rsidRDefault="0057310D" w:rsidP="00B6713D">
            <w:pPr>
              <w:pStyle w:val="ListParagraph"/>
              <w:numPr>
                <w:ilvl w:val="0"/>
                <w:numId w:val="7"/>
              </w:numPr>
              <w:ind w:left="72" w:hanging="162"/>
              <w:rPr>
                <w:rFonts w:asciiTheme="majorHAnsi" w:hAnsiTheme="majorHAnsi" w:cs="Times New Roman"/>
                <w:sz w:val="20"/>
                <w:szCs w:val="20"/>
              </w:rPr>
            </w:pPr>
            <w:r w:rsidRPr="00C02543">
              <w:rPr>
                <w:rFonts w:asciiTheme="majorHAnsi" w:hAnsiTheme="majorHAnsi" w:cs="Times New Roman"/>
                <w:sz w:val="20"/>
                <w:szCs w:val="20"/>
              </w:rPr>
              <w:lastRenderedPageBreak/>
              <w:t>Attends to the needs of some students, but not all</w:t>
            </w:r>
            <w:r w:rsidRPr="00C02543">
              <w:rPr>
                <w:rFonts w:asciiTheme="majorHAnsi" w:hAnsiTheme="majorHAnsi" w:cs="Times New Roman"/>
                <w:sz w:val="20"/>
                <w:szCs w:val="20"/>
              </w:rPr>
              <w:br/>
            </w:r>
          </w:p>
        </w:tc>
        <w:tc>
          <w:tcPr>
            <w:tcW w:w="3510" w:type="dxa"/>
          </w:tcPr>
          <w:p w14:paraId="1F5900B2" w14:textId="77777777" w:rsidR="008309B2" w:rsidRPr="00C02543" w:rsidRDefault="008309B2" w:rsidP="00B6713D">
            <w:pPr>
              <w:pStyle w:val="ListParagraph"/>
              <w:numPr>
                <w:ilvl w:val="0"/>
                <w:numId w:val="30"/>
              </w:numPr>
              <w:ind w:left="72" w:hanging="180"/>
              <w:rPr>
                <w:rFonts w:asciiTheme="majorHAnsi" w:hAnsiTheme="majorHAnsi" w:cs="Times New Roman"/>
                <w:sz w:val="20"/>
                <w:szCs w:val="20"/>
              </w:rPr>
            </w:pPr>
            <w:r w:rsidRPr="00C02543">
              <w:rPr>
                <w:rFonts w:asciiTheme="majorHAnsi" w:hAnsiTheme="majorHAnsi" w:cs="Times New Roman"/>
                <w:sz w:val="20"/>
                <w:szCs w:val="20"/>
              </w:rPr>
              <w:lastRenderedPageBreak/>
              <w:t xml:space="preserve">Few or no prior student knowledge or experiences identified. </w:t>
            </w:r>
          </w:p>
          <w:p w14:paraId="347C6396" w14:textId="77777777" w:rsidR="008309B2" w:rsidRPr="00C02543" w:rsidRDefault="008309B2" w:rsidP="00B6713D">
            <w:pPr>
              <w:pStyle w:val="ListParagraph"/>
              <w:numPr>
                <w:ilvl w:val="0"/>
                <w:numId w:val="30"/>
              </w:numPr>
              <w:ind w:left="72" w:hanging="180"/>
              <w:rPr>
                <w:rFonts w:asciiTheme="majorHAnsi" w:hAnsiTheme="majorHAnsi" w:cs="Times New Roman"/>
                <w:sz w:val="20"/>
                <w:szCs w:val="20"/>
              </w:rPr>
            </w:pPr>
            <w:r w:rsidRPr="00C02543">
              <w:rPr>
                <w:rFonts w:asciiTheme="majorHAnsi" w:hAnsiTheme="majorHAnsi" w:cs="Times New Roman"/>
                <w:sz w:val="20"/>
                <w:szCs w:val="20"/>
              </w:rPr>
              <w:t>Develops plans that are not explicitly written, lack clarity, lack a clear sequence for instruction, and/or do not include sufficient detail</w:t>
            </w:r>
          </w:p>
          <w:p w14:paraId="230550CE" w14:textId="77777777" w:rsidR="008309B2" w:rsidRPr="00C02543" w:rsidRDefault="008309B2" w:rsidP="00B6713D">
            <w:pPr>
              <w:pStyle w:val="ListParagraph"/>
              <w:numPr>
                <w:ilvl w:val="0"/>
                <w:numId w:val="30"/>
              </w:numPr>
              <w:ind w:left="72" w:hanging="180"/>
              <w:rPr>
                <w:rFonts w:asciiTheme="majorHAnsi" w:hAnsiTheme="majorHAnsi" w:cs="Times New Roman"/>
                <w:sz w:val="20"/>
                <w:szCs w:val="20"/>
              </w:rPr>
            </w:pPr>
            <w:r w:rsidRPr="00C02543">
              <w:rPr>
                <w:rFonts w:asciiTheme="majorHAnsi" w:hAnsiTheme="majorHAnsi" w:cs="Times New Roman"/>
                <w:sz w:val="20"/>
                <w:szCs w:val="20"/>
              </w:rPr>
              <w:t>Promoting student learning via best practices is not evident.</w:t>
            </w:r>
          </w:p>
          <w:p w14:paraId="1DF9A41D" w14:textId="77777777" w:rsidR="008309B2" w:rsidRPr="00C02543" w:rsidRDefault="008309B2" w:rsidP="00B6713D">
            <w:pPr>
              <w:pStyle w:val="ListParagraph"/>
              <w:numPr>
                <w:ilvl w:val="0"/>
                <w:numId w:val="30"/>
              </w:numPr>
              <w:ind w:left="72" w:hanging="180"/>
              <w:rPr>
                <w:rFonts w:asciiTheme="majorHAnsi" w:hAnsiTheme="majorHAnsi" w:cs="Times New Roman"/>
                <w:sz w:val="20"/>
                <w:szCs w:val="20"/>
              </w:rPr>
            </w:pPr>
            <w:r w:rsidRPr="00C02543">
              <w:rPr>
                <w:rFonts w:asciiTheme="majorHAnsi" w:hAnsiTheme="majorHAnsi" w:cs="Times New Roman"/>
                <w:sz w:val="20"/>
                <w:szCs w:val="20"/>
              </w:rPr>
              <w:t>No state or local standards listed</w:t>
            </w:r>
          </w:p>
          <w:p w14:paraId="0D19A5A2" w14:textId="77777777" w:rsidR="0057310D" w:rsidRPr="00C02543" w:rsidRDefault="008309B2" w:rsidP="00B6713D">
            <w:pPr>
              <w:pStyle w:val="ListParagraph"/>
              <w:numPr>
                <w:ilvl w:val="0"/>
                <w:numId w:val="30"/>
              </w:numPr>
              <w:ind w:left="72" w:hanging="180"/>
              <w:rPr>
                <w:rFonts w:asciiTheme="majorHAnsi" w:hAnsiTheme="majorHAnsi" w:cs="Times New Roman"/>
                <w:sz w:val="20"/>
                <w:szCs w:val="20"/>
              </w:rPr>
            </w:pPr>
            <w:r w:rsidRPr="00C02543">
              <w:rPr>
                <w:rFonts w:asciiTheme="majorHAnsi" w:hAnsiTheme="majorHAnsi" w:cs="Times New Roman"/>
                <w:sz w:val="20"/>
                <w:szCs w:val="20"/>
              </w:rPr>
              <w:t>No modification of learner needs listed</w:t>
            </w:r>
          </w:p>
        </w:tc>
      </w:tr>
      <w:tr w:rsidR="007F1F7B" w:rsidRPr="00C02543" w14:paraId="5CA03ED2" w14:textId="77777777" w:rsidTr="00422EAF">
        <w:tc>
          <w:tcPr>
            <w:tcW w:w="14868" w:type="dxa"/>
            <w:gridSpan w:val="4"/>
          </w:tcPr>
          <w:p w14:paraId="49F36C07" w14:textId="77777777" w:rsidR="007F1F7B" w:rsidRDefault="007F1F7B" w:rsidP="007F1F7B">
            <w:pPr>
              <w:rPr>
                <w:rFonts w:asciiTheme="majorHAnsi" w:hAnsiTheme="majorHAnsi" w:cs="Times New Roman"/>
                <w:b/>
                <w:sz w:val="20"/>
                <w:szCs w:val="20"/>
              </w:rPr>
            </w:pPr>
            <w:r>
              <w:rPr>
                <w:rFonts w:asciiTheme="majorHAnsi" w:hAnsiTheme="majorHAnsi" w:cs="Times New Roman"/>
                <w:b/>
                <w:sz w:val="20"/>
                <w:szCs w:val="20"/>
              </w:rPr>
              <w:lastRenderedPageBreak/>
              <w:t>Evidence/Documentation</w:t>
            </w:r>
          </w:p>
          <w:p w14:paraId="6A3959B7" w14:textId="77777777" w:rsidR="007F1F7B" w:rsidRDefault="007F1F7B" w:rsidP="006A6E66">
            <w:pPr>
              <w:rPr>
                <w:rFonts w:asciiTheme="majorHAnsi" w:hAnsiTheme="majorHAnsi" w:cs="Times New Roman"/>
                <w:b/>
                <w:sz w:val="20"/>
                <w:szCs w:val="20"/>
              </w:rPr>
            </w:pPr>
          </w:p>
          <w:p w14:paraId="3533A5F6" w14:textId="77777777" w:rsidR="006A6E66" w:rsidRDefault="006A6E66" w:rsidP="006A6E66">
            <w:pPr>
              <w:rPr>
                <w:rFonts w:asciiTheme="majorHAnsi" w:hAnsiTheme="majorHAnsi" w:cs="Times New Roman"/>
                <w:b/>
                <w:sz w:val="20"/>
                <w:szCs w:val="20"/>
              </w:rPr>
            </w:pPr>
          </w:p>
          <w:p w14:paraId="19729819" w14:textId="77777777" w:rsidR="006A6E66" w:rsidRDefault="006A6E66" w:rsidP="006A6E66">
            <w:pPr>
              <w:rPr>
                <w:rFonts w:asciiTheme="majorHAnsi" w:hAnsiTheme="majorHAnsi" w:cs="Times New Roman"/>
                <w:b/>
                <w:sz w:val="20"/>
                <w:szCs w:val="20"/>
              </w:rPr>
            </w:pPr>
          </w:p>
          <w:p w14:paraId="5C41C6BB" w14:textId="77777777" w:rsidR="006A6E66" w:rsidRDefault="006A6E66" w:rsidP="006A6E66">
            <w:pPr>
              <w:rPr>
                <w:rFonts w:asciiTheme="majorHAnsi" w:hAnsiTheme="majorHAnsi" w:cs="Times New Roman"/>
                <w:b/>
                <w:sz w:val="20"/>
                <w:szCs w:val="20"/>
              </w:rPr>
            </w:pPr>
          </w:p>
          <w:p w14:paraId="6271D0FE" w14:textId="77777777" w:rsidR="006A6E66" w:rsidRDefault="006A6E66" w:rsidP="006A6E66">
            <w:pPr>
              <w:rPr>
                <w:rFonts w:asciiTheme="majorHAnsi" w:hAnsiTheme="majorHAnsi" w:cs="Times New Roman"/>
                <w:b/>
                <w:sz w:val="20"/>
                <w:szCs w:val="20"/>
              </w:rPr>
            </w:pPr>
          </w:p>
          <w:p w14:paraId="436B910A" w14:textId="77777777" w:rsidR="006A6E66" w:rsidRDefault="006A6E66" w:rsidP="006A6E66">
            <w:pPr>
              <w:rPr>
                <w:rFonts w:asciiTheme="majorHAnsi" w:hAnsiTheme="majorHAnsi" w:cs="Times New Roman"/>
                <w:b/>
                <w:sz w:val="20"/>
                <w:szCs w:val="20"/>
              </w:rPr>
            </w:pPr>
          </w:p>
          <w:p w14:paraId="10A814A3" w14:textId="77777777" w:rsidR="006A6E66" w:rsidRDefault="006A6E66" w:rsidP="006A6E66">
            <w:pPr>
              <w:rPr>
                <w:rFonts w:asciiTheme="majorHAnsi" w:hAnsiTheme="majorHAnsi" w:cs="Times New Roman"/>
                <w:b/>
                <w:sz w:val="20"/>
                <w:szCs w:val="20"/>
              </w:rPr>
            </w:pPr>
          </w:p>
          <w:p w14:paraId="1B2C6930" w14:textId="77777777" w:rsidR="006A6E66" w:rsidRDefault="006A6E66" w:rsidP="006A6E66">
            <w:pPr>
              <w:rPr>
                <w:rFonts w:asciiTheme="majorHAnsi" w:hAnsiTheme="majorHAnsi" w:cs="Times New Roman"/>
                <w:b/>
                <w:sz w:val="20"/>
                <w:szCs w:val="20"/>
              </w:rPr>
            </w:pPr>
          </w:p>
          <w:p w14:paraId="11CC2437" w14:textId="77777777" w:rsidR="006A6E66" w:rsidRDefault="006A6E66" w:rsidP="006A6E66">
            <w:pPr>
              <w:rPr>
                <w:rFonts w:asciiTheme="majorHAnsi" w:hAnsiTheme="majorHAnsi" w:cs="Times New Roman"/>
                <w:b/>
                <w:sz w:val="20"/>
                <w:szCs w:val="20"/>
              </w:rPr>
            </w:pPr>
          </w:p>
          <w:p w14:paraId="5F961A49" w14:textId="77777777" w:rsidR="006A6E66" w:rsidRDefault="006A6E66" w:rsidP="006A6E66">
            <w:pPr>
              <w:rPr>
                <w:rFonts w:asciiTheme="majorHAnsi" w:hAnsiTheme="majorHAnsi" w:cs="Times New Roman"/>
                <w:b/>
                <w:sz w:val="20"/>
                <w:szCs w:val="20"/>
              </w:rPr>
            </w:pPr>
          </w:p>
          <w:p w14:paraId="1C7B473A" w14:textId="77777777" w:rsidR="006A6E66" w:rsidRDefault="006A6E66" w:rsidP="006A6E66">
            <w:pPr>
              <w:rPr>
                <w:rFonts w:asciiTheme="majorHAnsi" w:hAnsiTheme="majorHAnsi" w:cs="Times New Roman"/>
                <w:b/>
                <w:sz w:val="20"/>
                <w:szCs w:val="20"/>
              </w:rPr>
            </w:pPr>
          </w:p>
          <w:p w14:paraId="40683457" w14:textId="77777777" w:rsidR="006A6E66" w:rsidRDefault="006A6E66" w:rsidP="006A6E66">
            <w:pPr>
              <w:rPr>
                <w:rFonts w:asciiTheme="majorHAnsi" w:hAnsiTheme="majorHAnsi" w:cs="Times New Roman"/>
                <w:b/>
                <w:sz w:val="20"/>
                <w:szCs w:val="20"/>
              </w:rPr>
            </w:pPr>
          </w:p>
          <w:p w14:paraId="1A8432DE" w14:textId="77777777" w:rsidR="006A6E66" w:rsidRPr="006A6E66" w:rsidRDefault="006A6E66" w:rsidP="006A6E66">
            <w:pPr>
              <w:rPr>
                <w:rFonts w:asciiTheme="majorHAnsi" w:hAnsiTheme="majorHAnsi" w:cs="Times New Roman"/>
                <w:b/>
                <w:sz w:val="20"/>
                <w:szCs w:val="20"/>
              </w:rPr>
            </w:pPr>
          </w:p>
        </w:tc>
      </w:tr>
    </w:tbl>
    <w:p w14:paraId="0A96E5C5" w14:textId="77777777" w:rsidR="00720418" w:rsidRDefault="00720418" w:rsidP="00FA4C46">
      <w:pPr>
        <w:rPr>
          <w:rFonts w:ascii="Times New Roman" w:hAnsi="Times New Roman" w:cs="Times New Roman"/>
        </w:rPr>
        <w:sectPr w:rsidR="00720418" w:rsidSect="00422EAF">
          <w:pgSz w:w="15840" w:h="12240" w:orient="landscape"/>
          <w:pgMar w:top="720" w:right="720" w:bottom="720" w:left="510" w:header="360" w:footer="720" w:gutter="0"/>
          <w:cols w:space="720"/>
          <w:titlePg/>
          <w:docGrid w:linePitch="360"/>
        </w:sectPr>
      </w:pPr>
    </w:p>
    <w:p w14:paraId="59F9641F" w14:textId="77777777" w:rsidR="004F0AF2" w:rsidRDefault="004F0AF2" w:rsidP="00FA4C46">
      <w:pPr>
        <w:rPr>
          <w:rFonts w:ascii="Times New Roman" w:hAnsi="Times New Roman" w:cs="Times New Roman"/>
        </w:rPr>
      </w:pPr>
    </w:p>
    <w:tbl>
      <w:tblPr>
        <w:tblStyle w:val="TableGrid"/>
        <w:tblW w:w="14868" w:type="dxa"/>
        <w:tblLook w:val="04A0" w:firstRow="1" w:lastRow="0" w:firstColumn="1" w:lastColumn="0" w:noHBand="0" w:noVBand="1"/>
      </w:tblPr>
      <w:tblGrid>
        <w:gridCol w:w="3518"/>
        <w:gridCol w:w="3991"/>
        <w:gridCol w:w="3769"/>
        <w:gridCol w:w="3590"/>
      </w:tblGrid>
      <w:tr w:rsidR="00065BFD" w:rsidRPr="00C02543" w14:paraId="6B6D4125" w14:textId="77777777" w:rsidTr="00E6648E">
        <w:tc>
          <w:tcPr>
            <w:tcW w:w="14868" w:type="dxa"/>
            <w:gridSpan w:val="4"/>
            <w:shd w:val="clear" w:color="auto" w:fill="C6D9F1" w:themeFill="text2" w:themeFillTint="33"/>
          </w:tcPr>
          <w:p w14:paraId="4F82E3E2" w14:textId="77777777" w:rsidR="00065BFD" w:rsidRPr="00C02543" w:rsidRDefault="00065BFD" w:rsidP="00735474">
            <w:pPr>
              <w:rPr>
                <w:rFonts w:asciiTheme="majorHAnsi" w:hAnsiTheme="majorHAnsi" w:cs="Times New Roman"/>
                <w:b/>
                <w:sz w:val="20"/>
                <w:szCs w:val="20"/>
              </w:rPr>
            </w:pPr>
            <w:r w:rsidRPr="00C02543">
              <w:rPr>
                <w:rFonts w:asciiTheme="majorHAnsi" w:hAnsiTheme="majorHAnsi" w:cs="Times New Roman"/>
                <w:b/>
                <w:sz w:val="20"/>
                <w:szCs w:val="20"/>
              </w:rPr>
              <w:t xml:space="preserve">Performance Standard </w:t>
            </w:r>
            <w:r w:rsidR="00735474" w:rsidRPr="00C02543">
              <w:rPr>
                <w:rFonts w:asciiTheme="majorHAnsi" w:hAnsiTheme="majorHAnsi" w:cs="Times New Roman"/>
                <w:b/>
                <w:sz w:val="20"/>
                <w:szCs w:val="20"/>
              </w:rPr>
              <w:t>3</w:t>
            </w:r>
            <w:r w:rsidRPr="00C02543">
              <w:rPr>
                <w:rFonts w:asciiTheme="majorHAnsi" w:hAnsiTheme="majorHAnsi" w:cs="Times New Roman"/>
                <w:b/>
                <w:sz w:val="20"/>
                <w:szCs w:val="20"/>
              </w:rPr>
              <w:t xml:space="preserve">: </w:t>
            </w:r>
            <w:r w:rsidR="00FF43B4" w:rsidRPr="00C02543">
              <w:rPr>
                <w:rFonts w:asciiTheme="majorHAnsi" w:hAnsiTheme="majorHAnsi" w:cs="Times New Roman"/>
                <w:b/>
                <w:sz w:val="20"/>
                <w:szCs w:val="20"/>
              </w:rPr>
              <w:t>Instructional Strategies</w:t>
            </w:r>
          </w:p>
        </w:tc>
      </w:tr>
      <w:tr w:rsidR="00065BFD" w:rsidRPr="00C02543" w14:paraId="31DBD89B" w14:textId="77777777" w:rsidTr="00E6648E">
        <w:tc>
          <w:tcPr>
            <w:tcW w:w="14868" w:type="dxa"/>
            <w:gridSpan w:val="4"/>
          </w:tcPr>
          <w:p w14:paraId="596925CC" w14:textId="00647CB7" w:rsidR="000B26FA" w:rsidRPr="00C02543" w:rsidRDefault="006927C4" w:rsidP="000774F6">
            <w:pPr>
              <w:rPr>
                <w:rFonts w:asciiTheme="majorHAnsi" w:hAnsiTheme="majorHAnsi" w:cs="Times New Roman"/>
                <w:b/>
                <w:i/>
                <w:sz w:val="20"/>
                <w:szCs w:val="20"/>
              </w:rPr>
            </w:pPr>
            <w:r w:rsidRPr="00C02543">
              <w:rPr>
                <w:rFonts w:asciiTheme="majorHAnsi" w:hAnsiTheme="majorHAnsi" w:cs="Times New Roman"/>
                <w:b/>
                <w:i/>
                <w:sz w:val="20"/>
                <w:szCs w:val="20"/>
              </w:rPr>
              <w:t xml:space="preserve">The </w:t>
            </w:r>
            <w:r w:rsidR="00942087">
              <w:rPr>
                <w:rFonts w:asciiTheme="majorHAnsi" w:hAnsiTheme="majorHAnsi" w:cs="Times New Roman"/>
                <w:b/>
                <w:i/>
                <w:sz w:val="20"/>
                <w:szCs w:val="20"/>
              </w:rPr>
              <w:t>teacher candidate</w:t>
            </w:r>
            <w:r w:rsidRPr="00C02543">
              <w:rPr>
                <w:rFonts w:asciiTheme="majorHAnsi" w:hAnsiTheme="majorHAnsi" w:cs="Times New Roman"/>
                <w:b/>
                <w:i/>
                <w:sz w:val="20"/>
                <w:szCs w:val="20"/>
              </w:rPr>
              <w:t xml:space="preserve"> promotes student learning by using research-based instructional strategies relevant to the content to engage students in active learning and to facilitate the students’ acquisition of key knowledge and skills.</w:t>
            </w:r>
          </w:p>
        </w:tc>
      </w:tr>
      <w:tr w:rsidR="00065BFD" w:rsidRPr="00C02543" w14:paraId="097DB95B" w14:textId="77777777" w:rsidTr="00E6648E">
        <w:tc>
          <w:tcPr>
            <w:tcW w:w="14868" w:type="dxa"/>
            <w:gridSpan w:val="4"/>
          </w:tcPr>
          <w:p w14:paraId="5A116F73" w14:textId="77777777" w:rsidR="00065BFD" w:rsidRPr="00C02543" w:rsidRDefault="00065BFD" w:rsidP="000774F6">
            <w:pPr>
              <w:spacing w:before="60"/>
              <w:rPr>
                <w:rFonts w:asciiTheme="majorHAnsi" w:hAnsiTheme="majorHAnsi" w:cs="Times New Roman"/>
                <w:b/>
                <w:sz w:val="20"/>
                <w:szCs w:val="20"/>
                <w:u w:val="single"/>
              </w:rPr>
            </w:pPr>
            <w:r w:rsidRPr="00C02543">
              <w:rPr>
                <w:rFonts w:asciiTheme="majorHAnsi" w:hAnsiTheme="majorHAnsi" w:cs="Times New Roman"/>
                <w:b/>
                <w:sz w:val="20"/>
                <w:szCs w:val="20"/>
                <w:u w:val="single"/>
              </w:rPr>
              <w:t>Performance Indicators at the Proficient Level</w:t>
            </w:r>
          </w:p>
          <w:p w14:paraId="69ED7102" w14:textId="77777777" w:rsidR="006927C4" w:rsidRPr="00C02543" w:rsidRDefault="006927C4" w:rsidP="006927C4">
            <w:pPr>
              <w:spacing w:after="60"/>
              <w:rPr>
                <w:rFonts w:asciiTheme="majorHAnsi" w:hAnsiTheme="majorHAnsi" w:cs="Times New Roman"/>
                <w:sz w:val="20"/>
                <w:szCs w:val="20"/>
              </w:rPr>
            </w:pPr>
            <w:r w:rsidRPr="00C02543">
              <w:rPr>
                <w:rFonts w:asciiTheme="majorHAnsi" w:hAnsiTheme="majorHAnsi" w:cs="Times New Roman"/>
                <w:sz w:val="20"/>
                <w:szCs w:val="20"/>
              </w:rPr>
              <w:t xml:space="preserve">3.1 Engages students in active learning and maintains interest. </w:t>
            </w:r>
          </w:p>
          <w:p w14:paraId="55153896" w14:textId="77777777" w:rsidR="006927C4" w:rsidRPr="00C02543" w:rsidRDefault="006927C4" w:rsidP="006927C4">
            <w:pPr>
              <w:spacing w:after="60"/>
              <w:rPr>
                <w:rFonts w:asciiTheme="majorHAnsi" w:hAnsiTheme="majorHAnsi" w:cs="Times New Roman"/>
                <w:sz w:val="20"/>
                <w:szCs w:val="20"/>
              </w:rPr>
            </w:pPr>
            <w:r w:rsidRPr="00C02543">
              <w:rPr>
                <w:rFonts w:asciiTheme="majorHAnsi" w:hAnsiTheme="majorHAnsi" w:cs="Times New Roman"/>
                <w:sz w:val="20"/>
                <w:szCs w:val="20"/>
              </w:rPr>
              <w:t>3.2 Builds upon students’ existing knowledge and skills.</w:t>
            </w:r>
          </w:p>
          <w:p w14:paraId="2A28AAAF" w14:textId="77777777" w:rsidR="006927C4" w:rsidRPr="00C02543" w:rsidRDefault="006927C4" w:rsidP="006927C4">
            <w:pPr>
              <w:spacing w:after="60"/>
              <w:rPr>
                <w:rFonts w:asciiTheme="majorHAnsi" w:hAnsiTheme="majorHAnsi" w:cs="Times New Roman"/>
                <w:sz w:val="20"/>
                <w:szCs w:val="20"/>
              </w:rPr>
            </w:pPr>
            <w:r w:rsidRPr="00C02543">
              <w:rPr>
                <w:rFonts w:asciiTheme="majorHAnsi" w:hAnsiTheme="majorHAnsi" w:cs="Times New Roman"/>
                <w:sz w:val="20"/>
                <w:szCs w:val="20"/>
              </w:rPr>
              <w:t xml:space="preserve">3.3 Reinforces learning goals consistently throughout the lesson. </w:t>
            </w:r>
          </w:p>
          <w:p w14:paraId="7528CD65" w14:textId="77777777" w:rsidR="006927C4" w:rsidRPr="00C02543" w:rsidRDefault="006927C4" w:rsidP="006927C4">
            <w:pPr>
              <w:spacing w:after="60"/>
              <w:rPr>
                <w:rFonts w:asciiTheme="majorHAnsi" w:hAnsiTheme="majorHAnsi" w:cs="Times New Roman"/>
                <w:sz w:val="20"/>
                <w:szCs w:val="20"/>
              </w:rPr>
            </w:pPr>
            <w:r w:rsidRPr="00C02543">
              <w:rPr>
                <w:rFonts w:asciiTheme="majorHAnsi" w:hAnsiTheme="majorHAnsi" w:cs="Times New Roman"/>
                <w:sz w:val="20"/>
                <w:szCs w:val="20"/>
              </w:rPr>
              <w:t>3.4 Uses a variety of research-based instructional strategies and resources.</w:t>
            </w:r>
          </w:p>
          <w:p w14:paraId="395C8305" w14:textId="77777777" w:rsidR="006927C4" w:rsidRPr="00C02543" w:rsidRDefault="006927C4" w:rsidP="006927C4">
            <w:pPr>
              <w:spacing w:after="60"/>
              <w:rPr>
                <w:rFonts w:asciiTheme="majorHAnsi" w:hAnsiTheme="majorHAnsi" w:cs="Times New Roman"/>
                <w:sz w:val="20"/>
                <w:szCs w:val="20"/>
              </w:rPr>
            </w:pPr>
            <w:r w:rsidRPr="00C02543">
              <w:rPr>
                <w:rFonts w:asciiTheme="majorHAnsi" w:hAnsiTheme="majorHAnsi" w:cs="Times New Roman"/>
                <w:sz w:val="20"/>
                <w:szCs w:val="20"/>
              </w:rPr>
              <w:t>3.5 Effectively uses appropriate instructional technology to enhance student learning.</w:t>
            </w:r>
          </w:p>
          <w:p w14:paraId="2D1B1CE0" w14:textId="77777777" w:rsidR="006927C4" w:rsidRPr="00C02543" w:rsidRDefault="006927C4" w:rsidP="006927C4">
            <w:pPr>
              <w:spacing w:after="60"/>
              <w:rPr>
                <w:rFonts w:asciiTheme="majorHAnsi" w:hAnsiTheme="majorHAnsi" w:cs="Times New Roman"/>
                <w:sz w:val="20"/>
                <w:szCs w:val="20"/>
              </w:rPr>
            </w:pPr>
            <w:r w:rsidRPr="00C02543">
              <w:rPr>
                <w:rFonts w:asciiTheme="majorHAnsi" w:hAnsiTheme="majorHAnsi" w:cs="Times New Roman"/>
                <w:sz w:val="20"/>
                <w:szCs w:val="20"/>
              </w:rPr>
              <w:t>3.6 Communicates and presents material clearly, and checks for understanding.</w:t>
            </w:r>
          </w:p>
          <w:p w14:paraId="042F90D9" w14:textId="77777777" w:rsidR="006927C4" w:rsidRPr="00C02543" w:rsidRDefault="006927C4" w:rsidP="006927C4">
            <w:pPr>
              <w:spacing w:after="60"/>
              <w:rPr>
                <w:rFonts w:asciiTheme="majorHAnsi" w:hAnsiTheme="majorHAnsi" w:cs="Times New Roman"/>
                <w:sz w:val="20"/>
                <w:szCs w:val="20"/>
              </w:rPr>
            </w:pPr>
            <w:r w:rsidRPr="00C02543">
              <w:rPr>
                <w:rFonts w:asciiTheme="majorHAnsi" w:hAnsiTheme="majorHAnsi" w:cs="Times New Roman"/>
                <w:sz w:val="20"/>
                <w:szCs w:val="20"/>
              </w:rPr>
              <w:t>3.7 Develops higher-order thinking through questioning and problem-solving activities.</w:t>
            </w:r>
          </w:p>
          <w:p w14:paraId="2FD495A5" w14:textId="77777777" w:rsidR="00065BFD" w:rsidRPr="00C02543" w:rsidRDefault="006927C4" w:rsidP="006927C4">
            <w:pPr>
              <w:spacing w:after="60"/>
              <w:rPr>
                <w:rFonts w:asciiTheme="majorHAnsi" w:hAnsiTheme="majorHAnsi" w:cs="Times New Roman"/>
                <w:i/>
                <w:sz w:val="20"/>
                <w:szCs w:val="20"/>
              </w:rPr>
            </w:pPr>
            <w:r w:rsidRPr="00C02543">
              <w:rPr>
                <w:rFonts w:asciiTheme="majorHAnsi" w:hAnsiTheme="majorHAnsi" w:cs="Times New Roman"/>
                <w:sz w:val="20"/>
                <w:szCs w:val="20"/>
              </w:rPr>
              <w:t>3.8 Engages students in authentic learning by providing real-life examples and interdisciplinary connections.</w:t>
            </w:r>
          </w:p>
        </w:tc>
      </w:tr>
      <w:tr w:rsidR="00C02543" w:rsidRPr="00C02543" w14:paraId="27FE613D" w14:textId="77777777" w:rsidTr="00E6648E">
        <w:tc>
          <w:tcPr>
            <w:tcW w:w="14868" w:type="dxa"/>
            <w:gridSpan w:val="4"/>
            <w:shd w:val="clear" w:color="auto" w:fill="C6D9F1" w:themeFill="text2" w:themeFillTint="33"/>
          </w:tcPr>
          <w:p w14:paraId="373C8671" w14:textId="77777777" w:rsidR="00C02543" w:rsidRPr="00C02543" w:rsidRDefault="00C02543" w:rsidP="00D608D6">
            <w:pPr>
              <w:ind w:left="-18"/>
              <w:rPr>
                <w:rFonts w:asciiTheme="majorHAnsi" w:hAnsiTheme="majorHAnsi" w:cs="Times New Roman"/>
                <w:b/>
                <w:sz w:val="20"/>
                <w:szCs w:val="20"/>
              </w:rPr>
            </w:pPr>
            <w:r w:rsidRPr="00C02543">
              <w:rPr>
                <w:rFonts w:asciiTheme="majorHAnsi" w:hAnsiTheme="majorHAnsi" w:cs="Times New Roman"/>
                <w:b/>
                <w:sz w:val="20"/>
                <w:szCs w:val="20"/>
              </w:rPr>
              <w:t>Performance Rubrics</w:t>
            </w:r>
          </w:p>
        </w:tc>
      </w:tr>
      <w:tr w:rsidR="00065BFD" w:rsidRPr="00C02543" w14:paraId="3AC5EE1F" w14:textId="77777777" w:rsidTr="00E6648E">
        <w:tc>
          <w:tcPr>
            <w:tcW w:w="3518" w:type="dxa"/>
          </w:tcPr>
          <w:p w14:paraId="64E51FE0" w14:textId="77777777" w:rsidR="00065BFD" w:rsidRPr="00C02543" w:rsidRDefault="000B26FA" w:rsidP="00B6713D">
            <w:pPr>
              <w:pStyle w:val="ListParagraph"/>
              <w:numPr>
                <w:ilvl w:val="0"/>
                <w:numId w:val="1"/>
              </w:numPr>
              <w:ind w:left="360"/>
              <w:jc w:val="center"/>
              <w:rPr>
                <w:rFonts w:asciiTheme="majorHAnsi" w:hAnsiTheme="majorHAnsi" w:cs="Times New Roman"/>
                <w:b/>
                <w:sz w:val="20"/>
                <w:szCs w:val="20"/>
              </w:rPr>
            </w:pPr>
            <w:r w:rsidRPr="00C02543">
              <w:rPr>
                <w:rFonts w:asciiTheme="majorHAnsi" w:hAnsiTheme="majorHAnsi" w:cs="Times New Roman"/>
                <w:b/>
                <w:sz w:val="20"/>
                <w:szCs w:val="20"/>
              </w:rPr>
              <w:t>Exemplary</w:t>
            </w:r>
          </w:p>
        </w:tc>
        <w:tc>
          <w:tcPr>
            <w:tcW w:w="3991" w:type="dxa"/>
          </w:tcPr>
          <w:p w14:paraId="4504AF7D" w14:textId="77777777" w:rsidR="00065BFD" w:rsidRPr="00C02543" w:rsidRDefault="000B26FA" w:rsidP="00B6713D">
            <w:pPr>
              <w:pStyle w:val="ListParagraph"/>
              <w:numPr>
                <w:ilvl w:val="0"/>
                <w:numId w:val="1"/>
              </w:numPr>
              <w:ind w:left="252"/>
              <w:jc w:val="center"/>
              <w:rPr>
                <w:rFonts w:asciiTheme="majorHAnsi" w:hAnsiTheme="majorHAnsi" w:cs="Times New Roman"/>
                <w:b/>
                <w:sz w:val="20"/>
                <w:szCs w:val="20"/>
              </w:rPr>
            </w:pPr>
            <w:r w:rsidRPr="00C02543">
              <w:rPr>
                <w:rFonts w:asciiTheme="majorHAnsi" w:hAnsiTheme="majorHAnsi" w:cs="Times New Roman"/>
                <w:b/>
                <w:sz w:val="20"/>
                <w:szCs w:val="20"/>
              </w:rPr>
              <w:t>Proficient</w:t>
            </w:r>
          </w:p>
        </w:tc>
        <w:tc>
          <w:tcPr>
            <w:tcW w:w="3769" w:type="dxa"/>
          </w:tcPr>
          <w:p w14:paraId="5FCD2374" w14:textId="77777777" w:rsidR="00065BFD" w:rsidRPr="00C02543" w:rsidRDefault="000B26FA" w:rsidP="00B6713D">
            <w:pPr>
              <w:pStyle w:val="ListParagraph"/>
              <w:numPr>
                <w:ilvl w:val="0"/>
                <w:numId w:val="1"/>
              </w:numPr>
              <w:ind w:left="342"/>
              <w:jc w:val="center"/>
              <w:rPr>
                <w:rFonts w:asciiTheme="majorHAnsi" w:hAnsiTheme="majorHAnsi" w:cs="Times New Roman"/>
                <w:b/>
                <w:sz w:val="20"/>
                <w:szCs w:val="20"/>
              </w:rPr>
            </w:pPr>
            <w:r w:rsidRPr="00C02543">
              <w:rPr>
                <w:rFonts w:asciiTheme="majorHAnsi" w:hAnsiTheme="majorHAnsi" w:cs="Times New Roman"/>
                <w:b/>
                <w:sz w:val="20"/>
                <w:szCs w:val="20"/>
              </w:rPr>
              <w:t>Needs Development</w:t>
            </w:r>
          </w:p>
        </w:tc>
        <w:tc>
          <w:tcPr>
            <w:tcW w:w="3590" w:type="dxa"/>
          </w:tcPr>
          <w:p w14:paraId="5BD5F933" w14:textId="77777777" w:rsidR="00065BFD" w:rsidRPr="00C02543" w:rsidRDefault="000B26FA" w:rsidP="00B6713D">
            <w:pPr>
              <w:pStyle w:val="ListParagraph"/>
              <w:numPr>
                <w:ilvl w:val="0"/>
                <w:numId w:val="1"/>
              </w:numPr>
              <w:ind w:left="342"/>
              <w:jc w:val="center"/>
              <w:rPr>
                <w:rFonts w:asciiTheme="majorHAnsi" w:hAnsiTheme="majorHAnsi" w:cs="Times New Roman"/>
                <w:b/>
                <w:sz w:val="20"/>
                <w:szCs w:val="20"/>
              </w:rPr>
            </w:pPr>
            <w:r w:rsidRPr="00C02543">
              <w:rPr>
                <w:rFonts w:asciiTheme="majorHAnsi" w:hAnsiTheme="majorHAnsi" w:cs="Times New Roman"/>
                <w:b/>
                <w:sz w:val="20"/>
                <w:szCs w:val="20"/>
              </w:rPr>
              <w:t>Ineffective</w:t>
            </w:r>
          </w:p>
        </w:tc>
      </w:tr>
      <w:tr w:rsidR="00065BFD" w:rsidRPr="00C02543" w14:paraId="6F0DA19C" w14:textId="77777777" w:rsidTr="00E6648E">
        <w:trPr>
          <w:trHeight w:val="2033"/>
        </w:trPr>
        <w:tc>
          <w:tcPr>
            <w:tcW w:w="3518" w:type="dxa"/>
          </w:tcPr>
          <w:p w14:paraId="564CF7DF" w14:textId="6FDE8707" w:rsidR="006927C4" w:rsidRPr="00C02543" w:rsidRDefault="006927C4" w:rsidP="006927C4">
            <w:pPr>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continually facilitates students’ engagement in metacognitive learning, higher-order thinking skills, and application of learning in current and relevant ways. </w:t>
            </w:r>
          </w:p>
          <w:p w14:paraId="61CE1355" w14:textId="0A944FBB" w:rsidR="00065BFD" w:rsidRPr="00C02543" w:rsidRDefault="006927C4" w:rsidP="006927C4">
            <w:pPr>
              <w:rPr>
                <w:rFonts w:asciiTheme="majorHAnsi" w:hAnsiTheme="majorHAnsi" w:cs="Times New Roman"/>
                <w:sz w:val="20"/>
                <w:szCs w:val="20"/>
              </w:rPr>
            </w:pPr>
            <w:r w:rsidRPr="00C02543">
              <w:rPr>
                <w:rFonts w:asciiTheme="majorHAnsi" w:hAnsiTheme="majorHAnsi" w:cs="Times New Roman"/>
                <w:sz w:val="20"/>
                <w:szCs w:val="20"/>
              </w:rPr>
              <w:t>(</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s rated as Exemplary continually seek ways to serve as role models or </w:t>
            </w:r>
            <w:r w:rsidR="00942087">
              <w:rPr>
                <w:rFonts w:asciiTheme="majorHAnsi" w:hAnsiTheme="majorHAnsi" w:cs="Times New Roman"/>
                <w:sz w:val="20"/>
                <w:szCs w:val="20"/>
              </w:rPr>
              <w:t>teacher leaders</w:t>
            </w:r>
            <w:r w:rsidRPr="00C02543">
              <w:rPr>
                <w:rFonts w:asciiTheme="majorHAnsi" w:hAnsiTheme="majorHAnsi" w:cs="Times New Roman"/>
                <w:sz w:val="20"/>
                <w:szCs w:val="20"/>
              </w:rPr>
              <w:t>.)</w:t>
            </w:r>
          </w:p>
        </w:tc>
        <w:tc>
          <w:tcPr>
            <w:tcW w:w="3991" w:type="dxa"/>
          </w:tcPr>
          <w:p w14:paraId="39C87E3E" w14:textId="1569F229" w:rsidR="00065BFD" w:rsidRPr="00C02543" w:rsidRDefault="006927C4" w:rsidP="006927C4">
            <w:pPr>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consistently promotes student learning by using research-based instructional strategies relevant to the content to engage students in active learning, and to facilitate the students’ acquisition of key skills.</w:t>
            </w:r>
          </w:p>
        </w:tc>
        <w:tc>
          <w:tcPr>
            <w:tcW w:w="3769" w:type="dxa"/>
          </w:tcPr>
          <w:p w14:paraId="5B9FEC9C" w14:textId="51EDF2EB" w:rsidR="00065BFD" w:rsidRPr="00C02543" w:rsidRDefault="006927C4" w:rsidP="006927C4">
            <w:pPr>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inconsistently uses research-based instructional strategies. The strategies used are sometimes not appropriate for the content area or for engaging students in active learning or for the acquisition of key skills.</w:t>
            </w:r>
          </w:p>
        </w:tc>
        <w:tc>
          <w:tcPr>
            <w:tcW w:w="3590" w:type="dxa"/>
          </w:tcPr>
          <w:p w14:paraId="2144FF94" w14:textId="2B013EA1" w:rsidR="00065BFD" w:rsidRPr="00C02543" w:rsidRDefault="006927C4" w:rsidP="006927C4">
            <w:pPr>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does not use research-based instructional strategies, nor are the instructional strategies relevant to the content area. The strategies do not engage students in active learning or acquisition of key skills.</w:t>
            </w:r>
          </w:p>
        </w:tc>
      </w:tr>
      <w:tr w:rsidR="00065BFD" w:rsidRPr="00C02543" w14:paraId="3E274CB2" w14:textId="77777777" w:rsidTr="00E6648E">
        <w:tc>
          <w:tcPr>
            <w:tcW w:w="14868" w:type="dxa"/>
            <w:gridSpan w:val="4"/>
            <w:shd w:val="clear" w:color="auto" w:fill="C6D9F1" w:themeFill="text2" w:themeFillTint="33"/>
          </w:tcPr>
          <w:p w14:paraId="78FDDD7F" w14:textId="3A31DCFB" w:rsidR="00065BFD" w:rsidRPr="00C02543" w:rsidRDefault="00A81317" w:rsidP="000774F6">
            <w:pPr>
              <w:ind w:left="-18"/>
              <w:rPr>
                <w:rFonts w:asciiTheme="majorHAnsi" w:hAnsiTheme="majorHAnsi" w:cs="Times New Roman"/>
                <w:b/>
                <w:sz w:val="20"/>
                <w:szCs w:val="20"/>
              </w:rPr>
            </w:pPr>
            <w:r w:rsidRPr="00C02543">
              <w:rPr>
                <w:rFonts w:asciiTheme="majorHAnsi" w:hAnsiTheme="majorHAnsi"/>
                <w:b/>
                <w:sz w:val="20"/>
                <w:szCs w:val="20"/>
              </w:rPr>
              <w:t xml:space="preserve">Examples of Evidence for </w:t>
            </w:r>
            <w:r w:rsidR="00942087">
              <w:rPr>
                <w:rFonts w:asciiTheme="majorHAnsi" w:hAnsiTheme="majorHAnsi"/>
                <w:b/>
                <w:sz w:val="20"/>
                <w:szCs w:val="20"/>
              </w:rPr>
              <w:t xml:space="preserve">Teacher </w:t>
            </w:r>
            <w:r w:rsidR="00A50E35">
              <w:rPr>
                <w:rFonts w:asciiTheme="majorHAnsi" w:hAnsiTheme="majorHAnsi"/>
                <w:b/>
                <w:sz w:val="20"/>
                <w:szCs w:val="20"/>
              </w:rPr>
              <w:t>Candidates</w:t>
            </w:r>
            <w:r w:rsidRPr="00C02543">
              <w:rPr>
                <w:rFonts w:asciiTheme="majorHAnsi" w:hAnsiTheme="majorHAnsi"/>
                <w:b/>
                <w:sz w:val="20"/>
                <w:szCs w:val="20"/>
              </w:rPr>
              <w:t xml:space="preserve"> at each performance level:</w:t>
            </w:r>
          </w:p>
        </w:tc>
      </w:tr>
      <w:tr w:rsidR="003275DB" w:rsidRPr="00C02543" w14:paraId="342FFCDD" w14:textId="77777777" w:rsidTr="00E6648E">
        <w:tc>
          <w:tcPr>
            <w:tcW w:w="3518" w:type="dxa"/>
          </w:tcPr>
          <w:p w14:paraId="04B61060" w14:textId="77777777" w:rsidR="003275DB" w:rsidRPr="00C02543" w:rsidRDefault="003275DB" w:rsidP="00B6713D">
            <w:pPr>
              <w:pStyle w:val="ListParagraph"/>
              <w:numPr>
                <w:ilvl w:val="0"/>
                <w:numId w:val="8"/>
              </w:numPr>
              <w:ind w:left="72" w:hanging="162"/>
              <w:rPr>
                <w:rFonts w:asciiTheme="majorHAnsi" w:hAnsiTheme="majorHAnsi" w:cs="Times New Roman"/>
                <w:sz w:val="20"/>
                <w:szCs w:val="20"/>
              </w:rPr>
            </w:pPr>
            <w:r w:rsidRPr="00C02543">
              <w:rPr>
                <w:rFonts w:asciiTheme="majorHAnsi" w:hAnsiTheme="majorHAnsi" w:cs="Times New Roman"/>
                <w:sz w:val="20"/>
                <w:szCs w:val="20"/>
              </w:rPr>
              <w:t>Continually engages students to work in collaborative groups/individually to create, present, and research and problem solve. (3.1)</w:t>
            </w:r>
          </w:p>
          <w:p w14:paraId="579EDFD5" w14:textId="77777777" w:rsidR="003275DB" w:rsidRPr="00C02543" w:rsidRDefault="003275DB" w:rsidP="00B6713D">
            <w:pPr>
              <w:pStyle w:val="ListParagraph"/>
              <w:numPr>
                <w:ilvl w:val="0"/>
                <w:numId w:val="8"/>
              </w:numPr>
              <w:ind w:left="72" w:hanging="162"/>
              <w:rPr>
                <w:rFonts w:asciiTheme="majorHAnsi" w:hAnsiTheme="majorHAnsi" w:cs="Times New Roman"/>
                <w:sz w:val="20"/>
                <w:szCs w:val="20"/>
              </w:rPr>
            </w:pPr>
            <w:r w:rsidRPr="00C02543">
              <w:rPr>
                <w:rFonts w:asciiTheme="majorHAnsi" w:hAnsiTheme="majorHAnsi" w:cs="Times New Roman"/>
                <w:sz w:val="20"/>
                <w:szCs w:val="20"/>
              </w:rPr>
              <w:t>Continually uses multiple strategies linked to students' prior knowledge and skills and background experiences and interest. (3.2)</w:t>
            </w:r>
          </w:p>
          <w:p w14:paraId="04FDC79F" w14:textId="77777777" w:rsidR="003275DB" w:rsidRPr="00C02543" w:rsidRDefault="003275DB" w:rsidP="00B6713D">
            <w:pPr>
              <w:pStyle w:val="ListParagraph"/>
              <w:numPr>
                <w:ilvl w:val="0"/>
                <w:numId w:val="8"/>
              </w:numPr>
              <w:ind w:left="72" w:hanging="162"/>
              <w:rPr>
                <w:rFonts w:asciiTheme="majorHAnsi" w:hAnsiTheme="majorHAnsi" w:cs="Times New Roman"/>
                <w:sz w:val="20"/>
                <w:szCs w:val="20"/>
              </w:rPr>
            </w:pPr>
            <w:r w:rsidRPr="00C02543">
              <w:rPr>
                <w:rFonts w:asciiTheme="majorHAnsi" w:hAnsiTheme="majorHAnsi" w:cs="Times New Roman"/>
                <w:sz w:val="20"/>
                <w:szCs w:val="20"/>
              </w:rPr>
              <w:t xml:space="preserve">Continually uses multiple strategies to </w:t>
            </w:r>
            <w:r w:rsidRPr="00C02543">
              <w:rPr>
                <w:rFonts w:asciiTheme="majorHAnsi" w:hAnsiTheme="majorHAnsi" w:cs="Times New Roman"/>
                <w:sz w:val="20"/>
                <w:szCs w:val="20"/>
              </w:rPr>
              <w:lastRenderedPageBreak/>
              <w:t>address goals and build an increased proficiency in the standard by including varied ways of acquiring knowledge and skill. (3.3)</w:t>
            </w:r>
          </w:p>
          <w:p w14:paraId="16DFDF0E" w14:textId="77777777" w:rsidR="003275DB" w:rsidRPr="00C02543" w:rsidRDefault="003275DB" w:rsidP="00B6713D">
            <w:pPr>
              <w:pStyle w:val="ListParagraph"/>
              <w:numPr>
                <w:ilvl w:val="0"/>
                <w:numId w:val="8"/>
              </w:numPr>
              <w:ind w:left="72" w:hanging="162"/>
              <w:rPr>
                <w:rFonts w:asciiTheme="majorHAnsi" w:hAnsiTheme="majorHAnsi" w:cs="Times New Roman"/>
                <w:sz w:val="20"/>
                <w:szCs w:val="20"/>
              </w:rPr>
            </w:pPr>
            <w:r w:rsidRPr="00C02543">
              <w:rPr>
                <w:rFonts w:asciiTheme="majorHAnsi" w:hAnsiTheme="majorHAnsi" w:cs="Times New Roman"/>
                <w:sz w:val="20"/>
                <w:szCs w:val="20"/>
              </w:rPr>
              <w:t xml:space="preserve">Continually incorporates teaching strategies consistent with research based best practices. (3.4) </w:t>
            </w:r>
          </w:p>
          <w:p w14:paraId="257CC9B8" w14:textId="77777777" w:rsidR="003275DB" w:rsidRPr="00C02543" w:rsidRDefault="003275DB" w:rsidP="00B6713D">
            <w:pPr>
              <w:pStyle w:val="ListParagraph"/>
              <w:numPr>
                <w:ilvl w:val="0"/>
                <w:numId w:val="8"/>
              </w:numPr>
              <w:ind w:left="72" w:hanging="162"/>
              <w:rPr>
                <w:rFonts w:asciiTheme="majorHAnsi" w:hAnsiTheme="majorHAnsi" w:cs="Times New Roman"/>
                <w:sz w:val="20"/>
                <w:szCs w:val="20"/>
              </w:rPr>
            </w:pPr>
            <w:r w:rsidRPr="00C02543">
              <w:rPr>
                <w:rFonts w:asciiTheme="majorHAnsi" w:hAnsiTheme="majorHAnsi" w:cs="Times New Roman"/>
                <w:sz w:val="20"/>
                <w:szCs w:val="20"/>
              </w:rPr>
              <w:t xml:space="preserve">Continually uses technology for open-ended student work, student reinforcement of learning, presentation and planning purposes. (3.5) </w:t>
            </w:r>
          </w:p>
          <w:p w14:paraId="3F536312" w14:textId="77777777" w:rsidR="003275DB" w:rsidRPr="00C02543" w:rsidRDefault="003275DB" w:rsidP="00B6713D">
            <w:pPr>
              <w:pStyle w:val="ListParagraph"/>
              <w:numPr>
                <w:ilvl w:val="0"/>
                <w:numId w:val="8"/>
              </w:numPr>
              <w:ind w:left="72" w:hanging="162"/>
              <w:rPr>
                <w:rFonts w:asciiTheme="majorHAnsi" w:hAnsiTheme="majorHAnsi" w:cs="Times New Roman"/>
                <w:sz w:val="20"/>
                <w:szCs w:val="20"/>
              </w:rPr>
            </w:pPr>
            <w:r w:rsidRPr="00C02543">
              <w:rPr>
                <w:rFonts w:asciiTheme="majorHAnsi" w:hAnsiTheme="majorHAnsi" w:cs="Times New Roman"/>
                <w:sz w:val="20"/>
                <w:szCs w:val="20"/>
              </w:rPr>
              <w:t xml:space="preserve">Continually checks student for understanding or for what they learned in the lesson; continually presents material in a clear, logically sequenced and developmentally appropriate format. (3.6) </w:t>
            </w:r>
          </w:p>
          <w:p w14:paraId="7D0C9176" w14:textId="77777777" w:rsidR="003275DB" w:rsidRPr="00C02543" w:rsidRDefault="003275DB" w:rsidP="00B6713D">
            <w:pPr>
              <w:pStyle w:val="ListParagraph"/>
              <w:numPr>
                <w:ilvl w:val="0"/>
                <w:numId w:val="8"/>
              </w:numPr>
              <w:ind w:left="72" w:hanging="162"/>
              <w:rPr>
                <w:rFonts w:asciiTheme="majorHAnsi" w:hAnsiTheme="majorHAnsi" w:cs="Times New Roman"/>
                <w:sz w:val="20"/>
                <w:szCs w:val="20"/>
              </w:rPr>
            </w:pPr>
            <w:r w:rsidRPr="00C02543">
              <w:rPr>
                <w:rFonts w:asciiTheme="majorHAnsi" w:hAnsiTheme="majorHAnsi" w:cs="Times New Roman"/>
                <w:sz w:val="20"/>
                <w:szCs w:val="20"/>
              </w:rPr>
              <w:t xml:space="preserve">Continually uses higher order questioning to develop thinking and learning and supports students as they consider multiple perspectives during problem solving. (3.7) </w:t>
            </w:r>
          </w:p>
          <w:p w14:paraId="66355998" w14:textId="77777777" w:rsidR="003275DB" w:rsidRPr="00C02543" w:rsidRDefault="003275DB" w:rsidP="00B6713D">
            <w:pPr>
              <w:pStyle w:val="ListParagraph"/>
              <w:numPr>
                <w:ilvl w:val="0"/>
                <w:numId w:val="8"/>
              </w:numPr>
              <w:ind w:left="72" w:hanging="162"/>
              <w:rPr>
                <w:rFonts w:asciiTheme="majorHAnsi" w:hAnsiTheme="majorHAnsi" w:cs="Times New Roman"/>
                <w:sz w:val="20"/>
                <w:szCs w:val="20"/>
              </w:rPr>
            </w:pPr>
            <w:r w:rsidRPr="00C02543">
              <w:rPr>
                <w:rFonts w:asciiTheme="majorHAnsi" w:hAnsiTheme="majorHAnsi" w:cs="Times New Roman"/>
                <w:sz w:val="20"/>
                <w:szCs w:val="20"/>
              </w:rPr>
              <w:t>Continually engages students in authentic learning by providing real-life examples and interdisciplinary connections. (3.8)</w:t>
            </w:r>
          </w:p>
        </w:tc>
        <w:tc>
          <w:tcPr>
            <w:tcW w:w="3991" w:type="dxa"/>
          </w:tcPr>
          <w:p w14:paraId="27BB147B" w14:textId="77777777" w:rsidR="003275DB" w:rsidRPr="00C02543" w:rsidRDefault="003275DB" w:rsidP="00B6713D">
            <w:pPr>
              <w:pStyle w:val="ListParagraph"/>
              <w:numPr>
                <w:ilvl w:val="0"/>
                <w:numId w:val="8"/>
              </w:numPr>
              <w:ind w:left="72" w:hanging="162"/>
              <w:rPr>
                <w:rFonts w:asciiTheme="majorHAnsi" w:hAnsiTheme="majorHAnsi" w:cs="Times New Roman"/>
                <w:sz w:val="20"/>
                <w:szCs w:val="20"/>
              </w:rPr>
            </w:pPr>
            <w:r w:rsidRPr="00C02543">
              <w:rPr>
                <w:rFonts w:asciiTheme="majorHAnsi" w:hAnsiTheme="majorHAnsi" w:cs="Times New Roman"/>
                <w:sz w:val="20"/>
                <w:szCs w:val="20"/>
              </w:rPr>
              <w:lastRenderedPageBreak/>
              <w:t>Consistently engages to students to work in collaborative groups/individually to create, present, research and problem solve. (3.1)</w:t>
            </w:r>
          </w:p>
          <w:p w14:paraId="4F0D7A9D" w14:textId="77777777" w:rsidR="003275DB" w:rsidRPr="00C02543" w:rsidRDefault="003275DB" w:rsidP="00B6713D">
            <w:pPr>
              <w:pStyle w:val="ListParagraph"/>
              <w:numPr>
                <w:ilvl w:val="0"/>
                <w:numId w:val="8"/>
              </w:numPr>
              <w:ind w:left="72" w:hanging="162"/>
              <w:rPr>
                <w:rFonts w:asciiTheme="majorHAnsi" w:hAnsiTheme="majorHAnsi" w:cs="Times New Roman"/>
                <w:sz w:val="20"/>
                <w:szCs w:val="20"/>
              </w:rPr>
            </w:pPr>
            <w:r w:rsidRPr="00C02543">
              <w:rPr>
                <w:rFonts w:asciiTheme="majorHAnsi" w:hAnsiTheme="majorHAnsi" w:cs="Times New Roman"/>
                <w:sz w:val="20"/>
                <w:szCs w:val="20"/>
              </w:rPr>
              <w:t xml:space="preserve">Consistently uses multiple strategies linked to students' prior knowledge and skills and background experiences and interest. (3.2) </w:t>
            </w:r>
          </w:p>
          <w:p w14:paraId="5325C142" w14:textId="77777777" w:rsidR="003275DB" w:rsidRPr="00C02543" w:rsidRDefault="003275DB" w:rsidP="00B6713D">
            <w:pPr>
              <w:pStyle w:val="ListParagraph"/>
              <w:numPr>
                <w:ilvl w:val="0"/>
                <w:numId w:val="8"/>
              </w:numPr>
              <w:ind w:left="72" w:hanging="162"/>
              <w:rPr>
                <w:rFonts w:asciiTheme="majorHAnsi" w:hAnsiTheme="majorHAnsi" w:cs="Times New Roman"/>
                <w:sz w:val="20"/>
                <w:szCs w:val="20"/>
              </w:rPr>
            </w:pPr>
            <w:r w:rsidRPr="00C02543">
              <w:rPr>
                <w:rFonts w:asciiTheme="majorHAnsi" w:hAnsiTheme="majorHAnsi" w:cs="Times New Roman"/>
                <w:sz w:val="20"/>
                <w:szCs w:val="20"/>
              </w:rPr>
              <w:t xml:space="preserve">Consistently uses multiple strategies to address goals and build an increased proficiency in the standard by including some </w:t>
            </w:r>
            <w:r w:rsidRPr="00C02543">
              <w:rPr>
                <w:rFonts w:asciiTheme="majorHAnsi" w:hAnsiTheme="majorHAnsi" w:cs="Times New Roman"/>
                <w:sz w:val="20"/>
                <w:szCs w:val="20"/>
              </w:rPr>
              <w:lastRenderedPageBreak/>
              <w:t>ways of acquiring knowledge and skill. (3.3)</w:t>
            </w:r>
          </w:p>
          <w:p w14:paraId="6A73F437" w14:textId="77777777" w:rsidR="003275DB" w:rsidRPr="00C02543" w:rsidRDefault="003275DB" w:rsidP="00B6713D">
            <w:pPr>
              <w:pStyle w:val="ListParagraph"/>
              <w:numPr>
                <w:ilvl w:val="0"/>
                <w:numId w:val="8"/>
              </w:numPr>
              <w:ind w:left="72" w:hanging="162"/>
              <w:rPr>
                <w:rFonts w:asciiTheme="majorHAnsi" w:hAnsiTheme="majorHAnsi" w:cs="Times New Roman"/>
                <w:sz w:val="20"/>
                <w:szCs w:val="20"/>
              </w:rPr>
            </w:pPr>
            <w:r w:rsidRPr="00C02543">
              <w:rPr>
                <w:rFonts w:asciiTheme="majorHAnsi" w:hAnsiTheme="majorHAnsi" w:cs="Times New Roman"/>
                <w:sz w:val="20"/>
                <w:szCs w:val="20"/>
              </w:rPr>
              <w:t xml:space="preserve">Consistently incorporates teaching strategies consistent with research based best practices. (3.4) </w:t>
            </w:r>
          </w:p>
          <w:p w14:paraId="7D6CC9C1" w14:textId="77777777" w:rsidR="003275DB" w:rsidRPr="00C02543" w:rsidRDefault="003275DB" w:rsidP="00B6713D">
            <w:pPr>
              <w:pStyle w:val="ListParagraph"/>
              <w:numPr>
                <w:ilvl w:val="0"/>
                <w:numId w:val="8"/>
              </w:numPr>
              <w:ind w:left="72" w:hanging="162"/>
              <w:rPr>
                <w:rFonts w:asciiTheme="majorHAnsi" w:hAnsiTheme="majorHAnsi" w:cs="Times New Roman"/>
                <w:sz w:val="20"/>
                <w:szCs w:val="20"/>
              </w:rPr>
            </w:pPr>
            <w:r w:rsidRPr="00C02543">
              <w:rPr>
                <w:rFonts w:asciiTheme="majorHAnsi" w:hAnsiTheme="majorHAnsi" w:cs="Times New Roman"/>
                <w:sz w:val="20"/>
                <w:szCs w:val="20"/>
              </w:rPr>
              <w:t>Consistently uses technology for open-ended student work, student reinforcement of learning, presentation and planning purposes. (3.5)</w:t>
            </w:r>
          </w:p>
          <w:p w14:paraId="5184E0E8" w14:textId="77777777" w:rsidR="003275DB" w:rsidRPr="00C02543" w:rsidRDefault="003275DB" w:rsidP="00B6713D">
            <w:pPr>
              <w:pStyle w:val="ListParagraph"/>
              <w:numPr>
                <w:ilvl w:val="0"/>
                <w:numId w:val="8"/>
              </w:numPr>
              <w:ind w:left="72" w:hanging="162"/>
              <w:rPr>
                <w:rFonts w:asciiTheme="majorHAnsi" w:hAnsiTheme="majorHAnsi" w:cs="Times New Roman"/>
                <w:sz w:val="20"/>
                <w:szCs w:val="20"/>
              </w:rPr>
            </w:pPr>
            <w:r w:rsidRPr="00C02543">
              <w:rPr>
                <w:rFonts w:asciiTheme="majorHAnsi" w:hAnsiTheme="majorHAnsi" w:cs="Times New Roman"/>
                <w:sz w:val="20"/>
                <w:szCs w:val="20"/>
              </w:rPr>
              <w:t>Consistently checks students for understanding or for what they learned in the lesson; consistently presents material in a clear, logically sequenced and developmentally appropriate format. (3.6)</w:t>
            </w:r>
          </w:p>
          <w:p w14:paraId="71B4FE6B" w14:textId="77777777" w:rsidR="003275DB" w:rsidRPr="00C02543" w:rsidRDefault="003275DB" w:rsidP="00B6713D">
            <w:pPr>
              <w:pStyle w:val="ListParagraph"/>
              <w:numPr>
                <w:ilvl w:val="0"/>
                <w:numId w:val="8"/>
              </w:numPr>
              <w:ind w:left="72" w:hanging="162"/>
              <w:rPr>
                <w:rFonts w:asciiTheme="majorHAnsi" w:hAnsiTheme="majorHAnsi" w:cs="Times New Roman"/>
                <w:sz w:val="20"/>
                <w:szCs w:val="20"/>
              </w:rPr>
            </w:pPr>
            <w:r w:rsidRPr="00C02543">
              <w:rPr>
                <w:rFonts w:asciiTheme="majorHAnsi" w:hAnsiTheme="majorHAnsi" w:cs="Times New Roman"/>
                <w:sz w:val="20"/>
                <w:szCs w:val="20"/>
              </w:rPr>
              <w:t xml:space="preserve">Consistently uses higher order questioning to guide student thinking and learning and to guide student problem solving. (3.7) </w:t>
            </w:r>
          </w:p>
          <w:p w14:paraId="47913C6B" w14:textId="77777777" w:rsidR="003275DB" w:rsidRPr="00C02543" w:rsidRDefault="003275DB" w:rsidP="00B6713D">
            <w:pPr>
              <w:pStyle w:val="ListParagraph"/>
              <w:numPr>
                <w:ilvl w:val="0"/>
                <w:numId w:val="8"/>
              </w:numPr>
              <w:ind w:left="72" w:hanging="162"/>
              <w:rPr>
                <w:rFonts w:asciiTheme="majorHAnsi" w:hAnsiTheme="majorHAnsi" w:cs="Times New Roman"/>
                <w:sz w:val="20"/>
                <w:szCs w:val="20"/>
              </w:rPr>
            </w:pPr>
            <w:r w:rsidRPr="00C02543">
              <w:rPr>
                <w:rFonts w:asciiTheme="majorHAnsi" w:hAnsiTheme="majorHAnsi" w:cs="Times New Roman"/>
                <w:sz w:val="20"/>
                <w:szCs w:val="20"/>
              </w:rPr>
              <w:t>Consistently engages students in authentic learning by providing real-life connections and examples to more than one standard.(3.8)</w:t>
            </w:r>
          </w:p>
        </w:tc>
        <w:tc>
          <w:tcPr>
            <w:tcW w:w="3769" w:type="dxa"/>
          </w:tcPr>
          <w:p w14:paraId="29C79DC7" w14:textId="77777777" w:rsidR="003275DB" w:rsidRPr="00C02543" w:rsidRDefault="003275DB" w:rsidP="00B6713D">
            <w:pPr>
              <w:pStyle w:val="ListParagraph"/>
              <w:numPr>
                <w:ilvl w:val="0"/>
                <w:numId w:val="8"/>
              </w:numPr>
              <w:ind w:left="72" w:hanging="162"/>
              <w:rPr>
                <w:rFonts w:asciiTheme="majorHAnsi" w:hAnsiTheme="majorHAnsi" w:cs="Times New Roman"/>
                <w:sz w:val="20"/>
                <w:szCs w:val="20"/>
              </w:rPr>
            </w:pPr>
            <w:r w:rsidRPr="00C02543">
              <w:rPr>
                <w:rFonts w:asciiTheme="majorHAnsi" w:hAnsiTheme="majorHAnsi" w:cs="Times New Roman"/>
                <w:sz w:val="20"/>
                <w:szCs w:val="20"/>
              </w:rPr>
              <w:lastRenderedPageBreak/>
              <w:t>Inconsistently engages students to work in collaborative groups/individually to create, present, and research and problem solve. (3.1)</w:t>
            </w:r>
          </w:p>
          <w:p w14:paraId="69FCAB04" w14:textId="77777777" w:rsidR="003275DB" w:rsidRPr="00C02543" w:rsidRDefault="003275DB" w:rsidP="00B6713D">
            <w:pPr>
              <w:pStyle w:val="ListParagraph"/>
              <w:numPr>
                <w:ilvl w:val="0"/>
                <w:numId w:val="8"/>
              </w:numPr>
              <w:ind w:left="72" w:hanging="162"/>
              <w:rPr>
                <w:rFonts w:asciiTheme="majorHAnsi" w:hAnsiTheme="majorHAnsi" w:cs="Times New Roman"/>
                <w:sz w:val="20"/>
                <w:szCs w:val="20"/>
              </w:rPr>
            </w:pPr>
            <w:r w:rsidRPr="00C02543">
              <w:rPr>
                <w:rFonts w:asciiTheme="majorHAnsi" w:hAnsiTheme="majorHAnsi" w:cs="Times New Roman"/>
                <w:sz w:val="20"/>
                <w:szCs w:val="20"/>
              </w:rPr>
              <w:t xml:space="preserve"> Inconsistently use multiple strategies or uses only a single strategy linked to students' prior knowledge and skills and background experiences and interest. (3.2) </w:t>
            </w:r>
          </w:p>
          <w:p w14:paraId="1D399C7C" w14:textId="77777777" w:rsidR="003275DB" w:rsidRPr="00C02543" w:rsidRDefault="003275DB" w:rsidP="00B6713D">
            <w:pPr>
              <w:pStyle w:val="ListParagraph"/>
              <w:numPr>
                <w:ilvl w:val="0"/>
                <w:numId w:val="8"/>
              </w:numPr>
              <w:ind w:left="72" w:hanging="162"/>
              <w:rPr>
                <w:rFonts w:asciiTheme="majorHAnsi" w:hAnsiTheme="majorHAnsi" w:cs="Times New Roman"/>
                <w:sz w:val="20"/>
                <w:szCs w:val="20"/>
              </w:rPr>
            </w:pPr>
            <w:r w:rsidRPr="00C02543">
              <w:rPr>
                <w:rFonts w:asciiTheme="majorHAnsi" w:hAnsiTheme="majorHAnsi" w:cs="Times New Roman"/>
                <w:sz w:val="20"/>
                <w:szCs w:val="20"/>
              </w:rPr>
              <w:t xml:space="preserve">Inconsistently uses one or more strategies </w:t>
            </w:r>
            <w:r w:rsidRPr="00C02543">
              <w:rPr>
                <w:rFonts w:asciiTheme="majorHAnsi" w:hAnsiTheme="majorHAnsi" w:cs="Times New Roman"/>
                <w:sz w:val="20"/>
                <w:szCs w:val="20"/>
              </w:rPr>
              <w:lastRenderedPageBreak/>
              <w:t>to address goals and build an increased proficiency in the standard by focusing on one way to acquire knowledge and skill. (3.3)</w:t>
            </w:r>
          </w:p>
          <w:p w14:paraId="46350754" w14:textId="77777777" w:rsidR="003275DB" w:rsidRPr="00C02543" w:rsidRDefault="003275DB" w:rsidP="00B6713D">
            <w:pPr>
              <w:pStyle w:val="ListParagraph"/>
              <w:numPr>
                <w:ilvl w:val="0"/>
                <w:numId w:val="8"/>
              </w:numPr>
              <w:ind w:left="72" w:hanging="162"/>
              <w:rPr>
                <w:rFonts w:asciiTheme="majorHAnsi" w:hAnsiTheme="majorHAnsi" w:cs="Times New Roman"/>
                <w:sz w:val="20"/>
                <w:szCs w:val="20"/>
              </w:rPr>
            </w:pPr>
            <w:r w:rsidRPr="00C02543">
              <w:rPr>
                <w:rFonts w:asciiTheme="majorHAnsi" w:hAnsiTheme="majorHAnsi" w:cs="Times New Roman"/>
                <w:sz w:val="20"/>
                <w:szCs w:val="20"/>
              </w:rPr>
              <w:t xml:space="preserve">Inconsistently incorporates teaching strategies consistent with research based best practices. (3.4) </w:t>
            </w:r>
          </w:p>
          <w:p w14:paraId="7B6709E3" w14:textId="77777777" w:rsidR="003275DB" w:rsidRPr="00C02543" w:rsidRDefault="003275DB" w:rsidP="00B6713D">
            <w:pPr>
              <w:pStyle w:val="ListParagraph"/>
              <w:numPr>
                <w:ilvl w:val="0"/>
                <w:numId w:val="8"/>
              </w:numPr>
              <w:ind w:left="72" w:hanging="162"/>
              <w:rPr>
                <w:rFonts w:asciiTheme="majorHAnsi" w:hAnsiTheme="majorHAnsi" w:cs="Times New Roman"/>
                <w:sz w:val="20"/>
                <w:szCs w:val="20"/>
              </w:rPr>
            </w:pPr>
            <w:r w:rsidRPr="00C02543">
              <w:rPr>
                <w:rFonts w:asciiTheme="majorHAnsi" w:hAnsiTheme="majorHAnsi" w:cs="Times New Roman"/>
                <w:sz w:val="20"/>
                <w:szCs w:val="20"/>
              </w:rPr>
              <w:t xml:space="preserve">Inconsistently uses technology for open-ended student work, student reinforcement of learning, presentation or planning purposes. (3.5) </w:t>
            </w:r>
          </w:p>
          <w:p w14:paraId="3AF34AA4" w14:textId="77777777" w:rsidR="003275DB" w:rsidRPr="00C02543" w:rsidRDefault="003275DB" w:rsidP="00B6713D">
            <w:pPr>
              <w:pStyle w:val="ListParagraph"/>
              <w:numPr>
                <w:ilvl w:val="0"/>
                <w:numId w:val="8"/>
              </w:numPr>
              <w:ind w:left="72" w:hanging="162"/>
              <w:rPr>
                <w:rFonts w:asciiTheme="majorHAnsi" w:hAnsiTheme="majorHAnsi" w:cs="Times New Roman"/>
                <w:sz w:val="20"/>
                <w:szCs w:val="20"/>
              </w:rPr>
            </w:pPr>
            <w:r w:rsidRPr="00C02543">
              <w:rPr>
                <w:rFonts w:asciiTheme="majorHAnsi" w:hAnsiTheme="majorHAnsi" w:cs="Times New Roman"/>
                <w:sz w:val="20"/>
                <w:szCs w:val="20"/>
              </w:rPr>
              <w:t xml:space="preserve">Inconsistently checks students for understanding or for what they learned in the lesson; inconsistently presents material in a clear, logically sequenced and developmentally appropriate format. (3.6) </w:t>
            </w:r>
          </w:p>
          <w:p w14:paraId="2283551D" w14:textId="77777777" w:rsidR="003275DB" w:rsidRPr="00C02543" w:rsidRDefault="003275DB" w:rsidP="00B6713D">
            <w:pPr>
              <w:pStyle w:val="ListParagraph"/>
              <w:numPr>
                <w:ilvl w:val="0"/>
                <w:numId w:val="8"/>
              </w:numPr>
              <w:ind w:left="72" w:hanging="162"/>
              <w:rPr>
                <w:rFonts w:asciiTheme="majorHAnsi" w:hAnsiTheme="majorHAnsi" w:cs="Times New Roman"/>
                <w:sz w:val="20"/>
                <w:szCs w:val="20"/>
              </w:rPr>
            </w:pPr>
            <w:r w:rsidRPr="00C02543">
              <w:rPr>
                <w:rFonts w:asciiTheme="majorHAnsi" w:hAnsiTheme="majorHAnsi" w:cs="Times New Roman"/>
                <w:sz w:val="20"/>
                <w:szCs w:val="20"/>
              </w:rPr>
              <w:t xml:space="preserve">Inconsistently uses higher order questioning to guide student thinking and learning OR primarily uses factual questioning to guide student thinking and learning. (3.7) </w:t>
            </w:r>
          </w:p>
          <w:p w14:paraId="236503B7" w14:textId="77777777" w:rsidR="003275DB" w:rsidRPr="00C02543" w:rsidRDefault="003275DB" w:rsidP="00B6713D">
            <w:pPr>
              <w:pStyle w:val="ListParagraph"/>
              <w:numPr>
                <w:ilvl w:val="0"/>
                <w:numId w:val="8"/>
              </w:numPr>
              <w:ind w:left="72" w:hanging="162"/>
              <w:rPr>
                <w:rFonts w:asciiTheme="majorHAnsi" w:hAnsiTheme="majorHAnsi" w:cs="Times New Roman"/>
                <w:sz w:val="20"/>
                <w:szCs w:val="20"/>
              </w:rPr>
            </w:pPr>
            <w:r w:rsidRPr="00C02543">
              <w:rPr>
                <w:rFonts w:asciiTheme="majorHAnsi" w:hAnsiTheme="majorHAnsi" w:cs="Times New Roman"/>
                <w:sz w:val="20"/>
                <w:szCs w:val="20"/>
              </w:rPr>
              <w:t>Inconsistently engages students in authentic learning by providing real-life connections and examples to a standard.(3.8)</w:t>
            </w:r>
          </w:p>
        </w:tc>
        <w:tc>
          <w:tcPr>
            <w:tcW w:w="3590" w:type="dxa"/>
          </w:tcPr>
          <w:p w14:paraId="754C5693" w14:textId="77777777" w:rsidR="003275DB" w:rsidRPr="00C02543" w:rsidRDefault="003275DB" w:rsidP="00B6713D">
            <w:pPr>
              <w:pStyle w:val="ListParagraph"/>
              <w:numPr>
                <w:ilvl w:val="0"/>
                <w:numId w:val="8"/>
              </w:numPr>
              <w:ind w:left="72" w:hanging="162"/>
              <w:rPr>
                <w:rFonts w:asciiTheme="majorHAnsi" w:hAnsiTheme="majorHAnsi" w:cs="Times New Roman"/>
                <w:sz w:val="20"/>
                <w:szCs w:val="20"/>
              </w:rPr>
            </w:pPr>
            <w:r w:rsidRPr="00C02543">
              <w:rPr>
                <w:rFonts w:asciiTheme="majorHAnsi" w:hAnsiTheme="majorHAnsi" w:cs="Times New Roman"/>
                <w:sz w:val="20"/>
                <w:szCs w:val="20"/>
              </w:rPr>
              <w:lastRenderedPageBreak/>
              <w:t>Does not provide students with opportunities to work in collaborative groups/individually to create, present, and research and problem solve. (3.1)</w:t>
            </w:r>
          </w:p>
          <w:p w14:paraId="0CA2301B" w14:textId="77777777" w:rsidR="003275DB" w:rsidRPr="00C02543" w:rsidRDefault="003275DB" w:rsidP="00B6713D">
            <w:pPr>
              <w:pStyle w:val="ListParagraph"/>
              <w:numPr>
                <w:ilvl w:val="0"/>
                <w:numId w:val="8"/>
              </w:numPr>
              <w:ind w:left="72" w:hanging="162"/>
              <w:rPr>
                <w:rFonts w:asciiTheme="majorHAnsi" w:hAnsiTheme="majorHAnsi" w:cs="Times New Roman"/>
                <w:sz w:val="20"/>
                <w:szCs w:val="20"/>
              </w:rPr>
            </w:pPr>
            <w:r w:rsidRPr="00C02543">
              <w:rPr>
                <w:rFonts w:asciiTheme="majorHAnsi" w:hAnsiTheme="majorHAnsi" w:cs="Times New Roman"/>
                <w:sz w:val="20"/>
                <w:szCs w:val="20"/>
              </w:rPr>
              <w:t xml:space="preserve">Does not use a single strategy linked to students' prior knowledge and skills and background experiences and interest. (3.2) </w:t>
            </w:r>
          </w:p>
          <w:p w14:paraId="451C2219" w14:textId="77777777" w:rsidR="003275DB" w:rsidRPr="00C02543" w:rsidRDefault="003275DB" w:rsidP="00B6713D">
            <w:pPr>
              <w:pStyle w:val="ListParagraph"/>
              <w:numPr>
                <w:ilvl w:val="0"/>
                <w:numId w:val="8"/>
              </w:numPr>
              <w:ind w:left="72" w:hanging="162"/>
              <w:rPr>
                <w:rFonts w:asciiTheme="majorHAnsi" w:hAnsiTheme="majorHAnsi" w:cs="Times New Roman"/>
                <w:sz w:val="20"/>
                <w:szCs w:val="20"/>
              </w:rPr>
            </w:pPr>
            <w:r w:rsidRPr="00C02543">
              <w:rPr>
                <w:rFonts w:asciiTheme="majorHAnsi" w:hAnsiTheme="majorHAnsi" w:cs="Times New Roman"/>
                <w:sz w:val="20"/>
                <w:szCs w:val="20"/>
              </w:rPr>
              <w:t xml:space="preserve">Does not use a strategy that addresses a </w:t>
            </w:r>
            <w:r w:rsidRPr="00C02543">
              <w:rPr>
                <w:rFonts w:asciiTheme="majorHAnsi" w:hAnsiTheme="majorHAnsi" w:cs="Times New Roman"/>
                <w:sz w:val="20"/>
                <w:szCs w:val="20"/>
              </w:rPr>
              <w:lastRenderedPageBreak/>
              <w:t>goal or builds an increased proficiency in the standard. (3.3)</w:t>
            </w:r>
          </w:p>
          <w:p w14:paraId="6354EBF3" w14:textId="77777777" w:rsidR="003275DB" w:rsidRPr="00C02543" w:rsidRDefault="003275DB" w:rsidP="00B6713D">
            <w:pPr>
              <w:pStyle w:val="ListParagraph"/>
              <w:numPr>
                <w:ilvl w:val="0"/>
                <w:numId w:val="8"/>
              </w:numPr>
              <w:ind w:left="72" w:hanging="162"/>
              <w:rPr>
                <w:rFonts w:asciiTheme="majorHAnsi" w:hAnsiTheme="majorHAnsi" w:cs="Times New Roman"/>
                <w:sz w:val="20"/>
                <w:szCs w:val="20"/>
              </w:rPr>
            </w:pPr>
            <w:r w:rsidRPr="00C02543">
              <w:rPr>
                <w:rFonts w:asciiTheme="majorHAnsi" w:hAnsiTheme="majorHAnsi" w:cs="Times New Roman"/>
                <w:sz w:val="20"/>
                <w:szCs w:val="20"/>
              </w:rPr>
              <w:t xml:space="preserve"> Does not incorporate teaching strategies consistent with research based best practices. (3.4)</w:t>
            </w:r>
          </w:p>
          <w:p w14:paraId="4BECC56F" w14:textId="77777777" w:rsidR="003275DB" w:rsidRPr="00C02543" w:rsidRDefault="003275DB" w:rsidP="00B6713D">
            <w:pPr>
              <w:pStyle w:val="ListParagraph"/>
              <w:numPr>
                <w:ilvl w:val="0"/>
                <w:numId w:val="8"/>
              </w:numPr>
              <w:ind w:left="72" w:hanging="162"/>
              <w:rPr>
                <w:rFonts w:asciiTheme="majorHAnsi" w:hAnsiTheme="majorHAnsi" w:cs="Times New Roman"/>
                <w:sz w:val="20"/>
                <w:szCs w:val="20"/>
              </w:rPr>
            </w:pPr>
            <w:r w:rsidRPr="00C02543">
              <w:rPr>
                <w:rFonts w:asciiTheme="majorHAnsi" w:hAnsiTheme="majorHAnsi" w:cs="Times New Roman"/>
                <w:sz w:val="20"/>
                <w:szCs w:val="20"/>
              </w:rPr>
              <w:t xml:space="preserve">Does not use technology for open-ended student work, student reinforcement of learning, presentation or planning purposes. (3.5) </w:t>
            </w:r>
          </w:p>
          <w:p w14:paraId="555F0C57" w14:textId="77777777" w:rsidR="003275DB" w:rsidRPr="00C02543" w:rsidRDefault="003275DB" w:rsidP="00B6713D">
            <w:pPr>
              <w:pStyle w:val="ListParagraph"/>
              <w:numPr>
                <w:ilvl w:val="0"/>
                <w:numId w:val="8"/>
              </w:numPr>
              <w:ind w:left="72" w:hanging="162"/>
              <w:rPr>
                <w:rFonts w:asciiTheme="majorHAnsi" w:hAnsiTheme="majorHAnsi" w:cs="Times New Roman"/>
                <w:sz w:val="20"/>
                <w:szCs w:val="20"/>
              </w:rPr>
            </w:pPr>
            <w:r w:rsidRPr="00C02543">
              <w:rPr>
                <w:rFonts w:asciiTheme="majorHAnsi" w:hAnsiTheme="majorHAnsi" w:cs="Times New Roman"/>
                <w:sz w:val="20"/>
                <w:szCs w:val="20"/>
              </w:rPr>
              <w:t xml:space="preserve">Does not check students for understanding or for what they learned in the lesson; does not present material in a clear, logically sequenced and developmentally appropriate format. (3.6) </w:t>
            </w:r>
          </w:p>
          <w:p w14:paraId="3A69375A" w14:textId="77777777" w:rsidR="003275DB" w:rsidRPr="00C02543" w:rsidRDefault="003275DB" w:rsidP="00B6713D">
            <w:pPr>
              <w:pStyle w:val="ListParagraph"/>
              <w:numPr>
                <w:ilvl w:val="0"/>
                <w:numId w:val="8"/>
              </w:numPr>
              <w:ind w:left="72" w:hanging="162"/>
              <w:rPr>
                <w:rFonts w:asciiTheme="majorHAnsi" w:hAnsiTheme="majorHAnsi" w:cs="Times New Roman"/>
                <w:sz w:val="20"/>
                <w:szCs w:val="20"/>
              </w:rPr>
            </w:pPr>
            <w:r w:rsidRPr="00C02543">
              <w:rPr>
                <w:rFonts w:asciiTheme="majorHAnsi" w:hAnsiTheme="majorHAnsi" w:cs="Times New Roman"/>
                <w:sz w:val="20"/>
                <w:szCs w:val="20"/>
              </w:rPr>
              <w:t>Does not provide higher order questioning or problem solving opportunities to guide student thinking and learning. (3.7)</w:t>
            </w:r>
          </w:p>
          <w:p w14:paraId="717D580D" w14:textId="77777777" w:rsidR="003275DB" w:rsidRPr="00C02543" w:rsidRDefault="003275DB" w:rsidP="00B6713D">
            <w:pPr>
              <w:pStyle w:val="ListParagraph"/>
              <w:numPr>
                <w:ilvl w:val="0"/>
                <w:numId w:val="8"/>
              </w:numPr>
              <w:ind w:left="72" w:hanging="162"/>
              <w:rPr>
                <w:rFonts w:asciiTheme="majorHAnsi" w:hAnsiTheme="majorHAnsi" w:cs="Times New Roman"/>
                <w:sz w:val="20"/>
                <w:szCs w:val="20"/>
              </w:rPr>
            </w:pPr>
            <w:r w:rsidRPr="00C02543">
              <w:rPr>
                <w:rFonts w:asciiTheme="majorHAnsi" w:hAnsiTheme="majorHAnsi" w:cs="Times New Roman"/>
                <w:sz w:val="20"/>
                <w:szCs w:val="20"/>
              </w:rPr>
              <w:t>Does not provide real-life examples to engage students in learning.(3.8)</w:t>
            </w:r>
          </w:p>
          <w:p w14:paraId="70A7DB30" w14:textId="77777777" w:rsidR="003275DB" w:rsidRPr="00C02543" w:rsidRDefault="003275DB" w:rsidP="000A3CAC">
            <w:pPr>
              <w:rPr>
                <w:rFonts w:asciiTheme="majorHAnsi" w:hAnsiTheme="majorHAnsi" w:cs="Times New Roman"/>
                <w:sz w:val="20"/>
                <w:szCs w:val="20"/>
              </w:rPr>
            </w:pPr>
          </w:p>
          <w:p w14:paraId="7290B300" w14:textId="77777777" w:rsidR="003275DB" w:rsidRPr="00C02543" w:rsidRDefault="003275DB" w:rsidP="000A3CAC">
            <w:pPr>
              <w:rPr>
                <w:rFonts w:asciiTheme="majorHAnsi" w:hAnsiTheme="majorHAnsi" w:cs="Times New Roman"/>
                <w:sz w:val="20"/>
                <w:szCs w:val="20"/>
              </w:rPr>
            </w:pPr>
          </w:p>
        </w:tc>
      </w:tr>
      <w:tr w:rsidR="007F1F7B" w:rsidRPr="00C02543" w14:paraId="67BD2D86" w14:textId="77777777" w:rsidTr="00E6648E">
        <w:tc>
          <w:tcPr>
            <w:tcW w:w="14868" w:type="dxa"/>
            <w:gridSpan w:val="4"/>
          </w:tcPr>
          <w:p w14:paraId="3004797C" w14:textId="77777777" w:rsidR="007F1F7B" w:rsidRDefault="007F1F7B" w:rsidP="007F1F7B">
            <w:pPr>
              <w:ind w:left="-90"/>
              <w:rPr>
                <w:rFonts w:asciiTheme="majorHAnsi" w:hAnsiTheme="majorHAnsi" w:cs="Times New Roman"/>
                <w:b/>
                <w:sz w:val="20"/>
                <w:szCs w:val="20"/>
              </w:rPr>
            </w:pPr>
            <w:r>
              <w:rPr>
                <w:rFonts w:asciiTheme="majorHAnsi" w:hAnsiTheme="majorHAnsi" w:cs="Times New Roman"/>
                <w:b/>
                <w:sz w:val="20"/>
                <w:szCs w:val="20"/>
              </w:rPr>
              <w:lastRenderedPageBreak/>
              <w:t>Evidence/Documentation</w:t>
            </w:r>
          </w:p>
          <w:p w14:paraId="6199DECE" w14:textId="77777777" w:rsidR="003176B4" w:rsidRDefault="003176B4" w:rsidP="00B6713D">
            <w:pPr>
              <w:pStyle w:val="ListParagraph"/>
              <w:numPr>
                <w:ilvl w:val="0"/>
                <w:numId w:val="42"/>
              </w:numPr>
              <w:ind w:left="180" w:hanging="180"/>
              <w:rPr>
                <w:rFonts w:asciiTheme="majorHAnsi" w:hAnsiTheme="majorHAnsi" w:cs="Times New Roman"/>
                <w:sz w:val="20"/>
                <w:szCs w:val="20"/>
              </w:rPr>
            </w:pPr>
            <w:r>
              <w:rPr>
                <w:rFonts w:asciiTheme="majorHAnsi" w:hAnsiTheme="majorHAnsi" w:cs="Times New Roman"/>
                <w:sz w:val="20"/>
                <w:szCs w:val="20"/>
              </w:rPr>
              <w:t xml:space="preserve">Lesson plans – </w:t>
            </w:r>
            <w:r w:rsidR="006B28DA">
              <w:rPr>
                <w:rFonts w:asciiTheme="majorHAnsi" w:hAnsiTheme="majorHAnsi" w:cs="Times New Roman"/>
                <w:sz w:val="20"/>
                <w:szCs w:val="20"/>
              </w:rPr>
              <w:t>include goals that are clearly aligned</w:t>
            </w:r>
            <w:r>
              <w:rPr>
                <w:rFonts w:asciiTheme="majorHAnsi" w:hAnsiTheme="majorHAnsi" w:cs="Times New Roman"/>
                <w:sz w:val="20"/>
                <w:szCs w:val="20"/>
              </w:rPr>
              <w:t xml:space="preserve"> with instructional procedures and</w:t>
            </w:r>
            <w:r w:rsidR="006B28DA">
              <w:rPr>
                <w:rFonts w:asciiTheme="majorHAnsi" w:hAnsiTheme="majorHAnsi" w:cs="Times New Roman"/>
                <w:sz w:val="20"/>
                <w:szCs w:val="20"/>
              </w:rPr>
              <w:t xml:space="preserve"> assessments, activities build on</w:t>
            </w:r>
            <w:r>
              <w:rPr>
                <w:rFonts w:asciiTheme="majorHAnsi" w:hAnsiTheme="majorHAnsi" w:cs="Times New Roman"/>
                <w:sz w:val="20"/>
                <w:szCs w:val="20"/>
              </w:rPr>
              <w:t xml:space="preserve"> content knowledge and skill</w:t>
            </w:r>
            <w:r w:rsidR="006B28DA">
              <w:rPr>
                <w:rFonts w:asciiTheme="majorHAnsi" w:hAnsiTheme="majorHAnsi" w:cs="Times New Roman"/>
                <w:sz w:val="20"/>
                <w:szCs w:val="20"/>
              </w:rPr>
              <w:t xml:space="preserve"> as related to goals</w:t>
            </w:r>
          </w:p>
          <w:p w14:paraId="670561F8" w14:textId="77777777" w:rsidR="007F1F7B" w:rsidRDefault="005F4DB1" w:rsidP="00B6713D">
            <w:pPr>
              <w:pStyle w:val="ListParagraph"/>
              <w:numPr>
                <w:ilvl w:val="0"/>
                <w:numId w:val="42"/>
              </w:numPr>
              <w:ind w:left="180" w:hanging="180"/>
              <w:rPr>
                <w:rFonts w:asciiTheme="majorHAnsi" w:hAnsiTheme="majorHAnsi" w:cs="Times New Roman"/>
                <w:sz w:val="20"/>
                <w:szCs w:val="20"/>
              </w:rPr>
            </w:pPr>
            <w:r>
              <w:rPr>
                <w:rFonts w:asciiTheme="majorHAnsi" w:hAnsiTheme="majorHAnsi" w:cs="Times New Roman"/>
                <w:sz w:val="20"/>
                <w:szCs w:val="20"/>
              </w:rPr>
              <w:t>Lesson plans – include connections to students’ prior knowledge,  background experiences, interests</w:t>
            </w:r>
            <w:r w:rsidR="003F696B">
              <w:rPr>
                <w:rFonts w:asciiTheme="majorHAnsi" w:hAnsiTheme="majorHAnsi" w:cs="Times New Roman"/>
                <w:sz w:val="20"/>
                <w:szCs w:val="20"/>
              </w:rPr>
              <w:t xml:space="preserve"> and</w:t>
            </w:r>
            <w:r>
              <w:rPr>
                <w:rFonts w:asciiTheme="majorHAnsi" w:hAnsiTheme="majorHAnsi" w:cs="Times New Roman"/>
                <w:sz w:val="20"/>
                <w:szCs w:val="20"/>
              </w:rPr>
              <w:t xml:space="preserve"> real-life examples</w:t>
            </w:r>
            <w:r w:rsidR="003F696B">
              <w:rPr>
                <w:rFonts w:asciiTheme="majorHAnsi" w:hAnsiTheme="majorHAnsi" w:cs="Times New Roman"/>
                <w:sz w:val="20"/>
                <w:szCs w:val="20"/>
              </w:rPr>
              <w:t xml:space="preserve"> provided</w:t>
            </w:r>
          </w:p>
          <w:p w14:paraId="548C5ED4" w14:textId="77777777" w:rsidR="003176B4" w:rsidRDefault="005F4DB1" w:rsidP="00B6713D">
            <w:pPr>
              <w:pStyle w:val="ListParagraph"/>
              <w:numPr>
                <w:ilvl w:val="0"/>
                <w:numId w:val="42"/>
              </w:numPr>
              <w:ind w:left="180" w:hanging="180"/>
              <w:rPr>
                <w:rFonts w:asciiTheme="majorHAnsi" w:hAnsiTheme="majorHAnsi" w:cs="Times New Roman"/>
                <w:sz w:val="20"/>
                <w:szCs w:val="20"/>
              </w:rPr>
            </w:pPr>
            <w:r>
              <w:rPr>
                <w:rFonts w:asciiTheme="majorHAnsi" w:hAnsiTheme="majorHAnsi" w:cs="Times New Roman"/>
                <w:sz w:val="20"/>
                <w:szCs w:val="20"/>
              </w:rPr>
              <w:t>Lesson plans – include higher order questions, problem solving activities</w:t>
            </w:r>
            <w:r w:rsidR="003F696B">
              <w:rPr>
                <w:rFonts w:asciiTheme="majorHAnsi" w:hAnsiTheme="majorHAnsi" w:cs="Times New Roman"/>
                <w:sz w:val="20"/>
                <w:szCs w:val="20"/>
              </w:rPr>
              <w:t xml:space="preserve">, </w:t>
            </w:r>
            <w:r>
              <w:rPr>
                <w:rFonts w:asciiTheme="majorHAnsi" w:hAnsiTheme="majorHAnsi" w:cs="Times New Roman"/>
                <w:sz w:val="20"/>
                <w:szCs w:val="20"/>
              </w:rPr>
              <w:t xml:space="preserve"> interdisciplinary connections</w:t>
            </w:r>
          </w:p>
          <w:p w14:paraId="281ECEE6" w14:textId="717D5F94" w:rsidR="005F4DB1" w:rsidRDefault="003176B4" w:rsidP="00B6713D">
            <w:pPr>
              <w:pStyle w:val="ListParagraph"/>
              <w:numPr>
                <w:ilvl w:val="0"/>
                <w:numId w:val="42"/>
              </w:numPr>
              <w:ind w:left="180" w:hanging="180"/>
              <w:rPr>
                <w:rFonts w:asciiTheme="majorHAnsi" w:hAnsiTheme="majorHAnsi" w:cs="Times New Roman"/>
                <w:sz w:val="20"/>
                <w:szCs w:val="20"/>
              </w:rPr>
            </w:pPr>
            <w:r>
              <w:rPr>
                <w:rFonts w:asciiTheme="majorHAnsi" w:hAnsiTheme="majorHAnsi" w:cs="Times New Roman"/>
                <w:sz w:val="20"/>
                <w:szCs w:val="20"/>
              </w:rPr>
              <w:t>I</w:t>
            </w:r>
            <w:r w:rsidR="003F696B">
              <w:rPr>
                <w:rFonts w:asciiTheme="majorHAnsi" w:hAnsiTheme="majorHAnsi" w:cs="Times New Roman"/>
                <w:sz w:val="20"/>
                <w:szCs w:val="20"/>
              </w:rPr>
              <w:t>ncorporation of technology</w:t>
            </w:r>
            <w:r>
              <w:rPr>
                <w:rFonts w:asciiTheme="majorHAnsi" w:hAnsiTheme="majorHAnsi" w:cs="Times New Roman"/>
                <w:sz w:val="20"/>
                <w:szCs w:val="20"/>
              </w:rPr>
              <w:t xml:space="preserve"> for student learning and </w:t>
            </w:r>
            <w:r w:rsidR="00942087">
              <w:rPr>
                <w:rFonts w:asciiTheme="majorHAnsi" w:hAnsiTheme="majorHAnsi" w:cs="Times New Roman"/>
                <w:sz w:val="20"/>
                <w:szCs w:val="20"/>
              </w:rPr>
              <w:t>teacher candidate</w:t>
            </w:r>
            <w:r>
              <w:rPr>
                <w:rFonts w:asciiTheme="majorHAnsi" w:hAnsiTheme="majorHAnsi" w:cs="Times New Roman"/>
                <w:sz w:val="20"/>
                <w:szCs w:val="20"/>
              </w:rPr>
              <w:t xml:space="preserve"> directed activities</w:t>
            </w:r>
          </w:p>
          <w:p w14:paraId="40F405E7" w14:textId="77777777" w:rsidR="005F4DB1" w:rsidRDefault="005F4DB1" w:rsidP="00B6713D">
            <w:pPr>
              <w:pStyle w:val="ListParagraph"/>
              <w:numPr>
                <w:ilvl w:val="0"/>
                <w:numId w:val="42"/>
              </w:numPr>
              <w:ind w:left="180" w:hanging="180"/>
              <w:rPr>
                <w:rFonts w:asciiTheme="majorHAnsi" w:hAnsiTheme="majorHAnsi" w:cs="Times New Roman"/>
                <w:sz w:val="20"/>
                <w:szCs w:val="20"/>
              </w:rPr>
            </w:pPr>
            <w:r>
              <w:rPr>
                <w:rFonts w:asciiTheme="majorHAnsi" w:hAnsiTheme="majorHAnsi" w:cs="Times New Roman"/>
                <w:sz w:val="20"/>
                <w:szCs w:val="20"/>
              </w:rPr>
              <w:t>Lesson plans – include procedures that are sequenced in a logical and developmentally appropriate format</w:t>
            </w:r>
          </w:p>
          <w:p w14:paraId="6C93392B" w14:textId="77777777" w:rsidR="005F4DB1" w:rsidRDefault="005F4DB1" w:rsidP="00B6713D">
            <w:pPr>
              <w:pStyle w:val="ListParagraph"/>
              <w:numPr>
                <w:ilvl w:val="0"/>
                <w:numId w:val="42"/>
              </w:numPr>
              <w:ind w:left="180" w:hanging="180"/>
              <w:rPr>
                <w:rFonts w:asciiTheme="majorHAnsi" w:hAnsiTheme="majorHAnsi" w:cs="Times New Roman"/>
                <w:sz w:val="20"/>
                <w:szCs w:val="20"/>
              </w:rPr>
            </w:pPr>
            <w:r>
              <w:rPr>
                <w:rFonts w:asciiTheme="majorHAnsi" w:hAnsiTheme="majorHAnsi" w:cs="Times New Roman"/>
                <w:sz w:val="20"/>
                <w:szCs w:val="20"/>
              </w:rPr>
              <w:t>Student work samples</w:t>
            </w:r>
            <w:r w:rsidR="003F696B">
              <w:rPr>
                <w:rFonts w:asciiTheme="majorHAnsi" w:hAnsiTheme="majorHAnsi" w:cs="Times New Roman"/>
                <w:sz w:val="20"/>
                <w:szCs w:val="20"/>
              </w:rPr>
              <w:t>- evidence of higher order thinking, problem solving, individual and collaborative effort</w:t>
            </w:r>
          </w:p>
          <w:p w14:paraId="6705270C" w14:textId="77777777" w:rsidR="006B28DA" w:rsidRDefault="006B28DA" w:rsidP="00B6713D">
            <w:pPr>
              <w:pStyle w:val="ListParagraph"/>
              <w:numPr>
                <w:ilvl w:val="0"/>
                <w:numId w:val="42"/>
              </w:numPr>
              <w:ind w:left="180" w:hanging="180"/>
              <w:rPr>
                <w:rFonts w:asciiTheme="majorHAnsi" w:hAnsiTheme="majorHAnsi" w:cs="Times New Roman"/>
                <w:sz w:val="20"/>
                <w:szCs w:val="20"/>
              </w:rPr>
            </w:pPr>
            <w:r>
              <w:rPr>
                <w:rFonts w:asciiTheme="majorHAnsi" w:hAnsiTheme="majorHAnsi" w:cs="Times New Roman"/>
                <w:sz w:val="20"/>
                <w:szCs w:val="20"/>
              </w:rPr>
              <w:t>Student response to instruction – written, verbal</w:t>
            </w:r>
          </w:p>
          <w:p w14:paraId="4BB7DDF0" w14:textId="77777777" w:rsidR="006B28DA" w:rsidRDefault="006B28DA" w:rsidP="00B6713D">
            <w:pPr>
              <w:pStyle w:val="ListParagraph"/>
              <w:numPr>
                <w:ilvl w:val="0"/>
                <w:numId w:val="42"/>
              </w:numPr>
              <w:ind w:left="180" w:hanging="180"/>
              <w:rPr>
                <w:rFonts w:asciiTheme="majorHAnsi" w:hAnsiTheme="majorHAnsi" w:cs="Times New Roman"/>
                <w:sz w:val="20"/>
                <w:szCs w:val="20"/>
              </w:rPr>
            </w:pPr>
            <w:r>
              <w:rPr>
                <w:rFonts w:asciiTheme="majorHAnsi" w:hAnsiTheme="majorHAnsi" w:cs="Times New Roman"/>
                <w:sz w:val="20"/>
                <w:szCs w:val="20"/>
              </w:rPr>
              <w:t>Level of student engagement – individual, peer interaction</w:t>
            </w:r>
          </w:p>
          <w:p w14:paraId="67CA0D36" w14:textId="77777777" w:rsidR="005F4DB1" w:rsidRDefault="005F4DB1" w:rsidP="00B6713D">
            <w:pPr>
              <w:pStyle w:val="ListParagraph"/>
              <w:numPr>
                <w:ilvl w:val="0"/>
                <w:numId w:val="42"/>
              </w:numPr>
              <w:ind w:left="180" w:hanging="180"/>
              <w:rPr>
                <w:rFonts w:asciiTheme="majorHAnsi" w:hAnsiTheme="majorHAnsi" w:cs="Times New Roman"/>
                <w:sz w:val="20"/>
                <w:szCs w:val="20"/>
              </w:rPr>
            </w:pPr>
            <w:r>
              <w:rPr>
                <w:rFonts w:asciiTheme="majorHAnsi" w:hAnsiTheme="majorHAnsi" w:cs="Times New Roman"/>
                <w:sz w:val="20"/>
                <w:szCs w:val="20"/>
              </w:rPr>
              <w:t>Research-based strategies, cited resources</w:t>
            </w:r>
          </w:p>
          <w:p w14:paraId="4D69C654" w14:textId="77777777" w:rsidR="005F4DB1" w:rsidRDefault="005F4DB1" w:rsidP="00B6713D">
            <w:pPr>
              <w:pStyle w:val="ListParagraph"/>
              <w:numPr>
                <w:ilvl w:val="0"/>
                <w:numId w:val="42"/>
              </w:numPr>
              <w:ind w:left="180" w:hanging="180"/>
              <w:rPr>
                <w:rFonts w:asciiTheme="majorHAnsi" w:hAnsiTheme="majorHAnsi" w:cs="Times New Roman"/>
                <w:sz w:val="20"/>
                <w:szCs w:val="20"/>
              </w:rPr>
            </w:pPr>
            <w:r>
              <w:rPr>
                <w:rFonts w:asciiTheme="majorHAnsi" w:hAnsiTheme="majorHAnsi" w:cs="Times New Roman"/>
                <w:sz w:val="20"/>
                <w:szCs w:val="20"/>
              </w:rPr>
              <w:t>Implementation of lesson plan procedures upon observation</w:t>
            </w:r>
          </w:p>
          <w:p w14:paraId="6DEA6C10" w14:textId="77777777" w:rsidR="003F696B" w:rsidRDefault="003F696B" w:rsidP="00B6713D">
            <w:pPr>
              <w:pStyle w:val="ListParagraph"/>
              <w:numPr>
                <w:ilvl w:val="0"/>
                <w:numId w:val="42"/>
              </w:numPr>
              <w:ind w:left="180" w:hanging="180"/>
              <w:rPr>
                <w:rFonts w:asciiTheme="majorHAnsi" w:hAnsiTheme="majorHAnsi" w:cs="Times New Roman"/>
                <w:sz w:val="20"/>
                <w:szCs w:val="20"/>
              </w:rPr>
            </w:pPr>
            <w:r>
              <w:rPr>
                <w:rFonts w:asciiTheme="majorHAnsi" w:hAnsiTheme="majorHAnsi" w:cs="Times New Roman"/>
                <w:sz w:val="20"/>
                <w:szCs w:val="20"/>
              </w:rPr>
              <w:t>Portfolios</w:t>
            </w:r>
          </w:p>
          <w:p w14:paraId="36B563A9" w14:textId="5540A310" w:rsidR="007F1F7B" w:rsidRPr="007F1F7B" w:rsidRDefault="003F696B" w:rsidP="00B6713D">
            <w:pPr>
              <w:pStyle w:val="ListParagraph"/>
              <w:numPr>
                <w:ilvl w:val="0"/>
                <w:numId w:val="42"/>
              </w:numPr>
              <w:ind w:left="180" w:hanging="180"/>
              <w:rPr>
                <w:rFonts w:asciiTheme="majorHAnsi" w:hAnsiTheme="majorHAnsi" w:cs="Times New Roman"/>
                <w:sz w:val="20"/>
                <w:szCs w:val="20"/>
              </w:rPr>
            </w:pPr>
            <w:r>
              <w:rPr>
                <w:rFonts w:asciiTheme="majorHAnsi" w:hAnsiTheme="majorHAnsi" w:cs="Times New Roman"/>
                <w:sz w:val="20"/>
                <w:szCs w:val="20"/>
              </w:rPr>
              <w:t>Integrated unit plans</w:t>
            </w:r>
          </w:p>
        </w:tc>
      </w:tr>
    </w:tbl>
    <w:p w14:paraId="5F88536E" w14:textId="77777777" w:rsidR="00E17259" w:rsidRDefault="00E17259" w:rsidP="00FA4C46">
      <w:pPr>
        <w:rPr>
          <w:rFonts w:ascii="Times New Roman" w:hAnsi="Times New Roman" w:cs="Times New Roman"/>
        </w:rPr>
        <w:sectPr w:rsidR="00E17259" w:rsidSect="00E6648E">
          <w:pgSz w:w="15840" w:h="12240" w:orient="landscape"/>
          <w:pgMar w:top="720" w:right="720" w:bottom="720" w:left="510" w:header="360" w:footer="720" w:gutter="0"/>
          <w:cols w:space="720"/>
          <w:titlePg/>
          <w:docGrid w:linePitch="360"/>
        </w:sectPr>
      </w:pPr>
    </w:p>
    <w:p w14:paraId="0BF5966E" w14:textId="77777777" w:rsidR="0057310D" w:rsidRDefault="0057310D" w:rsidP="00FA4C46">
      <w:pPr>
        <w:rPr>
          <w:rFonts w:ascii="Times New Roman" w:hAnsi="Times New Roman" w:cs="Times New Roman"/>
        </w:rPr>
      </w:pPr>
    </w:p>
    <w:tbl>
      <w:tblPr>
        <w:tblStyle w:val="TableGrid"/>
        <w:tblW w:w="14868" w:type="dxa"/>
        <w:tblLook w:val="04A0" w:firstRow="1" w:lastRow="0" w:firstColumn="1" w:lastColumn="0" w:noHBand="0" w:noVBand="1"/>
      </w:tblPr>
      <w:tblGrid>
        <w:gridCol w:w="3348"/>
        <w:gridCol w:w="3690"/>
        <w:gridCol w:w="3870"/>
        <w:gridCol w:w="3960"/>
      </w:tblGrid>
      <w:tr w:rsidR="0057310D" w:rsidRPr="00C02543" w14:paraId="66BB5970" w14:textId="77777777" w:rsidTr="00E6648E">
        <w:tc>
          <w:tcPr>
            <w:tcW w:w="14868" w:type="dxa"/>
            <w:gridSpan w:val="4"/>
            <w:shd w:val="clear" w:color="auto" w:fill="C6D9F1" w:themeFill="text2" w:themeFillTint="33"/>
          </w:tcPr>
          <w:p w14:paraId="6798A9EA" w14:textId="77777777" w:rsidR="0057310D" w:rsidRPr="00C02543" w:rsidRDefault="0057310D" w:rsidP="000774F6">
            <w:pPr>
              <w:rPr>
                <w:rFonts w:asciiTheme="majorHAnsi" w:hAnsiTheme="majorHAnsi" w:cs="Times New Roman"/>
                <w:b/>
                <w:sz w:val="20"/>
                <w:szCs w:val="20"/>
              </w:rPr>
            </w:pPr>
            <w:r w:rsidRPr="00C02543">
              <w:rPr>
                <w:rFonts w:asciiTheme="majorHAnsi" w:hAnsiTheme="majorHAnsi" w:cs="Times New Roman"/>
                <w:b/>
                <w:sz w:val="20"/>
                <w:szCs w:val="20"/>
              </w:rPr>
              <w:t xml:space="preserve">Performance Standard 4: </w:t>
            </w:r>
            <w:r w:rsidR="00FF43B4" w:rsidRPr="00C02543">
              <w:rPr>
                <w:rFonts w:asciiTheme="majorHAnsi" w:hAnsiTheme="majorHAnsi" w:cs="Times New Roman"/>
                <w:b/>
                <w:sz w:val="20"/>
                <w:szCs w:val="20"/>
              </w:rPr>
              <w:t>Differentiated Instruction</w:t>
            </w:r>
          </w:p>
        </w:tc>
      </w:tr>
      <w:tr w:rsidR="0057310D" w:rsidRPr="00C02543" w14:paraId="3BF56542" w14:textId="77777777" w:rsidTr="00E6648E">
        <w:tc>
          <w:tcPr>
            <w:tcW w:w="14868" w:type="dxa"/>
            <w:gridSpan w:val="4"/>
          </w:tcPr>
          <w:p w14:paraId="3C62F8F3" w14:textId="3A06599B" w:rsidR="0057310D" w:rsidRPr="00C02543" w:rsidRDefault="006927C4" w:rsidP="006927C4">
            <w:pPr>
              <w:rPr>
                <w:rFonts w:asciiTheme="majorHAnsi" w:hAnsiTheme="majorHAnsi" w:cs="Times New Roman"/>
                <w:b/>
                <w:i/>
                <w:sz w:val="20"/>
                <w:szCs w:val="20"/>
              </w:rPr>
            </w:pPr>
            <w:r w:rsidRPr="00C02543">
              <w:rPr>
                <w:rFonts w:asciiTheme="majorHAnsi" w:hAnsiTheme="majorHAnsi" w:cs="Times New Roman"/>
                <w:b/>
                <w:i/>
                <w:sz w:val="20"/>
                <w:szCs w:val="20"/>
              </w:rPr>
              <w:t xml:space="preserve">The </w:t>
            </w:r>
            <w:r w:rsidR="00942087">
              <w:rPr>
                <w:rFonts w:asciiTheme="majorHAnsi" w:hAnsiTheme="majorHAnsi" w:cs="Times New Roman"/>
                <w:b/>
                <w:i/>
                <w:sz w:val="20"/>
                <w:szCs w:val="20"/>
              </w:rPr>
              <w:t>teacher candidate</w:t>
            </w:r>
            <w:r w:rsidRPr="00C02543">
              <w:rPr>
                <w:rFonts w:asciiTheme="majorHAnsi" w:hAnsiTheme="majorHAnsi" w:cs="Times New Roman"/>
                <w:b/>
                <w:i/>
                <w:sz w:val="20"/>
                <w:szCs w:val="20"/>
              </w:rPr>
              <w:t xml:space="preserve"> challenges and supports each student’s learning by providing appropriate content and developing skills which address individual learning differences.</w:t>
            </w:r>
          </w:p>
        </w:tc>
      </w:tr>
      <w:tr w:rsidR="0057310D" w:rsidRPr="00C02543" w14:paraId="6DC686A0" w14:textId="77777777" w:rsidTr="00E6648E">
        <w:tc>
          <w:tcPr>
            <w:tcW w:w="14868" w:type="dxa"/>
            <w:gridSpan w:val="4"/>
          </w:tcPr>
          <w:p w14:paraId="503A6CCB" w14:textId="77777777" w:rsidR="0057310D" w:rsidRPr="00C02543" w:rsidRDefault="0057310D" w:rsidP="000774F6">
            <w:pPr>
              <w:spacing w:before="60"/>
              <w:rPr>
                <w:rFonts w:asciiTheme="majorHAnsi" w:hAnsiTheme="majorHAnsi" w:cs="Times New Roman"/>
                <w:b/>
                <w:sz w:val="20"/>
                <w:szCs w:val="20"/>
                <w:u w:val="single"/>
              </w:rPr>
            </w:pPr>
            <w:r w:rsidRPr="00C02543">
              <w:rPr>
                <w:rFonts w:asciiTheme="majorHAnsi" w:hAnsiTheme="majorHAnsi" w:cs="Times New Roman"/>
                <w:b/>
                <w:sz w:val="20"/>
                <w:szCs w:val="20"/>
                <w:u w:val="single"/>
              </w:rPr>
              <w:t>Performance Indicators at the Proficient Level</w:t>
            </w:r>
          </w:p>
          <w:p w14:paraId="6C6C7D16" w14:textId="77777777" w:rsidR="006927C4" w:rsidRPr="00C02543" w:rsidRDefault="006927C4" w:rsidP="006927C4">
            <w:pPr>
              <w:spacing w:after="60"/>
              <w:ind w:left="360" w:hanging="360"/>
              <w:rPr>
                <w:rFonts w:asciiTheme="majorHAnsi" w:hAnsiTheme="majorHAnsi" w:cs="Times New Roman"/>
                <w:sz w:val="20"/>
                <w:szCs w:val="20"/>
              </w:rPr>
            </w:pPr>
            <w:r w:rsidRPr="00C02543">
              <w:rPr>
                <w:rFonts w:asciiTheme="majorHAnsi" w:hAnsiTheme="majorHAnsi" w:cs="Times New Roman"/>
                <w:sz w:val="20"/>
                <w:szCs w:val="20"/>
              </w:rPr>
              <w:t>4.1 Differentiates the instructional content, process, product, and learning environment to meet individual developmental needs.</w:t>
            </w:r>
          </w:p>
          <w:p w14:paraId="1907B0ED" w14:textId="77777777" w:rsidR="006927C4" w:rsidRPr="00C02543" w:rsidRDefault="006927C4" w:rsidP="006927C4">
            <w:pPr>
              <w:spacing w:after="60"/>
              <w:ind w:left="360" w:hanging="360"/>
              <w:rPr>
                <w:rFonts w:asciiTheme="majorHAnsi" w:hAnsiTheme="majorHAnsi" w:cs="Times New Roman"/>
                <w:sz w:val="20"/>
                <w:szCs w:val="20"/>
              </w:rPr>
            </w:pPr>
            <w:r w:rsidRPr="00C02543">
              <w:rPr>
                <w:rFonts w:asciiTheme="majorHAnsi" w:hAnsiTheme="majorHAnsi" w:cs="Times New Roman"/>
                <w:sz w:val="20"/>
                <w:szCs w:val="20"/>
              </w:rPr>
              <w:t xml:space="preserve">4.2 Provides remediation, enrichment, and acceleration to further student understanding of material. </w:t>
            </w:r>
          </w:p>
          <w:p w14:paraId="571B3835" w14:textId="77777777" w:rsidR="006927C4" w:rsidRPr="00C02543" w:rsidRDefault="006927C4" w:rsidP="006927C4">
            <w:pPr>
              <w:spacing w:after="60"/>
              <w:ind w:left="360" w:hanging="360"/>
              <w:rPr>
                <w:rFonts w:asciiTheme="majorHAnsi" w:hAnsiTheme="majorHAnsi" w:cs="Times New Roman"/>
                <w:sz w:val="20"/>
                <w:szCs w:val="20"/>
              </w:rPr>
            </w:pPr>
            <w:r w:rsidRPr="00C02543">
              <w:rPr>
                <w:rFonts w:asciiTheme="majorHAnsi" w:hAnsiTheme="majorHAnsi" w:cs="Times New Roman"/>
                <w:sz w:val="20"/>
                <w:szCs w:val="20"/>
              </w:rPr>
              <w:t>4.3 Uses flexible grouping strategies to encourage appropriate peer interaction and to accommodate learning needs/goals.</w:t>
            </w:r>
          </w:p>
          <w:p w14:paraId="4A48275D" w14:textId="77777777" w:rsidR="006927C4" w:rsidRPr="00C02543" w:rsidRDefault="006927C4" w:rsidP="006927C4">
            <w:pPr>
              <w:spacing w:after="60"/>
              <w:ind w:left="360" w:hanging="360"/>
              <w:rPr>
                <w:rFonts w:asciiTheme="majorHAnsi" w:hAnsiTheme="majorHAnsi" w:cs="Times New Roman"/>
                <w:sz w:val="20"/>
                <w:szCs w:val="20"/>
              </w:rPr>
            </w:pPr>
            <w:r w:rsidRPr="00C02543">
              <w:rPr>
                <w:rFonts w:asciiTheme="majorHAnsi" w:hAnsiTheme="majorHAnsi" w:cs="Times New Roman"/>
                <w:sz w:val="20"/>
                <w:szCs w:val="20"/>
              </w:rPr>
              <w:t xml:space="preserve">4.4 Uses diagnostic, formative, and summative assessment data to inform instructional modifications for individual students. </w:t>
            </w:r>
          </w:p>
          <w:p w14:paraId="4D1AFA05" w14:textId="77777777" w:rsidR="006927C4" w:rsidRPr="00C02543" w:rsidRDefault="006927C4" w:rsidP="006927C4">
            <w:pPr>
              <w:spacing w:after="60"/>
              <w:ind w:left="360" w:hanging="360"/>
              <w:rPr>
                <w:rFonts w:asciiTheme="majorHAnsi" w:hAnsiTheme="majorHAnsi" w:cs="Times New Roman"/>
                <w:sz w:val="20"/>
                <w:szCs w:val="20"/>
              </w:rPr>
            </w:pPr>
            <w:r w:rsidRPr="00C02543">
              <w:rPr>
                <w:rFonts w:asciiTheme="majorHAnsi" w:hAnsiTheme="majorHAnsi" w:cs="Times New Roman"/>
                <w:sz w:val="20"/>
                <w:szCs w:val="20"/>
              </w:rPr>
              <w:t>4.5 Develops critical and creative thinking by providing activities at the appropriate level of challenge for students.</w:t>
            </w:r>
          </w:p>
          <w:p w14:paraId="1EF6667D" w14:textId="77777777" w:rsidR="0057310D" w:rsidRPr="00C02543" w:rsidRDefault="006927C4" w:rsidP="006927C4">
            <w:pPr>
              <w:spacing w:after="60"/>
              <w:ind w:left="360" w:hanging="360"/>
              <w:rPr>
                <w:rFonts w:asciiTheme="majorHAnsi" w:hAnsiTheme="majorHAnsi" w:cs="Times New Roman"/>
                <w:sz w:val="20"/>
                <w:szCs w:val="20"/>
              </w:rPr>
            </w:pPr>
            <w:r w:rsidRPr="00C02543">
              <w:rPr>
                <w:rFonts w:asciiTheme="majorHAnsi" w:hAnsiTheme="majorHAnsi" w:cs="Times New Roman"/>
                <w:sz w:val="20"/>
                <w:szCs w:val="20"/>
              </w:rPr>
              <w:t>4.6 Demonstrates high learning expectations for all students commensurate with their developmental levels.</w:t>
            </w:r>
          </w:p>
        </w:tc>
      </w:tr>
      <w:tr w:rsidR="00C02543" w:rsidRPr="00C02543" w14:paraId="2CFEF7E4" w14:textId="77777777" w:rsidTr="00E6648E">
        <w:tc>
          <w:tcPr>
            <w:tcW w:w="14868" w:type="dxa"/>
            <w:gridSpan w:val="4"/>
            <w:shd w:val="clear" w:color="auto" w:fill="C6D9F1" w:themeFill="text2" w:themeFillTint="33"/>
          </w:tcPr>
          <w:p w14:paraId="74279152" w14:textId="77777777" w:rsidR="00C02543" w:rsidRPr="00C02543" w:rsidRDefault="00C02543" w:rsidP="00D608D6">
            <w:pPr>
              <w:ind w:left="-18"/>
              <w:rPr>
                <w:rFonts w:asciiTheme="majorHAnsi" w:hAnsiTheme="majorHAnsi" w:cs="Times New Roman"/>
                <w:b/>
                <w:sz w:val="20"/>
                <w:szCs w:val="20"/>
              </w:rPr>
            </w:pPr>
            <w:r w:rsidRPr="00C02543">
              <w:rPr>
                <w:rFonts w:asciiTheme="majorHAnsi" w:hAnsiTheme="majorHAnsi" w:cs="Times New Roman"/>
                <w:b/>
                <w:sz w:val="20"/>
                <w:szCs w:val="20"/>
              </w:rPr>
              <w:t>Performance Rubrics</w:t>
            </w:r>
          </w:p>
        </w:tc>
      </w:tr>
      <w:tr w:rsidR="0057310D" w:rsidRPr="00C02543" w14:paraId="0CD92067" w14:textId="77777777" w:rsidTr="00E6648E">
        <w:tc>
          <w:tcPr>
            <w:tcW w:w="3348" w:type="dxa"/>
          </w:tcPr>
          <w:p w14:paraId="4C78BE78" w14:textId="77777777" w:rsidR="0057310D" w:rsidRPr="00C02543" w:rsidRDefault="0057310D" w:rsidP="00B6713D">
            <w:pPr>
              <w:pStyle w:val="ListParagraph"/>
              <w:numPr>
                <w:ilvl w:val="0"/>
                <w:numId w:val="1"/>
              </w:numPr>
              <w:ind w:left="360"/>
              <w:jc w:val="center"/>
              <w:rPr>
                <w:rFonts w:asciiTheme="majorHAnsi" w:hAnsiTheme="majorHAnsi" w:cs="Times New Roman"/>
                <w:b/>
                <w:sz w:val="20"/>
                <w:szCs w:val="20"/>
              </w:rPr>
            </w:pPr>
            <w:r w:rsidRPr="00C02543">
              <w:rPr>
                <w:rFonts w:asciiTheme="majorHAnsi" w:hAnsiTheme="majorHAnsi" w:cs="Times New Roman"/>
                <w:b/>
                <w:sz w:val="20"/>
                <w:szCs w:val="20"/>
              </w:rPr>
              <w:t>Exemplary</w:t>
            </w:r>
          </w:p>
        </w:tc>
        <w:tc>
          <w:tcPr>
            <w:tcW w:w="3690" w:type="dxa"/>
          </w:tcPr>
          <w:p w14:paraId="4F2FD6DD" w14:textId="77777777" w:rsidR="0057310D" w:rsidRPr="00C02543" w:rsidRDefault="0057310D" w:rsidP="00B6713D">
            <w:pPr>
              <w:pStyle w:val="ListParagraph"/>
              <w:numPr>
                <w:ilvl w:val="0"/>
                <w:numId w:val="1"/>
              </w:numPr>
              <w:ind w:left="252"/>
              <w:jc w:val="center"/>
              <w:rPr>
                <w:rFonts w:asciiTheme="majorHAnsi" w:hAnsiTheme="majorHAnsi" w:cs="Times New Roman"/>
                <w:b/>
                <w:sz w:val="20"/>
                <w:szCs w:val="20"/>
              </w:rPr>
            </w:pPr>
            <w:r w:rsidRPr="00C02543">
              <w:rPr>
                <w:rFonts w:asciiTheme="majorHAnsi" w:hAnsiTheme="majorHAnsi" w:cs="Times New Roman"/>
                <w:b/>
                <w:sz w:val="20"/>
                <w:szCs w:val="20"/>
              </w:rPr>
              <w:t>Proficient</w:t>
            </w:r>
          </w:p>
        </w:tc>
        <w:tc>
          <w:tcPr>
            <w:tcW w:w="3870" w:type="dxa"/>
          </w:tcPr>
          <w:p w14:paraId="7952AAE2" w14:textId="77777777" w:rsidR="0057310D" w:rsidRPr="00C02543" w:rsidRDefault="0057310D" w:rsidP="00B6713D">
            <w:pPr>
              <w:pStyle w:val="ListParagraph"/>
              <w:numPr>
                <w:ilvl w:val="0"/>
                <w:numId w:val="1"/>
              </w:numPr>
              <w:ind w:left="342"/>
              <w:jc w:val="center"/>
              <w:rPr>
                <w:rFonts w:asciiTheme="majorHAnsi" w:hAnsiTheme="majorHAnsi" w:cs="Times New Roman"/>
                <w:b/>
                <w:sz w:val="20"/>
                <w:szCs w:val="20"/>
              </w:rPr>
            </w:pPr>
            <w:r w:rsidRPr="00C02543">
              <w:rPr>
                <w:rFonts w:asciiTheme="majorHAnsi" w:hAnsiTheme="majorHAnsi" w:cs="Times New Roman"/>
                <w:b/>
                <w:sz w:val="20"/>
                <w:szCs w:val="20"/>
              </w:rPr>
              <w:t>Needs Development</w:t>
            </w:r>
          </w:p>
        </w:tc>
        <w:tc>
          <w:tcPr>
            <w:tcW w:w="3960" w:type="dxa"/>
          </w:tcPr>
          <w:p w14:paraId="73728EB1" w14:textId="77777777" w:rsidR="0057310D" w:rsidRPr="00C02543" w:rsidRDefault="0057310D" w:rsidP="00B6713D">
            <w:pPr>
              <w:pStyle w:val="ListParagraph"/>
              <w:numPr>
                <w:ilvl w:val="0"/>
                <w:numId w:val="1"/>
              </w:numPr>
              <w:ind w:left="342"/>
              <w:jc w:val="center"/>
              <w:rPr>
                <w:rFonts w:asciiTheme="majorHAnsi" w:hAnsiTheme="majorHAnsi" w:cs="Times New Roman"/>
                <w:b/>
                <w:sz w:val="20"/>
                <w:szCs w:val="20"/>
              </w:rPr>
            </w:pPr>
            <w:r w:rsidRPr="00C02543">
              <w:rPr>
                <w:rFonts w:asciiTheme="majorHAnsi" w:hAnsiTheme="majorHAnsi" w:cs="Times New Roman"/>
                <w:b/>
                <w:sz w:val="20"/>
                <w:szCs w:val="20"/>
              </w:rPr>
              <w:t>Ineffective</w:t>
            </w:r>
          </w:p>
        </w:tc>
      </w:tr>
      <w:tr w:rsidR="0057310D" w:rsidRPr="00C02543" w14:paraId="11164F27" w14:textId="77777777" w:rsidTr="00E6648E">
        <w:trPr>
          <w:trHeight w:val="920"/>
        </w:trPr>
        <w:tc>
          <w:tcPr>
            <w:tcW w:w="3348" w:type="dxa"/>
          </w:tcPr>
          <w:p w14:paraId="00BCCBE4" w14:textId="74DFCA9E" w:rsidR="0057310D" w:rsidRPr="00C02543" w:rsidRDefault="00D804C7" w:rsidP="00192795">
            <w:pPr>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continually facilitates each student’s opportunities to learn by engaging him/her in critical and creative thinking and challenging activities tailored to address individual</w:t>
            </w:r>
            <w:r w:rsidR="00891CBB">
              <w:rPr>
                <w:rFonts w:asciiTheme="majorHAnsi" w:hAnsiTheme="majorHAnsi" w:cs="Times New Roman"/>
                <w:sz w:val="20"/>
                <w:szCs w:val="20"/>
              </w:rPr>
              <w:t xml:space="preserve"> learning needs and interests. </w:t>
            </w:r>
          </w:p>
        </w:tc>
        <w:tc>
          <w:tcPr>
            <w:tcW w:w="3690" w:type="dxa"/>
          </w:tcPr>
          <w:p w14:paraId="65E68D58" w14:textId="173C43E4" w:rsidR="0057310D" w:rsidRPr="00C02543" w:rsidRDefault="00D804C7" w:rsidP="00D804C7">
            <w:pPr>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consistently challenges and supports each student’s learning by providing appropriate content and developing skills which address individual learning differences.</w:t>
            </w:r>
          </w:p>
        </w:tc>
        <w:tc>
          <w:tcPr>
            <w:tcW w:w="3870" w:type="dxa"/>
          </w:tcPr>
          <w:p w14:paraId="58C9468E" w14:textId="29229FC7" w:rsidR="0057310D" w:rsidRPr="00C02543" w:rsidRDefault="00D804C7" w:rsidP="00D804C7">
            <w:pPr>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inconsistently challenges students by providing appropriate content or by developing skills which address individual learning differences.</w:t>
            </w:r>
          </w:p>
        </w:tc>
        <w:tc>
          <w:tcPr>
            <w:tcW w:w="3960" w:type="dxa"/>
          </w:tcPr>
          <w:p w14:paraId="3CA495DF" w14:textId="47ACEB10" w:rsidR="0057310D" w:rsidRPr="00C02543" w:rsidRDefault="00D804C7" w:rsidP="00D804C7">
            <w:pPr>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does not challenge students by providing appropriate content or by developing skills which address individual learning differences.</w:t>
            </w:r>
          </w:p>
        </w:tc>
      </w:tr>
      <w:tr w:rsidR="0057310D" w:rsidRPr="00C02543" w14:paraId="03EB222C" w14:textId="77777777" w:rsidTr="00E6648E">
        <w:tc>
          <w:tcPr>
            <w:tcW w:w="14868" w:type="dxa"/>
            <w:gridSpan w:val="4"/>
            <w:shd w:val="clear" w:color="auto" w:fill="C6D9F1" w:themeFill="text2" w:themeFillTint="33"/>
          </w:tcPr>
          <w:p w14:paraId="1FE7350E" w14:textId="1CBBC495" w:rsidR="0057310D" w:rsidRPr="00C02543" w:rsidRDefault="00A81317" w:rsidP="000774F6">
            <w:pPr>
              <w:ind w:left="-18"/>
              <w:rPr>
                <w:rFonts w:asciiTheme="majorHAnsi" w:hAnsiTheme="majorHAnsi" w:cs="Times New Roman"/>
                <w:b/>
                <w:sz w:val="20"/>
                <w:szCs w:val="20"/>
              </w:rPr>
            </w:pPr>
            <w:r w:rsidRPr="00C02543">
              <w:rPr>
                <w:rFonts w:asciiTheme="majorHAnsi" w:hAnsiTheme="majorHAnsi"/>
                <w:b/>
                <w:sz w:val="20"/>
                <w:szCs w:val="20"/>
              </w:rPr>
              <w:t xml:space="preserve">Examples of Evidence for </w:t>
            </w:r>
            <w:r w:rsidR="00942087">
              <w:rPr>
                <w:rFonts w:asciiTheme="majorHAnsi" w:hAnsiTheme="majorHAnsi"/>
                <w:b/>
                <w:sz w:val="20"/>
                <w:szCs w:val="20"/>
              </w:rPr>
              <w:t xml:space="preserve">Teacher </w:t>
            </w:r>
            <w:r w:rsidR="00A50E35">
              <w:rPr>
                <w:rFonts w:asciiTheme="majorHAnsi" w:hAnsiTheme="majorHAnsi"/>
                <w:b/>
                <w:sz w:val="20"/>
                <w:szCs w:val="20"/>
              </w:rPr>
              <w:t>Candidates</w:t>
            </w:r>
            <w:r w:rsidRPr="00C02543">
              <w:rPr>
                <w:rFonts w:asciiTheme="majorHAnsi" w:hAnsiTheme="majorHAnsi"/>
                <w:b/>
                <w:sz w:val="20"/>
                <w:szCs w:val="20"/>
              </w:rPr>
              <w:t xml:space="preserve"> at each performance level:</w:t>
            </w:r>
          </w:p>
        </w:tc>
      </w:tr>
      <w:tr w:rsidR="0057310D" w:rsidRPr="00C02543" w14:paraId="5F4AD148" w14:textId="77777777" w:rsidTr="00E6648E">
        <w:tc>
          <w:tcPr>
            <w:tcW w:w="3348" w:type="dxa"/>
          </w:tcPr>
          <w:p w14:paraId="6E8A9B6B" w14:textId="0DBEC4DE" w:rsidR="001C3E41" w:rsidRPr="00C02543" w:rsidRDefault="00942087" w:rsidP="00B6713D">
            <w:pPr>
              <w:pStyle w:val="ListParagraph"/>
              <w:numPr>
                <w:ilvl w:val="0"/>
                <w:numId w:val="9"/>
              </w:numPr>
              <w:ind w:left="90" w:hanging="180"/>
              <w:rPr>
                <w:rFonts w:asciiTheme="majorHAnsi" w:hAnsiTheme="majorHAnsi" w:cs="Times New Roman"/>
                <w:sz w:val="20"/>
                <w:szCs w:val="20"/>
              </w:rPr>
            </w:pPr>
            <w:r>
              <w:rPr>
                <w:rFonts w:asciiTheme="majorHAnsi" w:hAnsiTheme="majorHAnsi" w:cs="Times New Roman"/>
                <w:sz w:val="20"/>
                <w:szCs w:val="20"/>
              </w:rPr>
              <w:t>Teacher candidate</w:t>
            </w:r>
            <w:r w:rsidR="001C3E41" w:rsidRPr="00C02543">
              <w:rPr>
                <w:rFonts w:asciiTheme="majorHAnsi" w:hAnsiTheme="majorHAnsi" w:cs="Times New Roman"/>
                <w:sz w:val="20"/>
                <w:szCs w:val="20"/>
              </w:rPr>
              <w:t xml:space="preserve"> facilitates learning activities on multiple occasions that offer alternative forms of the content, process, product and/or learning environment that appropriately meets individual developmental needs.</w:t>
            </w:r>
            <w:r w:rsidR="000A345C" w:rsidRPr="00C02543">
              <w:rPr>
                <w:rFonts w:asciiTheme="majorHAnsi" w:hAnsiTheme="majorHAnsi" w:cs="Times New Roman"/>
                <w:sz w:val="20"/>
                <w:szCs w:val="20"/>
              </w:rPr>
              <w:t xml:space="preserve"> (4.1)</w:t>
            </w:r>
            <w:r w:rsidR="001C3E41" w:rsidRPr="00C02543">
              <w:rPr>
                <w:rFonts w:asciiTheme="majorHAnsi" w:hAnsiTheme="majorHAnsi" w:cs="Times New Roman"/>
                <w:sz w:val="20"/>
                <w:szCs w:val="20"/>
              </w:rPr>
              <w:t xml:space="preserve"> </w:t>
            </w:r>
          </w:p>
          <w:p w14:paraId="567942DE" w14:textId="2AF6BA76" w:rsidR="00A56BDD" w:rsidRPr="00C02543" w:rsidRDefault="00942087" w:rsidP="00B6713D">
            <w:pPr>
              <w:pStyle w:val="ListParagraph"/>
              <w:numPr>
                <w:ilvl w:val="0"/>
                <w:numId w:val="9"/>
              </w:numPr>
              <w:ind w:left="90" w:hanging="180"/>
              <w:rPr>
                <w:rFonts w:asciiTheme="majorHAnsi" w:hAnsiTheme="majorHAnsi" w:cs="Times New Roman"/>
                <w:sz w:val="20"/>
                <w:szCs w:val="20"/>
              </w:rPr>
            </w:pPr>
            <w:r>
              <w:rPr>
                <w:rFonts w:asciiTheme="majorHAnsi" w:hAnsiTheme="majorHAnsi" w:cs="Times New Roman"/>
                <w:sz w:val="20"/>
                <w:szCs w:val="20"/>
              </w:rPr>
              <w:t>Teacher candidate</w:t>
            </w:r>
            <w:r w:rsidR="00A56BDD" w:rsidRPr="00C02543">
              <w:rPr>
                <w:rFonts w:asciiTheme="majorHAnsi" w:hAnsiTheme="majorHAnsi" w:cs="Times New Roman"/>
                <w:sz w:val="20"/>
                <w:szCs w:val="20"/>
              </w:rPr>
              <w:t xml:space="preserve"> uses multiple forms of assessment data to inform instruction and provides learning activities that vary in degree of difficulty and student interest.</w:t>
            </w:r>
            <w:r w:rsidR="0069705E" w:rsidRPr="00C02543">
              <w:rPr>
                <w:rFonts w:asciiTheme="majorHAnsi" w:hAnsiTheme="majorHAnsi" w:cs="Times New Roman"/>
                <w:sz w:val="20"/>
                <w:szCs w:val="20"/>
              </w:rPr>
              <w:t xml:space="preserve"> (4.2, 4.4)</w:t>
            </w:r>
          </w:p>
          <w:p w14:paraId="0507272D" w14:textId="77777777" w:rsidR="001C3E41" w:rsidRDefault="001C3E41" w:rsidP="00A23978">
            <w:pPr>
              <w:ind w:left="90" w:hanging="180"/>
              <w:rPr>
                <w:rFonts w:asciiTheme="majorHAnsi" w:hAnsiTheme="majorHAnsi" w:cs="Times New Roman"/>
                <w:sz w:val="20"/>
                <w:szCs w:val="20"/>
              </w:rPr>
            </w:pPr>
          </w:p>
          <w:p w14:paraId="0493E564" w14:textId="77777777" w:rsidR="00E6648E" w:rsidRPr="00C02543" w:rsidRDefault="00E6648E" w:rsidP="00A23978">
            <w:pPr>
              <w:ind w:left="90" w:hanging="180"/>
              <w:rPr>
                <w:rFonts w:asciiTheme="majorHAnsi" w:hAnsiTheme="majorHAnsi" w:cs="Times New Roman"/>
                <w:sz w:val="20"/>
                <w:szCs w:val="20"/>
              </w:rPr>
            </w:pPr>
          </w:p>
          <w:p w14:paraId="7E76ABBB" w14:textId="77777777" w:rsidR="001C3E41" w:rsidRPr="00C02543" w:rsidRDefault="001C3E41" w:rsidP="00A23978">
            <w:pPr>
              <w:ind w:left="-90"/>
              <w:rPr>
                <w:rFonts w:asciiTheme="majorHAnsi" w:hAnsiTheme="majorHAnsi" w:cs="Times New Roman"/>
                <w:b/>
                <w:sz w:val="20"/>
                <w:szCs w:val="20"/>
              </w:rPr>
            </w:pPr>
            <w:r w:rsidRPr="00C02543">
              <w:rPr>
                <w:rFonts w:asciiTheme="majorHAnsi" w:hAnsiTheme="majorHAnsi" w:cs="Times New Roman"/>
                <w:b/>
                <w:sz w:val="20"/>
                <w:szCs w:val="20"/>
              </w:rPr>
              <w:t>Student Evidence:</w:t>
            </w:r>
          </w:p>
          <w:p w14:paraId="29A72297" w14:textId="77777777" w:rsidR="0057310D" w:rsidRPr="00C02543" w:rsidRDefault="001C3E41" w:rsidP="00B6713D">
            <w:pPr>
              <w:pStyle w:val="ListParagraph"/>
              <w:numPr>
                <w:ilvl w:val="0"/>
                <w:numId w:val="9"/>
              </w:numPr>
              <w:ind w:left="90" w:hanging="180"/>
              <w:rPr>
                <w:rFonts w:asciiTheme="majorHAnsi" w:hAnsiTheme="majorHAnsi" w:cs="Times New Roman"/>
                <w:sz w:val="20"/>
                <w:szCs w:val="20"/>
              </w:rPr>
            </w:pPr>
            <w:r w:rsidRPr="00C02543">
              <w:rPr>
                <w:rFonts w:asciiTheme="majorHAnsi" w:hAnsiTheme="majorHAnsi" w:cs="Times New Roman"/>
                <w:sz w:val="20"/>
                <w:szCs w:val="20"/>
              </w:rPr>
              <w:t>Complete individualized activities designed to achieve success in specific content and/or skills.</w:t>
            </w:r>
            <w:r w:rsidR="000A345C" w:rsidRPr="00C02543">
              <w:rPr>
                <w:rFonts w:asciiTheme="majorHAnsi" w:hAnsiTheme="majorHAnsi" w:cs="Times New Roman"/>
                <w:sz w:val="20"/>
                <w:szCs w:val="20"/>
              </w:rPr>
              <w:t xml:space="preserve"> (4.1)</w:t>
            </w:r>
          </w:p>
          <w:p w14:paraId="0BE6C5DD" w14:textId="77777777" w:rsidR="00A56BDD" w:rsidRPr="00C02543" w:rsidRDefault="00A56BDD" w:rsidP="00B6713D">
            <w:pPr>
              <w:pStyle w:val="ListParagraph"/>
              <w:numPr>
                <w:ilvl w:val="0"/>
                <w:numId w:val="9"/>
              </w:numPr>
              <w:ind w:left="90" w:hanging="180"/>
              <w:rPr>
                <w:rFonts w:asciiTheme="majorHAnsi" w:hAnsiTheme="majorHAnsi" w:cs="Times New Roman"/>
                <w:sz w:val="20"/>
                <w:szCs w:val="20"/>
              </w:rPr>
            </w:pPr>
            <w:r w:rsidRPr="00C02543">
              <w:rPr>
                <w:rFonts w:asciiTheme="majorHAnsi" w:hAnsiTheme="majorHAnsi" w:cs="Times New Roman"/>
                <w:sz w:val="20"/>
                <w:szCs w:val="20"/>
              </w:rPr>
              <w:t>All students are able to meet learning expectations.</w:t>
            </w:r>
            <w:r w:rsidR="00C8004B" w:rsidRPr="00C02543">
              <w:rPr>
                <w:rFonts w:asciiTheme="majorHAnsi" w:hAnsiTheme="majorHAnsi" w:cs="Times New Roman"/>
                <w:sz w:val="20"/>
                <w:szCs w:val="20"/>
              </w:rPr>
              <w:t xml:space="preserve"> (4.3)</w:t>
            </w:r>
          </w:p>
        </w:tc>
        <w:tc>
          <w:tcPr>
            <w:tcW w:w="3690" w:type="dxa"/>
          </w:tcPr>
          <w:p w14:paraId="2F415BF2" w14:textId="26374667" w:rsidR="001C3E41" w:rsidRPr="00C02543" w:rsidRDefault="00942087" w:rsidP="00B6713D">
            <w:pPr>
              <w:pStyle w:val="ListParagraph"/>
              <w:numPr>
                <w:ilvl w:val="0"/>
                <w:numId w:val="10"/>
              </w:numPr>
              <w:ind w:left="72" w:hanging="162"/>
              <w:rPr>
                <w:rFonts w:asciiTheme="majorHAnsi" w:hAnsiTheme="majorHAnsi" w:cs="Times New Roman"/>
                <w:sz w:val="20"/>
                <w:szCs w:val="20"/>
              </w:rPr>
            </w:pPr>
            <w:r>
              <w:rPr>
                <w:rFonts w:asciiTheme="majorHAnsi" w:hAnsiTheme="majorHAnsi" w:cs="Times New Roman"/>
                <w:sz w:val="20"/>
                <w:szCs w:val="20"/>
              </w:rPr>
              <w:lastRenderedPageBreak/>
              <w:t>Teacher candidate</w:t>
            </w:r>
            <w:r w:rsidR="001C3E41" w:rsidRPr="00C02543">
              <w:rPr>
                <w:rFonts w:asciiTheme="majorHAnsi" w:hAnsiTheme="majorHAnsi" w:cs="Times New Roman"/>
                <w:sz w:val="20"/>
                <w:szCs w:val="20"/>
              </w:rPr>
              <w:t xml:space="preserve"> facilitates learning activities that offer one alternative form of the two or more of the following: (1) content, (2) process, (3) product and (4) learning environment to meet individual developmental needs. </w:t>
            </w:r>
            <w:r w:rsidR="000A345C" w:rsidRPr="00C02543">
              <w:rPr>
                <w:rFonts w:asciiTheme="majorHAnsi" w:hAnsiTheme="majorHAnsi" w:cs="Times New Roman"/>
                <w:sz w:val="20"/>
                <w:szCs w:val="20"/>
              </w:rPr>
              <w:t>(4.1)</w:t>
            </w:r>
          </w:p>
          <w:p w14:paraId="79711047" w14:textId="2E2AF479" w:rsidR="001C3E41" w:rsidRPr="00C02543" w:rsidRDefault="001C3E41" w:rsidP="00B6713D">
            <w:pPr>
              <w:pStyle w:val="ListParagraph"/>
              <w:numPr>
                <w:ilvl w:val="0"/>
                <w:numId w:val="10"/>
              </w:numPr>
              <w:ind w:left="72" w:hanging="162"/>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divides content into subgr</w:t>
            </w:r>
            <w:r w:rsidR="000A345C" w:rsidRPr="00C02543">
              <w:rPr>
                <w:rFonts w:asciiTheme="majorHAnsi" w:hAnsiTheme="majorHAnsi" w:cs="Times New Roman"/>
                <w:sz w:val="20"/>
                <w:szCs w:val="20"/>
              </w:rPr>
              <w:t>oups, provides student choice (i.</w:t>
            </w:r>
            <w:r w:rsidRPr="00C02543">
              <w:rPr>
                <w:rFonts w:asciiTheme="majorHAnsi" w:hAnsiTheme="majorHAnsi" w:cs="Times New Roman"/>
                <w:sz w:val="20"/>
                <w:szCs w:val="20"/>
              </w:rPr>
              <w:t>e</w:t>
            </w:r>
            <w:r w:rsidR="000A345C" w:rsidRPr="00C02543">
              <w:rPr>
                <w:rFonts w:asciiTheme="majorHAnsi" w:hAnsiTheme="majorHAnsi" w:cs="Times New Roman"/>
                <w:sz w:val="20"/>
                <w:szCs w:val="20"/>
              </w:rPr>
              <w:t>.</w:t>
            </w:r>
            <w:r w:rsidRPr="00C02543">
              <w:rPr>
                <w:rFonts w:asciiTheme="majorHAnsi" w:hAnsiTheme="majorHAnsi" w:cs="Times New Roman"/>
                <w:sz w:val="20"/>
                <w:szCs w:val="20"/>
              </w:rPr>
              <w:t xml:space="preserve"> partner read, computer, independent work), provides instructional opportunities that consider student interest, modifications and accommodations to the content, process, product and learning environment </w:t>
            </w:r>
            <w:r w:rsidR="007533BA" w:rsidRPr="00C02543">
              <w:rPr>
                <w:rFonts w:asciiTheme="majorHAnsi" w:hAnsiTheme="majorHAnsi" w:cs="Times New Roman"/>
                <w:sz w:val="20"/>
                <w:szCs w:val="20"/>
              </w:rPr>
              <w:t>are</w:t>
            </w:r>
            <w:r w:rsidRPr="00C02543">
              <w:rPr>
                <w:rFonts w:asciiTheme="majorHAnsi" w:hAnsiTheme="majorHAnsi" w:cs="Times New Roman"/>
                <w:sz w:val="20"/>
                <w:szCs w:val="20"/>
              </w:rPr>
              <w:t xml:space="preserve"> </w:t>
            </w:r>
            <w:r w:rsidRPr="00C02543">
              <w:rPr>
                <w:rFonts w:asciiTheme="majorHAnsi" w:hAnsiTheme="majorHAnsi" w:cs="Times New Roman"/>
                <w:sz w:val="20"/>
                <w:szCs w:val="20"/>
              </w:rPr>
              <w:lastRenderedPageBreak/>
              <w:t xml:space="preserve">evident. </w:t>
            </w:r>
            <w:r w:rsidR="000A345C" w:rsidRPr="00C02543">
              <w:rPr>
                <w:rFonts w:asciiTheme="majorHAnsi" w:hAnsiTheme="majorHAnsi" w:cs="Times New Roman"/>
                <w:sz w:val="20"/>
                <w:szCs w:val="20"/>
              </w:rPr>
              <w:t>(4.1)</w:t>
            </w:r>
          </w:p>
          <w:p w14:paraId="018A6AEF" w14:textId="0F1397BA" w:rsidR="00A56BDD" w:rsidRPr="00C02543" w:rsidRDefault="00942087" w:rsidP="00B6713D">
            <w:pPr>
              <w:pStyle w:val="ListParagraph"/>
              <w:numPr>
                <w:ilvl w:val="0"/>
                <w:numId w:val="10"/>
              </w:numPr>
              <w:ind w:left="72" w:hanging="162"/>
              <w:rPr>
                <w:rFonts w:asciiTheme="majorHAnsi" w:hAnsiTheme="majorHAnsi" w:cs="Times New Roman"/>
                <w:sz w:val="20"/>
                <w:szCs w:val="20"/>
              </w:rPr>
            </w:pPr>
            <w:r>
              <w:rPr>
                <w:rFonts w:asciiTheme="majorHAnsi" w:hAnsiTheme="majorHAnsi" w:cs="Times New Roman"/>
                <w:sz w:val="20"/>
                <w:szCs w:val="20"/>
              </w:rPr>
              <w:t>Teacher candidate</w:t>
            </w:r>
            <w:r w:rsidR="00A56BDD" w:rsidRPr="00C02543">
              <w:rPr>
                <w:rFonts w:asciiTheme="majorHAnsi" w:hAnsiTheme="majorHAnsi" w:cs="Times New Roman"/>
                <w:sz w:val="20"/>
                <w:szCs w:val="20"/>
              </w:rPr>
              <w:t xml:space="preserve"> uses assessment data to inform instruction and provides learning activities that vary in degree of difficulty or student interest.</w:t>
            </w:r>
            <w:r w:rsidR="0069705E" w:rsidRPr="00C02543">
              <w:rPr>
                <w:rFonts w:asciiTheme="majorHAnsi" w:hAnsiTheme="majorHAnsi" w:cs="Times New Roman"/>
                <w:sz w:val="20"/>
                <w:szCs w:val="20"/>
              </w:rPr>
              <w:t xml:space="preserve"> (4.2, 4.4)</w:t>
            </w:r>
          </w:p>
          <w:p w14:paraId="3634FEF5" w14:textId="77777777" w:rsidR="001C3E41" w:rsidRPr="00C02543" w:rsidRDefault="001C3E41" w:rsidP="00A23978">
            <w:pPr>
              <w:ind w:left="72" w:hanging="162"/>
              <w:rPr>
                <w:rFonts w:asciiTheme="majorHAnsi" w:hAnsiTheme="majorHAnsi" w:cs="Times New Roman"/>
                <w:sz w:val="20"/>
                <w:szCs w:val="20"/>
              </w:rPr>
            </w:pPr>
          </w:p>
          <w:p w14:paraId="2A25D652" w14:textId="77777777" w:rsidR="001C3E41" w:rsidRPr="00C02543" w:rsidRDefault="001C3E41" w:rsidP="00A23978">
            <w:pPr>
              <w:ind w:left="-90"/>
              <w:rPr>
                <w:rFonts w:asciiTheme="majorHAnsi" w:hAnsiTheme="majorHAnsi" w:cs="Times New Roman"/>
                <w:b/>
                <w:sz w:val="20"/>
                <w:szCs w:val="20"/>
              </w:rPr>
            </w:pPr>
            <w:r w:rsidRPr="00C02543">
              <w:rPr>
                <w:rFonts w:asciiTheme="majorHAnsi" w:hAnsiTheme="majorHAnsi" w:cs="Times New Roman"/>
                <w:b/>
                <w:sz w:val="20"/>
                <w:szCs w:val="20"/>
              </w:rPr>
              <w:t>Student Evidence:</w:t>
            </w:r>
          </w:p>
          <w:p w14:paraId="089BDA83" w14:textId="77777777" w:rsidR="001C3E41" w:rsidRPr="00C02543" w:rsidRDefault="001C3E41" w:rsidP="00B6713D">
            <w:pPr>
              <w:pStyle w:val="ListParagraph"/>
              <w:numPr>
                <w:ilvl w:val="0"/>
                <w:numId w:val="10"/>
              </w:numPr>
              <w:ind w:left="72" w:hanging="162"/>
              <w:rPr>
                <w:rFonts w:asciiTheme="majorHAnsi" w:hAnsiTheme="majorHAnsi" w:cs="Times New Roman"/>
                <w:sz w:val="20"/>
                <w:szCs w:val="20"/>
              </w:rPr>
            </w:pPr>
            <w:r w:rsidRPr="00C02543">
              <w:rPr>
                <w:rFonts w:asciiTheme="majorHAnsi" w:hAnsiTheme="majorHAnsi" w:cs="Times New Roman"/>
                <w:sz w:val="20"/>
                <w:szCs w:val="20"/>
              </w:rPr>
              <w:t xml:space="preserve">Students meet the standards using differentiated products. </w:t>
            </w:r>
            <w:r w:rsidR="000A345C" w:rsidRPr="00C02543">
              <w:rPr>
                <w:rFonts w:asciiTheme="majorHAnsi" w:hAnsiTheme="majorHAnsi" w:cs="Times New Roman"/>
                <w:sz w:val="20"/>
                <w:szCs w:val="20"/>
              </w:rPr>
              <w:t>(4.1)</w:t>
            </w:r>
          </w:p>
          <w:p w14:paraId="5E1A9B72" w14:textId="77777777" w:rsidR="0057310D" w:rsidRPr="00C02543" w:rsidRDefault="001C3E41" w:rsidP="00B6713D">
            <w:pPr>
              <w:pStyle w:val="ListParagraph"/>
              <w:numPr>
                <w:ilvl w:val="0"/>
                <w:numId w:val="10"/>
              </w:numPr>
              <w:ind w:left="72" w:hanging="162"/>
              <w:rPr>
                <w:rFonts w:asciiTheme="majorHAnsi" w:hAnsiTheme="majorHAnsi" w:cs="Times New Roman"/>
                <w:sz w:val="20"/>
                <w:szCs w:val="20"/>
              </w:rPr>
            </w:pPr>
            <w:r w:rsidRPr="00C02543">
              <w:rPr>
                <w:rFonts w:asciiTheme="majorHAnsi" w:hAnsiTheme="majorHAnsi" w:cs="Times New Roman"/>
                <w:sz w:val="20"/>
                <w:szCs w:val="20"/>
              </w:rPr>
              <w:t>Students are presented with the standard through differentiated content and processes.</w:t>
            </w:r>
            <w:r w:rsidR="000A345C" w:rsidRPr="00C02543">
              <w:rPr>
                <w:rFonts w:asciiTheme="majorHAnsi" w:hAnsiTheme="majorHAnsi" w:cs="Times New Roman"/>
                <w:sz w:val="20"/>
                <w:szCs w:val="20"/>
              </w:rPr>
              <w:t xml:space="preserve"> (4.1)</w:t>
            </w:r>
          </w:p>
          <w:p w14:paraId="3DCA45AC" w14:textId="77777777" w:rsidR="00A56BDD" w:rsidRPr="00C02543" w:rsidRDefault="00A56BDD" w:rsidP="00B6713D">
            <w:pPr>
              <w:pStyle w:val="ListParagraph"/>
              <w:numPr>
                <w:ilvl w:val="0"/>
                <w:numId w:val="10"/>
              </w:numPr>
              <w:ind w:left="72" w:hanging="162"/>
              <w:rPr>
                <w:rFonts w:asciiTheme="majorHAnsi" w:hAnsiTheme="majorHAnsi" w:cs="Times New Roman"/>
                <w:sz w:val="20"/>
                <w:szCs w:val="20"/>
              </w:rPr>
            </w:pPr>
            <w:r w:rsidRPr="00C02543">
              <w:rPr>
                <w:rFonts w:asciiTheme="majorHAnsi" w:hAnsiTheme="majorHAnsi" w:cs="Times New Roman"/>
                <w:sz w:val="20"/>
                <w:szCs w:val="20"/>
              </w:rPr>
              <w:t>Most students are able to meet learning expectations.</w:t>
            </w:r>
            <w:r w:rsidR="0069705E" w:rsidRPr="00C02543">
              <w:rPr>
                <w:rFonts w:asciiTheme="majorHAnsi" w:hAnsiTheme="majorHAnsi" w:cs="Times New Roman"/>
                <w:sz w:val="20"/>
                <w:szCs w:val="20"/>
              </w:rPr>
              <w:t xml:space="preserve"> (4.2, 4.4)</w:t>
            </w:r>
          </w:p>
        </w:tc>
        <w:tc>
          <w:tcPr>
            <w:tcW w:w="3870" w:type="dxa"/>
          </w:tcPr>
          <w:p w14:paraId="13DFA87C" w14:textId="74D3B005" w:rsidR="00A56BDD" w:rsidRPr="00C02543" w:rsidRDefault="00942087" w:rsidP="00B6713D">
            <w:pPr>
              <w:pStyle w:val="ListParagraph"/>
              <w:numPr>
                <w:ilvl w:val="0"/>
                <w:numId w:val="11"/>
              </w:numPr>
              <w:ind w:left="72" w:hanging="162"/>
              <w:rPr>
                <w:rFonts w:asciiTheme="majorHAnsi" w:hAnsiTheme="majorHAnsi" w:cs="Times New Roman"/>
                <w:sz w:val="20"/>
                <w:szCs w:val="20"/>
              </w:rPr>
            </w:pPr>
            <w:r>
              <w:rPr>
                <w:rFonts w:asciiTheme="majorHAnsi" w:hAnsiTheme="majorHAnsi" w:cs="Times New Roman"/>
                <w:sz w:val="20"/>
                <w:szCs w:val="20"/>
              </w:rPr>
              <w:lastRenderedPageBreak/>
              <w:t>Teacher candidate</w:t>
            </w:r>
            <w:r w:rsidR="001C3E41" w:rsidRPr="00C02543">
              <w:rPr>
                <w:rFonts w:asciiTheme="majorHAnsi" w:hAnsiTheme="majorHAnsi" w:cs="Times New Roman"/>
                <w:sz w:val="20"/>
                <w:szCs w:val="20"/>
              </w:rPr>
              <w:t xml:space="preserve"> facilitates learning activities that offer one alternative form of the content, process, product or learning environment.</w:t>
            </w:r>
            <w:r w:rsidR="000A345C" w:rsidRPr="00C02543">
              <w:rPr>
                <w:rFonts w:asciiTheme="majorHAnsi" w:hAnsiTheme="majorHAnsi" w:cs="Times New Roman"/>
                <w:sz w:val="20"/>
                <w:szCs w:val="20"/>
              </w:rPr>
              <w:t xml:space="preserve"> (4.1)</w:t>
            </w:r>
          </w:p>
          <w:p w14:paraId="064F5E17" w14:textId="4ABD5811" w:rsidR="007533BA" w:rsidRPr="00C02543" w:rsidRDefault="00942087" w:rsidP="00B6713D">
            <w:pPr>
              <w:pStyle w:val="ListParagraph"/>
              <w:numPr>
                <w:ilvl w:val="0"/>
                <w:numId w:val="11"/>
              </w:numPr>
              <w:ind w:left="72" w:hanging="162"/>
              <w:rPr>
                <w:rFonts w:asciiTheme="majorHAnsi" w:hAnsiTheme="majorHAnsi" w:cs="Times New Roman"/>
                <w:sz w:val="20"/>
                <w:szCs w:val="20"/>
              </w:rPr>
            </w:pPr>
            <w:r>
              <w:rPr>
                <w:rFonts w:asciiTheme="majorHAnsi" w:hAnsiTheme="majorHAnsi" w:cs="Times New Roman"/>
                <w:sz w:val="20"/>
                <w:szCs w:val="20"/>
              </w:rPr>
              <w:t>Teacher candidate</w:t>
            </w:r>
            <w:r w:rsidR="00A56BDD" w:rsidRPr="00C02543">
              <w:rPr>
                <w:rFonts w:asciiTheme="majorHAnsi" w:hAnsiTheme="majorHAnsi" w:cs="Times New Roman"/>
                <w:sz w:val="20"/>
                <w:szCs w:val="20"/>
              </w:rPr>
              <w:t xml:space="preserve"> adjusts learning activities to incorporate varying degrees of difficulty or student interest, but the adjustments are n</w:t>
            </w:r>
            <w:r w:rsidR="000A345C" w:rsidRPr="00C02543">
              <w:rPr>
                <w:rFonts w:asciiTheme="majorHAnsi" w:hAnsiTheme="majorHAnsi" w:cs="Times New Roman"/>
                <w:sz w:val="20"/>
                <w:szCs w:val="20"/>
              </w:rPr>
              <w:t>ot informed by assessment data.</w:t>
            </w:r>
            <w:r w:rsidR="0069705E" w:rsidRPr="00C02543">
              <w:rPr>
                <w:rFonts w:asciiTheme="majorHAnsi" w:hAnsiTheme="majorHAnsi" w:cs="Times New Roman"/>
                <w:sz w:val="20"/>
                <w:szCs w:val="20"/>
              </w:rPr>
              <w:t xml:space="preserve"> (4.2, 4.4)</w:t>
            </w:r>
          </w:p>
          <w:p w14:paraId="2DD93EF2" w14:textId="58A25A2D" w:rsidR="007533BA" w:rsidRPr="00E6648E" w:rsidRDefault="007533BA" w:rsidP="00B6713D">
            <w:pPr>
              <w:pStyle w:val="ListParagraph"/>
              <w:numPr>
                <w:ilvl w:val="0"/>
                <w:numId w:val="11"/>
              </w:numPr>
              <w:ind w:left="72" w:hanging="162"/>
              <w:rPr>
                <w:rFonts w:asciiTheme="majorHAnsi" w:hAnsiTheme="majorHAnsi" w:cs="Times New Roman"/>
                <w:sz w:val="20"/>
                <w:szCs w:val="20"/>
              </w:rPr>
            </w:pPr>
            <w:r w:rsidRPr="00C02543">
              <w:rPr>
                <w:rFonts w:asciiTheme="majorHAnsi" w:hAnsiTheme="majorHAnsi"/>
                <w:sz w:val="20"/>
                <w:szCs w:val="20"/>
              </w:rPr>
              <w:t xml:space="preserve">The </w:t>
            </w:r>
            <w:r w:rsidR="00942087">
              <w:rPr>
                <w:rFonts w:asciiTheme="majorHAnsi" w:hAnsiTheme="majorHAnsi"/>
                <w:sz w:val="20"/>
                <w:szCs w:val="20"/>
              </w:rPr>
              <w:t>teacher candidate</w:t>
            </w:r>
            <w:r w:rsidRPr="00C02543">
              <w:rPr>
                <w:rFonts w:asciiTheme="majorHAnsi" w:hAnsiTheme="majorHAnsi"/>
                <w:sz w:val="20"/>
                <w:szCs w:val="20"/>
              </w:rPr>
              <w:t xml:space="preserve"> uses flexible grouping practices that are inflexible with students working in unchanging ability level or management groups only. </w:t>
            </w:r>
            <w:r w:rsidR="00C8004B" w:rsidRPr="00C02543">
              <w:rPr>
                <w:rFonts w:asciiTheme="majorHAnsi" w:hAnsiTheme="majorHAnsi"/>
                <w:sz w:val="20"/>
                <w:szCs w:val="20"/>
              </w:rPr>
              <w:t>(4.3)</w:t>
            </w:r>
          </w:p>
          <w:p w14:paraId="1492B479" w14:textId="77777777" w:rsidR="00E6648E" w:rsidRDefault="00E6648E" w:rsidP="00E6648E">
            <w:pPr>
              <w:rPr>
                <w:rFonts w:asciiTheme="majorHAnsi" w:hAnsiTheme="majorHAnsi" w:cs="Times New Roman"/>
                <w:sz w:val="20"/>
                <w:szCs w:val="20"/>
              </w:rPr>
            </w:pPr>
          </w:p>
          <w:p w14:paraId="4367EA4A" w14:textId="77777777" w:rsidR="00E6648E" w:rsidRPr="00E6648E" w:rsidRDefault="00E6648E" w:rsidP="00E6648E">
            <w:pPr>
              <w:rPr>
                <w:rFonts w:asciiTheme="majorHAnsi" w:hAnsiTheme="majorHAnsi" w:cs="Times New Roman"/>
                <w:sz w:val="20"/>
                <w:szCs w:val="20"/>
              </w:rPr>
            </w:pPr>
          </w:p>
          <w:p w14:paraId="0250924D" w14:textId="77777777" w:rsidR="007533BA" w:rsidRPr="00C02543" w:rsidRDefault="007533BA" w:rsidP="00A23978">
            <w:pPr>
              <w:ind w:left="72" w:hanging="162"/>
              <w:rPr>
                <w:rFonts w:asciiTheme="majorHAnsi" w:hAnsiTheme="majorHAnsi" w:cs="Times New Roman"/>
                <w:sz w:val="20"/>
                <w:szCs w:val="20"/>
              </w:rPr>
            </w:pPr>
          </w:p>
          <w:p w14:paraId="680932EA" w14:textId="77777777" w:rsidR="001C3E41" w:rsidRPr="00C02543" w:rsidRDefault="007533BA" w:rsidP="00A23978">
            <w:pPr>
              <w:ind w:left="-90"/>
              <w:rPr>
                <w:rFonts w:asciiTheme="majorHAnsi" w:hAnsiTheme="majorHAnsi" w:cs="Times New Roman"/>
                <w:b/>
                <w:sz w:val="20"/>
                <w:szCs w:val="20"/>
              </w:rPr>
            </w:pPr>
            <w:r w:rsidRPr="00C02543">
              <w:rPr>
                <w:rFonts w:asciiTheme="majorHAnsi" w:hAnsiTheme="majorHAnsi" w:cs="Times New Roman"/>
                <w:b/>
                <w:sz w:val="20"/>
                <w:szCs w:val="20"/>
              </w:rPr>
              <w:t>S</w:t>
            </w:r>
            <w:r w:rsidR="001C3E41" w:rsidRPr="00C02543">
              <w:rPr>
                <w:rFonts w:asciiTheme="majorHAnsi" w:hAnsiTheme="majorHAnsi" w:cs="Times New Roman"/>
                <w:b/>
                <w:sz w:val="20"/>
                <w:szCs w:val="20"/>
              </w:rPr>
              <w:t>tudent Evidence:</w:t>
            </w:r>
          </w:p>
          <w:p w14:paraId="43F33BE3" w14:textId="77777777" w:rsidR="001C3E41" w:rsidRPr="00C02543" w:rsidRDefault="001C3E41" w:rsidP="00B6713D">
            <w:pPr>
              <w:pStyle w:val="ListParagraph"/>
              <w:numPr>
                <w:ilvl w:val="0"/>
                <w:numId w:val="11"/>
              </w:numPr>
              <w:ind w:left="72" w:hanging="162"/>
              <w:rPr>
                <w:rFonts w:asciiTheme="majorHAnsi" w:hAnsiTheme="majorHAnsi" w:cs="Times New Roman"/>
                <w:sz w:val="20"/>
                <w:szCs w:val="20"/>
              </w:rPr>
            </w:pPr>
            <w:r w:rsidRPr="00C02543">
              <w:rPr>
                <w:rFonts w:asciiTheme="majorHAnsi" w:hAnsiTheme="majorHAnsi" w:cs="Times New Roman"/>
                <w:sz w:val="20"/>
                <w:szCs w:val="20"/>
              </w:rPr>
              <w:t xml:space="preserve">Students engage with the content through two processes. </w:t>
            </w:r>
            <w:r w:rsidR="000A345C" w:rsidRPr="00C02543">
              <w:rPr>
                <w:rFonts w:asciiTheme="majorHAnsi" w:hAnsiTheme="majorHAnsi" w:cs="Times New Roman"/>
                <w:sz w:val="20"/>
                <w:szCs w:val="20"/>
              </w:rPr>
              <w:t>(4.1)</w:t>
            </w:r>
          </w:p>
          <w:p w14:paraId="654D4E20" w14:textId="77777777" w:rsidR="0057310D" w:rsidRPr="00C02543" w:rsidRDefault="001C3E41" w:rsidP="00B6713D">
            <w:pPr>
              <w:pStyle w:val="ListParagraph"/>
              <w:numPr>
                <w:ilvl w:val="0"/>
                <w:numId w:val="11"/>
              </w:numPr>
              <w:ind w:left="72" w:hanging="162"/>
              <w:rPr>
                <w:rFonts w:asciiTheme="majorHAnsi" w:hAnsiTheme="majorHAnsi" w:cs="Times New Roman"/>
                <w:sz w:val="20"/>
                <w:szCs w:val="20"/>
              </w:rPr>
            </w:pPr>
            <w:r w:rsidRPr="00C02543">
              <w:rPr>
                <w:rFonts w:asciiTheme="majorHAnsi" w:hAnsiTheme="majorHAnsi" w:cs="Times New Roman"/>
                <w:sz w:val="20"/>
                <w:szCs w:val="20"/>
              </w:rPr>
              <w:t>Students demonstrate understanding of the content through two products.</w:t>
            </w:r>
            <w:r w:rsidR="000A345C" w:rsidRPr="00C02543">
              <w:rPr>
                <w:rFonts w:asciiTheme="majorHAnsi" w:hAnsiTheme="majorHAnsi" w:cs="Times New Roman"/>
                <w:sz w:val="20"/>
                <w:szCs w:val="20"/>
              </w:rPr>
              <w:t xml:space="preserve"> (4.1)</w:t>
            </w:r>
          </w:p>
          <w:p w14:paraId="61BB1995" w14:textId="77777777" w:rsidR="00A56BDD" w:rsidRPr="00C02543" w:rsidRDefault="00A56BDD" w:rsidP="00B6713D">
            <w:pPr>
              <w:pStyle w:val="ListParagraph"/>
              <w:numPr>
                <w:ilvl w:val="0"/>
                <w:numId w:val="11"/>
              </w:numPr>
              <w:ind w:left="72" w:hanging="162"/>
              <w:rPr>
                <w:rFonts w:asciiTheme="majorHAnsi" w:hAnsiTheme="majorHAnsi" w:cs="Times New Roman"/>
                <w:sz w:val="20"/>
                <w:szCs w:val="20"/>
              </w:rPr>
            </w:pPr>
            <w:r w:rsidRPr="00C02543">
              <w:rPr>
                <w:rFonts w:asciiTheme="majorHAnsi" w:hAnsiTheme="majorHAnsi" w:cs="Times New Roman"/>
                <w:sz w:val="20"/>
                <w:szCs w:val="20"/>
              </w:rPr>
              <w:t>Some students are able to meet learning expectations.</w:t>
            </w:r>
            <w:r w:rsidR="00C8004B" w:rsidRPr="00C02543">
              <w:rPr>
                <w:rFonts w:asciiTheme="majorHAnsi" w:hAnsiTheme="majorHAnsi" w:cs="Times New Roman"/>
                <w:sz w:val="20"/>
                <w:szCs w:val="20"/>
              </w:rPr>
              <w:t xml:space="preserve"> (4.2, 4.4)</w:t>
            </w:r>
          </w:p>
          <w:p w14:paraId="61D161E9" w14:textId="77777777" w:rsidR="007533BA" w:rsidRPr="00C02543" w:rsidRDefault="007533BA" w:rsidP="00B6713D">
            <w:pPr>
              <w:pStyle w:val="ListParagraph"/>
              <w:numPr>
                <w:ilvl w:val="0"/>
                <w:numId w:val="11"/>
              </w:numPr>
              <w:ind w:left="72" w:hanging="162"/>
              <w:rPr>
                <w:rFonts w:asciiTheme="majorHAnsi" w:hAnsiTheme="majorHAnsi" w:cs="Times New Roman"/>
                <w:sz w:val="20"/>
                <w:szCs w:val="20"/>
              </w:rPr>
            </w:pPr>
            <w:r w:rsidRPr="00C02543">
              <w:rPr>
                <w:rFonts w:asciiTheme="majorHAnsi" w:hAnsiTheme="majorHAnsi" w:cs="Times New Roman"/>
                <w:sz w:val="20"/>
                <w:szCs w:val="20"/>
              </w:rPr>
              <w:t>Students assigned to participate in the same groupings repeatedly.</w:t>
            </w:r>
            <w:r w:rsidR="00C8004B" w:rsidRPr="00C02543">
              <w:rPr>
                <w:rFonts w:asciiTheme="majorHAnsi" w:hAnsiTheme="majorHAnsi" w:cs="Times New Roman"/>
                <w:sz w:val="20"/>
                <w:szCs w:val="20"/>
              </w:rPr>
              <w:t xml:space="preserve"> (4.3)</w:t>
            </w:r>
          </w:p>
        </w:tc>
        <w:tc>
          <w:tcPr>
            <w:tcW w:w="3960" w:type="dxa"/>
          </w:tcPr>
          <w:p w14:paraId="38A6205B" w14:textId="7698437B" w:rsidR="000A345C" w:rsidRPr="00C02543" w:rsidRDefault="00942087" w:rsidP="00B6713D">
            <w:pPr>
              <w:pStyle w:val="ListParagraph"/>
              <w:numPr>
                <w:ilvl w:val="0"/>
                <w:numId w:val="12"/>
              </w:numPr>
              <w:ind w:left="72" w:hanging="162"/>
              <w:rPr>
                <w:rFonts w:asciiTheme="majorHAnsi" w:hAnsiTheme="majorHAnsi" w:cs="Times New Roman"/>
                <w:sz w:val="20"/>
                <w:szCs w:val="20"/>
              </w:rPr>
            </w:pPr>
            <w:r>
              <w:rPr>
                <w:rFonts w:asciiTheme="majorHAnsi" w:hAnsiTheme="majorHAnsi" w:cs="Times New Roman"/>
                <w:sz w:val="20"/>
                <w:szCs w:val="20"/>
              </w:rPr>
              <w:lastRenderedPageBreak/>
              <w:t>Teacher candidate</w:t>
            </w:r>
            <w:r w:rsidR="00CF7936" w:rsidRPr="00C02543">
              <w:rPr>
                <w:rFonts w:asciiTheme="majorHAnsi" w:hAnsiTheme="majorHAnsi" w:cs="Times New Roman"/>
                <w:sz w:val="20"/>
                <w:szCs w:val="20"/>
              </w:rPr>
              <w:t xml:space="preserve"> delivers a lesson that is identical for all students in content, process, product, and learning environment. </w:t>
            </w:r>
            <w:r w:rsidR="000A345C" w:rsidRPr="00C02543">
              <w:rPr>
                <w:rFonts w:asciiTheme="majorHAnsi" w:hAnsiTheme="majorHAnsi" w:cs="Times New Roman"/>
                <w:sz w:val="20"/>
                <w:szCs w:val="20"/>
              </w:rPr>
              <w:t>(4.1)</w:t>
            </w:r>
          </w:p>
          <w:p w14:paraId="58340E6F" w14:textId="77777777" w:rsidR="00CF7936" w:rsidRPr="00C02543" w:rsidRDefault="00CF7936" w:rsidP="00B6713D">
            <w:pPr>
              <w:pStyle w:val="ListParagraph"/>
              <w:numPr>
                <w:ilvl w:val="0"/>
                <w:numId w:val="12"/>
              </w:numPr>
              <w:ind w:left="72" w:hanging="162"/>
              <w:rPr>
                <w:rFonts w:asciiTheme="majorHAnsi" w:hAnsiTheme="majorHAnsi" w:cs="Times New Roman"/>
                <w:sz w:val="20"/>
                <w:szCs w:val="20"/>
              </w:rPr>
            </w:pPr>
            <w:r w:rsidRPr="00C02543">
              <w:rPr>
                <w:rFonts w:asciiTheme="majorHAnsi" w:hAnsiTheme="majorHAnsi" w:cs="Times New Roman"/>
                <w:sz w:val="20"/>
                <w:szCs w:val="20"/>
              </w:rPr>
              <w:t>No evidence of differentiation to meet individual developmental needs, including evidence of accommodations and modifications.</w:t>
            </w:r>
            <w:r w:rsidR="00277149" w:rsidRPr="00C02543">
              <w:rPr>
                <w:rFonts w:asciiTheme="majorHAnsi" w:hAnsiTheme="majorHAnsi" w:cs="Times New Roman"/>
                <w:sz w:val="20"/>
                <w:szCs w:val="20"/>
              </w:rPr>
              <w:t xml:space="preserve"> (4.1)</w:t>
            </w:r>
            <w:r w:rsidRPr="00C02543">
              <w:rPr>
                <w:rFonts w:asciiTheme="majorHAnsi" w:hAnsiTheme="majorHAnsi" w:cs="Times New Roman"/>
                <w:sz w:val="20"/>
                <w:szCs w:val="20"/>
              </w:rPr>
              <w:t xml:space="preserve"> </w:t>
            </w:r>
          </w:p>
          <w:p w14:paraId="601AAE2F" w14:textId="2447A355" w:rsidR="00A56BDD" w:rsidRPr="00C02543" w:rsidRDefault="00942087" w:rsidP="00B6713D">
            <w:pPr>
              <w:pStyle w:val="ListParagraph"/>
              <w:numPr>
                <w:ilvl w:val="0"/>
                <w:numId w:val="12"/>
              </w:numPr>
              <w:ind w:left="72" w:hanging="162"/>
              <w:rPr>
                <w:rFonts w:asciiTheme="majorHAnsi" w:hAnsiTheme="majorHAnsi" w:cs="Times New Roman"/>
                <w:sz w:val="20"/>
                <w:szCs w:val="20"/>
              </w:rPr>
            </w:pPr>
            <w:r>
              <w:rPr>
                <w:rFonts w:asciiTheme="majorHAnsi" w:hAnsiTheme="majorHAnsi" w:cs="Times New Roman"/>
                <w:sz w:val="20"/>
                <w:szCs w:val="20"/>
              </w:rPr>
              <w:t>Teacher candidate</w:t>
            </w:r>
            <w:r w:rsidR="00A56BDD" w:rsidRPr="00C02543">
              <w:rPr>
                <w:rFonts w:asciiTheme="majorHAnsi" w:hAnsiTheme="majorHAnsi" w:cs="Times New Roman"/>
                <w:sz w:val="20"/>
                <w:szCs w:val="20"/>
              </w:rPr>
              <w:t xml:space="preserve"> does not use assessment data to inform instruction and adjust learning activities that incorporates varying degrees of difficulty or student interest.</w:t>
            </w:r>
            <w:r w:rsidR="0069705E" w:rsidRPr="00C02543">
              <w:rPr>
                <w:rFonts w:asciiTheme="majorHAnsi" w:hAnsiTheme="majorHAnsi" w:cs="Times New Roman"/>
                <w:sz w:val="20"/>
                <w:szCs w:val="20"/>
              </w:rPr>
              <w:t xml:space="preserve"> (4.2, 4.4)</w:t>
            </w:r>
          </w:p>
          <w:p w14:paraId="7A99368F" w14:textId="3C004102" w:rsidR="007533BA" w:rsidRPr="00C02543" w:rsidRDefault="007533BA" w:rsidP="00B6713D">
            <w:pPr>
              <w:pStyle w:val="ListParagraph"/>
              <w:numPr>
                <w:ilvl w:val="0"/>
                <w:numId w:val="12"/>
              </w:numPr>
              <w:ind w:left="72" w:hanging="162"/>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does not use flexible grouping practices.</w:t>
            </w:r>
            <w:r w:rsidR="00C8004B" w:rsidRPr="00C02543">
              <w:rPr>
                <w:rFonts w:asciiTheme="majorHAnsi" w:hAnsiTheme="majorHAnsi" w:cs="Times New Roman"/>
                <w:sz w:val="20"/>
                <w:szCs w:val="20"/>
              </w:rPr>
              <w:t xml:space="preserve"> (4.3)</w:t>
            </w:r>
          </w:p>
          <w:p w14:paraId="62CF04F5" w14:textId="77777777" w:rsidR="00CF7936" w:rsidRDefault="00CF7936" w:rsidP="00A23978">
            <w:pPr>
              <w:ind w:left="72" w:hanging="162"/>
              <w:rPr>
                <w:rFonts w:asciiTheme="majorHAnsi" w:hAnsiTheme="majorHAnsi" w:cs="Times New Roman"/>
                <w:sz w:val="20"/>
                <w:szCs w:val="20"/>
              </w:rPr>
            </w:pPr>
          </w:p>
          <w:p w14:paraId="108D3764" w14:textId="77777777" w:rsidR="00E6648E" w:rsidRPr="00C02543" w:rsidRDefault="00E6648E" w:rsidP="00A23978">
            <w:pPr>
              <w:ind w:left="72" w:hanging="162"/>
              <w:rPr>
                <w:rFonts w:asciiTheme="majorHAnsi" w:hAnsiTheme="majorHAnsi" w:cs="Times New Roman"/>
                <w:sz w:val="20"/>
                <w:szCs w:val="20"/>
              </w:rPr>
            </w:pPr>
          </w:p>
          <w:p w14:paraId="3AFE1255" w14:textId="77777777" w:rsidR="00CF7936" w:rsidRPr="00C02543" w:rsidRDefault="00CF7936" w:rsidP="00A23978">
            <w:pPr>
              <w:ind w:left="-90"/>
              <w:rPr>
                <w:rFonts w:asciiTheme="majorHAnsi" w:hAnsiTheme="majorHAnsi" w:cs="Times New Roman"/>
                <w:b/>
                <w:sz w:val="20"/>
                <w:szCs w:val="20"/>
              </w:rPr>
            </w:pPr>
            <w:r w:rsidRPr="00C02543">
              <w:rPr>
                <w:rFonts w:asciiTheme="majorHAnsi" w:hAnsiTheme="majorHAnsi" w:cs="Times New Roman"/>
                <w:b/>
                <w:sz w:val="20"/>
                <w:szCs w:val="20"/>
              </w:rPr>
              <w:t>Student Evidence:</w:t>
            </w:r>
          </w:p>
          <w:p w14:paraId="40120CDD" w14:textId="77777777" w:rsidR="0057310D" w:rsidRPr="00C02543" w:rsidRDefault="00CF7936" w:rsidP="00B6713D">
            <w:pPr>
              <w:pStyle w:val="ListParagraph"/>
              <w:numPr>
                <w:ilvl w:val="0"/>
                <w:numId w:val="12"/>
              </w:numPr>
              <w:ind w:left="72" w:hanging="162"/>
              <w:rPr>
                <w:rFonts w:asciiTheme="majorHAnsi" w:hAnsiTheme="majorHAnsi" w:cs="Times New Roman"/>
                <w:sz w:val="20"/>
                <w:szCs w:val="20"/>
              </w:rPr>
            </w:pPr>
            <w:r w:rsidRPr="00C02543">
              <w:rPr>
                <w:rFonts w:asciiTheme="majorHAnsi" w:hAnsiTheme="majorHAnsi" w:cs="Times New Roman"/>
                <w:sz w:val="20"/>
                <w:szCs w:val="20"/>
              </w:rPr>
              <w:t>Students demonstrate understanding of instruction through uniform processes and products.</w:t>
            </w:r>
            <w:r w:rsidR="000A345C" w:rsidRPr="00C02543">
              <w:rPr>
                <w:rFonts w:asciiTheme="majorHAnsi" w:hAnsiTheme="majorHAnsi" w:cs="Times New Roman"/>
                <w:sz w:val="20"/>
                <w:szCs w:val="20"/>
              </w:rPr>
              <w:t xml:space="preserve"> (4.1)</w:t>
            </w:r>
          </w:p>
          <w:p w14:paraId="0F8446CA" w14:textId="77777777" w:rsidR="00A56BDD" w:rsidRPr="00C02543" w:rsidRDefault="00A56BDD" w:rsidP="00B6713D">
            <w:pPr>
              <w:pStyle w:val="ListParagraph"/>
              <w:numPr>
                <w:ilvl w:val="0"/>
                <w:numId w:val="12"/>
              </w:numPr>
              <w:ind w:left="72" w:hanging="162"/>
              <w:rPr>
                <w:rFonts w:asciiTheme="majorHAnsi" w:hAnsiTheme="majorHAnsi" w:cs="Times New Roman"/>
                <w:sz w:val="20"/>
                <w:szCs w:val="20"/>
              </w:rPr>
            </w:pPr>
            <w:r w:rsidRPr="00C02543">
              <w:rPr>
                <w:rFonts w:asciiTheme="majorHAnsi" w:hAnsiTheme="majorHAnsi" w:cs="Times New Roman"/>
                <w:sz w:val="20"/>
                <w:szCs w:val="20"/>
              </w:rPr>
              <w:t>Students are not able to meet learning expectations.</w:t>
            </w:r>
            <w:r w:rsidR="00C8004B" w:rsidRPr="00C02543">
              <w:rPr>
                <w:rFonts w:asciiTheme="majorHAnsi" w:hAnsiTheme="majorHAnsi" w:cs="Times New Roman"/>
                <w:sz w:val="20"/>
                <w:szCs w:val="20"/>
              </w:rPr>
              <w:t xml:space="preserve"> (4.2, 4.4)</w:t>
            </w:r>
          </w:p>
          <w:p w14:paraId="609C7851" w14:textId="77777777" w:rsidR="00C8004B" w:rsidRPr="00C02543" w:rsidRDefault="007533BA" w:rsidP="00B6713D">
            <w:pPr>
              <w:pStyle w:val="ListParagraph"/>
              <w:numPr>
                <w:ilvl w:val="0"/>
                <w:numId w:val="12"/>
              </w:numPr>
              <w:ind w:left="72" w:hanging="162"/>
              <w:rPr>
                <w:rFonts w:asciiTheme="majorHAnsi" w:hAnsiTheme="majorHAnsi" w:cs="Times New Roman"/>
                <w:sz w:val="20"/>
                <w:szCs w:val="20"/>
              </w:rPr>
            </w:pPr>
            <w:r w:rsidRPr="00C02543">
              <w:rPr>
                <w:rFonts w:asciiTheme="majorHAnsi" w:hAnsiTheme="majorHAnsi" w:cs="Times New Roman"/>
                <w:sz w:val="20"/>
                <w:szCs w:val="20"/>
              </w:rPr>
              <w:t xml:space="preserve">All students working on the same activities. </w:t>
            </w:r>
            <w:r w:rsidR="00C8004B" w:rsidRPr="00C02543">
              <w:rPr>
                <w:rFonts w:asciiTheme="majorHAnsi" w:hAnsiTheme="majorHAnsi" w:cs="Times New Roman"/>
                <w:sz w:val="20"/>
                <w:szCs w:val="20"/>
              </w:rPr>
              <w:t>(4.3)</w:t>
            </w:r>
          </w:p>
          <w:p w14:paraId="6DC09975" w14:textId="77777777" w:rsidR="007533BA" w:rsidRPr="00C02543" w:rsidRDefault="007533BA" w:rsidP="00B6713D">
            <w:pPr>
              <w:pStyle w:val="ListParagraph"/>
              <w:numPr>
                <w:ilvl w:val="0"/>
                <w:numId w:val="12"/>
              </w:numPr>
              <w:ind w:left="72" w:hanging="162"/>
              <w:rPr>
                <w:rFonts w:asciiTheme="majorHAnsi" w:hAnsiTheme="majorHAnsi" w:cs="Times New Roman"/>
                <w:sz w:val="20"/>
                <w:szCs w:val="20"/>
              </w:rPr>
            </w:pPr>
            <w:r w:rsidRPr="00C02543">
              <w:rPr>
                <w:rFonts w:asciiTheme="majorHAnsi" w:hAnsiTheme="majorHAnsi" w:cs="Times New Roman"/>
                <w:sz w:val="20"/>
                <w:szCs w:val="20"/>
              </w:rPr>
              <w:t>All students seated in the same groups.</w:t>
            </w:r>
            <w:r w:rsidR="00C8004B" w:rsidRPr="00C02543">
              <w:rPr>
                <w:rFonts w:asciiTheme="majorHAnsi" w:hAnsiTheme="majorHAnsi" w:cs="Times New Roman"/>
                <w:sz w:val="20"/>
                <w:szCs w:val="20"/>
              </w:rPr>
              <w:t xml:space="preserve"> (4.3)</w:t>
            </w:r>
          </w:p>
          <w:p w14:paraId="10CC1C23" w14:textId="77777777" w:rsidR="0057310D" w:rsidRPr="00C02543" w:rsidRDefault="0057310D" w:rsidP="00A23978">
            <w:pPr>
              <w:ind w:left="72" w:hanging="162"/>
              <w:rPr>
                <w:rFonts w:asciiTheme="majorHAnsi" w:hAnsiTheme="majorHAnsi" w:cs="Times New Roman"/>
                <w:sz w:val="20"/>
                <w:szCs w:val="20"/>
              </w:rPr>
            </w:pPr>
          </w:p>
          <w:p w14:paraId="01601D25" w14:textId="77777777" w:rsidR="0057310D" w:rsidRPr="00C02543" w:rsidRDefault="0057310D" w:rsidP="00A23978">
            <w:pPr>
              <w:ind w:left="72" w:hanging="162"/>
              <w:rPr>
                <w:rFonts w:asciiTheme="majorHAnsi" w:hAnsiTheme="majorHAnsi" w:cs="Times New Roman"/>
                <w:sz w:val="20"/>
                <w:szCs w:val="20"/>
              </w:rPr>
            </w:pPr>
          </w:p>
        </w:tc>
      </w:tr>
      <w:tr w:rsidR="007F1F7B" w:rsidRPr="00C02543" w14:paraId="5233280F" w14:textId="77777777" w:rsidTr="00E6648E">
        <w:tc>
          <w:tcPr>
            <w:tcW w:w="14868" w:type="dxa"/>
            <w:gridSpan w:val="4"/>
          </w:tcPr>
          <w:p w14:paraId="544BA3E1" w14:textId="77777777" w:rsidR="007F1F7B" w:rsidRPr="00C02543" w:rsidRDefault="007F1F7B" w:rsidP="007F1F7B">
            <w:pPr>
              <w:ind w:left="-90"/>
              <w:rPr>
                <w:rFonts w:asciiTheme="majorHAnsi" w:hAnsiTheme="majorHAnsi" w:cs="Times New Roman"/>
                <w:b/>
                <w:sz w:val="20"/>
                <w:szCs w:val="20"/>
              </w:rPr>
            </w:pPr>
            <w:r w:rsidRPr="00C02543">
              <w:rPr>
                <w:rFonts w:asciiTheme="majorHAnsi" w:hAnsiTheme="majorHAnsi" w:cs="Times New Roman"/>
                <w:b/>
                <w:sz w:val="20"/>
                <w:szCs w:val="20"/>
              </w:rPr>
              <w:lastRenderedPageBreak/>
              <w:t>Evidence/Documentation:</w:t>
            </w:r>
          </w:p>
          <w:p w14:paraId="74DAC32E" w14:textId="77777777" w:rsidR="007F1F7B" w:rsidRPr="007F1F7B" w:rsidRDefault="007F1F7B" w:rsidP="00B6713D">
            <w:pPr>
              <w:pStyle w:val="ListParagraph"/>
              <w:numPr>
                <w:ilvl w:val="0"/>
                <w:numId w:val="10"/>
              </w:numPr>
              <w:ind w:left="180" w:hanging="162"/>
              <w:rPr>
                <w:rFonts w:asciiTheme="majorHAnsi" w:hAnsiTheme="majorHAnsi" w:cs="Times New Roman"/>
                <w:sz w:val="20"/>
                <w:szCs w:val="20"/>
              </w:rPr>
            </w:pPr>
            <w:r>
              <w:rPr>
                <w:rFonts w:asciiTheme="majorHAnsi" w:eastAsia="MS Mincho" w:hAnsiTheme="majorHAnsi" w:cs="Times New Roman"/>
                <w:sz w:val="20"/>
                <w:szCs w:val="20"/>
                <w:lang w:eastAsia="ja-JP"/>
              </w:rPr>
              <w:t>Lesson plans, units</w:t>
            </w:r>
          </w:p>
          <w:p w14:paraId="077EB0C1" w14:textId="77777777" w:rsidR="007F1F7B" w:rsidRPr="007F1F7B" w:rsidRDefault="007F1F7B" w:rsidP="00B6713D">
            <w:pPr>
              <w:pStyle w:val="ListParagraph"/>
              <w:numPr>
                <w:ilvl w:val="0"/>
                <w:numId w:val="10"/>
              </w:numPr>
              <w:ind w:left="180" w:hanging="162"/>
              <w:rPr>
                <w:rFonts w:asciiTheme="majorHAnsi" w:hAnsiTheme="majorHAnsi" w:cs="Times New Roman"/>
                <w:sz w:val="20"/>
                <w:szCs w:val="20"/>
              </w:rPr>
            </w:pPr>
            <w:r>
              <w:rPr>
                <w:rFonts w:asciiTheme="majorHAnsi" w:eastAsia="MS Mincho" w:hAnsiTheme="majorHAnsi" w:cs="Times New Roman"/>
                <w:sz w:val="20"/>
                <w:szCs w:val="20"/>
                <w:lang w:eastAsia="ja-JP"/>
              </w:rPr>
              <w:t>F</w:t>
            </w:r>
            <w:r w:rsidRPr="00C02543">
              <w:rPr>
                <w:rFonts w:asciiTheme="majorHAnsi" w:eastAsia="MS Mincho" w:hAnsiTheme="majorHAnsi" w:cs="Times New Roman"/>
                <w:sz w:val="20"/>
                <w:szCs w:val="20"/>
                <w:lang w:eastAsia="ja-JP"/>
              </w:rPr>
              <w:t>ormat</w:t>
            </w:r>
            <w:r>
              <w:rPr>
                <w:rFonts w:asciiTheme="majorHAnsi" w:eastAsia="MS Mincho" w:hAnsiTheme="majorHAnsi" w:cs="Times New Roman"/>
                <w:sz w:val="20"/>
                <w:szCs w:val="20"/>
                <w:lang w:eastAsia="ja-JP"/>
              </w:rPr>
              <w:t>ive and summative assessments</w:t>
            </w:r>
          </w:p>
          <w:p w14:paraId="224F84F4" w14:textId="77777777" w:rsidR="007F1F7B" w:rsidRPr="007F1F7B" w:rsidRDefault="007F1F7B" w:rsidP="00B6713D">
            <w:pPr>
              <w:pStyle w:val="ListParagraph"/>
              <w:numPr>
                <w:ilvl w:val="0"/>
                <w:numId w:val="10"/>
              </w:numPr>
              <w:ind w:left="180" w:hanging="162"/>
              <w:rPr>
                <w:rFonts w:asciiTheme="majorHAnsi" w:hAnsiTheme="majorHAnsi" w:cs="Times New Roman"/>
                <w:sz w:val="20"/>
                <w:szCs w:val="20"/>
              </w:rPr>
            </w:pPr>
            <w:r>
              <w:rPr>
                <w:rFonts w:asciiTheme="majorHAnsi" w:eastAsia="MS Mincho" w:hAnsiTheme="majorHAnsi" w:cs="Times New Roman"/>
                <w:sz w:val="20"/>
                <w:szCs w:val="20"/>
                <w:lang w:eastAsia="ja-JP"/>
              </w:rPr>
              <w:t>Rubrics</w:t>
            </w:r>
          </w:p>
          <w:p w14:paraId="5FAC37E4" w14:textId="77777777" w:rsidR="007F1F7B" w:rsidRPr="007F1F7B" w:rsidRDefault="007F1F7B" w:rsidP="00B6713D">
            <w:pPr>
              <w:pStyle w:val="ListParagraph"/>
              <w:numPr>
                <w:ilvl w:val="0"/>
                <w:numId w:val="10"/>
              </w:numPr>
              <w:ind w:left="180" w:hanging="162"/>
              <w:rPr>
                <w:rFonts w:asciiTheme="majorHAnsi" w:hAnsiTheme="majorHAnsi" w:cs="Times New Roman"/>
                <w:sz w:val="20"/>
                <w:szCs w:val="20"/>
              </w:rPr>
            </w:pPr>
            <w:r>
              <w:rPr>
                <w:rFonts w:asciiTheme="majorHAnsi" w:eastAsia="MS Mincho" w:hAnsiTheme="majorHAnsi" w:cs="Times New Roman"/>
                <w:sz w:val="20"/>
                <w:szCs w:val="20"/>
                <w:lang w:eastAsia="ja-JP"/>
              </w:rPr>
              <w:t>Grade sheets</w:t>
            </w:r>
          </w:p>
          <w:p w14:paraId="6CE908F5" w14:textId="77777777" w:rsidR="007F1F7B" w:rsidRPr="007F1F7B" w:rsidRDefault="007F1F7B" w:rsidP="00B6713D">
            <w:pPr>
              <w:pStyle w:val="ListParagraph"/>
              <w:numPr>
                <w:ilvl w:val="0"/>
                <w:numId w:val="10"/>
              </w:numPr>
              <w:ind w:left="180" w:hanging="162"/>
              <w:rPr>
                <w:rFonts w:asciiTheme="majorHAnsi" w:hAnsiTheme="majorHAnsi" w:cs="Times New Roman"/>
                <w:sz w:val="20"/>
                <w:szCs w:val="20"/>
              </w:rPr>
            </w:pPr>
            <w:r>
              <w:rPr>
                <w:rFonts w:asciiTheme="majorHAnsi" w:eastAsia="MS Mincho" w:hAnsiTheme="majorHAnsi" w:cs="Times New Roman"/>
                <w:sz w:val="20"/>
                <w:szCs w:val="20"/>
                <w:lang w:eastAsia="ja-JP"/>
              </w:rPr>
              <w:t>Portfolios</w:t>
            </w:r>
          </w:p>
          <w:p w14:paraId="430984C2" w14:textId="77777777" w:rsidR="007F1F7B" w:rsidRPr="00C02543" w:rsidRDefault="007F1F7B" w:rsidP="00B6713D">
            <w:pPr>
              <w:pStyle w:val="ListParagraph"/>
              <w:numPr>
                <w:ilvl w:val="0"/>
                <w:numId w:val="10"/>
              </w:numPr>
              <w:ind w:left="180" w:hanging="162"/>
              <w:rPr>
                <w:rFonts w:asciiTheme="majorHAnsi" w:hAnsiTheme="majorHAnsi" w:cs="Times New Roman"/>
                <w:sz w:val="20"/>
                <w:szCs w:val="20"/>
              </w:rPr>
            </w:pPr>
            <w:r>
              <w:rPr>
                <w:rFonts w:asciiTheme="majorHAnsi" w:eastAsia="MS Mincho" w:hAnsiTheme="majorHAnsi" w:cs="Times New Roman"/>
                <w:sz w:val="20"/>
                <w:szCs w:val="20"/>
                <w:lang w:eastAsia="ja-JP"/>
              </w:rPr>
              <w:t>Student W</w:t>
            </w:r>
            <w:r w:rsidRPr="00C02543">
              <w:rPr>
                <w:rFonts w:asciiTheme="majorHAnsi" w:eastAsia="MS Mincho" w:hAnsiTheme="majorHAnsi" w:cs="Times New Roman"/>
                <w:sz w:val="20"/>
                <w:szCs w:val="20"/>
                <w:lang w:eastAsia="ja-JP"/>
              </w:rPr>
              <w:t>ork samples</w:t>
            </w:r>
          </w:p>
          <w:p w14:paraId="5F36D394" w14:textId="77777777" w:rsidR="007F1F7B" w:rsidRPr="00C02543" w:rsidRDefault="007F1F7B" w:rsidP="007F1F7B">
            <w:pPr>
              <w:ind w:left="-90"/>
              <w:rPr>
                <w:rFonts w:asciiTheme="majorHAnsi" w:hAnsiTheme="majorHAnsi" w:cs="Times New Roman"/>
                <w:b/>
                <w:sz w:val="20"/>
                <w:szCs w:val="20"/>
              </w:rPr>
            </w:pPr>
          </w:p>
          <w:p w14:paraId="555FAB15" w14:textId="77777777" w:rsidR="007F1F7B" w:rsidRPr="007F1F7B" w:rsidRDefault="007F1F7B" w:rsidP="007F1F7B">
            <w:pPr>
              <w:ind w:left="-90"/>
              <w:rPr>
                <w:rFonts w:asciiTheme="majorHAnsi" w:hAnsiTheme="majorHAnsi" w:cs="Times New Roman"/>
                <w:sz w:val="20"/>
                <w:szCs w:val="20"/>
              </w:rPr>
            </w:pPr>
          </w:p>
        </w:tc>
      </w:tr>
    </w:tbl>
    <w:p w14:paraId="0F94A2B7" w14:textId="77777777" w:rsidR="00E17259" w:rsidRDefault="00E17259" w:rsidP="00FA4C46">
      <w:pPr>
        <w:rPr>
          <w:rFonts w:ascii="Times New Roman" w:hAnsi="Times New Roman" w:cs="Times New Roman"/>
        </w:rPr>
        <w:sectPr w:rsidR="00E17259" w:rsidSect="00E6648E">
          <w:pgSz w:w="15840" w:h="12240" w:orient="landscape"/>
          <w:pgMar w:top="720" w:right="720" w:bottom="720" w:left="510" w:header="360" w:footer="720" w:gutter="0"/>
          <w:cols w:space="720"/>
          <w:titlePg/>
          <w:docGrid w:linePitch="360"/>
        </w:sectPr>
      </w:pPr>
    </w:p>
    <w:p w14:paraId="54330319" w14:textId="77777777" w:rsidR="00735474" w:rsidRDefault="00735474" w:rsidP="00FA4C46">
      <w:pPr>
        <w:rPr>
          <w:rFonts w:ascii="Times New Roman" w:hAnsi="Times New Roman" w:cs="Times New Roman"/>
        </w:rPr>
      </w:pPr>
    </w:p>
    <w:tbl>
      <w:tblPr>
        <w:tblStyle w:val="TableGrid"/>
        <w:tblW w:w="14778" w:type="dxa"/>
        <w:tblLook w:val="04A0" w:firstRow="1" w:lastRow="0" w:firstColumn="1" w:lastColumn="0" w:noHBand="0" w:noVBand="1"/>
      </w:tblPr>
      <w:tblGrid>
        <w:gridCol w:w="3528"/>
        <w:gridCol w:w="3870"/>
        <w:gridCol w:w="3690"/>
        <w:gridCol w:w="3690"/>
      </w:tblGrid>
      <w:tr w:rsidR="00735474" w:rsidRPr="00C02543" w14:paraId="68BE25E5" w14:textId="77777777" w:rsidTr="00E6648E">
        <w:tc>
          <w:tcPr>
            <w:tcW w:w="14778" w:type="dxa"/>
            <w:gridSpan w:val="4"/>
            <w:shd w:val="clear" w:color="auto" w:fill="C6D9F1" w:themeFill="text2" w:themeFillTint="33"/>
          </w:tcPr>
          <w:p w14:paraId="440AADE6" w14:textId="77777777" w:rsidR="00735474" w:rsidRPr="00C02543" w:rsidRDefault="00735474" w:rsidP="0057310D">
            <w:pPr>
              <w:rPr>
                <w:rFonts w:asciiTheme="majorHAnsi" w:hAnsiTheme="majorHAnsi" w:cs="Times New Roman"/>
                <w:b/>
                <w:sz w:val="20"/>
                <w:szCs w:val="20"/>
              </w:rPr>
            </w:pPr>
            <w:r w:rsidRPr="00C02543">
              <w:rPr>
                <w:rFonts w:asciiTheme="majorHAnsi" w:hAnsiTheme="majorHAnsi" w:cs="Times New Roman"/>
                <w:b/>
                <w:sz w:val="20"/>
                <w:szCs w:val="20"/>
              </w:rPr>
              <w:t xml:space="preserve">Performance Standard </w:t>
            </w:r>
            <w:r w:rsidR="007945DB" w:rsidRPr="00C02543">
              <w:rPr>
                <w:rFonts w:asciiTheme="majorHAnsi" w:hAnsiTheme="majorHAnsi" w:cs="Times New Roman"/>
                <w:b/>
                <w:sz w:val="20"/>
                <w:szCs w:val="20"/>
              </w:rPr>
              <w:t>5</w:t>
            </w:r>
            <w:r w:rsidRPr="00C02543">
              <w:rPr>
                <w:rFonts w:asciiTheme="majorHAnsi" w:hAnsiTheme="majorHAnsi" w:cs="Times New Roman"/>
                <w:b/>
                <w:sz w:val="20"/>
                <w:szCs w:val="20"/>
              </w:rPr>
              <w:t xml:space="preserve">: </w:t>
            </w:r>
            <w:r w:rsidR="00FF43B4" w:rsidRPr="00C02543">
              <w:rPr>
                <w:rFonts w:asciiTheme="majorHAnsi" w:hAnsiTheme="majorHAnsi" w:cs="Times New Roman"/>
                <w:b/>
                <w:sz w:val="20"/>
                <w:szCs w:val="20"/>
              </w:rPr>
              <w:t>Assessment Strategies</w:t>
            </w:r>
          </w:p>
        </w:tc>
      </w:tr>
      <w:tr w:rsidR="00735474" w:rsidRPr="00C02543" w14:paraId="3A4A95BC" w14:textId="77777777" w:rsidTr="00E6648E">
        <w:tc>
          <w:tcPr>
            <w:tcW w:w="14778" w:type="dxa"/>
            <w:gridSpan w:val="4"/>
          </w:tcPr>
          <w:p w14:paraId="61C0BE1F" w14:textId="2D1C6A97" w:rsidR="00735474" w:rsidRPr="00C02543" w:rsidRDefault="00192795" w:rsidP="00192795">
            <w:pPr>
              <w:rPr>
                <w:rFonts w:asciiTheme="majorHAnsi" w:hAnsiTheme="majorHAnsi" w:cs="Times New Roman"/>
                <w:b/>
                <w:i/>
                <w:sz w:val="20"/>
                <w:szCs w:val="20"/>
              </w:rPr>
            </w:pPr>
            <w:r w:rsidRPr="00C02543">
              <w:rPr>
                <w:rFonts w:asciiTheme="majorHAnsi" w:hAnsiTheme="majorHAnsi" w:cs="Times New Roman"/>
                <w:b/>
                <w:i/>
                <w:sz w:val="20"/>
                <w:szCs w:val="20"/>
              </w:rPr>
              <w:t xml:space="preserve">The </w:t>
            </w:r>
            <w:r w:rsidR="00942087">
              <w:rPr>
                <w:rFonts w:asciiTheme="majorHAnsi" w:hAnsiTheme="majorHAnsi" w:cs="Times New Roman"/>
                <w:b/>
                <w:i/>
                <w:sz w:val="20"/>
                <w:szCs w:val="20"/>
              </w:rPr>
              <w:t>teacher candidate</w:t>
            </w:r>
            <w:r w:rsidRPr="00C02543">
              <w:rPr>
                <w:rFonts w:asciiTheme="majorHAnsi" w:hAnsiTheme="majorHAnsi" w:cs="Times New Roman"/>
                <w:b/>
                <w:i/>
                <w:sz w:val="20"/>
                <w:szCs w:val="20"/>
              </w:rPr>
              <w:t xml:space="preserve"> systematically chooses a variety of diagnostic, formative, and summative assessment strategies and instruments that are valid and appropriate for the content and student population.</w:t>
            </w:r>
          </w:p>
        </w:tc>
      </w:tr>
      <w:tr w:rsidR="00735474" w:rsidRPr="00C02543" w14:paraId="5862EB48" w14:textId="77777777" w:rsidTr="00E6648E">
        <w:tc>
          <w:tcPr>
            <w:tcW w:w="14778" w:type="dxa"/>
            <w:gridSpan w:val="4"/>
          </w:tcPr>
          <w:p w14:paraId="5A5F2B68" w14:textId="77777777" w:rsidR="00735474" w:rsidRPr="00C02543" w:rsidRDefault="00735474" w:rsidP="000774F6">
            <w:pPr>
              <w:spacing w:before="60"/>
              <w:rPr>
                <w:rFonts w:asciiTheme="majorHAnsi" w:hAnsiTheme="majorHAnsi" w:cs="Times New Roman"/>
                <w:b/>
                <w:sz w:val="20"/>
                <w:szCs w:val="20"/>
                <w:u w:val="single"/>
              </w:rPr>
            </w:pPr>
            <w:r w:rsidRPr="00C02543">
              <w:rPr>
                <w:rFonts w:asciiTheme="majorHAnsi" w:hAnsiTheme="majorHAnsi" w:cs="Times New Roman"/>
                <w:b/>
                <w:sz w:val="20"/>
                <w:szCs w:val="20"/>
                <w:u w:val="single"/>
              </w:rPr>
              <w:t>Performance Indicators at the Proficient Level</w:t>
            </w:r>
          </w:p>
          <w:p w14:paraId="10111405" w14:textId="77777777" w:rsidR="00192795" w:rsidRPr="00C02543" w:rsidRDefault="00192795" w:rsidP="00192795">
            <w:pPr>
              <w:spacing w:after="60"/>
              <w:rPr>
                <w:rFonts w:asciiTheme="majorHAnsi" w:hAnsiTheme="majorHAnsi" w:cs="Times New Roman"/>
                <w:sz w:val="20"/>
                <w:szCs w:val="20"/>
              </w:rPr>
            </w:pPr>
            <w:r w:rsidRPr="00C02543">
              <w:rPr>
                <w:rFonts w:asciiTheme="majorHAnsi" w:hAnsiTheme="majorHAnsi" w:cs="Times New Roman"/>
                <w:sz w:val="20"/>
                <w:szCs w:val="20"/>
              </w:rPr>
              <w:t>5.1 Aligns student assessment with the established curriculum and benchmarks.</w:t>
            </w:r>
          </w:p>
          <w:p w14:paraId="7A39B21E" w14:textId="77777777" w:rsidR="00192795" w:rsidRPr="00C02543" w:rsidRDefault="00192795" w:rsidP="00192795">
            <w:pPr>
              <w:spacing w:after="60"/>
              <w:rPr>
                <w:rFonts w:asciiTheme="majorHAnsi" w:hAnsiTheme="majorHAnsi" w:cs="Times New Roman"/>
                <w:sz w:val="20"/>
                <w:szCs w:val="20"/>
              </w:rPr>
            </w:pPr>
            <w:r w:rsidRPr="00C02543">
              <w:rPr>
                <w:rFonts w:asciiTheme="majorHAnsi" w:hAnsiTheme="majorHAnsi" w:cs="Times New Roman"/>
                <w:sz w:val="20"/>
                <w:szCs w:val="20"/>
              </w:rPr>
              <w:t xml:space="preserve">5.2 Involves students in setting learning goals and monitoring their own progress. </w:t>
            </w:r>
          </w:p>
          <w:p w14:paraId="127332D8" w14:textId="77777777" w:rsidR="00192795" w:rsidRPr="00C02543" w:rsidRDefault="00192795" w:rsidP="00192795">
            <w:pPr>
              <w:spacing w:after="60"/>
              <w:rPr>
                <w:rFonts w:asciiTheme="majorHAnsi" w:hAnsiTheme="majorHAnsi" w:cs="Times New Roman"/>
                <w:sz w:val="20"/>
                <w:szCs w:val="20"/>
              </w:rPr>
            </w:pPr>
            <w:r w:rsidRPr="00C02543">
              <w:rPr>
                <w:rFonts w:asciiTheme="majorHAnsi" w:hAnsiTheme="majorHAnsi" w:cs="Times New Roman"/>
                <w:sz w:val="20"/>
                <w:szCs w:val="20"/>
              </w:rPr>
              <w:t>5.3 Varies and modifies assessments to determine individual student needs and progress.</w:t>
            </w:r>
          </w:p>
          <w:p w14:paraId="68724B61" w14:textId="77777777" w:rsidR="00192795" w:rsidRPr="00C02543" w:rsidRDefault="00192795" w:rsidP="00192795">
            <w:pPr>
              <w:spacing w:after="60"/>
              <w:rPr>
                <w:rFonts w:asciiTheme="majorHAnsi" w:hAnsiTheme="majorHAnsi" w:cs="Times New Roman"/>
                <w:sz w:val="20"/>
                <w:szCs w:val="20"/>
              </w:rPr>
            </w:pPr>
            <w:r w:rsidRPr="00C02543">
              <w:rPr>
                <w:rFonts w:asciiTheme="majorHAnsi" w:hAnsiTheme="majorHAnsi" w:cs="Times New Roman"/>
                <w:sz w:val="20"/>
                <w:szCs w:val="20"/>
              </w:rPr>
              <w:t>5.4 Uses formal and informal assessments for diagnostic, formative, and summative purposes.</w:t>
            </w:r>
          </w:p>
          <w:p w14:paraId="03C2A9F3" w14:textId="77777777" w:rsidR="00192795" w:rsidRPr="00C02543" w:rsidRDefault="00192795" w:rsidP="00192795">
            <w:pPr>
              <w:spacing w:after="60"/>
              <w:rPr>
                <w:rFonts w:asciiTheme="majorHAnsi" w:hAnsiTheme="majorHAnsi" w:cs="Times New Roman"/>
                <w:sz w:val="20"/>
                <w:szCs w:val="20"/>
              </w:rPr>
            </w:pPr>
            <w:r w:rsidRPr="00C02543">
              <w:rPr>
                <w:rFonts w:asciiTheme="majorHAnsi" w:hAnsiTheme="majorHAnsi" w:cs="Times New Roman"/>
                <w:sz w:val="20"/>
                <w:szCs w:val="20"/>
              </w:rPr>
              <w:t xml:space="preserve">5.5 Uses grading practices that report final mastery in relationship to content goals and objectives. </w:t>
            </w:r>
          </w:p>
          <w:p w14:paraId="5DFE7D5B" w14:textId="77777777" w:rsidR="00192795" w:rsidRPr="00C02543" w:rsidRDefault="00192795" w:rsidP="00192795">
            <w:pPr>
              <w:spacing w:after="60"/>
              <w:rPr>
                <w:rFonts w:asciiTheme="majorHAnsi" w:hAnsiTheme="majorHAnsi" w:cs="Times New Roman"/>
                <w:sz w:val="20"/>
                <w:szCs w:val="20"/>
              </w:rPr>
            </w:pPr>
            <w:r w:rsidRPr="00C02543">
              <w:rPr>
                <w:rFonts w:asciiTheme="majorHAnsi" w:hAnsiTheme="majorHAnsi" w:cs="Times New Roman"/>
                <w:sz w:val="20"/>
                <w:szCs w:val="20"/>
              </w:rPr>
              <w:t>5.6 Uses assessment techniques that are appropriate for the developmental level of students.</w:t>
            </w:r>
          </w:p>
          <w:p w14:paraId="071C011A" w14:textId="77777777" w:rsidR="00735474" w:rsidRPr="00094483" w:rsidRDefault="00192795" w:rsidP="00192795">
            <w:pPr>
              <w:spacing w:after="60"/>
              <w:rPr>
                <w:rFonts w:asciiTheme="majorHAnsi" w:hAnsiTheme="majorHAnsi" w:cs="Times New Roman"/>
                <w:sz w:val="20"/>
                <w:szCs w:val="20"/>
              </w:rPr>
            </w:pPr>
            <w:r w:rsidRPr="00094483">
              <w:rPr>
                <w:rFonts w:asciiTheme="majorHAnsi" w:hAnsiTheme="majorHAnsi" w:cs="Times New Roman"/>
                <w:sz w:val="20"/>
                <w:szCs w:val="20"/>
              </w:rPr>
              <w:t>5.7 Collaborates with others to develop common assessments, when appropriate.</w:t>
            </w:r>
          </w:p>
        </w:tc>
      </w:tr>
      <w:tr w:rsidR="00C02543" w:rsidRPr="00C02543" w14:paraId="371C22B3" w14:textId="77777777" w:rsidTr="00E6648E">
        <w:tc>
          <w:tcPr>
            <w:tcW w:w="14778" w:type="dxa"/>
            <w:gridSpan w:val="4"/>
            <w:shd w:val="clear" w:color="auto" w:fill="C6D9F1" w:themeFill="text2" w:themeFillTint="33"/>
          </w:tcPr>
          <w:p w14:paraId="65E902C5" w14:textId="77777777" w:rsidR="00C02543" w:rsidRPr="00C02543" w:rsidRDefault="00C02543" w:rsidP="00D608D6">
            <w:pPr>
              <w:ind w:left="-18"/>
              <w:rPr>
                <w:rFonts w:asciiTheme="majorHAnsi" w:hAnsiTheme="majorHAnsi" w:cs="Times New Roman"/>
                <w:b/>
                <w:sz w:val="20"/>
                <w:szCs w:val="20"/>
              </w:rPr>
            </w:pPr>
            <w:r w:rsidRPr="00C02543">
              <w:rPr>
                <w:rFonts w:asciiTheme="majorHAnsi" w:hAnsiTheme="majorHAnsi" w:cs="Times New Roman"/>
                <w:b/>
                <w:sz w:val="20"/>
                <w:szCs w:val="20"/>
              </w:rPr>
              <w:t>Performance Rubrics</w:t>
            </w:r>
          </w:p>
        </w:tc>
      </w:tr>
      <w:tr w:rsidR="00735474" w:rsidRPr="00C02543" w14:paraId="434042AF" w14:textId="77777777" w:rsidTr="00E6648E">
        <w:tc>
          <w:tcPr>
            <w:tcW w:w="3528" w:type="dxa"/>
          </w:tcPr>
          <w:p w14:paraId="4D6BEC6B" w14:textId="77777777" w:rsidR="00735474" w:rsidRPr="00C02543" w:rsidRDefault="0057310D" w:rsidP="00B6713D">
            <w:pPr>
              <w:pStyle w:val="ListParagraph"/>
              <w:numPr>
                <w:ilvl w:val="0"/>
                <w:numId w:val="1"/>
              </w:numPr>
              <w:ind w:left="360"/>
              <w:jc w:val="center"/>
              <w:rPr>
                <w:rFonts w:asciiTheme="majorHAnsi" w:hAnsiTheme="majorHAnsi" w:cs="Times New Roman"/>
                <w:b/>
                <w:sz w:val="20"/>
                <w:szCs w:val="20"/>
              </w:rPr>
            </w:pPr>
            <w:r w:rsidRPr="00C02543">
              <w:rPr>
                <w:rFonts w:asciiTheme="majorHAnsi" w:hAnsiTheme="majorHAnsi" w:cs="Times New Roman"/>
                <w:b/>
                <w:sz w:val="20"/>
                <w:szCs w:val="20"/>
              </w:rPr>
              <w:t>Exemplary</w:t>
            </w:r>
          </w:p>
        </w:tc>
        <w:tc>
          <w:tcPr>
            <w:tcW w:w="3870" w:type="dxa"/>
          </w:tcPr>
          <w:p w14:paraId="405991F9" w14:textId="77777777" w:rsidR="00735474" w:rsidRPr="00C02543" w:rsidRDefault="0057310D" w:rsidP="00B6713D">
            <w:pPr>
              <w:pStyle w:val="ListParagraph"/>
              <w:numPr>
                <w:ilvl w:val="0"/>
                <w:numId w:val="1"/>
              </w:numPr>
              <w:ind w:left="252"/>
              <w:jc w:val="center"/>
              <w:rPr>
                <w:rFonts w:asciiTheme="majorHAnsi" w:hAnsiTheme="majorHAnsi" w:cs="Times New Roman"/>
                <w:b/>
                <w:sz w:val="20"/>
                <w:szCs w:val="20"/>
              </w:rPr>
            </w:pPr>
            <w:r w:rsidRPr="00C02543">
              <w:rPr>
                <w:rFonts w:asciiTheme="majorHAnsi" w:hAnsiTheme="majorHAnsi" w:cs="Times New Roman"/>
                <w:b/>
                <w:sz w:val="20"/>
                <w:szCs w:val="20"/>
              </w:rPr>
              <w:t>Proficient</w:t>
            </w:r>
          </w:p>
        </w:tc>
        <w:tc>
          <w:tcPr>
            <w:tcW w:w="3690" w:type="dxa"/>
          </w:tcPr>
          <w:p w14:paraId="4741D3C6" w14:textId="77777777" w:rsidR="00735474" w:rsidRPr="00C02543" w:rsidRDefault="0057310D" w:rsidP="00B6713D">
            <w:pPr>
              <w:pStyle w:val="ListParagraph"/>
              <w:numPr>
                <w:ilvl w:val="0"/>
                <w:numId w:val="1"/>
              </w:numPr>
              <w:ind w:left="342"/>
              <w:jc w:val="center"/>
              <w:rPr>
                <w:rFonts w:asciiTheme="majorHAnsi" w:hAnsiTheme="majorHAnsi" w:cs="Times New Roman"/>
                <w:b/>
                <w:sz w:val="20"/>
                <w:szCs w:val="20"/>
              </w:rPr>
            </w:pPr>
            <w:r w:rsidRPr="00C02543">
              <w:rPr>
                <w:rFonts w:asciiTheme="majorHAnsi" w:hAnsiTheme="majorHAnsi" w:cs="Times New Roman"/>
                <w:b/>
                <w:sz w:val="20"/>
                <w:szCs w:val="20"/>
              </w:rPr>
              <w:t>Needs Development</w:t>
            </w:r>
          </w:p>
        </w:tc>
        <w:tc>
          <w:tcPr>
            <w:tcW w:w="3690" w:type="dxa"/>
          </w:tcPr>
          <w:p w14:paraId="4366365C" w14:textId="77777777" w:rsidR="00735474" w:rsidRPr="00C02543" w:rsidRDefault="0057310D" w:rsidP="00B6713D">
            <w:pPr>
              <w:pStyle w:val="ListParagraph"/>
              <w:numPr>
                <w:ilvl w:val="0"/>
                <w:numId w:val="1"/>
              </w:numPr>
              <w:ind w:left="342"/>
              <w:jc w:val="center"/>
              <w:rPr>
                <w:rFonts w:asciiTheme="majorHAnsi" w:hAnsiTheme="majorHAnsi" w:cs="Times New Roman"/>
                <w:b/>
                <w:sz w:val="20"/>
                <w:szCs w:val="20"/>
              </w:rPr>
            </w:pPr>
            <w:r w:rsidRPr="00C02543">
              <w:rPr>
                <w:rFonts w:asciiTheme="majorHAnsi" w:hAnsiTheme="majorHAnsi" w:cs="Times New Roman"/>
                <w:b/>
                <w:sz w:val="20"/>
                <w:szCs w:val="20"/>
              </w:rPr>
              <w:t>Ineffective</w:t>
            </w:r>
          </w:p>
        </w:tc>
      </w:tr>
      <w:tr w:rsidR="00735474" w:rsidRPr="00C02543" w14:paraId="0DE68B42" w14:textId="77777777" w:rsidTr="00E6648E">
        <w:trPr>
          <w:trHeight w:val="2033"/>
        </w:trPr>
        <w:tc>
          <w:tcPr>
            <w:tcW w:w="3528" w:type="dxa"/>
          </w:tcPr>
          <w:p w14:paraId="134B168F" w14:textId="63CFE497" w:rsidR="00735474" w:rsidRPr="00C02543" w:rsidRDefault="004302DD" w:rsidP="000774F6">
            <w:pPr>
              <w:rPr>
                <w:rFonts w:asciiTheme="majorHAnsi" w:hAnsiTheme="majorHAnsi" w:cs="Times New Roman"/>
                <w:sz w:val="20"/>
                <w:szCs w:val="20"/>
              </w:rPr>
            </w:pPr>
            <w:r w:rsidRPr="004302DD">
              <w:rPr>
                <w:rFonts w:asciiTheme="majorHAnsi" w:hAnsiTheme="majorHAnsi" w:cs="Times New Roman"/>
                <w:sz w:val="20"/>
                <w:szCs w:val="20"/>
              </w:rPr>
              <w:t>The teacher continually demonstrates expertise and leads others to determine and develop a variety of strategies and instruments that are valid and appropriate for the content and student population and guides students to monitor and reflect on their own academic progress. (Teachers rated as Exemplary continually seek ways to serve as role models or teacher leaders.)</w:t>
            </w:r>
          </w:p>
        </w:tc>
        <w:tc>
          <w:tcPr>
            <w:tcW w:w="3870" w:type="dxa"/>
          </w:tcPr>
          <w:p w14:paraId="42AD1D67" w14:textId="4A05DC74" w:rsidR="00735474" w:rsidRPr="00C02543" w:rsidRDefault="00D1649F" w:rsidP="000774F6">
            <w:pPr>
              <w:rPr>
                <w:rFonts w:asciiTheme="majorHAnsi" w:hAnsiTheme="majorHAnsi" w:cs="Times New Roman"/>
                <w:sz w:val="20"/>
                <w:szCs w:val="20"/>
              </w:rPr>
            </w:pPr>
            <w:r w:rsidRPr="00D1649F">
              <w:rPr>
                <w:rFonts w:asciiTheme="majorHAnsi" w:hAnsiTheme="majorHAnsi" w:cs="Times New Roman"/>
                <w:sz w:val="20"/>
                <w:szCs w:val="20"/>
              </w:rPr>
              <w:t>The teacher systematically and consistently chooses a variety of diagnostic, formative, and summative assessment strategies and instruments that are valid and appropriate for the content and student population.</w:t>
            </w:r>
          </w:p>
        </w:tc>
        <w:tc>
          <w:tcPr>
            <w:tcW w:w="3690" w:type="dxa"/>
          </w:tcPr>
          <w:p w14:paraId="064DCDC4" w14:textId="2F3C3606" w:rsidR="00735474" w:rsidRPr="00C02543" w:rsidRDefault="00D1649F" w:rsidP="000774F6">
            <w:pPr>
              <w:rPr>
                <w:rFonts w:asciiTheme="majorHAnsi" w:hAnsiTheme="majorHAnsi" w:cs="Times New Roman"/>
                <w:sz w:val="20"/>
                <w:szCs w:val="20"/>
              </w:rPr>
            </w:pPr>
            <w:r w:rsidRPr="00D1649F">
              <w:rPr>
                <w:rFonts w:asciiTheme="majorHAnsi" w:hAnsiTheme="majorHAnsi" w:cs="Times New Roman"/>
                <w:sz w:val="20"/>
                <w:szCs w:val="20"/>
              </w:rPr>
              <w:t>The teacher inconsistently chooses a variety of diagnostic, formative, and summative assessment strategies or the instruments are sometimes not appropriate for the content or student population.</w:t>
            </w:r>
          </w:p>
        </w:tc>
        <w:tc>
          <w:tcPr>
            <w:tcW w:w="3690" w:type="dxa"/>
          </w:tcPr>
          <w:p w14:paraId="71DB8768" w14:textId="454E27B8" w:rsidR="00735474" w:rsidRPr="00C02543" w:rsidRDefault="00D1649F" w:rsidP="0057310D">
            <w:pPr>
              <w:rPr>
                <w:rFonts w:asciiTheme="majorHAnsi" w:hAnsiTheme="majorHAnsi" w:cs="Times New Roman"/>
                <w:sz w:val="20"/>
                <w:szCs w:val="20"/>
              </w:rPr>
            </w:pPr>
            <w:r w:rsidRPr="00D1649F">
              <w:rPr>
                <w:rFonts w:asciiTheme="majorHAnsi" w:hAnsiTheme="majorHAnsi" w:cs="Times New Roman"/>
                <w:sz w:val="20"/>
                <w:szCs w:val="20"/>
              </w:rPr>
              <w:t>The teacher chooses an inadequate variety of diagnostic, formative, and summative assessment strategies or the instruments are not appropriate for the content or student population.</w:t>
            </w:r>
          </w:p>
        </w:tc>
      </w:tr>
      <w:tr w:rsidR="00735474" w:rsidRPr="00C02543" w14:paraId="2105EA50" w14:textId="77777777" w:rsidTr="00E6648E">
        <w:tc>
          <w:tcPr>
            <w:tcW w:w="14778" w:type="dxa"/>
            <w:gridSpan w:val="4"/>
            <w:shd w:val="clear" w:color="auto" w:fill="C6D9F1" w:themeFill="text2" w:themeFillTint="33"/>
          </w:tcPr>
          <w:p w14:paraId="60791ACC" w14:textId="153C38A8" w:rsidR="00735474" w:rsidRPr="00C02543" w:rsidRDefault="00A81317" w:rsidP="000774F6">
            <w:pPr>
              <w:ind w:left="-18"/>
              <w:rPr>
                <w:rFonts w:asciiTheme="majorHAnsi" w:hAnsiTheme="majorHAnsi" w:cs="Times New Roman"/>
                <w:b/>
                <w:sz w:val="20"/>
                <w:szCs w:val="20"/>
              </w:rPr>
            </w:pPr>
            <w:r w:rsidRPr="00C02543">
              <w:rPr>
                <w:rFonts w:asciiTheme="majorHAnsi" w:hAnsiTheme="majorHAnsi"/>
                <w:b/>
                <w:sz w:val="20"/>
                <w:szCs w:val="20"/>
              </w:rPr>
              <w:t xml:space="preserve">Examples of Evidence for </w:t>
            </w:r>
            <w:r w:rsidR="00942087">
              <w:rPr>
                <w:rFonts w:asciiTheme="majorHAnsi" w:hAnsiTheme="majorHAnsi"/>
                <w:b/>
                <w:sz w:val="20"/>
                <w:szCs w:val="20"/>
              </w:rPr>
              <w:t xml:space="preserve">Teacher </w:t>
            </w:r>
            <w:r w:rsidR="00A50E35">
              <w:rPr>
                <w:rFonts w:asciiTheme="majorHAnsi" w:hAnsiTheme="majorHAnsi"/>
                <w:b/>
                <w:sz w:val="20"/>
                <w:szCs w:val="20"/>
              </w:rPr>
              <w:t>Candidates</w:t>
            </w:r>
            <w:r w:rsidRPr="00C02543">
              <w:rPr>
                <w:rFonts w:asciiTheme="majorHAnsi" w:hAnsiTheme="majorHAnsi"/>
                <w:b/>
                <w:sz w:val="20"/>
                <w:szCs w:val="20"/>
              </w:rPr>
              <w:t xml:space="preserve"> at each performance level:</w:t>
            </w:r>
          </w:p>
        </w:tc>
      </w:tr>
      <w:tr w:rsidR="00735474" w:rsidRPr="00C02543" w14:paraId="11C94E85" w14:textId="77777777" w:rsidTr="00E6648E">
        <w:tc>
          <w:tcPr>
            <w:tcW w:w="3528" w:type="dxa"/>
          </w:tcPr>
          <w:p w14:paraId="7AFACF9B" w14:textId="77777777" w:rsidR="007945DB" w:rsidRPr="00C02543" w:rsidRDefault="007945DB" w:rsidP="00B6713D">
            <w:pPr>
              <w:pStyle w:val="ListParagraph"/>
              <w:numPr>
                <w:ilvl w:val="0"/>
                <w:numId w:val="13"/>
              </w:numPr>
              <w:ind w:left="90" w:hanging="180"/>
              <w:rPr>
                <w:rFonts w:asciiTheme="majorHAnsi" w:hAnsiTheme="majorHAnsi"/>
                <w:sz w:val="20"/>
                <w:szCs w:val="20"/>
              </w:rPr>
            </w:pPr>
            <w:r w:rsidRPr="00C02543">
              <w:rPr>
                <w:rFonts w:asciiTheme="majorHAnsi" w:hAnsiTheme="majorHAnsi"/>
                <w:sz w:val="20"/>
                <w:szCs w:val="20"/>
              </w:rPr>
              <w:t>All lesson plans/units contain appropriate formal and informal assessments for diagnostic, formative, and summative purposes</w:t>
            </w:r>
          </w:p>
          <w:p w14:paraId="02FB77A1" w14:textId="77777777" w:rsidR="007945DB" w:rsidRPr="00C02543" w:rsidRDefault="007945DB" w:rsidP="00B6713D">
            <w:pPr>
              <w:pStyle w:val="ListParagraph"/>
              <w:numPr>
                <w:ilvl w:val="0"/>
                <w:numId w:val="13"/>
              </w:numPr>
              <w:ind w:left="90" w:hanging="180"/>
              <w:rPr>
                <w:rFonts w:asciiTheme="majorHAnsi" w:hAnsiTheme="majorHAnsi"/>
                <w:sz w:val="20"/>
                <w:szCs w:val="20"/>
              </w:rPr>
            </w:pPr>
            <w:r w:rsidRPr="00C02543">
              <w:rPr>
                <w:rFonts w:asciiTheme="majorHAnsi" w:hAnsiTheme="majorHAnsi"/>
                <w:sz w:val="20"/>
                <w:szCs w:val="20"/>
              </w:rPr>
              <w:t>Lesson plans/units include a variety of assessments that meet all students’ needs</w:t>
            </w:r>
          </w:p>
          <w:p w14:paraId="04291ACF" w14:textId="77777777" w:rsidR="007945DB" w:rsidRPr="00C02543" w:rsidRDefault="007945DB" w:rsidP="00B6713D">
            <w:pPr>
              <w:pStyle w:val="ListParagraph"/>
              <w:numPr>
                <w:ilvl w:val="0"/>
                <w:numId w:val="13"/>
              </w:numPr>
              <w:ind w:left="90" w:hanging="180"/>
              <w:rPr>
                <w:rFonts w:asciiTheme="majorHAnsi" w:hAnsiTheme="majorHAnsi"/>
                <w:sz w:val="20"/>
                <w:szCs w:val="20"/>
              </w:rPr>
            </w:pPr>
            <w:r w:rsidRPr="00C02543">
              <w:rPr>
                <w:rFonts w:asciiTheme="majorHAnsi" w:hAnsiTheme="majorHAnsi"/>
                <w:sz w:val="20"/>
                <w:szCs w:val="20"/>
              </w:rPr>
              <w:t xml:space="preserve">Lesson plans/units include a variety of assessments that are linked to all </w:t>
            </w:r>
            <w:r w:rsidRPr="00C02543">
              <w:rPr>
                <w:rFonts w:asciiTheme="majorHAnsi" w:hAnsiTheme="majorHAnsi"/>
                <w:sz w:val="20"/>
                <w:szCs w:val="20"/>
              </w:rPr>
              <w:lastRenderedPageBreak/>
              <w:t>student needs</w:t>
            </w:r>
          </w:p>
          <w:p w14:paraId="37F616F9" w14:textId="77777777" w:rsidR="007945DB" w:rsidRPr="00C02543" w:rsidRDefault="007945DB" w:rsidP="00B6713D">
            <w:pPr>
              <w:pStyle w:val="ListParagraph"/>
              <w:numPr>
                <w:ilvl w:val="0"/>
                <w:numId w:val="13"/>
              </w:numPr>
              <w:ind w:left="90" w:hanging="180"/>
              <w:rPr>
                <w:rFonts w:asciiTheme="majorHAnsi" w:hAnsiTheme="majorHAnsi"/>
                <w:sz w:val="20"/>
                <w:szCs w:val="20"/>
              </w:rPr>
            </w:pPr>
            <w:r w:rsidRPr="00C02543">
              <w:rPr>
                <w:rFonts w:asciiTheme="majorHAnsi" w:hAnsiTheme="majorHAnsi"/>
                <w:sz w:val="20"/>
                <w:szCs w:val="20"/>
              </w:rPr>
              <w:t>All lesson plans/units include a variety of assessment instruments that are appropriate for the content and student population</w:t>
            </w:r>
          </w:p>
          <w:p w14:paraId="76DC1987" w14:textId="77777777" w:rsidR="007945DB" w:rsidRPr="00C02543" w:rsidRDefault="007945DB" w:rsidP="00B6713D">
            <w:pPr>
              <w:pStyle w:val="ListParagraph"/>
              <w:numPr>
                <w:ilvl w:val="0"/>
                <w:numId w:val="13"/>
              </w:numPr>
              <w:ind w:left="90" w:hanging="180"/>
              <w:rPr>
                <w:rFonts w:asciiTheme="majorHAnsi" w:hAnsiTheme="majorHAnsi"/>
                <w:sz w:val="20"/>
                <w:szCs w:val="20"/>
              </w:rPr>
            </w:pPr>
            <w:r w:rsidRPr="00C02543">
              <w:rPr>
                <w:rFonts w:asciiTheme="majorHAnsi" w:hAnsiTheme="majorHAnsi"/>
                <w:sz w:val="20"/>
                <w:szCs w:val="20"/>
              </w:rPr>
              <w:t>Candidate consistently involves students in setting learning goals and self-evaluation</w:t>
            </w:r>
          </w:p>
          <w:p w14:paraId="74CC48C0" w14:textId="77777777" w:rsidR="007945DB" w:rsidRPr="00C02543" w:rsidRDefault="007945DB" w:rsidP="00B6713D">
            <w:pPr>
              <w:pStyle w:val="ListParagraph"/>
              <w:numPr>
                <w:ilvl w:val="0"/>
                <w:numId w:val="13"/>
              </w:numPr>
              <w:ind w:left="90" w:hanging="180"/>
              <w:rPr>
                <w:rFonts w:asciiTheme="majorHAnsi" w:hAnsiTheme="majorHAnsi"/>
                <w:sz w:val="20"/>
                <w:szCs w:val="20"/>
              </w:rPr>
            </w:pPr>
            <w:r w:rsidRPr="00C02543">
              <w:rPr>
                <w:rFonts w:asciiTheme="majorHAnsi" w:hAnsiTheme="majorHAnsi"/>
                <w:sz w:val="20"/>
                <w:szCs w:val="20"/>
              </w:rPr>
              <w:t>All lesson plans/units include an appropriate variety of assessments that are modified based on student needs</w:t>
            </w:r>
          </w:p>
          <w:p w14:paraId="5C0FDF91" w14:textId="77777777" w:rsidR="007945DB" w:rsidRDefault="007945DB" w:rsidP="00B6713D">
            <w:pPr>
              <w:pStyle w:val="ListParagraph"/>
              <w:numPr>
                <w:ilvl w:val="0"/>
                <w:numId w:val="13"/>
              </w:numPr>
              <w:ind w:left="90" w:hanging="180"/>
              <w:rPr>
                <w:rFonts w:asciiTheme="majorHAnsi" w:hAnsiTheme="majorHAnsi"/>
                <w:sz w:val="20"/>
                <w:szCs w:val="20"/>
              </w:rPr>
            </w:pPr>
            <w:r w:rsidRPr="00C02543">
              <w:rPr>
                <w:rFonts w:asciiTheme="majorHAnsi" w:hAnsiTheme="majorHAnsi"/>
                <w:sz w:val="20"/>
                <w:szCs w:val="20"/>
              </w:rPr>
              <w:t>All lesson plans/units include a wide variety of appropriately differentiated assignments/ assessments to meet the needs of most students</w:t>
            </w:r>
          </w:p>
          <w:p w14:paraId="7375BECF" w14:textId="11066AE8" w:rsidR="00D1649F" w:rsidRPr="00D1649F" w:rsidRDefault="00D1649F" w:rsidP="00D1649F">
            <w:pPr>
              <w:pStyle w:val="Default"/>
              <w:numPr>
                <w:ilvl w:val="0"/>
                <w:numId w:val="50"/>
              </w:numPr>
              <w:tabs>
                <w:tab w:val="clear" w:pos="144"/>
              </w:tabs>
              <w:ind w:left="90" w:hanging="180"/>
              <w:rPr>
                <w:rFonts w:asciiTheme="majorHAnsi" w:hAnsiTheme="majorHAnsi" w:cstheme="majorHAnsi"/>
                <w:sz w:val="20"/>
                <w:szCs w:val="20"/>
              </w:rPr>
            </w:pPr>
            <w:r w:rsidRPr="00D1649F">
              <w:rPr>
                <w:rFonts w:asciiTheme="majorHAnsi" w:hAnsiTheme="majorHAnsi" w:cstheme="majorHAnsi"/>
                <w:sz w:val="20"/>
                <w:szCs w:val="20"/>
              </w:rPr>
              <w:t>Involves students in deciding how instruction will be differentiated based on diagnostic data results.</w:t>
            </w:r>
          </w:p>
          <w:p w14:paraId="5679C3A7" w14:textId="3AB19CC9" w:rsidR="00D1649F" w:rsidRPr="00D1649F" w:rsidRDefault="00D1649F" w:rsidP="00D1649F">
            <w:pPr>
              <w:pStyle w:val="Default"/>
              <w:numPr>
                <w:ilvl w:val="0"/>
                <w:numId w:val="50"/>
              </w:numPr>
              <w:tabs>
                <w:tab w:val="clear" w:pos="144"/>
              </w:tabs>
              <w:ind w:left="90" w:hanging="180"/>
              <w:rPr>
                <w:rFonts w:asciiTheme="majorHAnsi" w:hAnsiTheme="majorHAnsi" w:cstheme="majorHAnsi"/>
                <w:sz w:val="20"/>
                <w:szCs w:val="20"/>
              </w:rPr>
            </w:pPr>
            <w:r w:rsidRPr="00D1649F">
              <w:rPr>
                <w:rFonts w:asciiTheme="majorHAnsi" w:hAnsiTheme="majorHAnsi" w:cstheme="majorHAnsi"/>
                <w:sz w:val="20"/>
                <w:szCs w:val="20"/>
              </w:rPr>
              <w:t xml:space="preserve">Uses engaging strategies for diagnosing student readiness to learn. </w:t>
            </w:r>
          </w:p>
          <w:p w14:paraId="61BEC4D9" w14:textId="77777777" w:rsidR="00D1649F" w:rsidRPr="00D1649F" w:rsidRDefault="00D1649F" w:rsidP="00D1649F">
            <w:pPr>
              <w:pStyle w:val="Default"/>
              <w:numPr>
                <w:ilvl w:val="0"/>
                <w:numId w:val="49"/>
              </w:numPr>
              <w:tabs>
                <w:tab w:val="clear" w:pos="144"/>
              </w:tabs>
              <w:ind w:left="90" w:hanging="180"/>
              <w:rPr>
                <w:rFonts w:asciiTheme="majorHAnsi" w:hAnsiTheme="majorHAnsi" w:cstheme="majorHAnsi"/>
                <w:sz w:val="20"/>
                <w:szCs w:val="20"/>
              </w:rPr>
            </w:pPr>
            <w:r w:rsidRPr="00D1649F">
              <w:rPr>
                <w:rFonts w:asciiTheme="majorHAnsi" w:hAnsiTheme="majorHAnsi" w:cstheme="majorHAnsi"/>
                <w:sz w:val="20"/>
                <w:szCs w:val="20"/>
              </w:rPr>
              <w:t>Explains the different forms of assessments used, why diagnostic work is not graded, and how it is used.</w:t>
            </w:r>
          </w:p>
          <w:p w14:paraId="6E92B450" w14:textId="77777777" w:rsidR="00D1649F" w:rsidRPr="00D1649F" w:rsidRDefault="00D1649F" w:rsidP="00D1649F">
            <w:pPr>
              <w:pStyle w:val="Default"/>
              <w:numPr>
                <w:ilvl w:val="0"/>
                <w:numId w:val="49"/>
              </w:numPr>
              <w:tabs>
                <w:tab w:val="clear" w:pos="144"/>
              </w:tabs>
              <w:ind w:left="90" w:hanging="180"/>
              <w:rPr>
                <w:rFonts w:asciiTheme="majorHAnsi" w:hAnsiTheme="majorHAnsi" w:cstheme="majorHAnsi"/>
                <w:sz w:val="20"/>
                <w:szCs w:val="20"/>
              </w:rPr>
            </w:pPr>
            <w:r w:rsidRPr="00D1649F" w:rsidDel="00BC046E">
              <w:rPr>
                <w:rFonts w:asciiTheme="majorHAnsi" w:hAnsiTheme="majorHAnsi" w:cstheme="majorHAnsi"/>
                <w:sz w:val="20"/>
                <w:szCs w:val="20"/>
              </w:rPr>
              <w:t>Discusses</w:t>
            </w:r>
            <w:r w:rsidRPr="00D1649F">
              <w:rPr>
                <w:rFonts w:asciiTheme="majorHAnsi" w:hAnsiTheme="majorHAnsi" w:cstheme="majorHAnsi"/>
                <w:sz w:val="20"/>
                <w:szCs w:val="20"/>
              </w:rPr>
              <w:t xml:space="preserve"> individual and class strengths, misconceptions, and areas of weakness based on diagnostic assessment data.</w:t>
            </w:r>
          </w:p>
          <w:p w14:paraId="56B4DC56" w14:textId="0D1C4818" w:rsidR="00D1649F" w:rsidRPr="00D1649F" w:rsidRDefault="00D1649F" w:rsidP="00D1649F">
            <w:pPr>
              <w:pStyle w:val="ListParagraph"/>
              <w:numPr>
                <w:ilvl w:val="0"/>
                <w:numId w:val="13"/>
              </w:numPr>
              <w:ind w:left="90" w:hanging="180"/>
              <w:rPr>
                <w:rFonts w:asciiTheme="majorHAnsi" w:hAnsiTheme="majorHAnsi" w:cstheme="majorHAnsi"/>
                <w:sz w:val="20"/>
                <w:szCs w:val="20"/>
              </w:rPr>
            </w:pPr>
            <w:r w:rsidRPr="00D1649F">
              <w:rPr>
                <w:rFonts w:asciiTheme="majorHAnsi" w:hAnsiTheme="majorHAnsi" w:cstheme="majorHAnsi"/>
                <w:sz w:val="20"/>
                <w:szCs w:val="20"/>
              </w:rPr>
              <w:t>Describes how students have been involved in diagnosing their own strengths and weaknesses.</w:t>
            </w:r>
          </w:p>
          <w:p w14:paraId="1989C454" w14:textId="38D3DA49" w:rsidR="00E6648E" w:rsidRPr="00E6648E" w:rsidRDefault="00E6648E" w:rsidP="00E6648E">
            <w:pPr>
              <w:rPr>
                <w:rFonts w:asciiTheme="majorHAnsi" w:hAnsiTheme="majorHAnsi" w:cs="Times New Roman"/>
                <w:sz w:val="20"/>
                <w:szCs w:val="20"/>
              </w:rPr>
            </w:pPr>
          </w:p>
        </w:tc>
        <w:tc>
          <w:tcPr>
            <w:tcW w:w="3870" w:type="dxa"/>
          </w:tcPr>
          <w:p w14:paraId="553D8855" w14:textId="77777777" w:rsidR="007945DB" w:rsidRPr="00C02543" w:rsidRDefault="007945DB" w:rsidP="00B6713D">
            <w:pPr>
              <w:pStyle w:val="ListParagraph"/>
              <w:numPr>
                <w:ilvl w:val="0"/>
                <w:numId w:val="14"/>
              </w:numPr>
              <w:ind w:left="125" w:hanging="215"/>
              <w:rPr>
                <w:rFonts w:asciiTheme="majorHAnsi" w:hAnsiTheme="majorHAnsi"/>
                <w:sz w:val="20"/>
                <w:szCs w:val="20"/>
              </w:rPr>
            </w:pPr>
            <w:r w:rsidRPr="00C02543">
              <w:rPr>
                <w:rFonts w:asciiTheme="majorHAnsi" w:hAnsiTheme="majorHAnsi"/>
                <w:sz w:val="20"/>
                <w:szCs w:val="20"/>
              </w:rPr>
              <w:lastRenderedPageBreak/>
              <w:t>Lesson plans/units contain numerous appropriate formal and informal assessments for diagnostic, formative, and summative purposes</w:t>
            </w:r>
          </w:p>
          <w:p w14:paraId="34A3F919" w14:textId="77777777" w:rsidR="007945DB" w:rsidRPr="00C02543" w:rsidRDefault="007945DB" w:rsidP="00B6713D">
            <w:pPr>
              <w:pStyle w:val="ListParagraph"/>
              <w:numPr>
                <w:ilvl w:val="0"/>
                <w:numId w:val="14"/>
              </w:numPr>
              <w:ind w:left="125" w:hanging="215"/>
              <w:rPr>
                <w:rFonts w:asciiTheme="majorHAnsi" w:hAnsiTheme="majorHAnsi"/>
                <w:sz w:val="20"/>
                <w:szCs w:val="20"/>
              </w:rPr>
            </w:pPr>
            <w:r w:rsidRPr="00C02543">
              <w:rPr>
                <w:rFonts w:asciiTheme="majorHAnsi" w:hAnsiTheme="majorHAnsi"/>
                <w:sz w:val="20"/>
                <w:szCs w:val="20"/>
              </w:rPr>
              <w:t>Lesson plans/units include a variety of assessments that meet most student needs</w:t>
            </w:r>
          </w:p>
          <w:p w14:paraId="11981438" w14:textId="77777777" w:rsidR="007945DB" w:rsidRPr="00C02543" w:rsidRDefault="007945DB" w:rsidP="00B6713D">
            <w:pPr>
              <w:pStyle w:val="ListParagraph"/>
              <w:numPr>
                <w:ilvl w:val="0"/>
                <w:numId w:val="14"/>
              </w:numPr>
              <w:ind w:left="125" w:hanging="215"/>
              <w:rPr>
                <w:rFonts w:asciiTheme="majorHAnsi" w:hAnsiTheme="majorHAnsi"/>
                <w:sz w:val="20"/>
                <w:szCs w:val="20"/>
              </w:rPr>
            </w:pPr>
            <w:r w:rsidRPr="00C02543">
              <w:rPr>
                <w:rFonts w:asciiTheme="majorHAnsi" w:hAnsiTheme="majorHAnsi"/>
                <w:sz w:val="20"/>
                <w:szCs w:val="20"/>
              </w:rPr>
              <w:t xml:space="preserve">Lesson plans/units include a variety of assessments that are linked to most </w:t>
            </w:r>
            <w:r w:rsidRPr="00C02543">
              <w:rPr>
                <w:rFonts w:asciiTheme="majorHAnsi" w:hAnsiTheme="majorHAnsi"/>
                <w:sz w:val="20"/>
                <w:szCs w:val="20"/>
              </w:rPr>
              <w:lastRenderedPageBreak/>
              <w:t>student needs</w:t>
            </w:r>
          </w:p>
          <w:p w14:paraId="124C5D8C" w14:textId="77777777" w:rsidR="007945DB" w:rsidRPr="00C02543" w:rsidRDefault="007945DB" w:rsidP="00B6713D">
            <w:pPr>
              <w:pStyle w:val="ListParagraph"/>
              <w:numPr>
                <w:ilvl w:val="0"/>
                <w:numId w:val="14"/>
              </w:numPr>
              <w:ind w:left="125" w:hanging="215"/>
              <w:rPr>
                <w:rFonts w:asciiTheme="majorHAnsi" w:hAnsiTheme="majorHAnsi"/>
                <w:sz w:val="20"/>
                <w:szCs w:val="20"/>
              </w:rPr>
            </w:pPr>
            <w:r w:rsidRPr="00C02543">
              <w:rPr>
                <w:rFonts w:asciiTheme="majorHAnsi" w:hAnsiTheme="majorHAnsi"/>
                <w:sz w:val="20"/>
                <w:szCs w:val="20"/>
              </w:rPr>
              <w:t>Most lesson plans/units include a variety of assessment instruments that are appropriate for the content and student population</w:t>
            </w:r>
          </w:p>
          <w:p w14:paraId="16AD75FD" w14:textId="77777777" w:rsidR="007945DB" w:rsidRPr="00C02543" w:rsidRDefault="007945DB" w:rsidP="00B6713D">
            <w:pPr>
              <w:pStyle w:val="ListParagraph"/>
              <w:numPr>
                <w:ilvl w:val="0"/>
                <w:numId w:val="14"/>
              </w:numPr>
              <w:ind w:left="125" w:hanging="215"/>
              <w:rPr>
                <w:rFonts w:asciiTheme="majorHAnsi" w:hAnsiTheme="majorHAnsi"/>
                <w:sz w:val="20"/>
                <w:szCs w:val="20"/>
              </w:rPr>
            </w:pPr>
            <w:r w:rsidRPr="00C02543">
              <w:rPr>
                <w:rFonts w:asciiTheme="majorHAnsi" w:hAnsiTheme="majorHAnsi"/>
                <w:sz w:val="20"/>
                <w:szCs w:val="20"/>
              </w:rPr>
              <w:t>Candidate regularly involves students in setting learning goals and self-evaluation</w:t>
            </w:r>
          </w:p>
          <w:p w14:paraId="1794323F" w14:textId="77777777" w:rsidR="007945DB" w:rsidRPr="00C02543" w:rsidRDefault="007945DB" w:rsidP="00B6713D">
            <w:pPr>
              <w:pStyle w:val="ListParagraph"/>
              <w:numPr>
                <w:ilvl w:val="0"/>
                <w:numId w:val="14"/>
              </w:numPr>
              <w:ind w:left="125" w:hanging="215"/>
              <w:rPr>
                <w:rFonts w:asciiTheme="majorHAnsi" w:hAnsiTheme="majorHAnsi"/>
                <w:sz w:val="20"/>
                <w:szCs w:val="20"/>
              </w:rPr>
            </w:pPr>
            <w:r w:rsidRPr="00C02543">
              <w:rPr>
                <w:rFonts w:asciiTheme="majorHAnsi" w:hAnsiTheme="majorHAnsi"/>
                <w:sz w:val="20"/>
                <w:szCs w:val="20"/>
              </w:rPr>
              <w:t>Most lesson plans/units include an appropriate variety of assessments that are modified based on student needs</w:t>
            </w:r>
          </w:p>
          <w:p w14:paraId="2B584B5E" w14:textId="77777777" w:rsidR="00735474" w:rsidRPr="00C02543" w:rsidRDefault="007945DB" w:rsidP="00B6713D">
            <w:pPr>
              <w:pStyle w:val="ListParagraph"/>
              <w:numPr>
                <w:ilvl w:val="0"/>
                <w:numId w:val="14"/>
              </w:numPr>
              <w:ind w:left="125" w:hanging="215"/>
              <w:rPr>
                <w:rFonts w:asciiTheme="majorHAnsi" w:hAnsiTheme="majorHAnsi" w:cs="Times New Roman"/>
                <w:sz w:val="20"/>
                <w:szCs w:val="20"/>
              </w:rPr>
            </w:pPr>
            <w:r w:rsidRPr="00C02543">
              <w:rPr>
                <w:rFonts w:asciiTheme="majorHAnsi" w:hAnsiTheme="majorHAnsi"/>
                <w:sz w:val="20"/>
                <w:szCs w:val="20"/>
              </w:rPr>
              <w:t>Lesson plans/units include numerous appropriately differentiated assignments/assessments to meet the needs of most students</w:t>
            </w:r>
          </w:p>
          <w:p w14:paraId="57FAEE98" w14:textId="77777777" w:rsidR="00D1649F" w:rsidRPr="0088074E" w:rsidRDefault="00D1649F" w:rsidP="00D1649F">
            <w:pPr>
              <w:pStyle w:val="Default"/>
              <w:numPr>
                <w:ilvl w:val="0"/>
                <w:numId w:val="51"/>
              </w:numPr>
              <w:rPr>
                <w:sz w:val="18"/>
                <w:szCs w:val="18"/>
              </w:rPr>
            </w:pPr>
            <w:r>
              <w:rPr>
                <w:sz w:val="18"/>
                <w:szCs w:val="18"/>
              </w:rPr>
              <w:t>Uses a variety of diagnostic activities at the beginning of most lessons and units to determine the specific needs of the class and of individual students.</w:t>
            </w:r>
          </w:p>
          <w:p w14:paraId="50A02E6F" w14:textId="77777777" w:rsidR="00D1649F" w:rsidRPr="0088074E" w:rsidRDefault="00D1649F" w:rsidP="00D1649F">
            <w:pPr>
              <w:pStyle w:val="Default"/>
              <w:numPr>
                <w:ilvl w:val="0"/>
                <w:numId w:val="51"/>
              </w:numPr>
              <w:rPr>
                <w:sz w:val="18"/>
                <w:szCs w:val="18"/>
              </w:rPr>
            </w:pPr>
            <w:r>
              <w:rPr>
                <w:sz w:val="18"/>
                <w:szCs w:val="18"/>
              </w:rPr>
              <w:t>Identifies students’ prior knowledge in the content area(s) and plans to link it to new learning.</w:t>
            </w:r>
          </w:p>
          <w:p w14:paraId="2C2243C6" w14:textId="77777777" w:rsidR="00D1649F" w:rsidRPr="0088074E" w:rsidRDefault="00D1649F" w:rsidP="00D1649F">
            <w:pPr>
              <w:pStyle w:val="Default"/>
              <w:numPr>
                <w:ilvl w:val="0"/>
                <w:numId w:val="51"/>
              </w:numPr>
              <w:rPr>
                <w:sz w:val="18"/>
                <w:szCs w:val="18"/>
              </w:rPr>
            </w:pPr>
            <w:r>
              <w:rPr>
                <w:sz w:val="18"/>
                <w:szCs w:val="18"/>
              </w:rPr>
              <w:t>I</w:t>
            </w:r>
            <w:r w:rsidRPr="0088074E">
              <w:rPr>
                <w:sz w:val="18"/>
                <w:szCs w:val="18"/>
              </w:rPr>
              <w:t>nclude</w:t>
            </w:r>
            <w:r>
              <w:rPr>
                <w:sz w:val="18"/>
                <w:szCs w:val="18"/>
              </w:rPr>
              <w:t>s</w:t>
            </w:r>
            <w:r w:rsidRPr="0088074E">
              <w:rPr>
                <w:sz w:val="18"/>
                <w:szCs w:val="18"/>
              </w:rPr>
              <w:t xml:space="preserve"> a variety of opportunities for </w:t>
            </w:r>
            <w:r w:rsidRPr="009919A3">
              <w:rPr>
                <w:i/>
                <w:sz w:val="18"/>
                <w:szCs w:val="18"/>
              </w:rPr>
              <w:t>differentiation</w:t>
            </w:r>
            <w:r>
              <w:rPr>
                <w:sz w:val="18"/>
                <w:szCs w:val="18"/>
              </w:rPr>
              <w:t xml:space="preserve"> based on diagnostic data.</w:t>
            </w:r>
          </w:p>
          <w:p w14:paraId="41B4A612" w14:textId="375A7095" w:rsidR="00D1649F" w:rsidRDefault="00D1649F" w:rsidP="00D1649F">
            <w:pPr>
              <w:pStyle w:val="Default"/>
              <w:numPr>
                <w:ilvl w:val="0"/>
                <w:numId w:val="51"/>
              </w:numPr>
              <w:rPr>
                <w:sz w:val="18"/>
                <w:szCs w:val="18"/>
              </w:rPr>
            </w:pPr>
            <w:r>
              <w:rPr>
                <w:sz w:val="18"/>
                <w:szCs w:val="18"/>
              </w:rPr>
              <w:t>D</w:t>
            </w:r>
            <w:r w:rsidRPr="0088074E">
              <w:rPr>
                <w:sz w:val="18"/>
                <w:szCs w:val="18"/>
              </w:rPr>
              <w:t>ifferentiates the lesson to address the needs of students who start the lesson at a lower level of understanding.</w:t>
            </w:r>
          </w:p>
          <w:p w14:paraId="4A53DCB3" w14:textId="77777777" w:rsidR="00D1649F" w:rsidRPr="0088074E" w:rsidRDefault="00D1649F" w:rsidP="00D1649F">
            <w:pPr>
              <w:pStyle w:val="Default"/>
              <w:numPr>
                <w:ilvl w:val="0"/>
                <w:numId w:val="51"/>
              </w:numPr>
              <w:rPr>
                <w:sz w:val="18"/>
                <w:szCs w:val="18"/>
              </w:rPr>
            </w:pPr>
            <w:r>
              <w:rPr>
                <w:sz w:val="18"/>
                <w:szCs w:val="18"/>
              </w:rPr>
              <w:t>Uses a variety of diagnostic strategies</w:t>
            </w:r>
            <w:r w:rsidDel="00BC046E">
              <w:rPr>
                <w:sz w:val="18"/>
                <w:szCs w:val="18"/>
              </w:rPr>
              <w:t xml:space="preserve"> (</w:t>
            </w:r>
            <w:proofErr w:type="spellStart"/>
            <w:r w:rsidDel="00BC046E">
              <w:rPr>
                <w:sz w:val="18"/>
                <w:szCs w:val="18"/>
              </w:rPr>
              <w:t>e.g.</w:t>
            </w:r>
            <w:proofErr w:type="gramStart"/>
            <w:r w:rsidDel="00BC046E">
              <w:rPr>
                <w:sz w:val="18"/>
                <w:szCs w:val="18"/>
              </w:rPr>
              <w:t>,</w:t>
            </w:r>
            <w:r>
              <w:rPr>
                <w:sz w:val="18"/>
                <w:szCs w:val="18"/>
              </w:rPr>
              <w:t>initial</w:t>
            </w:r>
            <w:proofErr w:type="spellEnd"/>
            <w:proofErr w:type="gramEnd"/>
            <w:r>
              <w:rPr>
                <w:sz w:val="18"/>
                <w:szCs w:val="18"/>
              </w:rPr>
              <w:t xml:space="preserve"> writing prompts, informal reading assessments, pre-tests, KWLs, anticipation guides, etc.).</w:t>
            </w:r>
          </w:p>
          <w:p w14:paraId="3C9CFDC8" w14:textId="77777777" w:rsidR="00D1649F" w:rsidRDefault="00D1649F" w:rsidP="00D1649F">
            <w:pPr>
              <w:pStyle w:val="Default"/>
              <w:numPr>
                <w:ilvl w:val="0"/>
                <w:numId w:val="51"/>
              </w:numPr>
              <w:rPr>
                <w:sz w:val="18"/>
                <w:szCs w:val="18"/>
              </w:rPr>
            </w:pPr>
            <w:r>
              <w:rPr>
                <w:sz w:val="18"/>
                <w:szCs w:val="18"/>
              </w:rPr>
              <w:t>C</w:t>
            </w:r>
            <w:r w:rsidRPr="0088074E">
              <w:rPr>
                <w:sz w:val="18"/>
                <w:szCs w:val="18"/>
              </w:rPr>
              <w:t xml:space="preserve">an describe how a unit or lesson was adapted based on </w:t>
            </w:r>
            <w:r>
              <w:rPr>
                <w:sz w:val="18"/>
                <w:szCs w:val="18"/>
              </w:rPr>
              <w:t xml:space="preserve">diagnostic </w:t>
            </w:r>
            <w:r w:rsidRPr="0088074E">
              <w:rPr>
                <w:sz w:val="18"/>
                <w:szCs w:val="18"/>
              </w:rPr>
              <w:t>assessment data.</w:t>
            </w:r>
          </w:p>
          <w:p w14:paraId="6DC0B353" w14:textId="77777777" w:rsidR="00D1649F" w:rsidRPr="0088074E" w:rsidRDefault="00D1649F" w:rsidP="00D1649F">
            <w:pPr>
              <w:pStyle w:val="Default"/>
              <w:numPr>
                <w:ilvl w:val="0"/>
                <w:numId w:val="51"/>
              </w:numPr>
              <w:rPr>
                <w:sz w:val="18"/>
                <w:szCs w:val="18"/>
              </w:rPr>
            </w:pPr>
            <w:r>
              <w:rPr>
                <w:sz w:val="18"/>
                <w:szCs w:val="18"/>
              </w:rPr>
              <w:t>C</w:t>
            </w:r>
            <w:r w:rsidRPr="0088074E">
              <w:rPr>
                <w:sz w:val="18"/>
                <w:szCs w:val="18"/>
              </w:rPr>
              <w:t xml:space="preserve">an explain how assessment data from current students were analyzed and used in planning. </w:t>
            </w:r>
          </w:p>
          <w:p w14:paraId="75501CA1" w14:textId="77777777" w:rsidR="00CA5741" w:rsidRPr="00C02543" w:rsidRDefault="00CA5741" w:rsidP="00A23978">
            <w:pPr>
              <w:ind w:left="125" w:hanging="215"/>
              <w:rPr>
                <w:rFonts w:asciiTheme="majorHAnsi" w:hAnsiTheme="majorHAnsi" w:cs="Times New Roman"/>
                <w:sz w:val="20"/>
                <w:szCs w:val="20"/>
              </w:rPr>
            </w:pPr>
          </w:p>
          <w:p w14:paraId="1D673145" w14:textId="77777777" w:rsidR="00CA5741" w:rsidRPr="007F1F7B" w:rsidRDefault="00CA5741" w:rsidP="007F1F7B">
            <w:pPr>
              <w:rPr>
                <w:rFonts w:asciiTheme="majorHAnsi" w:hAnsiTheme="majorHAnsi" w:cs="Times New Roman"/>
                <w:sz w:val="20"/>
                <w:szCs w:val="20"/>
              </w:rPr>
            </w:pPr>
          </w:p>
        </w:tc>
        <w:tc>
          <w:tcPr>
            <w:tcW w:w="3690" w:type="dxa"/>
          </w:tcPr>
          <w:p w14:paraId="1AD9E362" w14:textId="77777777" w:rsidR="007945DB" w:rsidRPr="00C02543" w:rsidRDefault="007945DB" w:rsidP="00D1649F">
            <w:pPr>
              <w:pStyle w:val="ListParagraph"/>
              <w:numPr>
                <w:ilvl w:val="0"/>
                <w:numId w:val="15"/>
              </w:numPr>
              <w:ind w:left="100" w:hanging="209"/>
              <w:rPr>
                <w:rFonts w:asciiTheme="majorHAnsi" w:hAnsiTheme="majorHAnsi"/>
                <w:sz w:val="20"/>
                <w:szCs w:val="20"/>
              </w:rPr>
            </w:pPr>
            <w:r w:rsidRPr="00C02543">
              <w:rPr>
                <w:rFonts w:asciiTheme="majorHAnsi" w:hAnsiTheme="majorHAnsi"/>
                <w:sz w:val="20"/>
                <w:szCs w:val="20"/>
              </w:rPr>
              <w:lastRenderedPageBreak/>
              <w:t>Lesson plans/ units demonstrate some use of formal and informal assessments for diagnostic, formative, and summative purposes</w:t>
            </w:r>
          </w:p>
          <w:p w14:paraId="33F4ECBC" w14:textId="77777777" w:rsidR="007945DB" w:rsidRPr="00C02543" w:rsidRDefault="007945DB" w:rsidP="00D1649F">
            <w:pPr>
              <w:pStyle w:val="ListParagraph"/>
              <w:numPr>
                <w:ilvl w:val="0"/>
                <w:numId w:val="15"/>
              </w:numPr>
              <w:ind w:left="100" w:hanging="209"/>
              <w:rPr>
                <w:rFonts w:asciiTheme="majorHAnsi" w:hAnsiTheme="majorHAnsi"/>
                <w:sz w:val="20"/>
                <w:szCs w:val="20"/>
              </w:rPr>
            </w:pPr>
            <w:r w:rsidRPr="00C02543">
              <w:rPr>
                <w:rFonts w:asciiTheme="majorHAnsi" w:hAnsiTheme="majorHAnsi"/>
                <w:sz w:val="20"/>
                <w:szCs w:val="20"/>
              </w:rPr>
              <w:t>Lesson plans/units include some variety of assessments that meet some student needs.</w:t>
            </w:r>
          </w:p>
          <w:p w14:paraId="562AC2BC" w14:textId="77777777" w:rsidR="007945DB" w:rsidRPr="00C02543" w:rsidRDefault="007945DB" w:rsidP="00D1649F">
            <w:pPr>
              <w:pStyle w:val="ListParagraph"/>
              <w:numPr>
                <w:ilvl w:val="0"/>
                <w:numId w:val="15"/>
              </w:numPr>
              <w:ind w:left="100" w:hanging="209"/>
              <w:rPr>
                <w:rFonts w:asciiTheme="majorHAnsi" w:hAnsiTheme="majorHAnsi"/>
                <w:sz w:val="20"/>
                <w:szCs w:val="20"/>
              </w:rPr>
            </w:pPr>
            <w:r w:rsidRPr="00C02543">
              <w:rPr>
                <w:rFonts w:asciiTheme="majorHAnsi" w:hAnsiTheme="majorHAnsi"/>
                <w:sz w:val="20"/>
                <w:szCs w:val="20"/>
              </w:rPr>
              <w:t xml:space="preserve">Assessments are included in lesson plans/units but these are sometimes not </w:t>
            </w:r>
            <w:r w:rsidRPr="00C02543">
              <w:rPr>
                <w:rFonts w:asciiTheme="majorHAnsi" w:hAnsiTheme="majorHAnsi"/>
                <w:sz w:val="20"/>
                <w:szCs w:val="20"/>
              </w:rPr>
              <w:lastRenderedPageBreak/>
              <w:t>linked to student needs.</w:t>
            </w:r>
          </w:p>
          <w:p w14:paraId="417D895A" w14:textId="77777777" w:rsidR="007945DB" w:rsidRPr="00C02543" w:rsidRDefault="007945DB" w:rsidP="00D1649F">
            <w:pPr>
              <w:pStyle w:val="ListParagraph"/>
              <w:numPr>
                <w:ilvl w:val="0"/>
                <w:numId w:val="15"/>
              </w:numPr>
              <w:ind w:left="100" w:hanging="209"/>
              <w:rPr>
                <w:rFonts w:asciiTheme="majorHAnsi" w:hAnsiTheme="majorHAnsi"/>
                <w:sz w:val="20"/>
                <w:szCs w:val="20"/>
              </w:rPr>
            </w:pPr>
            <w:r w:rsidRPr="00C02543">
              <w:rPr>
                <w:rFonts w:asciiTheme="majorHAnsi" w:hAnsiTheme="majorHAnsi"/>
                <w:sz w:val="20"/>
                <w:szCs w:val="20"/>
              </w:rPr>
              <w:t>Lesson plans/ units include assessment instruments, but these are sometimes inappropriate for the content or student population</w:t>
            </w:r>
          </w:p>
          <w:p w14:paraId="080B207C" w14:textId="77777777" w:rsidR="007945DB" w:rsidRPr="00C02543" w:rsidRDefault="007945DB" w:rsidP="00D1649F">
            <w:pPr>
              <w:pStyle w:val="ListParagraph"/>
              <w:numPr>
                <w:ilvl w:val="0"/>
                <w:numId w:val="15"/>
              </w:numPr>
              <w:ind w:left="100" w:hanging="209"/>
              <w:rPr>
                <w:rFonts w:asciiTheme="majorHAnsi" w:hAnsiTheme="majorHAnsi"/>
                <w:sz w:val="20"/>
                <w:szCs w:val="20"/>
              </w:rPr>
            </w:pPr>
            <w:r w:rsidRPr="00C02543">
              <w:rPr>
                <w:rFonts w:asciiTheme="majorHAnsi" w:hAnsiTheme="majorHAnsi"/>
                <w:sz w:val="20"/>
                <w:szCs w:val="20"/>
              </w:rPr>
              <w:t>Candidate sometimes involves students in setting learning goals and/or self-evaluation</w:t>
            </w:r>
          </w:p>
          <w:p w14:paraId="2DE9DFE8" w14:textId="77777777" w:rsidR="007945DB" w:rsidRPr="00C02543" w:rsidRDefault="007945DB" w:rsidP="00D1649F">
            <w:pPr>
              <w:pStyle w:val="ListParagraph"/>
              <w:numPr>
                <w:ilvl w:val="0"/>
                <w:numId w:val="15"/>
              </w:numPr>
              <w:ind w:left="100" w:hanging="209"/>
              <w:rPr>
                <w:rFonts w:asciiTheme="majorHAnsi" w:hAnsiTheme="majorHAnsi"/>
                <w:sz w:val="20"/>
                <w:szCs w:val="20"/>
              </w:rPr>
            </w:pPr>
            <w:r w:rsidRPr="00C02543">
              <w:rPr>
                <w:rFonts w:asciiTheme="majorHAnsi" w:hAnsiTheme="majorHAnsi"/>
                <w:sz w:val="20"/>
                <w:szCs w:val="20"/>
              </w:rPr>
              <w:t>Lesson plans/units includes some variety of assessments or some assessments that are modified based on student needs</w:t>
            </w:r>
          </w:p>
          <w:p w14:paraId="003F9D3A" w14:textId="77777777" w:rsidR="007945DB" w:rsidRPr="00C02543" w:rsidRDefault="007945DB" w:rsidP="00D1649F">
            <w:pPr>
              <w:pStyle w:val="ListParagraph"/>
              <w:numPr>
                <w:ilvl w:val="0"/>
                <w:numId w:val="15"/>
              </w:numPr>
              <w:ind w:left="100" w:hanging="209"/>
              <w:rPr>
                <w:rFonts w:asciiTheme="majorHAnsi" w:hAnsiTheme="majorHAnsi"/>
                <w:sz w:val="20"/>
                <w:szCs w:val="20"/>
              </w:rPr>
            </w:pPr>
            <w:r w:rsidRPr="00C02543">
              <w:rPr>
                <w:rFonts w:asciiTheme="majorHAnsi" w:hAnsiTheme="majorHAnsi"/>
                <w:sz w:val="20"/>
                <w:szCs w:val="20"/>
              </w:rPr>
              <w:t>Lesson plans/units include some appropriately differentiated assignments/ assessments</w:t>
            </w:r>
          </w:p>
          <w:p w14:paraId="4E048F38" w14:textId="6EA639B3" w:rsidR="00D1649F" w:rsidRPr="00D1649F" w:rsidRDefault="00D1649F" w:rsidP="00D1649F">
            <w:pPr>
              <w:numPr>
                <w:ilvl w:val="0"/>
                <w:numId w:val="52"/>
              </w:numPr>
              <w:tabs>
                <w:tab w:val="clear" w:pos="144"/>
              </w:tabs>
              <w:ind w:left="100" w:hanging="209"/>
              <w:rPr>
                <w:rFonts w:asciiTheme="majorHAnsi" w:hAnsiTheme="majorHAnsi"/>
                <w:sz w:val="20"/>
                <w:szCs w:val="20"/>
              </w:rPr>
            </w:pPr>
            <w:r>
              <w:rPr>
                <w:rFonts w:asciiTheme="majorHAnsi" w:hAnsiTheme="majorHAnsi"/>
                <w:sz w:val="20"/>
                <w:szCs w:val="20"/>
              </w:rPr>
              <w:t>I</w:t>
            </w:r>
            <w:r w:rsidRPr="00D1649F">
              <w:rPr>
                <w:rFonts w:asciiTheme="majorHAnsi" w:hAnsiTheme="majorHAnsi"/>
                <w:sz w:val="20"/>
                <w:szCs w:val="20"/>
              </w:rPr>
              <w:t xml:space="preserve">ncludes </w:t>
            </w:r>
            <w:r w:rsidRPr="00D1649F">
              <w:rPr>
                <w:rFonts w:asciiTheme="majorHAnsi" w:hAnsiTheme="majorHAnsi"/>
                <w:i/>
                <w:sz w:val="20"/>
                <w:szCs w:val="20"/>
              </w:rPr>
              <w:t>diagnostic assessments</w:t>
            </w:r>
            <w:r w:rsidRPr="00D1649F">
              <w:rPr>
                <w:rFonts w:asciiTheme="majorHAnsi" w:hAnsiTheme="majorHAnsi"/>
                <w:sz w:val="20"/>
                <w:szCs w:val="20"/>
              </w:rPr>
              <w:t xml:space="preserve"> at the beginning of some instructional units.</w:t>
            </w:r>
          </w:p>
          <w:p w14:paraId="6A818AC0" w14:textId="77777777" w:rsidR="00D1649F" w:rsidRPr="00D1649F" w:rsidRDefault="00D1649F" w:rsidP="00D1649F">
            <w:pPr>
              <w:numPr>
                <w:ilvl w:val="0"/>
                <w:numId w:val="51"/>
              </w:numPr>
              <w:tabs>
                <w:tab w:val="clear" w:pos="144"/>
              </w:tabs>
              <w:ind w:left="100" w:hanging="209"/>
              <w:rPr>
                <w:rFonts w:asciiTheme="majorHAnsi" w:hAnsiTheme="majorHAnsi"/>
                <w:sz w:val="20"/>
                <w:szCs w:val="20"/>
              </w:rPr>
            </w:pPr>
            <w:r w:rsidRPr="00D1649F">
              <w:rPr>
                <w:rFonts w:asciiTheme="majorHAnsi" w:hAnsiTheme="majorHAnsi"/>
                <w:sz w:val="20"/>
                <w:szCs w:val="20"/>
              </w:rPr>
              <w:t>Uses at least one formal or informal diagnostic assessment at the beginning of a lesson or unit.</w:t>
            </w:r>
          </w:p>
          <w:p w14:paraId="06B4E170" w14:textId="77777777" w:rsidR="00D1649F" w:rsidRPr="00D1649F" w:rsidRDefault="00D1649F" w:rsidP="00D1649F">
            <w:pPr>
              <w:numPr>
                <w:ilvl w:val="0"/>
                <w:numId w:val="51"/>
              </w:numPr>
              <w:tabs>
                <w:tab w:val="clear" w:pos="144"/>
              </w:tabs>
              <w:ind w:left="100" w:hanging="209"/>
              <w:rPr>
                <w:rFonts w:asciiTheme="majorHAnsi" w:hAnsiTheme="majorHAnsi"/>
                <w:sz w:val="20"/>
                <w:szCs w:val="20"/>
              </w:rPr>
            </w:pPr>
            <w:r w:rsidRPr="00D1649F">
              <w:rPr>
                <w:rFonts w:asciiTheme="majorHAnsi" w:hAnsiTheme="majorHAnsi"/>
                <w:sz w:val="20"/>
                <w:szCs w:val="20"/>
              </w:rPr>
              <w:t>Asks questions to determine prior knowledge during a lesson.</w:t>
            </w:r>
          </w:p>
          <w:p w14:paraId="4C1921BA" w14:textId="77777777" w:rsidR="00D1649F" w:rsidRPr="00D1649F" w:rsidRDefault="00D1649F" w:rsidP="00D1649F">
            <w:pPr>
              <w:numPr>
                <w:ilvl w:val="0"/>
                <w:numId w:val="53"/>
              </w:numPr>
              <w:tabs>
                <w:tab w:val="clear" w:pos="144"/>
              </w:tabs>
              <w:ind w:left="100" w:hanging="209"/>
              <w:rPr>
                <w:rFonts w:asciiTheme="majorHAnsi" w:hAnsiTheme="majorHAnsi"/>
                <w:sz w:val="20"/>
                <w:szCs w:val="20"/>
              </w:rPr>
            </w:pPr>
            <w:r w:rsidRPr="00D1649F" w:rsidDel="00BC046E">
              <w:rPr>
                <w:rFonts w:asciiTheme="majorHAnsi" w:hAnsiTheme="majorHAnsi"/>
                <w:sz w:val="20"/>
                <w:szCs w:val="20"/>
              </w:rPr>
              <w:t>Ha</w:t>
            </w:r>
            <w:r w:rsidRPr="00D1649F">
              <w:rPr>
                <w:rFonts w:asciiTheme="majorHAnsi" w:hAnsiTheme="majorHAnsi"/>
                <w:sz w:val="20"/>
                <w:szCs w:val="20"/>
              </w:rPr>
              <w:t>s a general understanding of the students’ readiness to learn new content.</w:t>
            </w:r>
          </w:p>
          <w:p w14:paraId="7B2FA7CC" w14:textId="77777777" w:rsidR="00D1649F" w:rsidRPr="00D1649F" w:rsidRDefault="00D1649F" w:rsidP="00D1649F">
            <w:pPr>
              <w:numPr>
                <w:ilvl w:val="0"/>
                <w:numId w:val="53"/>
              </w:numPr>
              <w:tabs>
                <w:tab w:val="clear" w:pos="144"/>
              </w:tabs>
              <w:ind w:left="100" w:hanging="209"/>
              <w:rPr>
                <w:rFonts w:asciiTheme="majorHAnsi" w:hAnsiTheme="majorHAnsi"/>
                <w:sz w:val="20"/>
                <w:szCs w:val="20"/>
              </w:rPr>
            </w:pPr>
            <w:r w:rsidRPr="00D1649F">
              <w:rPr>
                <w:rFonts w:asciiTheme="majorHAnsi" w:hAnsiTheme="majorHAnsi"/>
                <w:sz w:val="20"/>
                <w:szCs w:val="20"/>
              </w:rPr>
              <w:t>Understands the need to differentiate lessons to address the needs of students who start the lesson at a lower level of understanding, but is not always certain how to plan for or manage a differentiated lesson.</w:t>
            </w:r>
          </w:p>
          <w:p w14:paraId="237F7AA9" w14:textId="77777777" w:rsidR="00CA5741" w:rsidRPr="007F1F7B" w:rsidRDefault="00CA5741" w:rsidP="007F1F7B">
            <w:pPr>
              <w:rPr>
                <w:rFonts w:asciiTheme="majorHAnsi" w:hAnsiTheme="majorHAnsi"/>
                <w:sz w:val="20"/>
                <w:szCs w:val="20"/>
              </w:rPr>
            </w:pPr>
          </w:p>
        </w:tc>
        <w:tc>
          <w:tcPr>
            <w:tcW w:w="3690" w:type="dxa"/>
          </w:tcPr>
          <w:p w14:paraId="6C916EE6" w14:textId="77777777" w:rsidR="007945DB" w:rsidRPr="00C02543" w:rsidRDefault="007945DB" w:rsidP="00D1649F">
            <w:pPr>
              <w:pStyle w:val="ListParagraph"/>
              <w:numPr>
                <w:ilvl w:val="0"/>
                <w:numId w:val="16"/>
              </w:numPr>
              <w:ind w:left="79" w:hanging="169"/>
              <w:rPr>
                <w:rFonts w:asciiTheme="majorHAnsi" w:hAnsiTheme="majorHAnsi"/>
                <w:sz w:val="20"/>
                <w:szCs w:val="20"/>
              </w:rPr>
            </w:pPr>
            <w:r w:rsidRPr="00C02543">
              <w:rPr>
                <w:rFonts w:asciiTheme="majorHAnsi" w:hAnsiTheme="majorHAnsi"/>
                <w:sz w:val="20"/>
                <w:szCs w:val="20"/>
              </w:rPr>
              <w:lastRenderedPageBreak/>
              <w:t>Within lesson plans/units, the candidate does not use formal and informal assessments for diagnostic, formative, and summative purposes</w:t>
            </w:r>
          </w:p>
          <w:p w14:paraId="22585D0D" w14:textId="77777777" w:rsidR="007945DB" w:rsidRPr="00C02543" w:rsidRDefault="007945DB" w:rsidP="00D1649F">
            <w:pPr>
              <w:pStyle w:val="ListParagraph"/>
              <w:numPr>
                <w:ilvl w:val="0"/>
                <w:numId w:val="16"/>
              </w:numPr>
              <w:ind w:left="79" w:hanging="169"/>
              <w:rPr>
                <w:rFonts w:asciiTheme="majorHAnsi" w:hAnsiTheme="majorHAnsi"/>
                <w:sz w:val="20"/>
                <w:szCs w:val="20"/>
              </w:rPr>
            </w:pPr>
            <w:r w:rsidRPr="00C02543">
              <w:rPr>
                <w:rFonts w:asciiTheme="majorHAnsi" w:hAnsiTheme="majorHAnsi"/>
                <w:sz w:val="20"/>
                <w:szCs w:val="20"/>
              </w:rPr>
              <w:t>Within lesson plans/units, the candidate does not or inadequately varies and adjusts assessments to meet student needs</w:t>
            </w:r>
          </w:p>
          <w:p w14:paraId="32F679FD" w14:textId="77777777" w:rsidR="007945DB" w:rsidRPr="00C02543" w:rsidRDefault="007945DB" w:rsidP="00D1649F">
            <w:pPr>
              <w:pStyle w:val="ListParagraph"/>
              <w:numPr>
                <w:ilvl w:val="0"/>
                <w:numId w:val="16"/>
              </w:numPr>
              <w:ind w:left="79" w:hanging="169"/>
              <w:rPr>
                <w:rFonts w:asciiTheme="majorHAnsi" w:hAnsiTheme="majorHAnsi"/>
                <w:sz w:val="20"/>
                <w:szCs w:val="20"/>
              </w:rPr>
            </w:pPr>
            <w:r w:rsidRPr="00C02543">
              <w:rPr>
                <w:rFonts w:asciiTheme="majorHAnsi" w:hAnsiTheme="majorHAnsi"/>
                <w:sz w:val="20"/>
                <w:szCs w:val="20"/>
              </w:rPr>
              <w:t xml:space="preserve">Assessments are not aligned with </w:t>
            </w:r>
            <w:r w:rsidRPr="00C02543">
              <w:rPr>
                <w:rFonts w:asciiTheme="majorHAnsi" w:hAnsiTheme="majorHAnsi"/>
                <w:sz w:val="20"/>
                <w:szCs w:val="20"/>
              </w:rPr>
              <w:lastRenderedPageBreak/>
              <w:t>appropriate objectives, curriculum, and/or benchmarks.</w:t>
            </w:r>
          </w:p>
          <w:p w14:paraId="34B2B694" w14:textId="77777777" w:rsidR="007945DB" w:rsidRPr="00C02543" w:rsidRDefault="007945DB" w:rsidP="00D1649F">
            <w:pPr>
              <w:pStyle w:val="ListParagraph"/>
              <w:numPr>
                <w:ilvl w:val="0"/>
                <w:numId w:val="16"/>
              </w:numPr>
              <w:ind w:left="79" w:hanging="169"/>
              <w:rPr>
                <w:rFonts w:asciiTheme="majorHAnsi" w:hAnsiTheme="majorHAnsi"/>
                <w:sz w:val="20"/>
                <w:szCs w:val="20"/>
              </w:rPr>
            </w:pPr>
            <w:r w:rsidRPr="00C02543">
              <w:rPr>
                <w:rFonts w:asciiTheme="majorHAnsi" w:hAnsiTheme="majorHAnsi"/>
                <w:sz w:val="20"/>
                <w:szCs w:val="20"/>
              </w:rPr>
              <w:t>Assessment instruments are inappropriate for the content or student population</w:t>
            </w:r>
          </w:p>
          <w:p w14:paraId="4713132C" w14:textId="77777777" w:rsidR="007945DB" w:rsidRPr="00C02543" w:rsidRDefault="007945DB" w:rsidP="00D1649F">
            <w:pPr>
              <w:pStyle w:val="ListParagraph"/>
              <w:numPr>
                <w:ilvl w:val="0"/>
                <w:numId w:val="16"/>
              </w:numPr>
              <w:ind w:left="79" w:hanging="169"/>
              <w:rPr>
                <w:rFonts w:asciiTheme="majorHAnsi" w:hAnsiTheme="majorHAnsi"/>
                <w:sz w:val="20"/>
                <w:szCs w:val="20"/>
              </w:rPr>
            </w:pPr>
            <w:r w:rsidRPr="00C02543">
              <w:rPr>
                <w:rFonts w:asciiTheme="majorHAnsi" w:hAnsiTheme="majorHAnsi"/>
                <w:sz w:val="20"/>
                <w:szCs w:val="20"/>
              </w:rPr>
              <w:t>Candidate does not involve students in setting learning goals and/or self-evaluation</w:t>
            </w:r>
          </w:p>
          <w:p w14:paraId="41D35CCB" w14:textId="77777777" w:rsidR="007945DB" w:rsidRPr="00C02543" w:rsidRDefault="007945DB" w:rsidP="00D1649F">
            <w:pPr>
              <w:pStyle w:val="ListParagraph"/>
              <w:numPr>
                <w:ilvl w:val="0"/>
                <w:numId w:val="16"/>
              </w:numPr>
              <w:ind w:left="79" w:hanging="169"/>
              <w:rPr>
                <w:rFonts w:asciiTheme="majorHAnsi" w:hAnsiTheme="majorHAnsi"/>
                <w:sz w:val="20"/>
                <w:szCs w:val="20"/>
              </w:rPr>
            </w:pPr>
            <w:r w:rsidRPr="00C02543">
              <w:rPr>
                <w:rFonts w:asciiTheme="majorHAnsi" w:hAnsiTheme="majorHAnsi"/>
                <w:sz w:val="20"/>
                <w:szCs w:val="20"/>
              </w:rPr>
              <w:t>Lesson plans/units do not include a variety of assessments or assessments or not modified based on student needs</w:t>
            </w:r>
          </w:p>
          <w:p w14:paraId="649BC178" w14:textId="77777777" w:rsidR="00735474" w:rsidRPr="00C02543" w:rsidRDefault="007945DB" w:rsidP="00D1649F">
            <w:pPr>
              <w:pStyle w:val="ListParagraph"/>
              <w:numPr>
                <w:ilvl w:val="0"/>
                <w:numId w:val="16"/>
              </w:numPr>
              <w:ind w:left="79" w:hanging="169"/>
              <w:rPr>
                <w:rFonts w:asciiTheme="majorHAnsi" w:hAnsiTheme="majorHAnsi"/>
                <w:sz w:val="20"/>
                <w:szCs w:val="20"/>
              </w:rPr>
            </w:pPr>
            <w:r w:rsidRPr="00C02543">
              <w:rPr>
                <w:rFonts w:asciiTheme="majorHAnsi" w:hAnsiTheme="majorHAnsi"/>
                <w:sz w:val="20"/>
                <w:szCs w:val="20"/>
              </w:rPr>
              <w:t>Lesson plans do not include appropriately  differentiated assignments/ assessments</w:t>
            </w:r>
          </w:p>
          <w:p w14:paraId="399EDDEB" w14:textId="77777777" w:rsidR="00D1649F" w:rsidRPr="00D1649F" w:rsidRDefault="00D1649F" w:rsidP="00D1649F">
            <w:pPr>
              <w:widowControl w:val="0"/>
              <w:numPr>
                <w:ilvl w:val="0"/>
                <w:numId w:val="54"/>
              </w:numPr>
              <w:autoSpaceDE w:val="0"/>
              <w:autoSpaceDN w:val="0"/>
              <w:adjustRightInd w:val="0"/>
              <w:ind w:left="79"/>
              <w:rPr>
                <w:rFonts w:ascii="Arial" w:eastAsia="Times New Roman" w:hAnsi="Arial" w:cs="Arial"/>
                <w:color w:val="000000"/>
                <w:sz w:val="18"/>
                <w:szCs w:val="18"/>
              </w:rPr>
            </w:pPr>
            <w:r w:rsidRPr="00D1649F">
              <w:rPr>
                <w:rFonts w:ascii="Arial" w:eastAsia="Times New Roman" w:hAnsi="Arial" w:cs="Arial"/>
                <w:color w:val="000000"/>
                <w:sz w:val="18"/>
                <w:szCs w:val="18"/>
              </w:rPr>
              <w:t xml:space="preserve">Does not include </w:t>
            </w:r>
            <w:r w:rsidRPr="00D1649F">
              <w:rPr>
                <w:rFonts w:ascii="Arial" w:eastAsia="Times New Roman" w:hAnsi="Arial" w:cs="Arial"/>
                <w:i/>
                <w:color w:val="000000"/>
                <w:sz w:val="18"/>
                <w:szCs w:val="18"/>
              </w:rPr>
              <w:t>diagnostic assessments</w:t>
            </w:r>
            <w:r w:rsidRPr="00D1649F">
              <w:rPr>
                <w:rFonts w:ascii="Arial" w:eastAsia="Times New Roman" w:hAnsi="Arial" w:cs="Arial"/>
                <w:color w:val="000000"/>
                <w:sz w:val="18"/>
                <w:szCs w:val="18"/>
              </w:rPr>
              <w:t xml:space="preserve"> in plans.</w:t>
            </w:r>
          </w:p>
          <w:p w14:paraId="1EB46201" w14:textId="77777777" w:rsidR="00D1649F" w:rsidRPr="00D1649F" w:rsidRDefault="00D1649F" w:rsidP="00D1649F">
            <w:pPr>
              <w:widowControl w:val="0"/>
              <w:numPr>
                <w:ilvl w:val="0"/>
                <w:numId w:val="54"/>
              </w:numPr>
              <w:autoSpaceDE w:val="0"/>
              <w:autoSpaceDN w:val="0"/>
              <w:adjustRightInd w:val="0"/>
              <w:ind w:left="79"/>
              <w:rPr>
                <w:rFonts w:ascii="Arial" w:eastAsia="Times New Roman" w:hAnsi="Arial" w:cs="Arial"/>
                <w:color w:val="000000"/>
                <w:sz w:val="18"/>
                <w:szCs w:val="18"/>
              </w:rPr>
            </w:pPr>
            <w:r w:rsidRPr="00D1649F">
              <w:rPr>
                <w:rFonts w:ascii="Arial" w:eastAsia="Times New Roman" w:hAnsi="Arial" w:cs="Arial"/>
                <w:color w:val="000000"/>
                <w:sz w:val="18"/>
                <w:szCs w:val="18"/>
              </w:rPr>
              <w:t xml:space="preserve">Is not guided by diagnostic data when planning for </w:t>
            </w:r>
            <w:r w:rsidRPr="00D1649F">
              <w:rPr>
                <w:rFonts w:ascii="Arial" w:eastAsia="Times New Roman" w:hAnsi="Arial" w:cs="Arial"/>
                <w:i/>
                <w:color w:val="000000"/>
                <w:sz w:val="18"/>
                <w:szCs w:val="18"/>
              </w:rPr>
              <w:t>differentiation</w:t>
            </w:r>
            <w:r w:rsidRPr="00D1649F">
              <w:rPr>
                <w:rFonts w:ascii="Arial" w:eastAsia="Times New Roman" w:hAnsi="Arial" w:cs="Arial"/>
                <w:color w:val="000000"/>
                <w:sz w:val="18"/>
                <w:szCs w:val="18"/>
              </w:rPr>
              <w:t>.</w:t>
            </w:r>
          </w:p>
          <w:p w14:paraId="09208DD8" w14:textId="77777777" w:rsidR="00D1649F" w:rsidRPr="00D1649F" w:rsidRDefault="00D1649F" w:rsidP="00D1649F">
            <w:pPr>
              <w:widowControl w:val="0"/>
              <w:numPr>
                <w:ilvl w:val="0"/>
                <w:numId w:val="54"/>
              </w:numPr>
              <w:autoSpaceDE w:val="0"/>
              <w:autoSpaceDN w:val="0"/>
              <w:adjustRightInd w:val="0"/>
              <w:ind w:left="79"/>
              <w:rPr>
                <w:rFonts w:ascii="Arial" w:eastAsia="Times New Roman" w:hAnsi="Arial" w:cs="Arial"/>
                <w:color w:val="000000"/>
                <w:sz w:val="18"/>
                <w:szCs w:val="18"/>
              </w:rPr>
            </w:pPr>
            <w:r w:rsidRPr="00D1649F">
              <w:rPr>
                <w:rFonts w:ascii="Arial" w:eastAsia="Times New Roman" w:hAnsi="Arial" w:cs="Arial"/>
                <w:color w:val="000000"/>
                <w:sz w:val="18"/>
                <w:szCs w:val="18"/>
              </w:rPr>
              <w:t>Does not consider students’ prior knowledge to determine starting points for instruction.</w:t>
            </w:r>
          </w:p>
          <w:p w14:paraId="64F52D28" w14:textId="77777777" w:rsidR="00D1649F" w:rsidRPr="00D1649F" w:rsidRDefault="00D1649F" w:rsidP="00D1649F">
            <w:pPr>
              <w:widowControl w:val="0"/>
              <w:numPr>
                <w:ilvl w:val="0"/>
                <w:numId w:val="52"/>
              </w:numPr>
              <w:autoSpaceDE w:val="0"/>
              <w:autoSpaceDN w:val="0"/>
              <w:adjustRightInd w:val="0"/>
              <w:ind w:left="79"/>
              <w:rPr>
                <w:rFonts w:ascii="Arial" w:eastAsia="Times New Roman" w:hAnsi="Arial" w:cs="Arial"/>
                <w:color w:val="000000"/>
                <w:sz w:val="18"/>
                <w:szCs w:val="18"/>
              </w:rPr>
            </w:pPr>
            <w:r w:rsidRPr="00D1649F">
              <w:rPr>
                <w:rFonts w:ascii="Arial" w:eastAsia="Times New Roman" w:hAnsi="Arial" w:cs="Arial"/>
                <w:color w:val="000000"/>
                <w:sz w:val="18"/>
                <w:szCs w:val="18"/>
              </w:rPr>
              <w:t xml:space="preserve">Does not use informal or formal </w:t>
            </w:r>
            <w:r w:rsidRPr="00D1649F">
              <w:rPr>
                <w:rFonts w:ascii="Arial" w:eastAsia="Times New Roman" w:hAnsi="Arial" w:cs="Arial"/>
                <w:i/>
                <w:color w:val="000000"/>
                <w:sz w:val="18"/>
                <w:szCs w:val="18"/>
              </w:rPr>
              <w:t>diagnostic assessments</w:t>
            </w:r>
            <w:r w:rsidRPr="00D1649F">
              <w:rPr>
                <w:rFonts w:ascii="Arial" w:eastAsia="Times New Roman" w:hAnsi="Arial" w:cs="Arial"/>
                <w:color w:val="000000"/>
                <w:sz w:val="18"/>
                <w:szCs w:val="18"/>
              </w:rPr>
              <w:t xml:space="preserve"> at the beginning of a lesson or unit.</w:t>
            </w:r>
          </w:p>
          <w:p w14:paraId="2CD24F45" w14:textId="77777777" w:rsidR="00D1649F" w:rsidRPr="00D1649F" w:rsidRDefault="00D1649F" w:rsidP="00D1649F">
            <w:pPr>
              <w:widowControl w:val="0"/>
              <w:numPr>
                <w:ilvl w:val="0"/>
                <w:numId w:val="52"/>
              </w:numPr>
              <w:autoSpaceDE w:val="0"/>
              <w:autoSpaceDN w:val="0"/>
              <w:adjustRightInd w:val="0"/>
              <w:ind w:left="79"/>
              <w:rPr>
                <w:rFonts w:ascii="Arial" w:eastAsia="Times New Roman" w:hAnsi="Arial" w:cs="Arial"/>
                <w:color w:val="000000"/>
                <w:sz w:val="18"/>
                <w:szCs w:val="18"/>
              </w:rPr>
            </w:pPr>
            <w:r w:rsidRPr="00D1649F">
              <w:rPr>
                <w:rFonts w:ascii="Arial" w:eastAsia="Times New Roman" w:hAnsi="Arial" w:cs="Arial"/>
                <w:color w:val="000000"/>
                <w:sz w:val="18"/>
                <w:szCs w:val="18"/>
              </w:rPr>
              <w:t>Does not probe for prior knowledge during a lesson.</w:t>
            </w:r>
          </w:p>
          <w:p w14:paraId="1B37C796" w14:textId="77777777" w:rsidR="00D1649F" w:rsidRPr="00D1649F" w:rsidRDefault="00D1649F" w:rsidP="00D1649F">
            <w:pPr>
              <w:widowControl w:val="0"/>
              <w:numPr>
                <w:ilvl w:val="0"/>
                <w:numId w:val="52"/>
              </w:numPr>
              <w:autoSpaceDE w:val="0"/>
              <w:autoSpaceDN w:val="0"/>
              <w:adjustRightInd w:val="0"/>
              <w:ind w:left="79"/>
              <w:rPr>
                <w:rFonts w:ascii="Arial" w:eastAsia="Times New Roman" w:hAnsi="Arial" w:cs="Arial"/>
                <w:color w:val="000000"/>
                <w:sz w:val="18"/>
                <w:szCs w:val="18"/>
              </w:rPr>
            </w:pPr>
            <w:r w:rsidRPr="00D1649F">
              <w:rPr>
                <w:rFonts w:ascii="Arial" w:eastAsia="Times New Roman" w:hAnsi="Arial" w:cs="Arial"/>
                <w:color w:val="000000"/>
                <w:sz w:val="18"/>
                <w:szCs w:val="18"/>
              </w:rPr>
              <w:t>Does not match the instruction to the prior knowledge of the learners.</w:t>
            </w:r>
          </w:p>
          <w:p w14:paraId="61DB827C" w14:textId="77777777" w:rsidR="00D1649F" w:rsidRPr="00D1649F" w:rsidRDefault="00D1649F" w:rsidP="00D1649F">
            <w:pPr>
              <w:widowControl w:val="0"/>
              <w:numPr>
                <w:ilvl w:val="0"/>
                <w:numId w:val="52"/>
              </w:numPr>
              <w:autoSpaceDE w:val="0"/>
              <w:autoSpaceDN w:val="0"/>
              <w:adjustRightInd w:val="0"/>
              <w:ind w:left="79"/>
              <w:rPr>
                <w:rFonts w:ascii="Arial" w:eastAsia="Times New Roman" w:hAnsi="Arial" w:cs="Arial"/>
                <w:color w:val="000000"/>
                <w:sz w:val="18"/>
                <w:szCs w:val="18"/>
              </w:rPr>
            </w:pPr>
            <w:r w:rsidRPr="00D1649F">
              <w:rPr>
                <w:rFonts w:ascii="Arial" w:eastAsia="Times New Roman" w:hAnsi="Arial" w:cs="Arial"/>
                <w:color w:val="000000"/>
                <w:sz w:val="18"/>
                <w:szCs w:val="18"/>
              </w:rPr>
              <w:t>Cannot describe how a unit or lesson was planned based on diagnostic data.</w:t>
            </w:r>
          </w:p>
          <w:p w14:paraId="3D29B5A0" w14:textId="77777777" w:rsidR="00D1649F" w:rsidRPr="00D1649F" w:rsidRDefault="00D1649F" w:rsidP="00D1649F">
            <w:pPr>
              <w:widowControl w:val="0"/>
              <w:numPr>
                <w:ilvl w:val="0"/>
                <w:numId w:val="52"/>
              </w:numPr>
              <w:autoSpaceDE w:val="0"/>
              <w:autoSpaceDN w:val="0"/>
              <w:adjustRightInd w:val="0"/>
              <w:ind w:left="79"/>
              <w:rPr>
                <w:rFonts w:ascii="Arial" w:eastAsia="Times New Roman" w:hAnsi="Arial" w:cs="Arial"/>
                <w:color w:val="000000"/>
                <w:sz w:val="18"/>
                <w:szCs w:val="18"/>
              </w:rPr>
            </w:pPr>
            <w:r w:rsidRPr="00D1649F">
              <w:rPr>
                <w:rFonts w:ascii="Arial" w:eastAsia="Times New Roman" w:hAnsi="Arial" w:cs="Arial"/>
                <w:color w:val="000000"/>
                <w:sz w:val="18"/>
                <w:szCs w:val="18"/>
              </w:rPr>
              <w:t xml:space="preserve">Cannot articulate how he/she determines the readiness level of students to take on new content.  </w:t>
            </w:r>
          </w:p>
          <w:p w14:paraId="05686A79" w14:textId="77777777" w:rsidR="00CA5741" w:rsidRPr="007F1F7B" w:rsidRDefault="00CA5741" w:rsidP="007F1F7B">
            <w:pPr>
              <w:rPr>
                <w:rFonts w:asciiTheme="majorHAnsi" w:hAnsiTheme="majorHAnsi"/>
                <w:sz w:val="20"/>
                <w:szCs w:val="20"/>
              </w:rPr>
            </w:pPr>
          </w:p>
        </w:tc>
      </w:tr>
      <w:tr w:rsidR="007F1F7B" w:rsidRPr="00C02543" w14:paraId="02D8974C" w14:textId="77777777" w:rsidTr="00E6648E">
        <w:tc>
          <w:tcPr>
            <w:tcW w:w="14778" w:type="dxa"/>
            <w:gridSpan w:val="4"/>
          </w:tcPr>
          <w:p w14:paraId="72D5FE62" w14:textId="77777777" w:rsidR="007F1F7B" w:rsidRDefault="007F1F7B" w:rsidP="007F1F7B">
            <w:pPr>
              <w:ind w:left="-90"/>
              <w:rPr>
                <w:rFonts w:asciiTheme="majorHAnsi" w:eastAsia="MS Mincho" w:hAnsiTheme="majorHAnsi" w:cs="Times New Roman"/>
                <w:b/>
                <w:sz w:val="20"/>
                <w:szCs w:val="20"/>
                <w:lang w:eastAsia="ja-JP"/>
              </w:rPr>
            </w:pPr>
            <w:r>
              <w:rPr>
                <w:rFonts w:asciiTheme="majorHAnsi" w:eastAsia="MS Mincho" w:hAnsiTheme="majorHAnsi" w:cs="Times New Roman"/>
                <w:b/>
                <w:sz w:val="20"/>
                <w:szCs w:val="20"/>
                <w:lang w:eastAsia="ja-JP"/>
              </w:rPr>
              <w:lastRenderedPageBreak/>
              <w:t>Evidence/Documentation</w:t>
            </w:r>
          </w:p>
          <w:p w14:paraId="168CED0A" w14:textId="77777777" w:rsidR="007F1F7B" w:rsidRPr="007F1F7B" w:rsidRDefault="007F1F7B" w:rsidP="00B6713D">
            <w:pPr>
              <w:pStyle w:val="ListParagraph"/>
              <w:numPr>
                <w:ilvl w:val="0"/>
                <w:numId w:val="16"/>
              </w:numPr>
              <w:ind w:left="180" w:hanging="180"/>
              <w:rPr>
                <w:rFonts w:asciiTheme="majorHAnsi" w:hAnsiTheme="majorHAnsi"/>
                <w:sz w:val="20"/>
                <w:szCs w:val="20"/>
              </w:rPr>
            </w:pPr>
            <w:r>
              <w:rPr>
                <w:rFonts w:asciiTheme="majorHAnsi" w:eastAsia="MS Mincho" w:hAnsiTheme="majorHAnsi" w:cs="Times New Roman"/>
                <w:sz w:val="20"/>
                <w:szCs w:val="20"/>
                <w:lang w:eastAsia="ja-JP"/>
              </w:rPr>
              <w:t>Lesson plans, units</w:t>
            </w:r>
          </w:p>
          <w:p w14:paraId="376E60A4" w14:textId="77777777" w:rsidR="007F1F7B" w:rsidRPr="007F1F7B" w:rsidRDefault="007F1F7B" w:rsidP="00B6713D">
            <w:pPr>
              <w:pStyle w:val="ListParagraph"/>
              <w:numPr>
                <w:ilvl w:val="0"/>
                <w:numId w:val="16"/>
              </w:numPr>
              <w:ind w:left="180" w:hanging="180"/>
              <w:rPr>
                <w:rFonts w:asciiTheme="majorHAnsi" w:hAnsiTheme="majorHAnsi"/>
                <w:sz w:val="20"/>
                <w:szCs w:val="20"/>
              </w:rPr>
            </w:pPr>
            <w:r>
              <w:rPr>
                <w:rFonts w:asciiTheme="majorHAnsi" w:eastAsia="MS Mincho" w:hAnsiTheme="majorHAnsi" w:cs="Times New Roman"/>
                <w:sz w:val="20"/>
                <w:szCs w:val="20"/>
                <w:lang w:eastAsia="ja-JP"/>
              </w:rPr>
              <w:t>F</w:t>
            </w:r>
            <w:r w:rsidRPr="007F1F7B">
              <w:rPr>
                <w:rFonts w:asciiTheme="majorHAnsi" w:eastAsia="MS Mincho" w:hAnsiTheme="majorHAnsi" w:cs="Times New Roman"/>
                <w:sz w:val="20"/>
                <w:szCs w:val="20"/>
                <w:lang w:eastAsia="ja-JP"/>
              </w:rPr>
              <w:t>ormat</w:t>
            </w:r>
            <w:r>
              <w:rPr>
                <w:rFonts w:asciiTheme="majorHAnsi" w:eastAsia="MS Mincho" w:hAnsiTheme="majorHAnsi" w:cs="Times New Roman"/>
                <w:sz w:val="20"/>
                <w:szCs w:val="20"/>
                <w:lang w:eastAsia="ja-JP"/>
              </w:rPr>
              <w:t>ive and summative assessments</w:t>
            </w:r>
          </w:p>
          <w:p w14:paraId="207E3C69" w14:textId="77777777" w:rsidR="007F1F7B" w:rsidRPr="007F1F7B" w:rsidRDefault="007F1F7B" w:rsidP="00B6713D">
            <w:pPr>
              <w:pStyle w:val="ListParagraph"/>
              <w:numPr>
                <w:ilvl w:val="0"/>
                <w:numId w:val="16"/>
              </w:numPr>
              <w:ind w:left="180" w:hanging="180"/>
              <w:rPr>
                <w:rFonts w:asciiTheme="majorHAnsi" w:hAnsiTheme="majorHAnsi"/>
                <w:sz w:val="20"/>
                <w:szCs w:val="20"/>
              </w:rPr>
            </w:pPr>
            <w:r>
              <w:rPr>
                <w:rFonts w:asciiTheme="majorHAnsi" w:eastAsia="MS Mincho" w:hAnsiTheme="majorHAnsi" w:cs="Times New Roman"/>
                <w:sz w:val="20"/>
                <w:szCs w:val="20"/>
                <w:lang w:eastAsia="ja-JP"/>
              </w:rPr>
              <w:t>Rubrics</w:t>
            </w:r>
          </w:p>
          <w:p w14:paraId="25E050E7" w14:textId="77777777" w:rsidR="007F1F7B" w:rsidRPr="007F1F7B" w:rsidRDefault="007F1F7B" w:rsidP="00B6713D">
            <w:pPr>
              <w:pStyle w:val="ListParagraph"/>
              <w:numPr>
                <w:ilvl w:val="0"/>
                <w:numId w:val="16"/>
              </w:numPr>
              <w:ind w:left="180" w:hanging="180"/>
              <w:rPr>
                <w:rFonts w:asciiTheme="majorHAnsi" w:hAnsiTheme="majorHAnsi"/>
                <w:sz w:val="20"/>
                <w:szCs w:val="20"/>
              </w:rPr>
            </w:pPr>
            <w:r>
              <w:rPr>
                <w:rFonts w:asciiTheme="majorHAnsi" w:eastAsia="MS Mincho" w:hAnsiTheme="majorHAnsi" w:cs="Times New Roman"/>
                <w:sz w:val="20"/>
                <w:szCs w:val="20"/>
                <w:lang w:eastAsia="ja-JP"/>
              </w:rPr>
              <w:t>Grade sheets</w:t>
            </w:r>
          </w:p>
          <w:p w14:paraId="298C6FB5" w14:textId="77777777" w:rsidR="007F1F7B" w:rsidRPr="007F1F7B" w:rsidRDefault="007F1F7B" w:rsidP="00B6713D">
            <w:pPr>
              <w:pStyle w:val="ListParagraph"/>
              <w:numPr>
                <w:ilvl w:val="0"/>
                <w:numId w:val="16"/>
              </w:numPr>
              <w:ind w:left="180" w:hanging="180"/>
              <w:rPr>
                <w:rFonts w:asciiTheme="majorHAnsi" w:hAnsiTheme="majorHAnsi"/>
                <w:sz w:val="20"/>
                <w:szCs w:val="20"/>
              </w:rPr>
            </w:pPr>
            <w:r>
              <w:rPr>
                <w:rFonts w:asciiTheme="majorHAnsi" w:eastAsia="MS Mincho" w:hAnsiTheme="majorHAnsi" w:cs="Times New Roman"/>
                <w:sz w:val="20"/>
                <w:szCs w:val="20"/>
                <w:lang w:eastAsia="ja-JP"/>
              </w:rPr>
              <w:t>Portfolios</w:t>
            </w:r>
          </w:p>
          <w:p w14:paraId="0BA638AA" w14:textId="77777777" w:rsidR="007F1F7B" w:rsidRPr="007F1F7B" w:rsidRDefault="007F1F7B" w:rsidP="00B6713D">
            <w:pPr>
              <w:pStyle w:val="ListParagraph"/>
              <w:numPr>
                <w:ilvl w:val="0"/>
                <w:numId w:val="16"/>
              </w:numPr>
              <w:ind w:left="180" w:hanging="180"/>
              <w:rPr>
                <w:rFonts w:asciiTheme="majorHAnsi" w:hAnsiTheme="majorHAnsi"/>
                <w:sz w:val="20"/>
                <w:szCs w:val="20"/>
              </w:rPr>
            </w:pPr>
            <w:r>
              <w:rPr>
                <w:rFonts w:asciiTheme="majorHAnsi" w:eastAsia="MS Mincho" w:hAnsiTheme="majorHAnsi" w:cs="Times New Roman"/>
                <w:sz w:val="20"/>
                <w:szCs w:val="20"/>
                <w:lang w:eastAsia="ja-JP"/>
              </w:rPr>
              <w:t>Student w</w:t>
            </w:r>
            <w:r w:rsidRPr="007F1F7B">
              <w:rPr>
                <w:rFonts w:asciiTheme="majorHAnsi" w:eastAsia="MS Mincho" w:hAnsiTheme="majorHAnsi" w:cs="Times New Roman"/>
                <w:sz w:val="20"/>
                <w:szCs w:val="20"/>
                <w:lang w:eastAsia="ja-JP"/>
              </w:rPr>
              <w:t>ork samples</w:t>
            </w:r>
          </w:p>
        </w:tc>
      </w:tr>
    </w:tbl>
    <w:p w14:paraId="4A30E14D" w14:textId="77777777" w:rsidR="00E17259" w:rsidRDefault="00E17259" w:rsidP="00FA4C46">
      <w:pPr>
        <w:rPr>
          <w:rFonts w:ascii="Times New Roman" w:hAnsi="Times New Roman" w:cs="Times New Roman"/>
        </w:rPr>
        <w:sectPr w:rsidR="00E17259" w:rsidSect="00E6648E">
          <w:pgSz w:w="15840" w:h="12240" w:orient="landscape"/>
          <w:pgMar w:top="720" w:right="720" w:bottom="720" w:left="510" w:header="360" w:footer="720" w:gutter="0"/>
          <w:cols w:space="720"/>
          <w:titlePg/>
          <w:docGrid w:linePitch="360"/>
        </w:sectPr>
      </w:pPr>
    </w:p>
    <w:p w14:paraId="504024A2" w14:textId="77777777" w:rsidR="00735474" w:rsidRDefault="00735474" w:rsidP="00FA4C46">
      <w:pPr>
        <w:rPr>
          <w:rFonts w:ascii="Times New Roman" w:hAnsi="Times New Roman" w:cs="Times New Roman"/>
        </w:rPr>
      </w:pPr>
    </w:p>
    <w:tbl>
      <w:tblPr>
        <w:tblStyle w:val="TableGrid"/>
        <w:tblW w:w="14778" w:type="dxa"/>
        <w:tblLayout w:type="fixed"/>
        <w:tblLook w:val="04A0" w:firstRow="1" w:lastRow="0" w:firstColumn="1" w:lastColumn="0" w:noHBand="0" w:noVBand="1"/>
      </w:tblPr>
      <w:tblGrid>
        <w:gridCol w:w="3618"/>
        <w:gridCol w:w="4140"/>
        <w:gridCol w:w="3600"/>
        <w:gridCol w:w="3420"/>
      </w:tblGrid>
      <w:tr w:rsidR="007945DB" w:rsidRPr="00C02543" w14:paraId="371170E8" w14:textId="77777777" w:rsidTr="00E6648E">
        <w:tc>
          <w:tcPr>
            <w:tcW w:w="14778" w:type="dxa"/>
            <w:gridSpan w:val="4"/>
            <w:shd w:val="clear" w:color="auto" w:fill="C6D9F1" w:themeFill="text2" w:themeFillTint="33"/>
          </w:tcPr>
          <w:p w14:paraId="47CA4DA4" w14:textId="77777777" w:rsidR="007945DB" w:rsidRPr="00C02543" w:rsidRDefault="007945DB" w:rsidP="000774F6">
            <w:pPr>
              <w:rPr>
                <w:rFonts w:asciiTheme="majorHAnsi" w:hAnsiTheme="majorHAnsi" w:cs="Times New Roman"/>
                <w:b/>
                <w:sz w:val="20"/>
                <w:szCs w:val="20"/>
              </w:rPr>
            </w:pPr>
            <w:r w:rsidRPr="00C02543">
              <w:rPr>
                <w:rFonts w:asciiTheme="majorHAnsi" w:hAnsiTheme="majorHAnsi" w:cs="Times New Roman"/>
                <w:b/>
                <w:sz w:val="20"/>
                <w:szCs w:val="20"/>
              </w:rPr>
              <w:t xml:space="preserve">Performance Standard 6: </w:t>
            </w:r>
            <w:r w:rsidR="00FF43B4" w:rsidRPr="00C02543">
              <w:rPr>
                <w:rFonts w:asciiTheme="majorHAnsi" w:hAnsiTheme="majorHAnsi" w:cs="Times New Roman"/>
                <w:b/>
                <w:sz w:val="20"/>
                <w:szCs w:val="20"/>
              </w:rPr>
              <w:t>Assessment Uses</w:t>
            </w:r>
          </w:p>
        </w:tc>
      </w:tr>
      <w:tr w:rsidR="007945DB" w:rsidRPr="00C02543" w14:paraId="3A71DE94" w14:textId="77777777" w:rsidTr="00E6648E">
        <w:tc>
          <w:tcPr>
            <w:tcW w:w="14778" w:type="dxa"/>
            <w:gridSpan w:val="4"/>
          </w:tcPr>
          <w:p w14:paraId="33255670" w14:textId="442991B6" w:rsidR="007945DB" w:rsidRPr="00C02543" w:rsidRDefault="00192795" w:rsidP="00192795">
            <w:pPr>
              <w:rPr>
                <w:rFonts w:asciiTheme="majorHAnsi" w:hAnsiTheme="majorHAnsi" w:cs="Times New Roman"/>
                <w:b/>
                <w:i/>
                <w:sz w:val="20"/>
                <w:szCs w:val="20"/>
              </w:rPr>
            </w:pPr>
            <w:r w:rsidRPr="00C02543">
              <w:rPr>
                <w:rFonts w:asciiTheme="majorHAnsi" w:hAnsiTheme="majorHAnsi" w:cs="Times New Roman"/>
                <w:b/>
                <w:i/>
                <w:sz w:val="20"/>
                <w:szCs w:val="20"/>
              </w:rPr>
              <w:t xml:space="preserve">The </w:t>
            </w:r>
            <w:r w:rsidR="00942087">
              <w:rPr>
                <w:rFonts w:asciiTheme="majorHAnsi" w:hAnsiTheme="majorHAnsi" w:cs="Times New Roman"/>
                <w:b/>
                <w:i/>
                <w:sz w:val="20"/>
                <w:szCs w:val="20"/>
              </w:rPr>
              <w:t>teacher candidate</w:t>
            </w:r>
            <w:r w:rsidRPr="00C02543">
              <w:rPr>
                <w:rFonts w:asciiTheme="majorHAnsi" w:hAnsiTheme="majorHAnsi" w:cs="Times New Roman"/>
                <w:b/>
                <w:i/>
                <w:sz w:val="20"/>
                <w:szCs w:val="20"/>
              </w:rPr>
              <w:t xml:space="preserve"> systematically gathers, analyzes, and uses relevant data to measure student progress, to inform instructional content and delivery methods, and to provide timely and constructive feedback to both students and parents.</w:t>
            </w:r>
          </w:p>
        </w:tc>
      </w:tr>
      <w:tr w:rsidR="007945DB" w:rsidRPr="00C02543" w14:paraId="54B081E1" w14:textId="77777777" w:rsidTr="00E6648E">
        <w:tc>
          <w:tcPr>
            <w:tcW w:w="14778" w:type="dxa"/>
            <w:gridSpan w:val="4"/>
          </w:tcPr>
          <w:p w14:paraId="3D74B014" w14:textId="77777777" w:rsidR="007945DB" w:rsidRPr="00C02543" w:rsidRDefault="007945DB" w:rsidP="000774F6">
            <w:pPr>
              <w:spacing w:before="60"/>
              <w:rPr>
                <w:rFonts w:asciiTheme="majorHAnsi" w:hAnsiTheme="majorHAnsi" w:cs="Times New Roman"/>
                <w:b/>
                <w:sz w:val="20"/>
                <w:szCs w:val="20"/>
                <w:u w:val="single"/>
              </w:rPr>
            </w:pPr>
            <w:r w:rsidRPr="00C02543">
              <w:rPr>
                <w:rFonts w:asciiTheme="majorHAnsi" w:hAnsiTheme="majorHAnsi" w:cs="Times New Roman"/>
                <w:b/>
                <w:sz w:val="20"/>
                <w:szCs w:val="20"/>
                <w:u w:val="single"/>
              </w:rPr>
              <w:t>Performance Indicators at the Proficient Level</w:t>
            </w:r>
          </w:p>
          <w:p w14:paraId="4093C0B7" w14:textId="77777777" w:rsidR="00192795" w:rsidRPr="00C02543" w:rsidRDefault="00192795" w:rsidP="00192795">
            <w:pPr>
              <w:spacing w:after="60"/>
              <w:ind w:left="360" w:hanging="360"/>
              <w:rPr>
                <w:rFonts w:asciiTheme="majorHAnsi" w:hAnsiTheme="majorHAnsi" w:cs="Times New Roman"/>
                <w:sz w:val="20"/>
                <w:szCs w:val="20"/>
              </w:rPr>
            </w:pPr>
            <w:r w:rsidRPr="00C02543">
              <w:rPr>
                <w:rFonts w:asciiTheme="majorHAnsi" w:hAnsiTheme="majorHAnsi" w:cs="Times New Roman"/>
                <w:sz w:val="20"/>
                <w:szCs w:val="20"/>
              </w:rPr>
              <w:t>6.1 Uses diagnostic assessment data to develop learning goals for students, to differentiate instruction, and to document learning.</w:t>
            </w:r>
          </w:p>
          <w:p w14:paraId="7F54F0F6" w14:textId="77777777" w:rsidR="00192795" w:rsidRPr="00C02543" w:rsidRDefault="00192795" w:rsidP="00192795">
            <w:pPr>
              <w:spacing w:after="60"/>
              <w:ind w:left="360" w:hanging="360"/>
              <w:rPr>
                <w:rFonts w:asciiTheme="majorHAnsi" w:hAnsiTheme="majorHAnsi" w:cs="Times New Roman"/>
                <w:sz w:val="20"/>
                <w:szCs w:val="20"/>
              </w:rPr>
            </w:pPr>
            <w:r w:rsidRPr="00C02543">
              <w:rPr>
                <w:rFonts w:asciiTheme="majorHAnsi" w:hAnsiTheme="majorHAnsi" w:cs="Times New Roman"/>
                <w:sz w:val="20"/>
                <w:szCs w:val="20"/>
              </w:rPr>
              <w:t xml:space="preserve">6.2 Plans a variety of formal and informal assessments aligned with instructional results to measure student mastery of learning objectives. </w:t>
            </w:r>
          </w:p>
          <w:p w14:paraId="78AD0E51" w14:textId="77777777" w:rsidR="00192795" w:rsidRPr="00C02543" w:rsidRDefault="00192795" w:rsidP="00192795">
            <w:pPr>
              <w:spacing w:after="60"/>
              <w:ind w:left="360" w:hanging="360"/>
              <w:rPr>
                <w:rFonts w:asciiTheme="majorHAnsi" w:hAnsiTheme="majorHAnsi" w:cs="Times New Roman"/>
                <w:sz w:val="20"/>
                <w:szCs w:val="20"/>
              </w:rPr>
            </w:pPr>
            <w:r w:rsidRPr="00C02543">
              <w:rPr>
                <w:rFonts w:asciiTheme="majorHAnsi" w:hAnsiTheme="majorHAnsi" w:cs="Times New Roman"/>
                <w:sz w:val="20"/>
                <w:szCs w:val="20"/>
              </w:rPr>
              <w:t>6.3 Uses assessment tools for both formative and summative purposes to inform, guide, and adjust instruction.</w:t>
            </w:r>
          </w:p>
          <w:p w14:paraId="220B2A7F" w14:textId="77777777" w:rsidR="00192795" w:rsidRPr="00C02543" w:rsidRDefault="00192795" w:rsidP="00192795">
            <w:pPr>
              <w:spacing w:after="60"/>
              <w:ind w:left="360" w:hanging="360"/>
              <w:rPr>
                <w:rFonts w:asciiTheme="majorHAnsi" w:hAnsiTheme="majorHAnsi" w:cs="Times New Roman"/>
                <w:sz w:val="20"/>
                <w:szCs w:val="20"/>
              </w:rPr>
            </w:pPr>
            <w:r w:rsidRPr="00C02543">
              <w:rPr>
                <w:rFonts w:asciiTheme="majorHAnsi" w:hAnsiTheme="majorHAnsi" w:cs="Times New Roman"/>
                <w:sz w:val="20"/>
                <w:szCs w:val="20"/>
              </w:rPr>
              <w:t>6.4 Systematically analyzes and uses data to measure student progress, to design appropriate interventions, and to inform long- and short-term instructional decisions.</w:t>
            </w:r>
          </w:p>
          <w:p w14:paraId="216A015C" w14:textId="77777777" w:rsidR="00192795" w:rsidRPr="00C02543" w:rsidRDefault="00192795" w:rsidP="00192795">
            <w:pPr>
              <w:spacing w:after="60"/>
              <w:ind w:left="360" w:hanging="360"/>
              <w:rPr>
                <w:rFonts w:asciiTheme="majorHAnsi" w:hAnsiTheme="majorHAnsi" w:cs="Times New Roman"/>
                <w:sz w:val="20"/>
                <w:szCs w:val="20"/>
              </w:rPr>
            </w:pPr>
            <w:r w:rsidRPr="00C02543">
              <w:rPr>
                <w:rFonts w:asciiTheme="majorHAnsi" w:hAnsiTheme="majorHAnsi" w:cs="Times New Roman"/>
                <w:sz w:val="20"/>
                <w:szCs w:val="20"/>
              </w:rPr>
              <w:t>6.5 Shares accurate results of student progress with students, parents, and key school personnel.</w:t>
            </w:r>
          </w:p>
          <w:p w14:paraId="7AC2FB3D" w14:textId="77777777" w:rsidR="00192795" w:rsidRPr="00C02543" w:rsidRDefault="00192795" w:rsidP="00192795">
            <w:pPr>
              <w:spacing w:after="60"/>
              <w:ind w:left="360" w:hanging="360"/>
              <w:rPr>
                <w:rFonts w:asciiTheme="majorHAnsi" w:hAnsiTheme="majorHAnsi" w:cs="Times New Roman"/>
                <w:sz w:val="20"/>
                <w:szCs w:val="20"/>
              </w:rPr>
            </w:pPr>
            <w:r w:rsidRPr="00C02543">
              <w:rPr>
                <w:rFonts w:asciiTheme="majorHAnsi" w:hAnsiTheme="majorHAnsi" w:cs="Times New Roman"/>
                <w:sz w:val="20"/>
                <w:szCs w:val="20"/>
              </w:rPr>
              <w:t>6.6 Provides constructive and frequent feedback to students on their progress toward their learning goals.</w:t>
            </w:r>
          </w:p>
          <w:p w14:paraId="252D44AE" w14:textId="77777777" w:rsidR="007945DB" w:rsidRPr="00C02543" w:rsidRDefault="00192795" w:rsidP="00192795">
            <w:pPr>
              <w:spacing w:after="60"/>
              <w:ind w:left="360" w:hanging="360"/>
              <w:rPr>
                <w:rFonts w:asciiTheme="majorHAnsi" w:hAnsiTheme="majorHAnsi" w:cs="Times New Roman"/>
                <w:sz w:val="20"/>
                <w:szCs w:val="20"/>
              </w:rPr>
            </w:pPr>
            <w:r w:rsidRPr="00C02543">
              <w:rPr>
                <w:rFonts w:asciiTheme="majorHAnsi" w:hAnsiTheme="majorHAnsi" w:cs="Times New Roman"/>
                <w:sz w:val="20"/>
                <w:szCs w:val="20"/>
              </w:rPr>
              <w:t>6.7 Teaches students how to self-assess and to use metacognitive strategies in support of lifelong learning.</w:t>
            </w:r>
          </w:p>
        </w:tc>
      </w:tr>
      <w:tr w:rsidR="00C02543" w:rsidRPr="00C02543" w14:paraId="72B08690" w14:textId="77777777" w:rsidTr="00E6648E">
        <w:tc>
          <w:tcPr>
            <w:tcW w:w="14778" w:type="dxa"/>
            <w:gridSpan w:val="4"/>
            <w:shd w:val="clear" w:color="auto" w:fill="C6D9F1" w:themeFill="text2" w:themeFillTint="33"/>
          </w:tcPr>
          <w:p w14:paraId="12737732" w14:textId="77777777" w:rsidR="00C02543" w:rsidRPr="00C02543" w:rsidRDefault="00C02543" w:rsidP="00D608D6">
            <w:pPr>
              <w:ind w:left="-18"/>
              <w:rPr>
                <w:rFonts w:asciiTheme="majorHAnsi" w:hAnsiTheme="majorHAnsi" w:cs="Times New Roman"/>
                <w:b/>
                <w:sz w:val="20"/>
                <w:szCs w:val="20"/>
              </w:rPr>
            </w:pPr>
            <w:r w:rsidRPr="00C02543">
              <w:rPr>
                <w:rFonts w:asciiTheme="majorHAnsi" w:hAnsiTheme="majorHAnsi" w:cs="Times New Roman"/>
                <w:b/>
                <w:sz w:val="20"/>
                <w:szCs w:val="20"/>
              </w:rPr>
              <w:t>Performance Rubrics</w:t>
            </w:r>
          </w:p>
        </w:tc>
      </w:tr>
      <w:tr w:rsidR="00E12696" w:rsidRPr="00C02543" w14:paraId="5E70B039" w14:textId="77777777" w:rsidTr="00E6648E">
        <w:tc>
          <w:tcPr>
            <w:tcW w:w="3618" w:type="dxa"/>
          </w:tcPr>
          <w:p w14:paraId="79273480" w14:textId="77777777" w:rsidR="007945DB" w:rsidRPr="00C02543" w:rsidRDefault="007945DB" w:rsidP="00B6713D">
            <w:pPr>
              <w:pStyle w:val="ListParagraph"/>
              <w:numPr>
                <w:ilvl w:val="0"/>
                <w:numId w:val="1"/>
              </w:numPr>
              <w:ind w:left="360"/>
              <w:jc w:val="center"/>
              <w:rPr>
                <w:rFonts w:asciiTheme="majorHAnsi" w:hAnsiTheme="majorHAnsi" w:cs="Times New Roman"/>
                <w:b/>
                <w:sz w:val="20"/>
                <w:szCs w:val="20"/>
              </w:rPr>
            </w:pPr>
            <w:r w:rsidRPr="00C02543">
              <w:rPr>
                <w:rFonts w:asciiTheme="majorHAnsi" w:hAnsiTheme="majorHAnsi" w:cs="Times New Roman"/>
                <w:b/>
                <w:sz w:val="20"/>
                <w:szCs w:val="20"/>
              </w:rPr>
              <w:t>Exemplary</w:t>
            </w:r>
          </w:p>
        </w:tc>
        <w:tc>
          <w:tcPr>
            <w:tcW w:w="4140" w:type="dxa"/>
          </w:tcPr>
          <w:p w14:paraId="70160BCE" w14:textId="77777777" w:rsidR="007945DB" w:rsidRPr="00C02543" w:rsidRDefault="007945DB" w:rsidP="00B6713D">
            <w:pPr>
              <w:pStyle w:val="ListParagraph"/>
              <w:numPr>
                <w:ilvl w:val="0"/>
                <w:numId w:val="1"/>
              </w:numPr>
              <w:ind w:left="252"/>
              <w:jc w:val="center"/>
              <w:rPr>
                <w:rFonts w:asciiTheme="majorHAnsi" w:hAnsiTheme="majorHAnsi" w:cs="Times New Roman"/>
                <w:b/>
                <w:sz w:val="20"/>
                <w:szCs w:val="20"/>
              </w:rPr>
            </w:pPr>
            <w:r w:rsidRPr="00C02543">
              <w:rPr>
                <w:rFonts w:asciiTheme="majorHAnsi" w:hAnsiTheme="majorHAnsi" w:cs="Times New Roman"/>
                <w:b/>
                <w:sz w:val="20"/>
                <w:szCs w:val="20"/>
              </w:rPr>
              <w:t>Proficient</w:t>
            </w:r>
          </w:p>
        </w:tc>
        <w:tc>
          <w:tcPr>
            <w:tcW w:w="3600" w:type="dxa"/>
          </w:tcPr>
          <w:p w14:paraId="18CFE10A" w14:textId="77777777" w:rsidR="007945DB" w:rsidRPr="00C02543" w:rsidRDefault="007945DB" w:rsidP="00B6713D">
            <w:pPr>
              <w:pStyle w:val="ListParagraph"/>
              <w:numPr>
                <w:ilvl w:val="0"/>
                <w:numId w:val="1"/>
              </w:numPr>
              <w:ind w:left="342"/>
              <w:jc w:val="center"/>
              <w:rPr>
                <w:rFonts w:asciiTheme="majorHAnsi" w:hAnsiTheme="majorHAnsi" w:cs="Times New Roman"/>
                <w:b/>
                <w:sz w:val="20"/>
                <w:szCs w:val="20"/>
              </w:rPr>
            </w:pPr>
            <w:r w:rsidRPr="00C02543">
              <w:rPr>
                <w:rFonts w:asciiTheme="majorHAnsi" w:hAnsiTheme="majorHAnsi" w:cs="Times New Roman"/>
                <w:b/>
                <w:sz w:val="20"/>
                <w:szCs w:val="20"/>
              </w:rPr>
              <w:t>Needs Development</w:t>
            </w:r>
          </w:p>
        </w:tc>
        <w:tc>
          <w:tcPr>
            <w:tcW w:w="3420" w:type="dxa"/>
          </w:tcPr>
          <w:p w14:paraId="79F8F234" w14:textId="77777777" w:rsidR="007945DB" w:rsidRPr="00C02543" w:rsidRDefault="007945DB" w:rsidP="00B6713D">
            <w:pPr>
              <w:pStyle w:val="ListParagraph"/>
              <w:numPr>
                <w:ilvl w:val="0"/>
                <w:numId w:val="1"/>
              </w:numPr>
              <w:ind w:left="342"/>
              <w:jc w:val="center"/>
              <w:rPr>
                <w:rFonts w:asciiTheme="majorHAnsi" w:hAnsiTheme="majorHAnsi" w:cs="Times New Roman"/>
                <w:b/>
                <w:sz w:val="20"/>
                <w:szCs w:val="20"/>
              </w:rPr>
            </w:pPr>
            <w:r w:rsidRPr="00C02543">
              <w:rPr>
                <w:rFonts w:asciiTheme="majorHAnsi" w:hAnsiTheme="majorHAnsi" w:cs="Times New Roman"/>
                <w:b/>
                <w:sz w:val="20"/>
                <w:szCs w:val="20"/>
              </w:rPr>
              <w:t>Ineffective</w:t>
            </w:r>
          </w:p>
        </w:tc>
      </w:tr>
      <w:tr w:rsidR="00E12696" w:rsidRPr="00C02543" w14:paraId="6D2B6D8C" w14:textId="77777777" w:rsidTr="00E6648E">
        <w:trPr>
          <w:trHeight w:val="1745"/>
        </w:trPr>
        <w:tc>
          <w:tcPr>
            <w:tcW w:w="3618" w:type="dxa"/>
          </w:tcPr>
          <w:p w14:paraId="242553CC" w14:textId="73ED1AB0" w:rsidR="00CF6FFC" w:rsidRPr="00C02543" w:rsidRDefault="00CF6FFC" w:rsidP="00CF6FFC">
            <w:pPr>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continually demonstrates expertise in using data to measure student progress and leads others in the effective use of data to inform instructional decisions.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s rated as </w:t>
            </w:r>
          </w:p>
          <w:p w14:paraId="470C91D3" w14:textId="449B2D5D" w:rsidR="007945DB" w:rsidRPr="00C02543" w:rsidRDefault="00CF6FFC" w:rsidP="00CF6FFC">
            <w:pPr>
              <w:rPr>
                <w:rFonts w:asciiTheme="majorHAnsi" w:hAnsiTheme="majorHAnsi" w:cs="Times New Roman"/>
                <w:sz w:val="20"/>
                <w:szCs w:val="20"/>
              </w:rPr>
            </w:pPr>
            <w:r w:rsidRPr="00C02543">
              <w:rPr>
                <w:rFonts w:asciiTheme="majorHAnsi" w:hAnsiTheme="majorHAnsi" w:cs="Times New Roman"/>
                <w:sz w:val="20"/>
                <w:szCs w:val="20"/>
              </w:rPr>
              <w:t xml:space="preserve">Exemplary continually seek ways to serve as role models or </w:t>
            </w:r>
            <w:r w:rsidR="00942087">
              <w:rPr>
                <w:rFonts w:asciiTheme="majorHAnsi" w:hAnsiTheme="majorHAnsi" w:cs="Times New Roman"/>
                <w:sz w:val="20"/>
                <w:szCs w:val="20"/>
              </w:rPr>
              <w:t>teacher leaders</w:t>
            </w:r>
            <w:r w:rsidRPr="00C02543">
              <w:rPr>
                <w:rFonts w:asciiTheme="majorHAnsi" w:hAnsiTheme="majorHAnsi" w:cs="Times New Roman"/>
                <w:sz w:val="20"/>
                <w:szCs w:val="20"/>
              </w:rPr>
              <w:t>.)</w:t>
            </w:r>
          </w:p>
        </w:tc>
        <w:tc>
          <w:tcPr>
            <w:tcW w:w="4140" w:type="dxa"/>
          </w:tcPr>
          <w:p w14:paraId="484327E4" w14:textId="36164FF0" w:rsidR="007945DB" w:rsidRPr="00C02543" w:rsidRDefault="00CF6FFC" w:rsidP="00CF6FFC">
            <w:pPr>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systematically and consistently gathers, analyzes, and uses relevant data to measure student progress, to inform instructional content and delivery methods, and to provide timely and constructive feedback to both students and parents.</w:t>
            </w:r>
          </w:p>
        </w:tc>
        <w:tc>
          <w:tcPr>
            <w:tcW w:w="3600" w:type="dxa"/>
          </w:tcPr>
          <w:p w14:paraId="535E204E" w14:textId="18B893F9" w:rsidR="007945DB" w:rsidRPr="00C02543" w:rsidRDefault="00CF6FFC" w:rsidP="00CF6FFC">
            <w:pPr>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inconsistently gathers, analyzes, or uses relevant data to measure student progress, inconsistently uses data to inform instructional content and delivery methods, or inconsistently provides timely or constructive feedback.</w:t>
            </w:r>
          </w:p>
        </w:tc>
        <w:tc>
          <w:tcPr>
            <w:tcW w:w="3420" w:type="dxa"/>
          </w:tcPr>
          <w:p w14:paraId="5D0A3F4E" w14:textId="436582D1" w:rsidR="007945DB" w:rsidRPr="00C02543" w:rsidRDefault="00CF6FFC" w:rsidP="00CF6FFC">
            <w:pPr>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does not gather, analyze, or use relevant data to measure student progress, to inform instructional content and delivery methods, or to provide feedback in a constructive or timely manner.</w:t>
            </w:r>
          </w:p>
        </w:tc>
      </w:tr>
      <w:tr w:rsidR="007945DB" w:rsidRPr="00C02543" w14:paraId="197A8FBD" w14:textId="77777777" w:rsidTr="00E6648E">
        <w:tc>
          <w:tcPr>
            <w:tcW w:w="14778" w:type="dxa"/>
            <w:gridSpan w:val="4"/>
            <w:shd w:val="clear" w:color="auto" w:fill="C6D9F1" w:themeFill="text2" w:themeFillTint="33"/>
          </w:tcPr>
          <w:p w14:paraId="36168860" w14:textId="01132148" w:rsidR="007945DB" w:rsidRPr="00C02543" w:rsidRDefault="00A81317" w:rsidP="000774F6">
            <w:pPr>
              <w:ind w:left="-18"/>
              <w:rPr>
                <w:rFonts w:asciiTheme="majorHAnsi" w:hAnsiTheme="majorHAnsi" w:cs="Times New Roman"/>
                <w:b/>
                <w:sz w:val="20"/>
                <w:szCs w:val="20"/>
              </w:rPr>
            </w:pPr>
            <w:r w:rsidRPr="00C02543">
              <w:rPr>
                <w:rFonts w:asciiTheme="majorHAnsi" w:hAnsiTheme="majorHAnsi"/>
                <w:b/>
                <w:sz w:val="20"/>
                <w:szCs w:val="20"/>
              </w:rPr>
              <w:t xml:space="preserve">Examples of Evidence for </w:t>
            </w:r>
            <w:r w:rsidR="00942087">
              <w:rPr>
                <w:rFonts w:asciiTheme="majorHAnsi" w:hAnsiTheme="majorHAnsi"/>
                <w:b/>
                <w:sz w:val="20"/>
                <w:szCs w:val="20"/>
              </w:rPr>
              <w:t xml:space="preserve">Teacher </w:t>
            </w:r>
            <w:r w:rsidR="00A50E35">
              <w:rPr>
                <w:rFonts w:asciiTheme="majorHAnsi" w:hAnsiTheme="majorHAnsi"/>
                <w:b/>
                <w:sz w:val="20"/>
                <w:szCs w:val="20"/>
              </w:rPr>
              <w:t>Candidates</w:t>
            </w:r>
            <w:r w:rsidRPr="00C02543">
              <w:rPr>
                <w:rFonts w:asciiTheme="majorHAnsi" w:hAnsiTheme="majorHAnsi"/>
                <w:b/>
                <w:sz w:val="20"/>
                <w:szCs w:val="20"/>
              </w:rPr>
              <w:t xml:space="preserve"> at each performance level:</w:t>
            </w:r>
          </w:p>
        </w:tc>
      </w:tr>
      <w:tr w:rsidR="00E0638E" w:rsidRPr="00C02543" w14:paraId="44B46531" w14:textId="77777777" w:rsidTr="00E6648E">
        <w:tc>
          <w:tcPr>
            <w:tcW w:w="3618" w:type="dxa"/>
          </w:tcPr>
          <w:p w14:paraId="0DE8F65E" w14:textId="77777777" w:rsidR="00E0638E" w:rsidRPr="00C02543" w:rsidRDefault="00E0638E" w:rsidP="00B6713D">
            <w:pPr>
              <w:pStyle w:val="ListParagraph"/>
              <w:numPr>
                <w:ilvl w:val="0"/>
                <w:numId w:val="16"/>
              </w:numPr>
              <w:ind w:left="90" w:hanging="180"/>
              <w:rPr>
                <w:rFonts w:asciiTheme="majorHAnsi" w:hAnsiTheme="majorHAnsi"/>
                <w:sz w:val="20"/>
                <w:szCs w:val="20"/>
              </w:rPr>
            </w:pPr>
            <w:r w:rsidRPr="00C02543">
              <w:rPr>
                <w:rFonts w:asciiTheme="majorHAnsi" w:hAnsiTheme="majorHAnsi"/>
                <w:sz w:val="20"/>
                <w:szCs w:val="20"/>
              </w:rPr>
              <w:t xml:space="preserve">Uses formative and summative assessments continually and systematically </w:t>
            </w:r>
          </w:p>
          <w:p w14:paraId="3D402A2C" w14:textId="77777777" w:rsidR="00E0638E" w:rsidRPr="00C02543" w:rsidRDefault="00E0638E" w:rsidP="00B6713D">
            <w:pPr>
              <w:pStyle w:val="ListParagraph"/>
              <w:numPr>
                <w:ilvl w:val="0"/>
                <w:numId w:val="16"/>
              </w:numPr>
              <w:ind w:left="90" w:hanging="180"/>
              <w:rPr>
                <w:rFonts w:asciiTheme="majorHAnsi" w:hAnsiTheme="majorHAnsi"/>
                <w:sz w:val="20"/>
                <w:szCs w:val="20"/>
              </w:rPr>
            </w:pPr>
            <w:r w:rsidRPr="00C02543">
              <w:rPr>
                <w:rFonts w:asciiTheme="majorHAnsi" w:hAnsiTheme="majorHAnsi"/>
                <w:sz w:val="20"/>
                <w:szCs w:val="20"/>
              </w:rPr>
              <w:t xml:space="preserve">Continually checks for students’ prior knowledge and uses data to develop instructional plans </w:t>
            </w:r>
          </w:p>
          <w:p w14:paraId="619EB266" w14:textId="77777777" w:rsidR="00E0638E" w:rsidRPr="00C02543" w:rsidRDefault="00E0638E" w:rsidP="00B6713D">
            <w:pPr>
              <w:pStyle w:val="ListParagraph"/>
              <w:numPr>
                <w:ilvl w:val="0"/>
                <w:numId w:val="16"/>
              </w:numPr>
              <w:ind w:left="90" w:hanging="180"/>
              <w:rPr>
                <w:rFonts w:asciiTheme="majorHAnsi" w:hAnsiTheme="majorHAnsi"/>
                <w:sz w:val="20"/>
                <w:szCs w:val="20"/>
              </w:rPr>
            </w:pPr>
            <w:r w:rsidRPr="00C02543">
              <w:rPr>
                <w:rFonts w:asciiTheme="majorHAnsi" w:hAnsiTheme="majorHAnsi"/>
                <w:sz w:val="20"/>
                <w:szCs w:val="20"/>
              </w:rPr>
              <w:t>Continually uses leveled questions to engage students and assess content knowledge</w:t>
            </w:r>
          </w:p>
          <w:p w14:paraId="202ED9C9" w14:textId="77777777" w:rsidR="00E0638E" w:rsidRPr="00C02543" w:rsidRDefault="00E0638E" w:rsidP="00B6713D">
            <w:pPr>
              <w:pStyle w:val="ListParagraph"/>
              <w:numPr>
                <w:ilvl w:val="0"/>
                <w:numId w:val="16"/>
              </w:numPr>
              <w:ind w:left="90" w:hanging="180"/>
              <w:rPr>
                <w:rFonts w:asciiTheme="majorHAnsi" w:hAnsiTheme="majorHAnsi"/>
                <w:sz w:val="20"/>
                <w:szCs w:val="20"/>
              </w:rPr>
            </w:pPr>
            <w:r w:rsidRPr="00C02543">
              <w:rPr>
                <w:rFonts w:asciiTheme="majorHAnsi" w:hAnsiTheme="majorHAnsi"/>
                <w:sz w:val="20"/>
                <w:szCs w:val="20"/>
              </w:rPr>
              <w:t>Continually uses data to plan and implement flexible grouping</w:t>
            </w:r>
          </w:p>
          <w:p w14:paraId="4065A89F" w14:textId="77777777" w:rsidR="00E0638E" w:rsidRPr="00C02543" w:rsidRDefault="00E0638E" w:rsidP="00B6713D">
            <w:pPr>
              <w:pStyle w:val="ListParagraph"/>
              <w:numPr>
                <w:ilvl w:val="0"/>
                <w:numId w:val="16"/>
              </w:numPr>
              <w:ind w:left="90" w:hanging="180"/>
              <w:rPr>
                <w:rFonts w:asciiTheme="majorHAnsi" w:hAnsiTheme="majorHAnsi"/>
                <w:sz w:val="20"/>
                <w:szCs w:val="20"/>
              </w:rPr>
            </w:pPr>
            <w:r w:rsidRPr="00C02543">
              <w:rPr>
                <w:rFonts w:asciiTheme="majorHAnsi" w:hAnsiTheme="majorHAnsi"/>
                <w:sz w:val="20"/>
                <w:szCs w:val="20"/>
              </w:rPr>
              <w:lastRenderedPageBreak/>
              <w:t>Continually collects and analyzes data to identify skill gaps and adjust lessons</w:t>
            </w:r>
          </w:p>
          <w:p w14:paraId="1702A2DF" w14:textId="77777777" w:rsidR="00E0638E" w:rsidRPr="00C02543" w:rsidRDefault="00E0638E" w:rsidP="00B6713D">
            <w:pPr>
              <w:pStyle w:val="ListParagraph"/>
              <w:numPr>
                <w:ilvl w:val="0"/>
                <w:numId w:val="16"/>
              </w:numPr>
              <w:ind w:left="90" w:hanging="180"/>
              <w:rPr>
                <w:rFonts w:asciiTheme="majorHAnsi" w:hAnsiTheme="majorHAnsi"/>
                <w:sz w:val="20"/>
                <w:szCs w:val="20"/>
              </w:rPr>
            </w:pPr>
            <w:r w:rsidRPr="00C02543">
              <w:rPr>
                <w:rFonts w:asciiTheme="majorHAnsi" w:hAnsiTheme="majorHAnsi"/>
                <w:sz w:val="20"/>
                <w:szCs w:val="20"/>
              </w:rPr>
              <w:t>Continually provides student commentary aligned to learning goals on student product</w:t>
            </w:r>
          </w:p>
          <w:p w14:paraId="5B2F06F3" w14:textId="77777777" w:rsidR="00E0638E" w:rsidRPr="00C02543" w:rsidRDefault="00E0638E" w:rsidP="00B6713D">
            <w:pPr>
              <w:pStyle w:val="ListParagraph"/>
              <w:numPr>
                <w:ilvl w:val="0"/>
                <w:numId w:val="16"/>
              </w:numPr>
              <w:ind w:left="90" w:hanging="180"/>
              <w:rPr>
                <w:rFonts w:asciiTheme="majorHAnsi" w:hAnsiTheme="majorHAnsi"/>
                <w:sz w:val="20"/>
                <w:szCs w:val="20"/>
              </w:rPr>
            </w:pPr>
            <w:r w:rsidRPr="00C02543">
              <w:rPr>
                <w:rFonts w:asciiTheme="majorHAnsi" w:hAnsiTheme="majorHAnsi"/>
                <w:sz w:val="20"/>
                <w:szCs w:val="20"/>
              </w:rPr>
              <w:t>Continually provides time and scaffolding for student reflection and self-assessment of learning</w:t>
            </w:r>
          </w:p>
          <w:p w14:paraId="362A6C1F" w14:textId="77777777" w:rsidR="00E0638E" w:rsidRPr="00C02543" w:rsidRDefault="00E0638E" w:rsidP="00B6713D">
            <w:pPr>
              <w:pStyle w:val="ListParagraph"/>
              <w:numPr>
                <w:ilvl w:val="0"/>
                <w:numId w:val="16"/>
              </w:numPr>
              <w:ind w:left="90" w:hanging="180"/>
              <w:rPr>
                <w:rFonts w:asciiTheme="majorHAnsi" w:hAnsiTheme="majorHAnsi"/>
                <w:sz w:val="20"/>
                <w:szCs w:val="20"/>
              </w:rPr>
            </w:pPr>
            <w:r w:rsidRPr="00C02543">
              <w:rPr>
                <w:rFonts w:asciiTheme="majorHAnsi" w:hAnsiTheme="majorHAnsi"/>
                <w:sz w:val="20"/>
                <w:szCs w:val="20"/>
              </w:rPr>
              <w:t>Candidates rated as exemplary continually seek ways to serve as role models or assist others</w:t>
            </w:r>
          </w:p>
          <w:p w14:paraId="1482C4EB" w14:textId="77777777" w:rsidR="00E0638E" w:rsidRPr="00C02543" w:rsidRDefault="00E0638E" w:rsidP="007F1F7B">
            <w:pPr>
              <w:rPr>
                <w:rFonts w:asciiTheme="majorHAnsi" w:hAnsiTheme="majorHAnsi"/>
                <w:sz w:val="20"/>
                <w:szCs w:val="20"/>
              </w:rPr>
            </w:pPr>
          </w:p>
        </w:tc>
        <w:tc>
          <w:tcPr>
            <w:tcW w:w="4140" w:type="dxa"/>
          </w:tcPr>
          <w:p w14:paraId="77C9352C" w14:textId="77777777" w:rsidR="00E0638E" w:rsidRPr="00C02543" w:rsidRDefault="00E0638E" w:rsidP="00B6713D">
            <w:pPr>
              <w:pStyle w:val="ListParagraph"/>
              <w:numPr>
                <w:ilvl w:val="0"/>
                <w:numId w:val="17"/>
              </w:numPr>
              <w:ind w:left="72" w:hanging="162"/>
              <w:rPr>
                <w:rFonts w:asciiTheme="majorHAnsi" w:hAnsiTheme="majorHAnsi"/>
                <w:sz w:val="20"/>
                <w:szCs w:val="20"/>
              </w:rPr>
            </w:pPr>
            <w:r w:rsidRPr="00C02543">
              <w:rPr>
                <w:rFonts w:asciiTheme="majorHAnsi" w:hAnsiTheme="majorHAnsi"/>
                <w:sz w:val="20"/>
                <w:szCs w:val="20"/>
              </w:rPr>
              <w:lastRenderedPageBreak/>
              <w:t>Uses formative and summative assessments systematically</w:t>
            </w:r>
          </w:p>
          <w:p w14:paraId="7D09D5F6" w14:textId="77777777" w:rsidR="00E0638E" w:rsidRPr="00C02543" w:rsidRDefault="00E0638E" w:rsidP="00B6713D">
            <w:pPr>
              <w:pStyle w:val="ListParagraph"/>
              <w:numPr>
                <w:ilvl w:val="0"/>
                <w:numId w:val="17"/>
              </w:numPr>
              <w:ind w:left="72" w:hanging="162"/>
              <w:rPr>
                <w:rFonts w:asciiTheme="majorHAnsi" w:hAnsiTheme="majorHAnsi"/>
                <w:sz w:val="20"/>
                <w:szCs w:val="20"/>
              </w:rPr>
            </w:pPr>
            <w:r w:rsidRPr="00C02543">
              <w:rPr>
                <w:rFonts w:asciiTheme="majorHAnsi" w:hAnsiTheme="majorHAnsi"/>
                <w:sz w:val="20"/>
                <w:szCs w:val="20"/>
              </w:rPr>
              <w:t xml:space="preserve">Consistently checks for students’ prior knowledge and uses data to develop instructional plans  </w:t>
            </w:r>
          </w:p>
          <w:p w14:paraId="7D623DAB" w14:textId="77777777" w:rsidR="00E0638E" w:rsidRPr="00C02543" w:rsidRDefault="00E0638E" w:rsidP="00B6713D">
            <w:pPr>
              <w:pStyle w:val="ListParagraph"/>
              <w:numPr>
                <w:ilvl w:val="0"/>
                <w:numId w:val="17"/>
              </w:numPr>
              <w:ind w:left="72" w:hanging="162"/>
              <w:rPr>
                <w:rFonts w:asciiTheme="majorHAnsi" w:hAnsiTheme="majorHAnsi"/>
                <w:sz w:val="20"/>
                <w:szCs w:val="20"/>
              </w:rPr>
            </w:pPr>
            <w:r w:rsidRPr="00C02543">
              <w:rPr>
                <w:rFonts w:asciiTheme="majorHAnsi" w:hAnsiTheme="majorHAnsi"/>
                <w:sz w:val="20"/>
                <w:szCs w:val="20"/>
              </w:rPr>
              <w:t>Consistently uses leveled questions to engage students and assess content knowledge</w:t>
            </w:r>
          </w:p>
          <w:p w14:paraId="3CE4BA57" w14:textId="77777777" w:rsidR="00E0638E" w:rsidRPr="00C02543" w:rsidRDefault="00E0638E" w:rsidP="00B6713D">
            <w:pPr>
              <w:pStyle w:val="ListParagraph"/>
              <w:numPr>
                <w:ilvl w:val="0"/>
                <w:numId w:val="17"/>
              </w:numPr>
              <w:ind w:left="72" w:hanging="162"/>
              <w:rPr>
                <w:rFonts w:asciiTheme="majorHAnsi" w:hAnsiTheme="majorHAnsi"/>
                <w:sz w:val="20"/>
                <w:szCs w:val="20"/>
              </w:rPr>
            </w:pPr>
            <w:r w:rsidRPr="00C02543">
              <w:rPr>
                <w:rFonts w:asciiTheme="majorHAnsi" w:hAnsiTheme="majorHAnsi"/>
                <w:sz w:val="20"/>
                <w:szCs w:val="20"/>
              </w:rPr>
              <w:t>Consistently uses data to plan and implement flexible grouping</w:t>
            </w:r>
          </w:p>
          <w:p w14:paraId="2DCD60C4" w14:textId="77777777" w:rsidR="00E0638E" w:rsidRPr="00C02543" w:rsidRDefault="00E0638E" w:rsidP="00B6713D">
            <w:pPr>
              <w:pStyle w:val="ListParagraph"/>
              <w:numPr>
                <w:ilvl w:val="0"/>
                <w:numId w:val="17"/>
              </w:numPr>
              <w:ind w:left="72" w:hanging="162"/>
              <w:rPr>
                <w:rFonts w:asciiTheme="majorHAnsi" w:hAnsiTheme="majorHAnsi"/>
                <w:sz w:val="20"/>
                <w:szCs w:val="20"/>
              </w:rPr>
            </w:pPr>
            <w:r w:rsidRPr="00C02543">
              <w:rPr>
                <w:rFonts w:asciiTheme="majorHAnsi" w:hAnsiTheme="majorHAnsi"/>
                <w:sz w:val="20"/>
                <w:szCs w:val="20"/>
              </w:rPr>
              <w:t>Consistently collects and analyzes data to identify skill gaps and adjust lessons</w:t>
            </w:r>
          </w:p>
          <w:p w14:paraId="3B060BC8" w14:textId="77777777" w:rsidR="00E0638E" w:rsidRPr="00C02543" w:rsidRDefault="00E0638E" w:rsidP="00B6713D">
            <w:pPr>
              <w:pStyle w:val="ListParagraph"/>
              <w:numPr>
                <w:ilvl w:val="0"/>
                <w:numId w:val="17"/>
              </w:numPr>
              <w:ind w:left="72" w:hanging="162"/>
              <w:rPr>
                <w:rFonts w:asciiTheme="majorHAnsi" w:hAnsiTheme="majorHAnsi"/>
                <w:sz w:val="20"/>
                <w:szCs w:val="20"/>
              </w:rPr>
            </w:pPr>
            <w:r w:rsidRPr="00C02543">
              <w:rPr>
                <w:rFonts w:asciiTheme="majorHAnsi" w:hAnsiTheme="majorHAnsi"/>
                <w:sz w:val="20"/>
                <w:szCs w:val="20"/>
              </w:rPr>
              <w:lastRenderedPageBreak/>
              <w:t>Consistently provides student commentary aligned to learning goals on student product</w:t>
            </w:r>
          </w:p>
          <w:p w14:paraId="71FEC38E" w14:textId="77777777" w:rsidR="00E0638E" w:rsidRPr="00C02543" w:rsidRDefault="00E0638E" w:rsidP="00B6713D">
            <w:pPr>
              <w:pStyle w:val="ListParagraph"/>
              <w:numPr>
                <w:ilvl w:val="0"/>
                <w:numId w:val="17"/>
              </w:numPr>
              <w:ind w:left="72" w:hanging="162"/>
              <w:rPr>
                <w:rFonts w:asciiTheme="majorHAnsi" w:hAnsiTheme="majorHAnsi"/>
                <w:sz w:val="20"/>
                <w:szCs w:val="20"/>
              </w:rPr>
            </w:pPr>
            <w:r w:rsidRPr="00C02543">
              <w:rPr>
                <w:rFonts w:asciiTheme="majorHAnsi" w:hAnsiTheme="majorHAnsi"/>
                <w:sz w:val="20"/>
                <w:szCs w:val="20"/>
              </w:rPr>
              <w:t>Continually provides time and scaffolding for student reflection and self-assessment of learning</w:t>
            </w:r>
          </w:p>
          <w:p w14:paraId="55A11EDD" w14:textId="77777777" w:rsidR="00E0638E" w:rsidRPr="00C02543" w:rsidRDefault="00E0638E" w:rsidP="005757EF">
            <w:pPr>
              <w:ind w:left="72" w:hanging="162"/>
              <w:rPr>
                <w:rFonts w:asciiTheme="majorHAnsi" w:hAnsiTheme="majorHAnsi"/>
                <w:sz w:val="20"/>
                <w:szCs w:val="20"/>
              </w:rPr>
            </w:pPr>
          </w:p>
          <w:p w14:paraId="2129DCED" w14:textId="77777777" w:rsidR="00E12696" w:rsidRPr="00C02543" w:rsidRDefault="00E12696" w:rsidP="005757EF">
            <w:pPr>
              <w:ind w:left="72"/>
              <w:rPr>
                <w:rFonts w:asciiTheme="majorHAnsi" w:hAnsiTheme="majorHAnsi"/>
                <w:sz w:val="20"/>
                <w:szCs w:val="20"/>
              </w:rPr>
            </w:pPr>
          </w:p>
        </w:tc>
        <w:tc>
          <w:tcPr>
            <w:tcW w:w="3600" w:type="dxa"/>
          </w:tcPr>
          <w:p w14:paraId="5E0D455D" w14:textId="77777777" w:rsidR="00E0638E" w:rsidRPr="00C02543" w:rsidRDefault="00E0638E" w:rsidP="00B6713D">
            <w:pPr>
              <w:pStyle w:val="ListParagraph"/>
              <w:numPr>
                <w:ilvl w:val="0"/>
                <w:numId w:val="18"/>
              </w:numPr>
              <w:ind w:left="72" w:hanging="162"/>
              <w:rPr>
                <w:rFonts w:asciiTheme="majorHAnsi" w:hAnsiTheme="majorHAnsi"/>
                <w:sz w:val="20"/>
                <w:szCs w:val="20"/>
              </w:rPr>
            </w:pPr>
            <w:r w:rsidRPr="00C02543">
              <w:rPr>
                <w:rFonts w:asciiTheme="majorHAnsi" w:hAnsiTheme="majorHAnsi"/>
                <w:sz w:val="20"/>
                <w:szCs w:val="20"/>
              </w:rPr>
              <w:lastRenderedPageBreak/>
              <w:t xml:space="preserve">Sometimes uses formative and summative assessments </w:t>
            </w:r>
          </w:p>
          <w:p w14:paraId="3E2AF5C0" w14:textId="77777777" w:rsidR="00E0638E" w:rsidRPr="00C02543" w:rsidRDefault="00E0638E" w:rsidP="00B6713D">
            <w:pPr>
              <w:pStyle w:val="ListParagraph"/>
              <w:numPr>
                <w:ilvl w:val="0"/>
                <w:numId w:val="18"/>
              </w:numPr>
              <w:ind w:left="72" w:hanging="162"/>
              <w:rPr>
                <w:rFonts w:asciiTheme="majorHAnsi" w:hAnsiTheme="majorHAnsi"/>
                <w:sz w:val="20"/>
                <w:szCs w:val="20"/>
              </w:rPr>
            </w:pPr>
            <w:r w:rsidRPr="00C02543">
              <w:rPr>
                <w:rFonts w:asciiTheme="majorHAnsi" w:hAnsiTheme="majorHAnsi"/>
                <w:sz w:val="20"/>
                <w:szCs w:val="20"/>
              </w:rPr>
              <w:t xml:space="preserve">Sometimes checks for students’ prior knowledge and at times uses data to develop instructional plans </w:t>
            </w:r>
          </w:p>
          <w:p w14:paraId="11228EFC" w14:textId="77777777" w:rsidR="00E0638E" w:rsidRPr="00C02543" w:rsidRDefault="00E0638E" w:rsidP="00B6713D">
            <w:pPr>
              <w:pStyle w:val="ListParagraph"/>
              <w:numPr>
                <w:ilvl w:val="0"/>
                <w:numId w:val="18"/>
              </w:numPr>
              <w:ind w:left="72" w:hanging="162"/>
              <w:rPr>
                <w:rFonts w:asciiTheme="majorHAnsi" w:hAnsiTheme="majorHAnsi"/>
                <w:sz w:val="20"/>
                <w:szCs w:val="20"/>
              </w:rPr>
            </w:pPr>
            <w:r w:rsidRPr="00C02543">
              <w:rPr>
                <w:rFonts w:asciiTheme="majorHAnsi" w:hAnsiTheme="majorHAnsi"/>
                <w:sz w:val="20"/>
                <w:szCs w:val="20"/>
              </w:rPr>
              <w:t>Sometimes uses leveled questions to engage students and assess content knowledge</w:t>
            </w:r>
          </w:p>
          <w:p w14:paraId="75D410EA" w14:textId="77777777" w:rsidR="00E0638E" w:rsidRPr="00C02543" w:rsidRDefault="00E0638E" w:rsidP="00B6713D">
            <w:pPr>
              <w:pStyle w:val="ListParagraph"/>
              <w:numPr>
                <w:ilvl w:val="0"/>
                <w:numId w:val="18"/>
              </w:numPr>
              <w:ind w:left="72" w:hanging="162"/>
              <w:rPr>
                <w:rFonts w:asciiTheme="majorHAnsi" w:hAnsiTheme="majorHAnsi"/>
                <w:sz w:val="20"/>
                <w:szCs w:val="20"/>
              </w:rPr>
            </w:pPr>
            <w:r w:rsidRPr="00C02543">
              <w:rPr>
                <w:rFonts w:asciiTheme="majorHAnsi" w:hAnsiTheme="majorHAnsi"/>
                <w:sz w:val="20"/>
                <w:szCs w:val="20"/>
              </w:rPr>
              <w:t>Sometimes uses data to plan and implement flexible grouping</w:t>
            </w:r>
          </w:p>
          <w:p w14:paraId="6399EA20" w14:textId="77777777" w:rsidR="00E0638E" w:rsidRPr="00C02543" w:rsidRDefault="00E0638E" w:rsidP="00B6713D">
            <w:pPr>
              <w:pStyle w:val="ListParagraph"/>
              <w:numPr>
                <w:ilvl w:val="0"/>
                <w:numId w:val="18"/>
              </w:numPr>
              <w:ind w:left="72" w:hanging="162"/>
              <w:rPr>
                <w:rFonts w:asciiTheme="majorHAnsi" w:hAnsiTheme="majorHAnsi"/>
                <w:sz w:val="20"/>
                <w:szCs w:val="20"/>
              </w:rPr>
            </w:pPr>
            <w:r w:rsidRPr="00C02543">
              <w:rPr>
                <w:rFonts w:asciiTheme="majorHAnsi" w:hAnsiTheme="majorHAnsi"/>
                <w:sz w:val="20"/>
                <w:szCs w:val="20"/>
              </w:rPr>
              <w:t xml:space="preserve">Sometimes collects and analyzes data to </w:t>
            </w:r>
            <w:r w:rsidRPr="00C02543">
              <w:rPr>
                <w:rFonts w:asciiTheme="majorHAnsi" w:hAnsiTheme="majorHAnsi"/>
                <w:sz w:val="20"/>
                <w:szCs w:val="20"/>
              </w:rPr>
              <w:lastRenderedPageBreak/>
              <w:t>identify skill gaps and adjust lessons</w:t>
            </w:r>
          </w:p>
          <w:p w14:paraId="22B7B6E7" w14:textId="77777777" w:rsidR="00E0638E" w:rsidRPr="00C02543" w:rsidRDefault="00E0638E" w:rsidP="00B6713D">
            <w:pPr>
              <w:pStyle w:val="ListParagraph"/>
              <w:numPr>
                <w:ilvl w:val="0"/>
                <w:numId w:val="18"/>
              </w:numPr>
              <w:ind w:left="72" w:hanging="162"/>
              <w:rPr>
                <w:rFonts w:asciiTheme="majorHAnsi" w:hAnsiTheme="majorHAnsi"/>
                <w:sz w:val="20"/>
                <w:szCs w:val="20"/>
              </w:rPr>
            </w:pPr>
            <w:r w:rsidRPr="00C02543">
              <w:rPr>
                <w:rFonts w:asciiTheme="majorHAnsi" w:hAnsiTheme="majorHAnsi"/>
                <w:sz w:val="20"/>
                <w:szCs w:val="20"/>
              </w:rPr>
              <w:t>Sometimes provides student commentary aligned to learning goals on student product</w:t>
            </w:r>
          </w:p>
          <w:p w14:paraId="7CF07742" w14:textId="77777777" w:rsidR="00E0638E" w:rsidRPr="00C02543" w:rsidRDefault="00E0638E" w:rsidP="00B6713D">
            <w:pPr>
              <w:pStyle w:val="ListParagraph"/>
              <w:numPr>
                <w:ilvl w:val="0"/>
                <w:numId w:val="18"/>
              </w:numPr>
              <w:ind w:left="72" w:hanging="162"/>
              <w:rPr>
                <w:rFonts w:asciiTheme="majorHAnsi" w:hAnsiTheme="majorHAnsi"/>
                <w:sz w:val="20"/>
                <w:szCs w:val="20"/>
              </w:rPr>
            </w:pPr>
            <w:r w:rsidRPr="00C02543">
              <w:rPr>
                <w:rFonts w:asciiTheme="majorHAnsi" w:hAnsiTheme="majorHAnsi"/>
                <w:sz w:val="20"/>
                <w:szCs w:val="20"/>
              </w:rPr>
              <w:t>Sometimes provides time and scaffolding for student reflection and self-assessment of learning</w:t>
            </w:r>
          </w:p>
          <w:p w14:paraId="301C19C9" w14:textId="77777777" w:rsidR="00E0638E" w:rsidRPr="00C02543" w:rsidRDefault="00E0638E" w:rsidP="005757EF">
            <w:pPr>
              <w:ind w:left="72" w:hanging="162"/>
              <w:rPr>
                <w:rFonts w:asciiTheme="majorHAnsi" w:hAnsiTheme="majorHAnsi"/>
                <w:sz w:val="20"/>
                <w:szCs w:val="20"/>
              </w:rPr>
            </w:pPr>
          </w:p>
          <w:p w14:paraId="411602C5" w14:textId="77777777" w:rsidR="007F1F7B" w:rsidRPr="00C02543" w:rsidRDefault="007F1F7B" w:rsidP="007F1F7B">
            <w:pPr>
              <w:rPr>
                <w:rFonts w:asciiTheme="majorHAnsi" w:hAnsiTheme="majorHAnsi"/>
                <w:sz w:val="20"/>
                <w:szCs w:val="20"/>
              </w:rPr>
            </w:pPr>
          </w:p>
          <w:p w14:paraId="047515BD" w14:textId="77777777" w:rsidR="00E0638E" w:rsidRPr="00C02543" w:rsidRDefault="00E0638E" w:rsidP="005757EF">
            <w:pPr>
              <w:ind w:left="72"/>
              <w:rPr>
                <w:rFonts w:asciiTheme="majorHAnsi" w:hAnsiTheme="majorHAnsi"/>
                <w:sz w:val="20"/>
                <w:szCs w:val="20"/>
              </w:rPr>
            </w:pPr>
          </w:p>
        </w:tc>
        <w:tc>
          <w:tcPr>
            <w:tcW w:w="3420" w:type="dxa"/>
          </w:tcPr>
          <w:p w14:paraId="1ACFA2CB" w14:textId="77777777" w:rsidR="00E0638E" w:rsidRPr="00C02543" w:rsidRDefault="00E0638E" w:rsidP="00B6713D">
            <w:pPr>
              <w:pStyle w:val="ListParagraph"/>
              <w:numPr>
                <w:ilvl w:val="0"/>
                <w:numId w:val="18"/>
              </w:numPr>
              <w:ind w:left="72" w:hanging="162"/>
              <w:rPr>
                <w:rFonts w:asciiTheme="majorHAnsi" w:hAnsiTheme="majorHAnsi"/>
                <w:sz w:val="20"/>
                <w:szCs w:val="20"/>
              </w:rPr>
            </w:pPr>
            <w:r w:rsidRPr="00C02543">
              <w:rPr>
                <w:rFonts w:asciiTheme="majorHAnsi" w:hAnsiTheme="majorHAnsi"/>
                <w:sz w:val="20"/>
                <w:szCs w:val="20"/>
              </w:rPr>
              <w:lastRenderedPageBreak/>
              <w:t xml:space="preserve">Do not use and/or uses inappropriate formative and summative assessments </w:t>
            </w:r>
          </w:p>
          <w:p w14:paraId="2AA502E4" w14:textId="77777777" w:rsidR="00E0638E" w:rsidRPr="00C02543" w:rsidRDefault="00E0638E" w:rsidP="00B6713D">
            <w:pPr>
              <w:pStyle w:val="ListParagraph"/>
              <w:numPr>
                <w:ilvl w:val="0"/>
                <w:numId w:val="18"/>
              </w:numPr>
              <w:ind w:left="72" w:hanging="162"/>
              <w:rPr>
                <w:rFonts w:asciiTheme="majorHAnsi" w:hAnsiTheme="majorHAnsi"/>
                <w:sz w:val="20"/>
                <w:szCs w:val="20"/>
              </w:rPr>
            </w:pPr>
            <w:r w:rsidRPr="00C02543">
              <w:rPr>
                <w:rFonts w:asciiTheme="majorHAnsi" w:hAnsiTheme="majorHAnsi"/>
                <w:sz w:val="20"/>
                <w:szCs w:val="20"/>
              </w:rPr>
              <w:t xml:space="preserve">Does not check for students’ prior knowledge and does not use or inappropriately uses data to develop instructional plans </w:t>
            </w:r>
          </w:p>
          <w:p w14:paraId="176CA0B3" w14:textId="77777777" w:rsidR="00E0638E" w:rsidRPr="00C02543" w:rsidRDefault="00E0638E" w:rsidP="00B6713D">
            <w:pPr>
              <w:pStyle w:val="ListParagraph"/>
              <w:numPr>
                <w:ilvl w:val="0"/>
                <w:numId w:val="18"/>
              </w:numPr>
              <w:ind w:left="72" w:hanging="162"/>
              <w:rPr>
                <w:rFonts w:asciiTheme="majorHAnsi" w:hAnsiTheme="majorHAnsi"/>
                <w:sz w:val="20"/>
                <w:szCs w:val="20"/>
              </w:rPr>
            </w:pPr>
            <w:r w:rsidRPr="00C02543">
              <w:rPr>
                <w:rFonts w:asciiTheme="majorHAnsi" w:hAnsiTheme="majorHAnsi"/>
                <w:sz w:val="20"/>
                <w:szCs w:val="20"/>
              </w:rPr>
              <w:t xml:space="preserve">Does not use leveled questions to engage students and assess content knowledge </w:t>
            </w:r>
          </w:p>
          <w:p w14:paraId="3D5DAB86" w14:textId="77777777" w:rsidR="00E0638E" w:rsidRPr="00C02543" w:rsidRDefault="00E0638E" w:rsidP="00B6713D">
            <w:pPr>
              <w:pStyle w:val="ListParagraph"/>
              <w:numPr>
                <w:ilvl w:val="0"/>
                <w:numId w:val="18"/>
              </w:numPr>
              <w:ind w:left="72" w:hanging="162"/>
              <w:rPr>
                <w:rFonts w:asciiTheme="majorHAnsi" w:hAnsiTheme="majorHAnsi"/>
                <w:sz w:val="20"/>
                <w:szCs w:val="20"/>
              </w:rPr>
            </w:pPr>
            <w:r w:rsidRPr="00C02543">
              <w:rPr>
                <w:rFonts w:asciiTheme="majorHAnsi" w:hAnsiTheme="majorHAnsi"/>
                <w:sz w:val="20"/>
                <w:szCs w:val="20"/>
              </w:rPr>
              <w:t xml:space="preserve">Does not uses data to plan and </w:t>
            </w:r>
            <w:r w:rsidRPr="00C02543">
              <w:rPr>
                <w:rFonts w:asciiTheme="majorHAnsi" w:hAnsiTheme="majorHAnsi"/>
                <w:sz w:val="20"/>
                <w:szCs w:val="20"/>
              </w:rPr>
              <w:lastRenderedPageBreak/>
              <w:t xml:space="preserve">implement flexible grouping </w:t>
            </w:r>
          </w:p>
          <w:p w14:paraId="4D8A0BDF" w14:textId="77777777" w:rsidR="00E0638E" w:rsidRPr="00C02543" w:rsidRDefault="00E0638E" w:rsidP="00B6713D">
            <w:pPr>
              <w:pStyle w:val="ListParagraph"/>
              <w:numPr>
                <w:ilvl w:val="0"/>
                <w:numId w:val="18"/>
              </w:numPr>
              <w:ind w:left="72" w:hanging="162"/>
              <w:rPr>
                <w:rFonts w:asciiTheme="majorHAnsi" w:hAnsiTheme="majorHAnsi"/>
                <w:sz w:val="20"/>
                <w:szCs w:val="20"/>
              </w:rPr>
            </w:pPr>
            <w:r w:rsidRPr="00C02543">
              <w:rPr>
                <w:rFonts w:asciiTheme="majorHAnsi" w:hAnsiTheme="majorHAnsi"/>
                <w:sz w:val="20"/>
                <w:szCs w:val="20"/>
              </w:rPr>
              <w:t>Does not collect or analyzes data to identify skill gaps and adjust lessons</w:t>
            </w:r>
          </w:p>
          <w:p w14:paraId="43F63BD5" w14:textId="77777777" w:rsidR="00E0638E" w:rsidRPr="00C02543" w:rsidRDefault="00E0638E" w:rsidP="00B6713D">
            <w:pPr>
              <w:pStyle w:val="ListParagraph"/>
              <w:numPr>
                <w:ilvl w:val="0"/>
                <w:numId w:val="18"/>
              </w:numPr>
              <w:ind w:left="72" w:hanging="162"/>
              <w:rPr>
                <w:rFonts w:asciiTheme="majorHAnsi" w:hAnsiTheme="majorHAnsi"/>
                <w:sz w:val="20"/>
                <w:szCs w:val="20"/>
              </w:rPr>
            </w:pPr>
            <w:r w:rsidRPr="00C02543">
              <w:rPr>
                <w:rFonts w:asciiTheme="majorHAnsi" w:hAnsiTheme="majorHAnsi"/>
                <w:sz w:val="20"/>
                <w:szCs w:val="20"/>
              </w:rPr>
              <w:t>Does not provide student commentary aligned to learning goals on student product</w:t>
            </w:r>
          </w:p>
          <w:p w14:paraId="586241B4" w14:textId="77777777" w:rsidR="00E0638E" w:rsidRPr="00C02543" w:rsidRDefault="00E0638E" w:rsidP="00B6713D">
            <w:pPr>
              <w:pStyle w:val="ListParagraph"/>
              <w:numPr>
                <w:ilvl w:val="0"/>
                <w:numId w:val="18"/>
              </w:numPr>
              <w:ind w:left="72" w:hanging="162"/>
              <w:rPr>
                <w:rFonts w:asciiTheme="majorHAnsi" w:hAnsiTheme="majorHAnsi"/>
                <w:sz w:val="20"/>
                <w:szCs w:val="20"/>
              </w:rPr>
            </w:pPr>
            <w:r w:rsidRPr="00C02543">
              <w:rPr>
                <w:rFonts w:asciiTheme="majorHAnsi" w:hAnsiTheme="majorHAnsi"/>
                <w:sz w:val="20"/>
                <w:szCs w:val="20"/>
              </w:rPr>
              <w:t>Does not provide time and scaffolding for student reflection or self-assessment of learning</w:t>
            </w:r>
          </w:p>
          <w:p w14:paraId="4C7F82BD" w14:textId="77777777" w:rsidR="00E0638E" w:rsidRPr="00C02543" w:rsidRDefault="00E0638E" w:rsidP="005757EF">
            <w:pPr>
              <w:ind w:left="72" w:hanging="162"/>
              <w:rPr>
                <w:rFonts w:asciiTheme="majorHAnsi" w:hAnsiTheme="majorHAnsi"/>
                <w:sz w:val="20"/>
                <w:szCs w:val="20"/>
              </w:rPr>
            </w:pPr>
          </w:p>
          <w:p w14:paraId="52C75929" w14:textId="77777777" w:rsidR="00E0638E" w:rsidRPr="00C02543" w:rsidRDefault="00E0638E" w:rsidP="007F1F7B">
            <w:pPr>
              <w:ind w:left="72" w:hanging="162"/>
              <w:rPr>
                <w:rFonts w:asciiTheme="majorHAnsi" w:hAnsiTheme="majorHAnsi"/>
                <w:sz w:val="20"/>
                <w:szCs w:val="20"/>
              </w:rPr>
            </w:pPr>
          </w:p>
        </w:tc>
      </w:tr>
      <w:tr w:rsidR="007F1F7B" w:rsidRPr="00C02543" w14:paraId="18C8739A" w14:textId="77777777" w:rsidTr="00E6648E">
        <w:tc>
          <w:tcPr>
            <w:tcW w:w="14778" w:type="dxa"/>
            <w:gridSpan w:val="4"/>
          </w:tcPr>
          <w:p w14:paraId="579AE6D6" w14:textId="77777777" w:rsidR="007F1F7B" w:rsidRDefault="007F1F7B" w:rsidP="007F1F7B">
            <w:pPr>
              <w:rPr>
                <w:rFonts w:asciiTheme="majorHAnsi" w:hAnsiTheme="majorHAnsi"/>
                <w:b/>
                <w:sz w:val="20"/>
                <w:szCs w:val="20"/>
              </w:rPr>
            </w:pPr>
            <w:r>
              <w:rPr>
                <w:rFonts w:asciiTheme="majorHAnsi" w:hAnsiTheme="majorHAnsi"/>
                <w:b/>
                <w:sz w:val="20"/>
                <w:szCs w:val="20"/>
              </w:rPr>
              <w:lastRenderedPageBreak/>
              <w:t>Evidence/Documentation</w:t>
            </w:r>
          </w:p>
          <w:p w14:paraId="6C967801" w14:textId="77777777" w:rsidR="007F1F7B" w:rsidRDefault="007F1F7B" w:rsidP="00B6713D">
            <w:pPr>
              <w:pStyle w:val="ListParagraph"/>
              <w:numPr>
                <w:ilvl w:val="0"/>
                <w:numId w:val="40"/>
              </w:numPr>
              <w:ind w:left="180" w:hanging="180"/>
              <w:rPr>
                <w:rFonts w:asciiTheme="majorHAnsi" w:hAnsiTheme="majorHAnsi"/>
                <w:sz w:val="20"/>
                <w:szCs w:val="20"/>
              </w:rPr>
            </w:pPr>
            <w:r>
              <w:rPr>
                <w:rFonts w:asciiTheme="majorHAnsi" w:hAnsiTheme="majorHAnsi"/>
                <w:sz w:val="20"/>
                <w:szCs w:val="20"/>
              </w:rPr>
              <w:t>Lesson plans, units</w:t>
            </w:r>
          </w:p>
          <w:p w14:paraId="6386BD84" w14:textId="77777777" w:rsidR="007F1F7B" w:rsidRDefault="007F1F7B" w:rsidP="00B6713D">
            <w:pPr>
              <w:pStyle w:val="ListParagraph"/>
              <w:numPr>
                <w:ilvl w:val="0"/>
                <w:numId w:val="40"/>
              </w:numPr>
              <w:ind w:left="180" w:hanging="180"/>
              <w:rPr>
                <w:rFonts w:asciiTheme="majorHAnsi" w:hAnsiTheme="majorHAnsi"/>
                <w:sz w:val="20"/>
                <w:szCs w:val="20"/>
              </w:rPr>
            </w:pPr>
            <w:r>
              <w:rPr>
                <w:rFonts w:asciiTheme="majorHAnsi" w:hAnsiTheme="majorHAnsi"/>
                <w:sz w:val="20"/>
                <w:szCs w:val="20"/>
              </w:rPr>
              <w:t>P</w:t>
            </w:r>
            <w:r w:rsidRPr="007F1F7B">
              <w:rPr>
                <w:rFonts w:asciiTheme="majorHAnsi" w:hAnsiTheme="majorHAnsi"/>
                <w:sz w:val="20"/>
                <w:szCs w:val="20"/>
              </w:rPr>
              <w:t>r</w:t>
            </w:r>
            <w:r>
              <w:rPr>
                <w:rFonts w:asciiTheme="majorHAnsi" w:hAnsiTheme="majorHAnsi"/>
                <w:sz w:val="20"/>
                <w:szCs w:val="20"/>
              </w:rPr>
              <w:t>e-on-going &amp; post assessments</w:t>
            </w:r>
          </w:p>
          <w:p w14:paraId="4321543C" w14:textId="77777777" w:rsidR="007F1F7B" w:rsidRDefault="007F1F7B" w:rsidP="00B6713D">
            <w:pPr>
              <w:pStyle w:val="ListParagraph"/>
              <w:numPr>
                <w:ilvl w:val="0"/>
                <w:numId w:val="40"/>
              </w:numPr>
              <w:ind w:left="180" w:hanging="180"/>
              <w:rPr>
                <w:rFonts w:asciiTheme="majorHAnsi" w:hAnsiTheme="majorHAnsi"/>
                <w:sz w:val="20"/>
                <w:szCs w:val="20"/>
              </w:rPr>
            </w:pPr>
            <w:r>
              <w:rPr>
                <w:rFonts w:asciiTheme="majorHAnsi" w:hAnsiTheme="majorHAnsi"/>
                <w:sz w:val="20"/>
                <w:szCs w:val="20"/>
              </w:rPr>
              <w:t>Student self-assessments;</w:t>
            </w:r>
          </w:p>
          <w:p w14:paraId="70A94F1F" w14:textId="77777777" w:rsidR="007F1F7B" w:rsidRDefault="007F1F7B" w:rsidP="00B6713D">
            <w:pPr>
              <w:pStyle w:val="ListParagraph"/>
              <w:numPr>
                <w:ilvl w:val="0"/>
                <w:numId w:val="40"/>
              </w:numPr>
              <w:ind w:left="180" w:hanging="180"/>
              <w:rPr>
                <w:rFonts w:asciiTheme="majorHAnsi" w:hAnsiTheme="majorHAnsi"/>
                <w:sz w:val="20"/>
                <w:szCs w:val="20"/>
              </w:rPr>
            </w:pPr>
            <w:r>
              <w:rPr>
                <w:rFonts w:asciiTheme="majorHAnsi" w:hAnsiTheme="majorHAnsi"/>
                <w:sz w:val="20"/>
                <w:szCs w:val="20"/>
              </w:rPr>
              <w:t>Student feedback</w:t>
            </w:r>
          </w:p>
          <w:p w14:paraId="2A4D437C" w14:textId="77777777" w:rsidR="007F1F7B" w:rsidRDefault="007F1F7B" w:rsidP="00B6713D">
            <w:pPr>
              <w:pStyle w:val="ListParagraph"/>
              <w:numPr>
                <w:ilvl w:val="0"/>
                <w:numId w:val="40"/>
              </w:numPr>
              <w:ind w:left="180" w:hanging="180"/>
              <w:rPr>
                <w:rFonts w:asciiTheme="majorHAnsi" w:hAnsiTheme="majorHAnsi"/>
                <w:sz w:val="20"/>
                <w:szCs w:val="20"/>
              </w:rPr>
            </w:pPr>
            <w:r>
              <w:rPr>
                <w:rFonts w:asciiTheme="majorHAnsi" w:hAnsiTheme="majorHAnsi"/>
                <w:sz w:val="20"/>
                <w:szCs w:val="20"/>
              </w:rPr>
              <w:t>Conferences</w:t>
            </w:r>
          </w:p>
          <w:p w14:paraId="7122C330" w14:textId="77777777" w:rsidR="007F1F7B" w:rsidRDefault="007F1F7B" w:rsidP="00B6713D">
            <w:pPr>
              <w:pStyle w:val="ListParagraph"/>
              <w:numPr>
                <w:ilvl w:val="0"/>
                <w:numId w:val="40"/>
              </w:numPr>
              <w:ind w:left="180" w:hanging="180"/>
              <w:rPr>
                <w:rFonts w:asciiTheme="majorHAnsi" w:hAnsiTheme="majorHAnsi"/>
                <w:sz w:val="20"/>
                <w:szCs w:val="20"/>
              </w:rPr>
            </w:pPr>
            <w:r>
              <w:rPr>
                <w:rFonts w:asciiTheme="majorHAnsi" w:hAnsiTheme="majorHAnsi"/>
                <w:sz w:val="20"/>
                <w:szCs w:val="20"/>
              </w:rPr>
              <w:t>C</w:t>
            </w:r>
            <w:r w:rsidRPr="007F1F7B">
              <w:rPr>
                <w:rFonts w:asciiTheme="majorHAnsi" w:hAnsiTheme="majorHAnsi"/>
                <w:sz w:val="20"/>
                <w:szCs w:val="20"/>
              </w:rPr>
              <w:t>a</w:t>
            </w:r>
            <w:r>
              <w:rPr>
                <w:rFonts w:asciiTheme="majorHAnsi" w:hAnsiTheme="majorHAnsi"/>
                <w:sz w:val="20"/>
                <w:szCs w:val="20"/>
              </w:rPr>
              <w:t>ndidate electronic portfolios</w:t>
            </w:r>
          </w:p>
          <w:p w14:paraId="5DA6EBCA" w14:textId="77777777" w:rsidR="007F1F7B" w:rsidRDefault="007F1F7B" w:rsidP="00B6713D">
            <w:pPr>
              <w:pStyle w:val="ListParagraph"/>
              <w:numPr>
                <w:ilvl w:val="0"/>
                <w:numId w:val="40"/>
              </w:numPr>
              <w:ind w:left="180" w:hanging="180"/>
              <w:rPr>
                <w:rFonts w:asciiTheme="majorHAnsi" w:hAnsiTheme="majorHAnsi"/>
                <w:sz w:val="20"/>
                <w:szCs w:val="20"/>
              </w:rPr>
            </w:pPr>
            <w:r>
              <w:rPr>
                <w:rFonts w:asciiTheme="majorHAnsi" w:hAnsiTheme="majorHAnsi"/>
                <w:sz w:val="20"/>
                <w:szCs w:val="20"/>
              </w:rPr>
              <w:t>Work samples</w:t>
            </w:r>
          </w:p>
          <w:p w14:paraId="67B09F0A" w14:textId="77777777" w:rsidR="007F1F7B" w:rsidRDefault="007F1F7B" w:rsidP="00B6713D">
            <w:pPr>
              <w:pStyle w:val="ListParagraph"/>
              <w:numPr>
                <w:ilvl w:val="0"/>
                <w:numId w:val="40"/>
              </w:numPr>
              <w:ind w:left="180" w:hanging="180"/>
              <w:rPr>
                <w:rFonts w:asciiTheme="majorHAnsi" w:hAnsiTheme="majorHAnsi"/>
                <w:sz w:val="20"/>
                <w:szCs w:val="20"/>
              </w:rPr>
            </w:pPr>
            <w:r>
              <w:rPr>
                <w:rFonts w:asciiTheme="majorHAnsi" w:hAnsiTheme="majorHAnsi"/>
                <w:sz w:val="20"/>
                <w:szCs w:val="20"/>
              </w:rPr>
              <w:t>P</w:t>
            </w:r>
            <w:r w:rsidRPr="007F1F7B">
              <w:rPr>
                <w:rFonts w:asciiTheme="majorHAnsi" w:hAnsiTheme="majorHAnsi"/>
                <w:sz w:val="20"/>
                <w:szCs w:val="20"/>
              </w:rPr>
              <w:t>rogress reports and report cards</w:t>
            </w:r>
          </w:p>
          <w:p w14:paraId="7DD229BB" w14:textId="77777777" w:rsidR="007F1F7B" w:rsidRDefault="007F1F7B" w:rsidP="00B6713D">
            <w:pPr>
              <w:pStyle w:val="ListParagraph"/>
              <w:numPr>
                <w:ilvl w:val="0"/>
                <w:numId w:val="40"/>
              </w:numPr>
              <w:ind w:left="180" w:hanging="180"/>
              <w:rPr>
                <w:rFonts w:asciiTheme="majorHAnsi" w:hAnsiTheme="majorHAnsi"/>
                <w:sz w:val="20"/>
                <w:szCs w:val="20"/>
              </w:rPr>
            </w:pPr>
            <w:r>
              <w:rPr>
                <w:rFonts w:asciiTheme="majorHAnsi" w:hAnsiTheme="majorHAnsi"/>
                <w:sz w:val="20"/>
                <w:szCs w:val="20"/>
              </w:rPr>
              <w:t>Differentiated homework</w:t>
            </w:r>
          </w:p>
          <w:p w14:paraId="0297E8BE" w14:textId="77777777" w:rsidR="007F1F7B" w:rsidRPr="007F1F7B" w:rsidRDefault="007F1F7B" w:rsidP="00B6713D">
            <w:pPr>
              <w:pStyle w:val="ListParagraph"/>
              <w:numPr>
                <w:ilvl w:val="0"/>
                <w:numId w:val="40"/>
              </w:numPr>
              <w:ind w:left="180" w:hanging="180"/>
              <w:rPr>
                <w:rFonts w:asciiTheme="majorHAnsi" w:hAnsiTheme="majorHAnsi"/>
                <w:sz w:val="20"/>
                <w:szCs w:val="20"/>
              </w:rPr>
            </w:pPr>
            <w:r>
              <w:rPr>
                <w:rFonts w:asciiTheme="majorHAnsi" w:hAnsiTheme="majorHAnsi"/>
                <w:sz w:val="20"/>
                <w:szCs w:val="20"/>
              </w:rPr>
              <w:t>C</w:t>
            </w:r>
            <w:r w:rsidRPr="007F1F7B">
              <w:rPr>
                <w:rFonts w:asciiTheme="majorHAnsi" w:hAnsiTheme="majorHAnsi"/>
                <w:sz w:val="20"/>
                <w:szCs w:val="20"/>
              </w:rPr>
              <w:t>ommunication tools (emails/letters, etc.)</w:t>
            </w:r>
          </w:p>
        </w:tc>
      </w:tr>
    </w:tbl>
    <w:p w14:paraId="5D07A5BA" w14:textId="77777777" w:rsidR="00E17259" w:rsidRDefault="00E17259" w:rsidP="00FA4C46">
      <w:pPr>
        <w:rPr>
          <w:rFonts w:ascii="Times New Roman" w:hAnsi="Times New Roman" w:cs="Times New Roman"/>
        </w:rPr>
        <w:sectPr w:rsidR="00E17259" w:rsidSect="00E6648E">
          <w:pgSz w:w="15840" w:h="12240" w:orient="landscape"/>
          <w:pgMar w:top="720" w:right="720" w:bottom="720" w:left="510" w:header="360" w:footer="720" w:gutter="0"/>
          <w:cols w:space="720"/>
          <w:titlePg/>
          <w:docGrid w:linePitch="360"/>
        </w:sectPr>
      </w:pPr>
    </w:p>
    <w:p w14:paraId="096DA5B1" w14:textId="77777777" w:rsidR="00735474" w:rsidRDefault="00735474" w:rsidP="00FA4C46">
      <w:pPr>
        <w:rPr>
          <w:rFonts w:ascii="Times New Roman" w:hAnsi="Times New Roman" w:cs="Times New Roman"/>
        </w:rPr>
      </w:pPr>
    </w:p>
    <w:tbl>
      <w:tblPr>
        <w:tblStyle w:val="TableGrid"/>
        <w:tblW w:w="14778" w:type="dxa"/>
        <w:tblLook w:val="04A0" w:firstRow="1" w:lastRow="0" w:firstColumn="1" w:lastColumn="0" w:noHBand="0" w:noVBand="1"/>
      </w:tblPr>
      <w:tblGrid>
        <w:gridCol w:w="3438"/>
        <w:gridCol w:w="3780"/>
        <w:gridCol w:w="3960"/>
        <w:gridCol w:w="3600"/>
      </w:tblGrid>
      <w:tr w:rsidR="008054AB" w:rsidRPr="00C02543" w14:paraId="41C1CF34" w14:textId="77777777" w:rsidTr="00E6648E">
        <w:tc>
          <w:tcPr>
            <w:tcW w:w="14778" w:type="dxa"/>
            <w:gridSpan w:val="4"/>
            <w:shd w:val="clear" w:color="auto" w:fill="C6D9F1" w:themeFill="text2" w:themeFillTint="33"/>
          </w:tcPr>
          <w:p w14:paraId="4E7A37F7" w14:textId="77777777" w:rsidR="008054AB" w:rsidRPr="00C02543" w:rsidRDefault="008054AB" w:rsidP="000774F6">
            <w:pPr>
              <w:rPr>
                <w:rFonts w:asciiTheme="majorHAnsi" w:hAnsiTheme="majorHAnsi" w:cs="Times New Roman"/>
                <w:b/>
                <w:sz w:val="20"/>
                <w:szCs w:val="20"/>
              </w:rPr>
            </w:pPr>
            <w:r w:rsidRPr="00C02543">
              <w:rPr>
                <w:rFonts w:asciiTheme="majorHAnsi" w:hAnsiTheme="majorHAnsi" w:cs="Times New Roman"/>
                <w:b/>
                <w:sz w:val="20"/>
                <w:szCs w:val="20"/>
              </w:rPr>
              <w:t xml:space="preserve">Performance Standard 7: </w:t>
            </w:r>
            <w:r w:rsidR="00C72B25" w:rsidRPr="00C02543">
              <w:rPr>
                <w:rFonts w:asciiTheme="majorHAnsi" w:hAnsiTheme="majorHAnsi" w:cs="Times New Roman"/>
                <w:b/>
                <w:sz w:val="20"/>
                <w:szCs w:val="20"/>
              </w:rPr>
              <w:t>Positive Learning Environment</w:t>
            </w:r>
          </w:p>
        </w:tc>
      </w:tr>
      <w:tr w:rsidR="008054AB" w:rsidRPr="00C02543" w14:paraId="2A77AD2D" w14:textId="77777777" w:rsidTr="00E6648E">
        <w:tc>
          <w:tcPr>
            <w:tcW w:w="14778" w:type="dxa"/>
            <w:gridSpan w:val="4"/>
          </w:tcPr>
          <w:p w14:paraId="4336DAE0" w14:textId="11F32E42" w:rsidR="008054AB" w:rsidRPr="00C02543" w:rsidRDefault="00C72B25" w:rsidP="000774F6">
            <w:pPr>
              <w:rPr>
                <w:rFonts w:asciiTheme="majorHAnsi" w:hAnsiTheme="majorHAnsi" w:cs="Times New Roman"/>
                <w:b/>
                <w:i/>
                <w:sz w:val="20"/>
                <w:szCs w:val="20"/>
              </w:rPr>
            </w:pPr>
            <w:r w:rsidRPr="00C02543">
              <w:rPr>
                <w:rFonts w:asciiTheme="majorHAnsi" w:hAnsiTheme="majorHAnsi" w:cs="Times New Roman"/>
                <w:b/>
                <w:i/>
                <w:sz w:val="20"/>
                <w:szCs w:val="20"/>
              </w:rPr>
              <w:t xml:space="preserve">The </w:t>
            </w:r>
            <w:r w:rsidR="00942087">
              <w:rPr>
                <w:rFonts w:asciiTheme="majorHAnsi" w:hAnsiTheme="majorHAnsi" w:cs="Times New Roman"/>
                <w:b/>
                <w:i/>
                <w:sz w:val="20"/>
                <w:szCs w:val="20"/>
              </w:rPr>
              <w:t>teacher candidate</w:t>
            </w:r>
            <w:r w:rsidRPr="00C02543">
              <w:rPr>
                <w:rFonts w:asciiTheme="majorHAnsi" w:hAnsiTheme="majorHAnsi" w:cs="Times New Roman"/>
                <w:b/>
                <w:i/>
                <w:sz w:val="20"/>
                <w:szCs w:val="20"/>
              </w:rPr>
              <w:t xml:space="preserve"> provides a well-managed, safe, and orderly environment that is conducive to learning and encourages respect for all</w:t>
            </w:r>
            <w:r w:rsidR="00E65B62" w:rsidRPr="00C02543">
              <w:rPr>
                <w:rFonts w:asciiTheme="majorHAnsi" w:hAnsiTheme="majorHAnsi" w:cs="Times New Roman"/>
                <w:b/>
                <w:i/>
                <w:sz w:val="20"/>
                <w:szCs w:val="20"/>
              </w:rPr>
              <w:t>.</w:t>
            </w:r>
          </w:p>
        </w:tc>
      </w:tr>
      <w:tr w:rsidR="008054AB" w:rsidRPr="00C02543" w14:paraId="07957399" w14:textId="77777777" w:rsidTr="00E6648E">
        <w:tc>
          <w:tcPr>
            <w:tcW w:w="14778" w:type="dxa"/>
            <w:gridSpan w:val="4"/>
          </w:tcPr>
          <w:p w14:paraId="4C3B5D1B" w14:textId="77777777" w:rsidR="008054AB" w:rsidRPr="00C02543" w:rsidRDefault="008054AB" w:rsidP="000774F6">
            <w:pPr>
              <w:spacing w:before="60"/>
              <w:rPr>
                <w:rFonts w:asciiTheme="majorHAnsi" w:hAnsiTheme="majorHAnsi" w:cs="Times New Roman"/>
                <w:b/>
                <w:sz w:val="20"/>
                <w:szCs w:val="20"/>
                <w:u w:val="single"/>
              </w:rPr>
            </w:pPr>
            <w:r w:rsidRPr="00C02543">
              <w:rPr>
                <w:rFonts w:asciiTheme="majorHAnsi" w:hAnsiTheme="majorHAnsi" w:cs="Times New Roman"/>
                <w:b/>
                <w:sz w:val="20"/>
                <w:szCs w:val="20"/>
                <w:u w:val="single"/>
              </w:rPr>
              <w:t>Performance Indicators at the Proficient Level</w:t>
            </w:r>
          </w:p>
          <w:p w14:paraId="1C6FB2C5" w14:textId="77777777" w:rsidR="00C72B25" w:rsidRPr="00C02543" w:rsidRDefault="00C72B25" w:rsidP="00C72B25">
            <w:pPr>
              <w:spacing w:after="60"/>
              <w:ind w:left="360" w:hanging="360"/>
              <w:rPr>
                <w:rFonts w:asciiTheme="majorHAnsi" w:hAnsiTheme="majorHAnsi" w:cs="Times New Roman"/>
                <w:sz w:val="20"/>
                <w:szCs w:val="20"/>
              </w:rPr>
            </w:pPr>
            <w:r w:rsidRPr="00C02543">
              <w:rPr>
                <w:rFonts w:asciiTheme="majorHAnsi" w:hAnsiTheme="majorHAnsi" w:cs="Times New Roman"/>
                <w:sz w:val="20"/>
                <w:szCs w:val="20"/>
              </w:rPr>
              <w:t>7.1 Responds to disruptions in a timely, appropriate manner.</w:t>
            </w:r>
          </w:p>
          <w:p w14:paraId="042A00DE" w14:textId="77777777" w:rsidR="00C72B25" w:rsidRPr="00C02543" w:rsidRDefault="00C72B25" w:rsidP="00C72B25">
            <w:pPr>
              <w:spacing w:after="60"/>
              <w:ind w:left="360" w:hanging="360"/>
              <w:rPr>
                <w:rFonts w:asciiTheme="majorHAnsi" w:hAnsiTheme="majorHAnsi" w:cs="Times New Roman"/>
                <w:sz w:val="20"/>
                <w:szCs w:val="20"/>
              </w:rPr>
            </w:pPr>
            <w:r w:rsidRPr="00C02543">
              <w:rPr>
                <w:rFonts w:asciiTheme="majorHAnsi" w:hAnsiTheme="majorHAnsi" w:cs="Times New Roman"/>
                <w:sz w:val="20"/>
                <w:szCs w:val="20"/>
              </w:rPr>
              <w:t>7.2 Establishes clear expectations for classroom rules, routines, and procedures and enforces them consistently and appropriately.</w:t>
            </w:r>
          </w:p>
          <w:p w14:paraId="5A6FFB32" w14:textId="77777777" w:rsidR="00C72B25" w:rsidRPr="00C02543" w:rsidRDefault="00C72B25" w:rsidP="00C72B25">
            <w:pPr>
              <w:spacing w:after="60"/>
              <w:ind w:left="360" w:hanging="360"/>
              <w:rPr>
                <w:rFonts w:asciiTheme="majorHAnsi" w:hAnsiTheme="majorHAnsi" w:cs="Times New Roman"/>
                <w:sz w:val="20"/>
                <w:szCs w:val="20"/>
              </w:rPr>
            </w:pPr>
            <w:r w:rsidRPr="00C02543">
              <w:rPr>
                <w:rFonts w:asciiTheme="majorHAnsi" w:hAnsiTheme="majorHAnsi" w:cs="Times New Roman"/>
                <w:sz w:val="20"/>
                <w:szCs w:val="20"/>
              </w:rPr>
              <w:t>7.3 Models caring, fairness, respect, and enthusiasm for learning.</w:t>
            </w:r>
          </w:p>
          <w:p w14:paraId="15048FFF" w14:textId="77777777" w:rsidR="00C72B25" w:rsidRPr="00C02543" w:rsidRDefault="00C72B25" w:rsidP="00C72B25">
            <w:pPr>
              <w:spacing w:after="60"/>
              <w:ind w:left="360" w:hanging="360"/>
              <w:rPr>
                <w:rFonts w:asciiTheme="majorHAnsi" w:hAnsiTheme="majorHAnsi" w:cs="Times New Roman"/>
                <w:sz w:val="20"/>
                <w:szCs w:val="20"/>
              </w:rPr>
            </w:pPr>
            <w:r w:rsidRPr="00C02543">
              <w:rPr>
                <w:rFonts w:asciiTheme="majorHAnsi" w:hAnsiTheme="majorHAnsi" w:cs="Times New Roman"/>
                <w:sz w:val="20"/>
                <w:szCs w:val="20"/>
              </w:rPr>
              <w:t>7.4 Promotes a climate of trust and teamwork within the classroom.</w:t>
            </w:r>
          </w:p>
          <w:p w14:paraId="6B14F384" w14:textId="77777777" w:rsidR="00C72B25" w:rsidRPr="00C02543" w:rsidRDefault="00C72B25" w:rsidP="00C72B25">
            <w:pPr>
              <w:spacing w:after="60"/>
              <w:ind w:left="360" w:hanging="360"/>
              <w:rPr>
                <w:rFonts w:asciiTheme="majorHAnsi" w:hAnsiTheme="majorHAnsi" w:cs="Times New Roman"/>
                <w:sz w:val="20"/>
                <w:szCs w:val="20"/>
              </w:rPr>
            </w:pPr>
            <w:r w:rsidRPr="00C02543">
              <w:rPr>
                <w:rFonts w:asciiTheme="majorHAnsi" w:hAnsiTheme="majorHAnsi" w:cs="Times New Roman"/>
                <w:sz w:val="20"/>
                <w:szCs w:val="20"/>
              </w:rPr>
              <w:t xml:space="preserve">7.5 Promotes respect for and understanding of students’ diversity, including – but not limited to – race, color, religion, sex, national origin, or disability. </w:t>
            </w:r>
          </w:p>
          <w:p w14:paraId="1DCEEC8A" w14:textId="77777777" w:rsidR="00C72B25" w:rsidRPr="00C02543" w:rsidRDefault="00C72B25" w:rsidP="00C72B25">
            <w:pPr>
              <w:spacing w:after="60"/>
              <w:ind w:left="360" w:hanging="360"/>
              <w:rPr>
                <w:rFonts w:asciiTheme="majorHAnsi" w:hAnsiTheme="majorHAnsi" w:cs="Times New Roman"/>
                <w:sz w:val="20"/>
                <w:szCs w:val="20"/>
              </w:rPr>
            </w:pPr>
            <w:r w:rsidRPr="00C02543">
              <w:rPr>
                <w:rFonts w:asciiTheme="majorHAnsi" w:hAnsiTheme="majorHAnsi" w:cs="Times New Roman"/>
                <w:sz w:val="20"/>
                <w:szCs w:val="20"/>
              </w:rPr>
              <w:t>7.6 Actively listens and pays attention to students’ needs and responses.</w:t>
            </w:r>
          </w:p>
          <w:p w14:paraId="26553F07" w14:textId="77777777" w:rsidR="00C72B25" w:rsidRPr="00C02543" w:rsidRDefault="00C72B25" w:rsidP="00C72B25">
            <w:pPr>
              <w:spacing w:after="60"/>
              <w:ind w:left="360" w:hanging="360"/>
              <w:rPr>
                <w:rFonts w:asciiTheme="majorHAnsi" w:hAnsiTheme="majorHAnsi" w:cs="Times New Roman"/>
                <w:sz w:val="20"/>
                <w:szCs w:val="20"/>
              </w:rPr>
            </w:pPr>
            <w:r w:rsidRPr="00C02543">
              <w:rPr>
                <w:rFonts w:asciiTheme="majorHAnsi" w:hAnsiTheme="majorHAnsi" w:cs="Times New Roman"/>
                <w:sz w:val="20"/>
                <w:szCs w:val="20"/>
              </w:rPr>
              <w:t>7.7 Creates a warm, attractive, inviting, and supportive classroom environment.</w:t>
            </w:r>
          </w:p>
          <w:p w14:paraId="2F5FC1AA" w14:textId="77777777" w:rsidR="008054AB" w:rsidRPr="00C02543" w:rsidRDefault="00C72B25" w:rsidP="00C72B25">
            <w:pPr>
              <w:spacing w:after="60"/>
              <w:ind w:left="360" w:hanging="360"/>
              <w:rPr>
                <w:rFonts w:asciiTheme="majorHAnsi" w:hAnsiTheme="majorHAnsi" w:cs="Times New Roman"/>
                <w:sz w:val="20"/>
                <w:szCs w:val="20"/>
              </w:rPr>
            </w:pPr>
            <w:r w:rsidRPr="00C02543">
              <w:rPr>
                <w:rFonts w:asciiTheme="majorHAnsi" w:hAnsiTheme="majorHAnsi" w:cs="Times New Roman"/>
                <w:sz w:val="20"/>
                <w:szCs w:val="20"/>
              </w:rPr>
              <w:t>7.8 Arranges the classroom materials and resources to facilitate group and individual activities.</w:t>
            </w:r>
          </w:p>
        </w:tc>
      </w:tr>
      <w:tr w:rsidR="00C02543" w:rsidRPr="00C02543" w14:paraId="587275A1" w14:textId="77777777" w:rsidTr="00E6648E">
        <w:tc>
          <w:tcPr>
            <w:tcW w:w="14778" w:type="dxa"/>
            <w:gridSpan w:val="4"/>
            <w:shd w:val="clear" w:color="auto" w:fill="C6D9F1" w:themeFill="text2" w:themeFillTint="33"/>
          </w:tcPr>
          <w:p w14:paraId="0B806A16" w14:textId="77777777" w:rsidR="00C02543" w:rsidRPr="00C02543" w:rsidRDefault="00C02543" w:rsidP="00D608D6">
            <w:pPr>
              <w:ind w:left="-18"/>
              <w:rPr>
                <w:rFonts w:asciiTheme="majorHAnsi" w:hAnsiTheme="majorHAnsi" w:cs="Times New Roman"/>
                <w:b/>
                <w:sz w:val="20"/>
                <w:szCs w:val="20"/>
              </w:rPr>
            </w:pPr>
            <w:r w:rsidRPr="00C02543">
              <w:rPr>
                <w:rFonts w:asciiTheme="majorHAnsi" w:hAnsiTheme="majorHAnsi" w:cs="Times New Roman"/>
                <w:b/>
                <w:sz w:val="20"/>
                <w:szCs w:val="20"/>
              </w:rPr>
              <w:t>Performance Rubrics</w:t>
            </w:r>
          </w:p>
        </w:tc>
      </w:tr>
      <w:tr w:rsidR="008054AB" w:rsidRPr="00C02543" w14:paraId="1EE4A5E2" w14:textId="77777777" w:rsidTr="00E6648E">
        <w:tc>
          <w:tcPr>
            <w:tcW w:w="3438" w:type="dxa"/>
          </w:tcPr>
          <w:p w14:paraId="3A177EB3" w14:textId="77777777" w:rsidR="008054AB" w:rsidRPr="00C02543" w:rsidRDefault="008054AB" w:rsidP="00B6713D">
            <w:pPr>
              <w:pStyle w:val="ListParagraph"/>
              <w:numPr>
                <w:ilvl w:val="0"/>
                <w:numId w:val="1"/>
              </w:numPr>
              <w:ind w:left="360"/>
              <w:jc w:val="center"/>
              <w:rPr>
                <w:rFonts w:asciiTheme="majorHAnsi" w:hAnsiTheme="majorHAnsi" w:cs="Times New Roman"/>
                <w:b/>
                <w:sz w:val="20"/>
                <w:szCs w:val="20"/>
              </w:rPr>
            </w:pPr>
            <w:r w:rsidRPr="00C02543">
              <w:rPr>
                <w:rFonts w:asciiTheme="majorHAnsi" w:hAnsiTheme="majorHAnsi" w:cs="Times New Roman"/>
                <w:b/>
                <w:sz w:val="20"/>
                <w:szCs w:val="20"/>
              </w:rPr>
              <w:t>Exemplary</w:t>
            </w:r>
          </w:p>
        </w:tc>
        <w:tc>
          <w:tcPr>
            <w:tcW w:w="3780" w:type="dxa"/>
          </w:tcPr>
          <w:p w14:paraId="3264715E" w14:textId="77777777" w:rsidR="008054AB" w:rsidRPr="00C02543" w:rsidRDefault="008054AB" w:rsidP="00B6713D">
            <w:pPr>
              <w:pStyle w:val="ListParagraph"/>
              <w:numPr>
                <w:ilvl w:val="0"/>
                <w:numId w:val="1"/>
              </w:numPr>
              <w:ind w:left="252"/>
              <w:jc w:val="center"/>
              <w:rPr>
                <w:rFonts w:asciiTheme="majorHAnsi" w:hAnsiTheme="majorHAnsi" w:cs="Times New Roman"/>
                <w:b/>
                <w:sz w:val="20"/>
                <w:szCs w:val="20"/>
              </w:rPr>
            </w:pPr>
            <w:r w:rsidRPr="00C02543">
              <w:rPr>
                <w:rFonts w:asciiTheme="majorHAnsi" w:hAnsiTheme="majorHAnsi" w:cs="Times New Roman"/>
                <w:b/>
                <w:sz w:val="20"/>
                <w:szCs w:val="20"/>
              </w:rPr>
              <w:t>Proficient</w:t>
            </w:r>
          </w:p>
        </w:tc>
        <w:tc>
          <w:tcPr>
            <w:tcW w:w="3960" w:type="dxa"/>
          </w:tcPr>
          <w:p w14:paraId="525E02E8" w14:textId="77777777" w:rsidR="008054AB" w:rsidRPr="00C02543" w:rsidRDefault="008054AB" w:rsidP="00B6713D">
            <w:pPr>
              <w:pStyle w:val="ListParagraph"/>
              <w:numPr>
                <w:ilvl w:val="0"/>
                <w:numId w:val="1"/>
              </w:numPr>
              <w:ind w:left="342"/>
              <w:jc w:val="center"/>
              <w:rPr>
                <w:rFonts w:asciiTheme="majorHAnsi" w:hAnsiTheme="majorHAnsi" w:cs="Times New Roman"/>
                <w:b/>
                <w:sz w:val="20"/>
                <w:szCs w:val="20"/>
              </w:rPr>
            </w:pPr>
            <w:r w:rsidRPr="00C02543">
              <w:rPr>
                <w:rFonts w:asciiTheme="majorHAnsi" w:hAnsiTheme="majorHAnsi" w:cs="Times New Roman"/>
                <w:b/>
                <w:sz w:val="20"/>
                <w:szCs w:val="20"/>
              </w:rPr>
              <w:t>Needs Development</w:t>
            </w:r>
          </w:p>
        </w:tc>
        <w:tc>
          <w:tcPr>
            <w:tcW w:w="3600" w:type="dxa"/>
          </w:tcPr>
          <w:p w14:paraId="7BA25D5D" w14:textId="77777777" w:rsidR="008054AB" w:rsidRPr="00C02543" w:rsidRDefault="008054AB" w:rsidP="00B6713D">
            <w:pPr>
              <w:pStyle w:val="ListParagraph"/>
              <w:numPr>
                <w:ilvl w:val="0"/>
                <w:numId w:val="1"/>
              </w:numPr>
              <w:ind w:left="342"/>
              <w:jc w:val="center"/>
              <w:rPr>
                <w:rFonts w:asciiTheme="majorHAnsi" w:hAnsiTheme="majorHAnsi" w:cs="Times New Roman"/>
                <w:b/>
                <w:sz w:val="20"/>
                <w:szCs w:val="20"/>
              </w:rPr>
            </w:pPr>
            <w:r w:rsidRPr="00C02543">
              <w:rPr>
                <w:rFonts w:asciiTheme="majorHAnsi" w:hAnsiTheme="majorHAnsi" w:cs="Times New Roman"/>
                <w:b/>
                <w:sz w:val="20"/>
                <w:szCs w:val="20"/>
              </w:rPr>
              <w:t>Ineffective</w:t>
            </w:r>
          </w:p>
        </w:tc>
      </w:tr>
      <w:tr w:rsidR="008054AB" w:rsidRPr="00C02543" w14:paraId="4A0E5E16" w14:textId="77777777" w:rsidTr="00E6648E">
        <w:trPr>
          <w:trHeight w:val="2033"/>
        </w:trPr>
        <w:tc>
          <w:tcPr>
            <w:tcW w:w="3438" w:type="dxa"/>
          </w:tcPr>
          <w:p w14:paraId="44BC948F" w14:textId="70D04E42" w:rsidR="008054AB" w:rsidRPr="00C02543" w:rsidRDefault="00C72B25" w:rsidP="00000101">
            <w:pPr>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continually engages students in a collaborative and self-directed learning environment where students are encouraged to take risks and ownership of their own learning behavior.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s rated as Exemplary continually seek ways to serve as role models or </w:t>
            </w:r>
            <w:r w:rsidR="00942087">
              <w:rPr>
                <w:rFonts w:asciiTheme="majorHAnsi" w:hAnsiTheme="majorHAnsi" w:cs="Times New Roman"/>
                <w:sz w:val="20"/>
                <w:szCs w:val="20"/>
              </w:rPr>
              <w:t>teacher leaders</w:t>
            </w:r>
            <w:r w:rsidRPr="00C02543">
              <w:rPr>
                <w:rFonts w:asciiTheme="majorHAnsi" w:hAnsiTheme="majorHAnsi" w:cs="Times New Roman"/>
                <w:sz w:val="20"/>
                <w:szCs w:val="20"/>
              </w:rPr>
              <w:t>.)</w:t>
            </w:r>
          </w:p>
        </w:tc>
        <w:tc>
          <w:tcPr>
            <w:tcW w:w="3780" w:type="dxa"/>
          </w:tcPr>
          <w:p w14:paraId="119C1A67" w14:textId="43B4C2B0" w:rsidR="008054AB" w:rsidRPr="00C02543" w:rsidRDefault="00C72B25" w:rsidP="00C72B25">
            <w:pPr>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consistently provides a well-managed, safe, and orderly environment that is conducive to learning and encourages respect for all.</w:t>
            </w:r>
          </w:p>
        </w:tc>
        <w:tc>
          <w:tcPr>
            <w:tcW w:w="3960" w:type="dxa"/>
          </w:tcPr>
          <w:p w14:paraId="2CAD9CD6" w14:textId="24434226" w:rsidR="008054AB" w:rsidRPr="00C02543" w:rsidRDefault="00C72B25" w:rsidP="00C72B25">
            <w:pPr>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inconsistently provides a well-managed, safe, and orderly environment that is conducive to learning and encourages respect for all.</w:t>
            </w:r>
          </w:p>
        </w:tc>
        <w:tc>
          <w:tcPr>
            <w:tcW w:w="3600" w:type="dxa"/>
          </w:tcPr>
          <w:p w14:paraId="1B669928" w14:textId="0B4453B6" w:rsidR="008054AB" w:rsidRPr="00C02543" w:rsidRDefault="00C72B25" w:rsidP="00C72B25">
            <w:pPr>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inadequately addresses student behavior, displays a negative attitude toward students, ignores safety standards, or does not otherwise provide an orderly environment that is conducive to learning or encourages respect for all.</w:t>
            </w:r>
          </w:p>
        </w:tc>
      </w:tr>
      <w:tr w:rsidR="008054AB" w:rsidRPr="00C02543" w14:paraId="36AC2DC5" w14:textId="77777777" w:rsidTr="00E6648E">
        <w:trPr>
          <w:trHeight w:val="272"/>
        </w:trPr>
        <w:tc>
          <w:tcPr>
            <w:tcW w:w="14778" w:type="dxa"/>
            <w:gridSpan w:val="4"/>
            <w:shd w:val="clear" w:color="auto" w:fill="C6D9F1" w:themeFill="text2" w:themeFillTint="33"/>
          </w:tcPr>
          <w:p w14:paraId="243C4191" w14:textId="0580ABD2" w:rsidR="008054AB" w:rsidRPr="00C02543" w:rsidRDefault="00A81317" w:rsidP="000774F6">
            <w:pPr>
              <w:ind w:left="-18"/>
              <w:rPr>
                <w:rFonts w:asciiTheme="majorHAnsi" w:hAnsiTheme="majorHAnsi" w:cs="Times New Roman"/>
                <w:b/>
                <w:sz w:val="20"/>
                <w:szCs w:val="20"/>
              </w:rPr>
            </w:pPr>
            <w:r w:rsidRPr="00C02543">
              <w:rPr>
                <w:rFonts w:asciiTheme="majorHAnsi" w:hAnsiTheme="majorHAnsi"/>
                <w:b/>
                <w:sz w:val="20"/>
                <w:szCs w:val="20"/>
              </w:rPr>
              <w:t xml:space="preserve">Examples of Evidence for </w:t>
            </w:r>
            <w:r w:rsidR="00942087">
              <w:rPr>
                <w:rFonts w:asciiTheme="majorHAnsi" w:hAnsiTheme="majorHAnsi"/>
                <w:b/>
                <w:sz w:val="20"/>
                <w:szCs w:val="20"/>
              </w:rPr>
              <w:t xml:space="preserve">Teacher </w:t>
            </w:r>
            <w:r w:rsidR="00A50E35">
              <w:rPr>
                <w:rFonts w:asciiTheme="majorHAnsi" w:hAnsiTheme="majorHAnsi"/>
                <w:b/>
                <w:sz w:val="20"/>
                <w:szCs w:val="20"/>
              </w:rPr>
              <w:t>Candidates</w:t>
            </w:r>
            <w:r w:rsidRPr="00C02543">
              <w:rPr>
                <w:rFonts w:asciiTheme="majorHAnsi" w:hAnsiTheme="majorHAnsi"/>
                <w:b/>
                <w:sz w:val="20"/>
                <w:szCs w:val="20"/>
              </w:rPr>
              <w:t xml:space="preserve"> at each performance level:</w:t>
            </w:r>
          </w:p>
        </w:tc>
      </w:tr>
      <w:tr w:rsidR="008054AB" w:rsidRPr="00C02543" w14:paraId="6836F5FB" w14:textId="77777777" w:rsidTr="00E6648E">
        <w:tc>
          <w:tcPr>
            <w:tcW w:w="3438" w:type="dxa"/>
          </w:tcPr>
          <w:p w14:paraId="0664AD18" w14:textId="77777777" w:rsidR="0067506E" w:rsidRPr="00C02543" w:rsidRDefault="0067506E" w:rsidP="00B6713D">
            <w:pPr>
              <w:pStyle w:val="ListParagraph"/>
              <w:numPr>
                <w:ilvl w:val="0"/>
                <w:numId w:val="28"/>
              </w:numPr>
              <w:ind w:left="180" w:hanging="180"/>
              <w:rPr>
                <w:rFonts w:asciiTheme="majorHAnsi" w:hAnsiTheme="majorHAnsi" w:cs="Times New Roman"/>
                <w:sz w:val="20"/>
                <w:szCs w:val="20"/>
              </w:rPr>
            </w:pPr>
            <w:r w:rsidRPr="00C02543">
              <w:rPr>
                <w:rFonts w:asciiTheme="majorHAnsi" w:hAnsiTheme="majorHAnsi" w:cs="Times New Roman"/>
                <w:sz w:val="20"/>
                <w:szCs w:val="20"/>
              </w:rPr>
              <w:t>Fairness and respect are evident in a climate of democratic practices where everyone matters within orderly, shared governance</w:t>
            </w:r>
          </w:p>
          <w:p w14:paraId="5F5132FB" w14:textId="77777777" w:rsidR="0067506E" w:rsidRPr="00C02543" w:rsidRDefault="0067506E" w:rsidP="00B6713D">
            <w:pPr>
              <w:pStyle w:val="ListParagraph"/>
              <w:numPr>
                <w:ilvl w:val="0"/>
                <w:numId w:val="28"/>
              </w:numPr>
              <w:ind w:left="180" w:hanging="180"/>
              <w:rPr>
                <w:rFonts w:asciiTheme="majorHAnsi" w:hAnsiTheme="majorHAnsi" w:cs="Times New Roman"/>
                <w:sz w:val="20"/>
                <w:szCs w:val="20"/>
              </w:rPr>
            </w:pPr>
            <w:r w:rsidRPr="00C02543">
              <w:rPr>
                <w:rFonts w:asciiTheme="majorHAnsi" w:hAnsiTheme="majorHAnsi" w:cs="Times New Roman"/>
                <w:sz w:val="20"/>
                <w:szCs w:val="20"/>
              </w:rPr>
              <w:t>Expectations for behavior are posted and consequences are administered fairly</w:t>
            </w:r>
          </w:p>
          <w:p w14:paraId="491DA90A" w14:textId="77777777" w:rsidR="0067506E" w:rsidRPr="00C02543" w:rsidRDefault="0067506E" w:rsidP="00B6713D">
            <w:pPr>
              <w:pStyle w:val="ListParagraph"/>
              <w:numPr>
                <w:ilvl w:val="0"/>
                <w:numId w:val="28"/>
              </w:numPr>
              <w:ind w:left="180" w:hanging="180"/>
              <w:rPr>
                <w:rFonts w:asciiTheme="majorHAnsi" w:hAnsiTheme="majorHAnsi" w:cs="Times New Roman"/>
                <w:sz w:val="20"/>
                <w:szCs w:val="20"/>
              </w:rPr>
            </w:pPr>
            <w:r w:rsidRPr="00C02543">
              <w:rPr>
                <w:rFonts w:asciiTheme="majorHAnsi" w:hAnsiTheme="majorHAnsi" w:cs="Times New Roman"/>
                <w:sz w:val="20"/>
                <w:szCs w:val="20"/>
              </w:rPr>
              <w:t xml:space="preserve">If/when disruptions occur, low profile intervention strategies with </w:t>
            </w:r>
            <w:r w:rsidRPr="00C02543">
              <w:rPr>
                <w:rFonts w:asciiTheme="majorHAnsi" w:hAnsiTheme="majorHAnsi" w:cs="Times New Roman"/>
                <w:sz w:val="20"/>
                <w:szCs w:val="20"/>
              </w:rPr>
              <w:lastRenderedPageBreak/>
              <w:t>language that diffuses and de-escalates tension and non-instructional behaviors are used</w:t>
            </w:r>
          </w:p>
          <w:p w14:paraId="11EAC704" w14:textId="77777777" w:rsidR="0067506E" w:rsidRPr="00C02543" w:rsidRDefault="0067506E" w:rsidP="00B6713D">
            <w:pPr>
              <w:pStyle w:val="ListParagraph"/>
              <w:numPr>
                <w:ilvl w:val="0"/>
                <w:numId w:val="28"/>
              </w:numPr>
              <w:ind w:left="180" w:hanging="180"/>
              <w:rPr>
                <w:rFonts w:asciiTheme="majorHAnsi" w:hAnsiTheme="majorHAnsi" w:cs="Times New Roman"/>
                <w:sz w:val="20"/>
                <w:szCs w:val="20"/>
              </w:rPr>
            </w:pPr>
            <w:r w:rsidRPr="00C02543">
              <w:rPr>
                <w:rFonts w:asciiTheme="majorHAnsi" w:hAnsiTheme="majorHAnsi" w:cs="Times New Roman"/>
                <w:sz w:val="20"/>
                <w:szCs w:val="20"/>
              </w:rPr>
              <w:t>All students report their lack of understanding without punitive consequences</w:t>
            </w:r>
          </w:p>
          <w:p w14:paraId="76E1AAE2" w14:textId="77777777" w:rsidR="0067506E" w:rsidRPr="00C02543" w:rsidRDefault="0067506E" w:rsidP="00B6713D">
            <w:pPr>
              <w:pStyle w:val="ListParagraph"/>
              <w:numPr>
                <w:ilvl w:val="0"/>
                <w:numId w:val="28"/>
              </w:numPr>
              <w:ind w:left="180" w:hanging="180"/>
              <w:rPr>
                <w:rFonts w:asciiTheme="majorHAnsi" w:hAnsiTheme="majorHAnsi" w:cs="Times New Roman"/>
                <w:sz w:val="20"/>
                <w:szCs w:val="20"/>
              </w:rPr>
            </w:pPr>
            <w:r w:rsidRPr="00C02543">
              <w:rPr>
                <w:rFonts w:asciiTheme="majorHAnsi" w:hAnsiTheme="majorHAnsi" w:cs="Times New Roman"/>
                <w:sz w:val="20"/>
                <w:szCs w:val="20"/>
              </w:rPr>
              <w:t>There is no evidence of tracking</w:t>
            </w:r>
          </w:p>
          <w:p w14:paraId="4A65966A" w14:textId="77777777" w:rsidR="0067506E" w:rsidRPr="00C02543" w:rsidRDefault="0067506E" w:rsidP="00B6713D">
            <w:pPr>
              <w:pStyle w:val="ListParagraph"/>
              <w:numPr>
                <w:ilvl w:val="0"/>
                <w:numId w:val="28"/>
              </w:numPr>
              <w:ind w:left="180" w:hanging="180"/>
              <w:rPr>
                <w:rFonts w:asciiTheme="majorHAnsi" w:hAnsiTheme="majorHAnsi" w:cs="Times New Roman"/>
                <w:sz w:val="20"/>
                <w:szCs w:val="20"/>
              </w:rPr>
            </w:pPr>
            <w:r w:rsidRPr="00C02543">
              <w:rPr>
                <w:rFonts w:asciiTheme="majorHAnsi" w:hAnsiTheme="majorHAnsi" w:cs="Times New Roman"/>
                <w:sz w:val="20"/>
                <w:szCs w:val="20"/>
              </w:rPr>
              <w:t>Employs differentiated instruction techniques based on need without permanently grouping the learners, and peer support is evident</w:t>
            </w:r>
          </w:p>
          <w:p w14:paraId="36483328" w14:textId="77777777" w:rsidR="0067506E" w:rsidRPr="00C02543" w:rsidRDefault="0067506E" w:rsidP="00B6713D">
            <w:pPr>
              <w:pStyle w:val="ListParagraph"/>
              <w:numPr>
                <w:ilvl w:val="0"/>
                <w:numId w:val="28"/>
              </w:numPr>
              <w:ind w:left="180" w:hanging="180"/>
              <w:rPr>
                <w:rFonts w:asciiTheme="majorHAnsi" w:hAnsiTheme="majorHAnsi" w:cs="Times New Roman"/>
                <w:sz w:val="20"/>
                <w:szCs w:val="20"/>
              </w:rPr>
            </w:pPr>
            <w:r w:rsidRPr="00C02543">
              <w:rPr>
                <w:rFonts w:asciiTheme="majorHAnsi" w:hAnsiTheme="majorHAnsi" w:cs="Times New Roman"/>
                <w:sz w:val="20"/>
                <w:szCs w:val="20"/>
              </w:rPr>
              <w:t>Tasks are relevant and appropriate</w:t>
            </w:r>
          </w:p>
          <w:p w14:paraId="0ADF466C" w14:textId="77777777" w:rsidR="0067506E" w:rsidRPr="00C02543" w:rsidRDefault="0067506E" w:rsidP="00B6713D">
            <w:pPr>
              <w:pStyle w:val="ListParagraph"/>
              <w:numPr>
                <w:ilvl w:val="0"/>
                <w:numId w:val="28"/>
              </w:numPr>
              <w:ind w:left="180" w:hanging="180"/>
              <w:rPr>
                <w:rFonts w:asciiTheme="majorHAnsi" w:hAnsiTheme="majorHAnsi" w:cs="Times New Roman"/>
                <w:sz w:val="20"/>
                <w:szCs w:val="20"/>
              </w:rPr>
            </w:pPr>
            <w:r w:rsidRPr="00C02543">
              <w:rPr>
                <w:rFonts w:asciiTheme="majorHAnsi" w:hAnsiTheme="majorHAnsi" w:cs="Times New Roman"/>
                <w:sz w:val="20"/>
                <w:szCs w:val="20"/>
              </w:rPr>
              <w:t>The classroom is neat, orderly and comfortable</w:t>
            </w:r>
          </w:p>
          <w:p w14:paraId="329D5C40" w14:textId="77777777" w:rsidR="0067506E" w:rsidRPr="00C02543" w:rsidRDefault="0067506E" w:rsidP="00B6713D">
            <w:pPr>
              <w:pStyle w:val="ListParagraph"/>
              <w:numPr>
                <w:ilvl w:val="0"/>
                <w:numId w:val="28"/>
              </w:numPr>
              <w:ind w:left="180" w:hanging="180"/>
              <w:rPr>
                <w:rFonts w:asciiTheme="majorHAnsi" w:hAnsiTheme="majorHAnsi" w:cs="Times New Roman"/>
                <w:sz w:val="20"/>
                <w:szCs w:val="20"/>
              </w:rPr>
            </w:pPr>
            <w:r w:rsidRPr="00C02543">
              <w:rPr>
                <w:rFonts w:asciiTheme="majorHAnsi" w:hAnsiTheme="majorHAnsi" w:cs="Times New Roman"/>
                <w:sz w:val="20"/>
                <w:szCs w:val="20"/>
              </w:rPr>
              <w:t>There is evidence of RTI</w:t>
            </w:r>
          </w:p>
          <w:p w14:paraId="59E8D3DF" w14:textId="77777777" w:rsidR="008A24A7" w:rsidRPr="00C02543" w:rsidRDefault="008A24A7" w:rsidP="00B6713D">
            <w:pPr>
              <w:pStyle w:val="ListParagraph"/>
              <w:numPr>
                <w:ilvl w:val="0"/>
                <w:numId w:val="2"/>
              </w:numPr>
              <w:ind w:left="180" w:hanging="180"/>
              <w:rPr>
                <w:rFonts w:asciiTheme="majorHAnsi" w:hAnsiTheme="majorHAnsi" w:cs="Times New Roman"/>
                <w:sz w:val="20"/>
                <w:szCs w:val="20"/>
              </w:rPr>
            </w:pPr>
          </w:p>
        </w:tc>
        <w:tc>
          <w:tcPr>
            <w:tcW w:w="3780" w:type="dxa"/>
          </w:tcPr>
          <w:p w14:paraId="5414FCEF" w14:textId="77777777" w:rsidR="008A24A7" w:rsidRPr="00C02543" w:rsidRDefault="008A24A7" w:rsidP="00B6713D">
            <w:pPr>
              <w:pStyle w:val="ListParagraph"/>
              <w:numPr>
                <w:ilvl w:val="0"/>
                <w:numId w:val="19"/>
              </w:numPr>
              <w:ind w:left="72" w:hanging="162"/>
              <w:rPr>
                <w:rFonts w:asciiTheme="majorHAnsi" w:hAnsiTheme="majorHAnsi" w:cs="Times New Roman"/>
                <w:sz w:val="20"/>
                <w:szCs w:val="20"/>
              </w:rPr>
            </w:pPr>
            <w:r w:rsidRPr="00C02543">
              <w:rPr>
                <w:rFonts w:asciiTheme="majorHAnsi" w:hAnsiTheme="majorHAnsi" w:cs="Times New Roman"/>
                <w:sz w:val="20"/>
                <w:szCs w:val="20"/>
              </w:rPr>
              <w:lastRenderedPageBreak/>
              <w:t>Safe, clean and/or orderly environment</w:t>
            </w:r>
          </w:p>
          <w:p w14:paraId="44383E62" w14:textId="77777777" w:rsidR="008A24A7" w:rsidRPr="00C02543" w:rsidRDefault="008A24A7" w:rsidP="00B6713D">
            <w:pPr>
              <w:pStyle w:val="ListParagraph"/>
              <w:numPr>
                <w:ilvl w:val="0"/>
                <w:numId w:val="19"/>
              </w:numPr>
              <w:ind w:left="72" w:hanging="162"/>
              <w:rPr>
                <w:rFonts w:asciiTheme="majorHAnsi" w:hAnsiTheme="majorHAnsi" w:cs="Times New Roman"/>
                <w:sz w:val="20"/>
                <w:szCs w:val="20"/>
              </w:rPr>
            </w:pPr>
            <w:r w:rsidRPr="00C02543">
              <w:rPr>
                <w:rFonts w:asciiTheme="majorHAnsi" w:hAnsiTheme="majorHAnsi"/>
                <w:sz w:val="20"/>
                <w:szCs w:val="20"/>
              </w:rPr>
              <w:t>Content related bulletin boards; learning stations and centers.</w:t>
            </w:r>
          </w:p>
          <w:p w14:paraId="3CBDFC1C" w14:textId="77777777" w:rsidR="008A24A7" w:rsidRPr="00C02543" w:rsidRDefault="008A24A7" w:rsidP="00B6713D">
            <w:pPr>
              <w:pStyle w:val="ListParagraph"/>
              <w:numPr>
                <w:ilvl w:val="0"/>
                <w:numId w:val="19"/>
              </w:numPr>
              <w:ind w:left="72" w:hanging="162"/>
              <w:rPr>
                <w:rFonts w:asciiTheme="majorHAnsi" w:hAnsiTheme="majorHAnsi" w:cs="Times New Roman"/>
                <w:sz w:val="20"/>
                <w:szCs w:val="20"/>
              </w:rPr>
            </w:pPr>
            <w:r w:rsidRPr="00C02543">
              <w:rPr>
                <w:rFonts w:asciiTheme="majorHAnsi" w:hAnsiTheme="majorHAnsi" w:cs="Times New Roman"/>
                <w:sz w:val="20"/>
                <w:szCs w:val="20"/>
              </w:rPr>
              <w:t>Standards posted</w:t>
            </w:r>
          </w:p>
          <w:p w14:paraId="5F7D9516" w14:textId="77777777" w:rsidR="008A24A7" w:rsidRPr="00C02543" w:rsidRDefault="008A24A7" w:rsidP="00B6713D">
            <w:pPr>
              <w:pStyle w:val="ListParagraph"/>
              <w:numPr>
                <w:ilvl w:val="0"/>
                <w:numId w:val="19"/>
              </w:numPr>
              <w:ind w:left="72" w:hanging="162"/>
              <w:rPr>
                <w:rFonts w:asciiTheme="majorHAnsi" w:hAnsiTheme="majorHAnsi" w:cs="Times New Roman"/>
                <w:sz w:val="20"/>
                <w:szCs w:val="20"/>
              </w:rPr>
            </w:pPr>
            <w:r w:rsidRPr="00C02543">
              <w:rPr>
                <w:rFonts w:asciiTheme="majorHAnsi" w:hAnsiTheme="majorHAnsi" w:cs="Times New Roman"/>
                <w:sz w:val="20"/>
                <w:szCs w:val="20"/>
              </w:rPr>
              <w:t>Materials readily accessible</w:t>
            </w:r>
          </w:p>
          <w:p w14:paraId="6FCD61CE" w14:textId="77777777" w:rsidR="008A24A7" w:rsidRPr="00C02543" w:rsidRDefault="008A24A7" w:rsidP="00B6713D">
            <w:pPr>
              <w:pStyle w:val="ListParagraph"/>
              <w:numPr>
                <w:ilvl w:val="0"/>
                <w:numId w:val="19"/>
              </w:numPr>
              <w:ind w:left="72" w:hanging="162"/>
              <w:rPr>
                <w:rFonts w:asciiTheme="majorHAnsi" w:hAnsiTheme="majorHAnsi" w:cs="Times New Roman"/>
                <w:sz w:val="20"/>
                <w:szCs w:val="20"/>
              </w:rPr>
            </w:pPr>
            <w:r w:rsidRPr="00C02543">
              <w:rPr>
                <w:rFonts w:asciiTheme="majorHAnsi" w:hAnsiTheme="majorHAnsi" w:cs="Times New Roman"/>
                <w:sz w:val="20"/>
                <w:szCs w:val="20"/>
              </w:rPr>
              <w:t>Student work samples displayed</w:t>
            </w:r>
          </w:p>
          <w:p w14:paraId="352DFC7F" w14:textId="77777777" w:rsidR="008A24A7" w:rsidRPr="00C02543" w:rsidRDefault="008A24A7" w:rsidP="00B6713D">
            <w:pPr>
              <w:pStyle w:val="ListParagraph"/>
              <w:numPr>
                <w:ilvl w:val="0"/>
                <w:numId w:val="19"/>
              </w:numPr>
              <w:ind w:left="72" w:hanging="162"/>
              <w:rPr>
                <w:rFonts w:asciiTheme="majorHAnsi" w:hAnsiTheme="majorHAnsi" w:cs="Times New Roman"/>
                <w:sz w:val="20"/>
                <w:szCs w:val="20"/>
              </w:rPr>
            </w:pPr>
            <w:r w:rsidRPr="00C02543">
              <w:rPr>
                <w:rFonts w:asciiTheme="majorHAnsi" w:hAnsiTheme="majorHAnsi" w:cs="Times New Roman"/>
                <w:sz w:val="20"/>
                <w:szCs w:val="20"/>
              </w:rPr>
              <w:t>Technology used to enhance instruction</w:t>
            </w:r>
          </w:p>
          <w:p w14:paraId="403C53C0" w14:textId="77777777" w:rsidR="008A24A7" w:rsidRPr="00C02543" w:rsidRDefault="008A24A7" w:rsidP="00B6713D">
            <w:pPr>
              <w:pStyle w:val="ListParagraph"/>
              <w:numPr>
                <w:ilvl w:val="0"/>
                <w:numId w:val="19"/>
              </w:numPr>
              <w:ind w:left="72" w:hanging="162"/>
              <w:rPr>
                <w:rFonts w:asciiTheme="majorHAnsi" w:hAnsiTheme="majorHAnsi" w:cs="Times New Roman"/>
                <w:sz w:val="20"/>
                <w:szCs w:val="20"/>
              </w:rPr>
            </w:pPr>
            <w:r w:rsidRPr="00C02543">
              <w:rPr>
                <w:rFonts w:asciiTheme="majorHAnsi" w:hAnsiTheme="majorHAnsi" w:cs="Times New Roman"/>
                <w:sz w:val="20"/>
                <w:szCs w:val="20"/>
              </w:rPr>
              <w:t>Rules posted</w:t>
            </w:r>
          </w:p>
          <w:p w14:paraId="6565CEC1" w14:textId="77777777" w:rsidR="008054AB" w:rsidRPr="00C02543" w:rsidRDefault="008A24A7" w:rsidP="00B6713D">
            <w:pPr>
              <w:pStyle w:val="ListParagraph"/>
              <w:numPr>
                <w:ilvl w:val="0"/>
                <w:numId w:val="19"/>
              </w:numPr>
              <w:ind w:left="72" w:hanging="162"/>
              <w:rPr>
                <w:rFonts w:asciiTheme="majorHAnsi" w:hAnsiTheme="majorHAnsi" w:cs="Times New Roman"/>
                <w:sz w:val="20"/>
                <w:szCs w:val="20"/>
              </w:rPr>
            </w:pPr>
            <w:r w:rsidRPr="00C02543">
              <w:rPr>
                <w:rFonts w:asciiTheme="majorHAnsi" w:hAnsiTheme="majorHAnsi" w:cs="Times New Roman"/>
                <w:sz w:val="20"/>
                <w:szCs w:val="20"/>
              </w:rPr>
              <w:t xml:space="preserve">Evidence of respectful communication and </w:t>
            </w:r>
            <w:r w:rsidRPr="00C02543">
              <w:rPr>
                <w:rFonts w:asciiTheme="majorHAnsi" w:hAnsiTheme="majorHAnsi" w:cs="Times New Roman"/>
                <w:sz w:val="20"/>
                <w:szCs w:val="20"/>
              </w:rPr>
              <w:lastRenderedPageBreak/>
              <w:t>correct name pronunciation of</w:t>
            </w:r>
            <w:r w:rsidRPr="00D803EA">
              <w:rPr>
                <w:rFonts w:asciiTheme="majorHAnsi" w:hAnsiTheme="majorHAnsi" w:cs="Times New Roman"/>
                <w:sz w:val="20"/>
                <w:szCs w:val="20"/>
              </w:rPr>
              <w:t xml:space="preserve"> all </w:t>
            </w:r>
            <w:r w:rsidRPr="00C02543">
              <w:rPr>
                <w:rFonts w:asciiTheme="majorHAnsi" w:hAnsiTheme="majorHAnsi" w:cs="Times New Roman"/>
                <w:sz w:val="20"/>
                <w:szCs w:val="20"/>
              </w:rPr>
              <w:t>learners in the classroom</w:t>
            </w:r>
          </w:p>
          <w:p w14:paraId="0DB9B26F" w14:textId="77777777" w:rsidR="008A24A7" w:rsidRPr="00C02543" w:rsidRDefault="008A24A7" w:rsidP="00B6713D">
            <w:pPr>
              <w:pStyle w:val="ListParagraph"/>
              <w:numPr>
                <w:ilvl w:val="0"/>
                <w:numId w:val="19"/>
              </w:numPr>
              <w:ind w:left="72" w:hanging="162"/>
              <w:rPr>
                <w:rFonts w:asciiTheme="majorHAnsi" w:hAnsiTheme="majorHAnsi" w:cs="Times New Roman"/>
                <w:sz w:val="20"/>
                <w:szCs w:val="20"/>
              </w:rPr>
            </w:pPr>
            <w:r w:rsidRPr="00C02543">
              <w:rPr>
                <w:rFonts w:asciiTheme="majorHAnsi" w:hAnsiTheme="majorHAnsi" w:cs="Times New Roman"/>
                <w:sz w:val="20"/>
                <w:szCs w:val="20"/>
              </w:rPr>
              <w:t>Employs differentiated instruction techniques based on need without permanently grouping the learners</w:t>
            </w:r>
          </w:p>
          <w:p w14:paraId="27FF0A84" w14:textId="77777777" w:rsidR="008A24A7" w:rsidRPr="00C02543" w:rsidRDefault="008A24A7" w:rsidP="00B6713D">
            <w:pPr>
              <w:pStyle w:val="ListParagraph"/>
              <w:numPr>
                <w:ilvl w:val="0"/>
                <w:numId w:val="19"/>
              </w:numPr>
              <w:ind w:left="72" w:hanging="162"/>
              <w:rPr>
                <w:rFonts w:asciiTheme="majorHAnsi" w:hAnsiTheme="majorHAnsi" w:cs="Times New Roman"/>
                <w:sz w:val="20"/>
                <w:szCs w:val="20"/>
              </w:rPr>
            </w:pPr>
            <w:r w:rsidRPr="00C02543">
              <w:rPr>
                <w:rFonts w:asciiTheme="majorHAnsi" w:hAnsiTheme="majorHAnsi" w:cs="Times New Roman"/>
                <w:sz w:val="20"/>
                <w:szCs w:val="20"/>
              </w:rPr>
              <w:t>Uses RTI to furnish and document alternative teaching and/or behavioral management strategies</w:t>
            </w:r>
          </w:p>
          <w:p w14:paraId="7E433AA6" w14:textId="77777777" w:rsidR="008A24A7" w:rsidRPr="00C02543" w:rsidRDefault="008A24A7" w:rsidP="00B6713D">
            <w:pPr>
              <w:pStyle w:val="ListParagraph"/>
              <w:numPr>
                <w:ilvl w:val="0"/>
                <w:numId w:val="19"/>
              </w:numPr>
              <w:ind w:left="72" w:hanging="162"/>
              <w:rPr>
                <w:rFonts w:asciiTheme="majorHAnsi" w:hAnsiTheme="majorHAnsi" w:cs="Times New Roman"/>
                <w:sz w:val="20"/>
                <w:szCs w:val="20"/>
              </w:rPr>
            </w:pPr>
            <w:r w:rsidRPr="00C02543">
              <w:rPr>
                <w:rFonts w:asciiTheme="majorHAnsi" w:hAnsiTheme="majorHAnsi" w:cs="Times New Roman"/>
                <w:sz w:val="20"/>
                <w:szCs w:val="20"/>
              </w:rPr>
              <w:t>Promotes a climate of trust and teamwork for</w:t>
            </w:r>
            <w:r w:rsidRPr="00D803EA">
              <w:rPr>
                <w:rFonts w:asciiTheme="majorHAnsi" w:hAnsiTheme="majorHAnsi" w:cs="Times New Roman"/>
                <w:sz w:val="20"/>
                <w:szCs w:val="20"/>
              </w:rPr>
              <w:t xml:space="preserve"> all </w:t>
            </w:r>
            <w:r w:rsidRPr="00C02543">
              <w:rPr>
                <w:rFonts w:asciiTheme="majorHAnsi" w:hAnsiTheme="majorHAnsi" w:cs="Times New Roman"/>
                <w:sz w:val="20"/>
                <w:szCs w:val="20"/>
              </w:rPr>
              <w:t>learners</w:t>
            </w:r>
          </w:p>
        </w:tc>
        <w:tc>
          <w:tcPr>
            <w:tcW w:w="3960" w:type="dxa"/>
          </w:tcPr>
          <w:p w14:paraId="742DE431" w14:textId="77777777" w:rsidR="008054AB" w:rsidRPr="00C02543" w:rsidRDefault="00C72B25" w:rsidP="00B6713D">
            <w:pPr>
              <w:pStyle w:val="ListParagraph"/>
              <w:numPr>
                <w:ilvl w:val="0"/>
                <w:numId w:val="20"/>
              </w:numPr>
              <w:ind w:left="72" w:hanging="162"/>
              <w:rPr>
                <w:rFonts w:asciiTheme="majorHAnsi" w:hAnsiTheme="majorHAnsi" w:cs="Times New Roman"/>
                <w:sz w:val="20"/>
                <w:szCs w:val="20"/>
              </w:rPr>
            </w:pPr>
            <w:r w:rsidRPr="00C02543">
              <w:rPr>
                <w:rFonts w:asciiTheme="majorHAnsi" w:hAnsiTheme="majorHAnsi" w:cs="Times New Roman"/>
                <w:sz w:val="20"/>
                <w:szCs w:val="20"/>
              </w:rPr>
              <w:lastRenderedPageBreak/>
              <w:t xml:space="preserve">Evidence of respectful communication and correct name pronunciation of </w:t>
            </w:r>
            <w:r w:rsidRPr="00D803EA">
              <w:rPr>
                <w:rFonts w:asciiTheme="majorHAnsi" w:hAnsiTheme="majorHAnsi" w:cs="Times New Roman"/>
                <w:sz w:val="20"/>
                <w:szCs w:val="20"/>
              </w:rPr>
              <w:t xml:space="preserve">some </w:t>
            </w:r>
            <w:r w:rsidRPr="00C02543">
              <w:rPr>
                <w:rFonts w:asciiTheme="majorHAnsi" w:hAnsiTheme="majorHAnsi" w:cs="Times New Roman"/>
                <w:sz w:val="20"/>
                <w:szCs w:val="20"/>
              </w:rPr>
              <w:t>of the learners in the classroom, but not all</w:t>
            </w:r>
          </w:p>
          <w:p w14:paraId="1F982F9A" w14:textId="77777777" w:rsidR="00C72B25" w:rsidRPr="00C02543" w:rsidRDefault="00C72B25" w:rsidP="00B6713D">
            <w:pPr>
              <w:pStyle w:val="ListParagraph"/>
              <w:numPr>
                <w:ilvl w:val="0"/>
                <w:numId w:val="20"/>
              </w:numPr>
              <w:ind w:left="72" w:hanging="162"/>
              <w:rPr>
                <w:rFonts w:asciiTheme="majorHAnsi" w:hAnsiTheme="majorHAnsi" w:cs="Times New Roman"/>
                <w:sz w:val="20"/>
                <w:szCs w:val="20"/>
              </w:rPr>
            </w:pPr>
            <w:r w:rsidRPr="00C02543">
              <w:rPr>
                <w:rFonts w:asciiTheme="majorHAnsi" w:hAnsiTheme="majorHAnsi" w:cs="Times New Roman"/>
                <w:sz w:val="20"/>
                <w:szCs w:val="20"/>
              </w:rPr>
              <w:t>Minimal evidence of tracking and permanent ability grouping of learner</w:t>
            </w:r>
          </w:p>
          <w:p w14:paraId="2C66EDE7" w14:textId="77777777" w:rsidR="00C72B25" w:rsidRPr="00C02543" w:rsidRDefault="00C72B25" w:rsidP="00B6713D">
            <w:pPr>
              <w:pStyle w:val="ListParagraph"/>
              <w:numPr>
                <w:ilvl w:val="0"/>
                <w:numId w:val="20"/>
              </w:numPr>
              <w:ind w:left="72" w:hanging="162"/>
              <w:rPr>
                <w:rFonts w:asciiTheme="majorHAnsi" w:hAnsiTheme="majorHAnsi" w:cs="Times New Roman"/>
                <w:sz w:val="20"/>
                <w:szCs w:val="20"/>
              </w:rPr>
            </w:pPr>
            <w:r w:rsidRPr="00C02543">
              <w:rPr>
                <w:rFonts w:asciiTheme="majorHAnsi" w:hAnsiTheme="majorHAnsi" w:cs="Times New Roman"/>
                <w:sz w:val="20"/>
                <w:szCs w:val="20"/>
              </w:rPr>
              <w:t>Insufficient evidence of RTI usage</w:t>
            </w:r>
          </w:p>
          <w:p w14:paraId="03C19149" w14:textId="77777777" w:rsidR="00C72B25" w:rsidRPr="00C02543" w:rsidRDefault="00C72B25" w:rsidP="00B6713D">
            <w:pPr>
              <w:pStyle w:val="ListParagraph"/>
              <w:numPr>
                <w:ilvl w:val="0"/>
                <w:numId w:val="20"/>
              </w:numPr>
              <w:ind w:left="72" w:hanging="162"/>
              <w:rPr>
                <w:rFonts w:asciiTheme="majorHAnsi" w:hAnsiTheme="majorHAnsi" w:cs="Times New Roman"/>
                <w:sz w:val="20"/>
                <w:szCs w:val="20"/>
              </w:rPr>
            </w:pPr>
            <w:r w:rsidRPr="00C02543">
              <w:rPr>
                <w:rFonts w:asciiTheme="majorHAnsi" w:hAnsiTheme="majorHAnsi" w:cs="Times New Roman"/>
                <w:sz w:val="20"/>
                <w:szCs w:val="20"/>
              </w:rPr>
              <w:t xml:space="preserve">Promotes a climate of trust and teamwork for </w:t>
            </w:r>
            <w:r w:rsidRPr="00D803EA">
              <w:rPr>
                <w:rFonts w:asciiTheme="majorHAnsi" w:hAnsiTheme="majorHAnsi" w:cs="Times New Roman"/>
                <w:sz w:val="20"/>
                <w:szCs w:val="20"/>
              </w:rPr>
              <w:t>some</w:t>
            </w:r>
            <w:r w:rsidRPr="00C02543">
              <w:rPr>
                <w:rFonts w:asciiTheme="majorHAnsi" w:hAnsiTheme="majorHAnsi" w:cs="Times New Roman"/>
                <w:sz w:val="20"/>
                <w:szCs w:val="20"/>
              </w:rPr>
              <w:t xml:space="preserve"> learners</w:t>
            </w:r>
          </w:p>
          <w:p w14:paraId="33EF533F" w14:textId="77777777" w:rsidR="00C72B25" w:rsidRPr="00C02543" w:rsidRDefault="00C72B25" w:rsidP="00B6713D">
            <w:pPr>
              <w:pStyle w:val="ListParagraph"/>
              <w:numPr>
                <w:ilvl w:val="0"/>
                <w:numId w:val="2"/>
              </w:numPr>
              <w:ind w:left="72" w:hanging="162"/>
              <w:rPr>
                <w:rFonts w:asciiTheme="majorHAnsi" w:hAnsiTheme="majorHAnsi" w:cs="Times New Roman"/>
                <w:sz w:val="20"/>
                <w:szCs w:val="20"/>
              </w:rPr>
            </w:pPr>
          </w:p>
        </w:tc>
        <w:tc>
          <w:tcPr>
            <w:tcW w:w="3600" w:type="dxa"/>
          </w:tcPr>
          <w:p w14:paraId="7F59546D" w14:textId="77777777" w:rsidR="008054AB" w:rsidRPr="00C02543" w:rsidRDefault="00C72B25" w:rsidP="00B6713D">
            <w:pPr>
              <w:pStyle w:val="ListParagraph"/>
              <w:numPr>
                <w:ilvl w:val="0"/>
                <w:numId w:val="21"/>
              </w:numPr>
              <w:ind w:left="72" w:hanging="162"/>
              <w:rPr>
                <w:rFonts w:asciiTheme="majorHAnsi" w:hAnsiTheme="majorHAnsi" w:cs="Times New Roman"/>
                <w:sz w:val="20"/>
                <w:szCs w:val="20"/>
              </w:rPr>
            </w:pPr>
            <w:r w:rsidRPr="00C02543">
              <w:rPr>
                <w:rFonts w:asciiTheme="majorHAnsi" w:hAnsiTheme="majorHAnsi"/>
                <w:sz w:val="20"/>
                <w:szCs w:val="20"/>
              </w:rPr>
              <w:t>Little or no evidence of respectful communication and correct name pronunciation of the learner</w:t>
            </w:r>
          </w:p>
          <w:p w14:paraId="2108D0D0" w14:textId="77777777" w:rsidR="00C72B25" w:rsidRPr="00C02543" w:rsidRDefault="00C72B25" w:rsidP="00B6713D">
            <w:pPr>
              <w:pStyle w:val="ListParagraph"/>
              <w:numPr>
                <w:ilvl w:val="0"/>
                <w:numId w:val="21"/>
              </w:numPr>
              <w:ind w:left="72" w:hanging="162"/>
              <w:rPr>
                <w:rFonts w:asciiTheme="majorHAnsi" w:hAnsiTheme="majorHAnsi" w:cs="Times New Roman"/>
                <w:sz w:val="20"/>
                <w:szCs w:val="20"/>
              </w:rPr>
            </w:pPr>
            <w:r w:rsidRPr="00C02543">
              <w:rPr>
                <w:rFonts w:asciiTheme="majorHAnsi" w:hAnsiTheme="majorHAnsi" w:cs="Times New Roman"/>
                <w:sz w:val="20"/>
                <w:szCs w:val="20"/>
              </w:rPr>
              <w:t>Little or no evidence of flexible grouping</w:t>
            </w:r>
          </w:p>
          <w:p w14:paraId="6A3F6EBC" w14:textId="77777777" w:rsidR="00C72B25" w:rsidRPr="00C02543" w:rsidRDefault="00C72B25" w:rsidP="00B6713D">
            <w:pPr>
              <w:pStyle w:val="ListParagraph"/>
              <w:numPr>
                <w:ilvl w:val="0"/>
                <w:numId w:val="21"/>
              </w:numPr>
              <w:ind w:left="72" w:hanging="162"/>
              <w:rPr>
                <w:rFonts w:asciiTheme="majorHAnsi" w:hAnsiTheme="majorHAnsi" w:cs="Times New Roman"/>
                <w:sz w:val="20"/>
                <w:szCs w:val="20"/>
              </w:rPr>
            </w:pPr>
            <w:r w:rsidRPr="00C02543">
              <w:rPr>
                <w:rFonts w:asciiTheme="majorHAnsi" w:hAnsiTheme="majorHAnsi" w:cs="Times New Roman"/>
                <w:sz w:val="20"/>
                <w:szCs w:val="20"/>
              </w:rPr>
              <w:t>Little or no evidence of knowledge or implementation of RTI</w:t>
            </w:r>
          </w:p>
          <w:p w14:paraId="1E8824D3" w14:textId="77777777" w:rsidR="00C72B25" w:rsidRPr="00C02543" w:rsidRDefault="00C72B25" w:rsidP="00B6713D">
            <w:pPr>
              <w:pStyle w:val="ListParagraph"/>
              <w:numPr>
                <w:ilvl w:val="0"/>
                <w:numId w:val="21"/>
              </w:numPr>
              <w:ind w:left="72" w:hanging="162"/>
              <w:rPr>
                <w:rFonts w:asciiTheme="majorHAnsi" w:hAnsiTheme="majorHAnsi" w:cs="Times New Roman"/>
                <w:sz w:val="20"/>
                <w:szCs w:val="20"/>
              </w:rPr>
            </w:pPr>
            <w:r w:rsidRPr="00C02543">
              <w:rPr>
                <w:rFonts w:asciiTheme="majorHAnsi" w:hAnsiTheme="majorHAnsi" w:cs="Times New Roman"/>
                <w:sz w:val="20"/>
                <w:szCs w:val="20"/>
              </w:rPr>
              <w:t>Little or no evidence of efforts to promote trust and teamwork for learners</w:t>
            </w:r>
          </w:p>
          <w:p w14:paraId="67F97629" w14:textId="77777777" w:rsidR="008054AB" w:rsidRPr="00C02543" w:rsidRDefault="008054AB" w:rsidP="00D05DCA">
            <w:pPr>
              <w:ind w:left="72"/>
              <w:rPr>
                <w:rFonts w:asciiTheme="majorHAnsi" w:hAnsiTheme="majorHAnsi" w:cs="Times New Roman"/>
                <w:sz w:val="20"/>
                <w:szCs w:val="20"/>
              </w:rPr>
            </w:pPr>
          </w:p>
        </w:tc>
      </w:tr>
      <w:tr w:rsidR="007F1F7B" w:rsidRPr="00C02543" w14:paraId="521BFF9B" w14:textId="77777777" w:rsidTr="00E6648E">
        <w:tc>
          <w:tcPr>
            <w:tcW w:w="14778" w:type="dxa"/>
            <w:gridSpan w:val="4"/>
          </w:tcPr>
          <w:p w14:paraId="1F879E63" w14:textId="77777777" w:rsidR="007F1F7B" w:rsidRDefault="007F1F7B" w:rsidP="007F1F7B">
            <w:pPr>
              <w:ind w:left="-90"/>
              <w:rPr>
                <w:rFonts w:asciiTheme="majorHAnsi" w:hAnsiTheme="majorHAnsi"/>
                <w:b/>
                <w:sz w:val="20"/>
                <w:szCs w:val="20"/>
              </w:rPr>
            </w:pPr>
            <w:r>
              <w:rPr>
                <w:rFonts w:asciiTheme="majorHAnsi" w:hAnsiTheme="majorHAnsi"/>
                <w:b/>
                <w:sz w:val="20"/>
                <w:szCs w:val="20"/>
              </w:rPr>
              <w:lastRenderedPageBreak/>
              <w:t>Evidence/Documentation</w:t>
            </w:r>
          </w:p>
          <w:p w14:paraId="28D9C702" w14:textId="77777777" w:rsidR="007F1F7B" w:rsidRDefault="007F1F7B" w:rsidP="006A6E66">
            <w:pPr>
              <w:rPr>
                <w:rFonts w:asciiTheme="majorHAnsi" w:hAnsiTheme="majorHAnsi"/>
                <w:sz w:val="20"/>
                <w:szCs w:val="20"/>
              </w:rPr>
            </w:pPr>
          </w:p>
          <w:p w14:paraId="45B45A56" w14:textId="77777777" w:rsidR="006A6E66" w:rsidRDefault="006A6E66" w:rsidP="006A6E66">
            <w:pPr>
              <w:rPr>
                <w:rFonts w:asciiTheme="majorHAnsi" w:hAnsiTheme="majorHAnsi"/>
                <w:sz w:val="20"/>
                <w:szCs w:val="20"/>
              </w:rPr>
            </w:pPr>
          </w:p>
          <w:p w14:paraId="32FA8171" w14:textId="77777777" w:rsidR="006A6E66" w:rsidRDefault="006A6E66" w:rsidP="006A6E66">
            <w:pPr>
              <w:rPr>
                <w:rFonts w:asciiTheme="majorHAnsi" w:hAnsiTheme="majorHAnsi"/>
                <w:sz w:val="20"/>
                <w:szCs w:val="20"/>
              </w:rPr>
            </w:pPr>
          </w:p>
          <w:p w14:paraId="4F448A9E" w14:textId="77777777" w:rsidR="006A6E66" w:rsidRDefault="006A6E66" w:rsidP="006A6E66">
            <w:pPr>
              <w:rPr>
                <w:rFonts w:asciiTheme="majorHAnsi" w:hAnsiTheme="majorHAnsi"/>
                <w:sz w:val="20"/>
                <w:szCs w:val="20"/>
              </w:rPr>
            </w:pPr>
          </w:p>
          <w:p w14:paraId="13869C94" w14:textId="77777777" w:rsidR="006A6E66" w:rsidRDefault="006A6E66" w:rsidP="006A6E66">
            <w:pPr>
              <w:rPr>
                <w:rFonts w:asciiTheme="majorHAnsi" w:hAnsiTheme="majorHAnsi"/>
                <w:sz w:val="20"/>
                <w:szCs w:val="20"/>
              </w:rPr>
            </w:pPr>
          </w:p>
          <w:p w14:paraId="2E3190B1" w14:textId="77777777" w:rsidR="006A6E66" w:rsidRDefault="006A6E66" w:rsidP="006A6E66">
            <w:pPr>
              <w:rPr>
                <w:rFonts w:asciiTheme="majorHAnsi" w:hAnsiTheme="majorHAnsi"/>
                <w:sz w:val="20"/>
                <w:szCs w:val="20"/>
              </w:rPr>
            </w:pPr>
          </w:p>
          <w:p w14:paraId="3E888F3F" w14:textId="77777777" w:rsidR="006A6E66" w:rsidRDefault="006A6E66" w:rsidP="006A6E66">
            <w:pPr>
              <w:rPr>
                <w:rFonts w:asciiTheme="majorHAnsi" w:hAnsiTheme="majorHAnsi"/>
                <w:sz w:val="20"/>
                <w:szCs w:val="20"/>
              </w:rPr>
            </w:pPr>
          </w:p>
          <w:p w14:paraId="30D40DA3" w14:textId="77777777" w:rsidR="006A6E66" w:rsidRPr="006A6E66" w:rsidRDefault="006A6E66" w:rsidP="006A6E66">
            <w:pPr>
              <w:rPr>
                <w:rFonts w:asciiTheme="majorHAnsi" w:hAnsiTheme="majorHAnsi"/>
                <w:sz w:val="20"/>
                <w:szCs w:val="20"/>
              </w:rPr>
            </w:pPr>
          </w:p>
        </w:tc>
      </w:tr>
    </w:tbl>
    <w:p w14:paraId="1729AB89" w14:textId="77777777" w:rsidR="00E17259" w:rsidRDefault="00E17259" w:rsidP="00FA4C46">
      <w:pPr>
        <w:rPr>
          <w:rFonts w:ascii="Times New Roman" w:hAnsi="Times New Roman" w:cs="Times New Roman"/>
        </w:rPr>
        <w:sectPr w:rsidR="00E17259" w:rsidSect="00E6648E">
          <w:pgSz w:w="15840" w:h="12240" w:orient="landscape"/>
          <w:pgMar w:top="720" w:right="720" w:bottom="720" w:left="510" w:header="360" w:footer="720" w:gutter="0"/>
          <w:cols w:space="720"/>
          <w:titlePg/>
          <w:docGrid w:linePitch="360"/>
        </w:sectPr>
      </w:pPr>
    </w:p>
    <w:p w14:paraId="34A67286" w14:textId="77777777" w:rsidR="008054AB" w:rsidRDefault="008054AB" w:rsidP="00FA4C46">
      <w:pPr>
        <w:rPr>
          <w:rFonts w:ascii="Times New Roman" w:hAnsi="Times New Roman" w:cs="Times New Roman"/>
        </w:rPr>
      </w:pPr>
    </w:p>
    <w:tbl>
      <w:tblPr>
        <w:tblStyle w:val="TableGrid"/>
        <w:tblpPr w:leftFromText="180" w:rightFromText="180" w:vertAnchor="text" w:horzAnchor="margin" w:tblpY="178"/>
        <w:tblW w:w="14778" w:type="dxa"/>
        <w:tblLook w:val="04A0" w:firstRow="1" w:lastRow="0" w:firstColumn="1" w:lastColumn="0" w:noHBand="0" w:noVBand="1"/>
      </w:tblPr>
      <w:tblGrid>
        <w:gridCol w:w="3708"/>
        <w:gridCol w:w="3690"/>
        <w:gridCol w:w="3690"/>
        <w:gridCol w:w="3690"/>
      </w:tblGrid>
      <w:tr w:rsidR="0080079F" w:rsidRPr="00C02543" w14:paraId="21A7342B" w14:textId="77777777" w:rsidTr="0037132A">
        <w:trPr>
          <w:trHeight w:val="272"/>
        </w:trPr>
        <w:tc>
          <w:tcPr>
            <w:tcW w:w="14778" w:type="dxa"/>
            <w:gridSpan w:val="4"/>
            <w:shd w:val="clear" w:color="auto" w:fill="C6D9F1" w:themeFill="text2" w:themeFillTint="33"/>
          </w:tcPr>
          <w:p w14:paraId="5BD55192" w14:textId="77777777" w:rsidR="0080079F" w:rsidRPr="00C02543" w:rsidRDefault="0080079F" w:rsidP="0037132A">
            <w:pPr>
              <w:rPr>
                <w:rFonts w:asciiTheme="majorHAnsi" w:hAnsiTheme="majorHAnsi" w:cs="Times New Roman"/>
                <w:b/>
                <w:sz w:val="20"/>
                <w:szCs w:val="20"/>
              </w:rPr>
            </w:pPr>
            <w:r w:rsidRPr="00C02543">
              <w:rPr>
                <w:rFonts w:asciiTheme="majorHAnsi" w:hAnsiTheme="majorHAnsi" w:cs="Times New Roman"/>
                <w:b/>
                <w:sz w:val="20"/>
                <w:szCs w:val="20"/>
              </w:rPr>
              <w:t>Performance Standard 8: Academically Challenging Environment</w:t>
            </w:r>
          </w:p>
        </w:tc>
      </w:tr>
      <w:tr w:rsidR="0080079F" w:rsidRPr="00C02543" w14:paraId="757ECF9A" w14:textId="77777777" w:rsidTr="0037132A">
        <w:tc>
          <w:tcPr>
            <w:tcW w:w="14778" w:type="dxa"/>
            <w:gridSpan w:val="4"/>
          </w:tcPr>
          <w:p w14:paraId="26891F34" w14:textId="5B40849D" w:rsidR="0080079F" w:rsidRPr="00C02543" w:rsidRDefault="0080079F" w:rsidP="0037132A">
            <w:pPr>
              <w:rPr>
                <w:rFonts w:asciiTheme="majorHAnsi" w:hAnsiTheme="majorHAnsi" w:cs="Times New Roman"/>
                <w:b/>
                <w:i/>
                <w:sz w:val="20"/>
                <w:szCs w:val="20"/>
              </w:rPr>
            </w:pPr>
            <w:r w:rsidRPr="00C02543">
              <w:rPr>
                <w:rFonts w:asciiTheme="majorHAnsi" w:hAnsiTheme="majorHAnsi" w:cs="Times New Roman"/>
                <w:b/>
                <w:i/>
                <w:sz w:val="20"/>
                <w:szCs w:val="20"/>
              </w:rPr>
              <w:t xml:space="preserve">The </w:t>
            </w:r>
            <w:r w:rsidR="00942087">
              <w:rPr>
                <w:rFonts w:asciiTheme="majorHAnsi" w:hAnsiTheme="majorHAnsi" w:cs="Times New Roman"/>
                <w:b/>
                <w:i/>
                <w:sz w:val="20"/>
                <w:szCs w:val="20"/>
              </w:rPr>
              <w:t>teacher candidate</w:t>
            </w:r>
            <w:r w:rsidRPr="00C02543">
              <w:rPr>
                <w:rFonts w:asciiTheme="majorHAnsi" w:hAnsiTheme="majorHAnsi" w:cs="Times New Roman"/>
                <w:b/>
                <w:i/>
                <w:sz w:val="20"/>
                <w:szCs w:val="20"/>
              </w:rPr>
              <w:t xml:space="preserve"> creates a student-centered, academic environment in which teaching and learning occur at high levels and students are self-directed learners.</w:t>
            </w:r>
          </w:p>
        </w:tc>
      </w:tr>
      <w:tr w:rsidR="0080079F" w:rsidRPr="00C02543" w14:paraId="307E51E7" w14:textId="77777777" w:rsidTr="0037132A">
        <w:tc>
          <w:tcPr>
            <w:tcW w:w="14778" w:type="dxa"/>
            <w:gridSpan w:val="4"/>
          </w:tcPr>
          <w:p w14:paraId="1CEF2C40" w14:textId="77777777" w:rsidR="0080079F" w:rsidRPr="00C02543" w:rsidRDefault="0080079F" w:rsidP="0037132A">
            <w:pPr>
              <w:spacing w:before="60"/>
              <w:rPr>
                <w:rFonts w:asciiTheme="majorHAnsi" w:hAnsiTheme="majorHAnsi" w:cs="Times New Roman"/>
                <w:b/>
                <w:sz w:val="20"/>
                <w:szCs w:val="20"/>
                <w:u w:val="single"/>
              </w:rPr>
            </w:pPr>
            <w:r w:rsidRPr="00C02543">
              <w:rPr>
                <w:rFonts w:asciiTheme="majorHAnsi" w:hAnsiTheme="majorHAnsi" w:cs="Times New Roman"/>
                <w:b/>
                <w:sz w:val="20"/>
                <w:szCs w:val="20"/>
                <w:u w:val="single"/>
              </w:rPr>
              <w:t>Performance Indicators at the Proficient Level</w:t>
            </w:r>
          </w:p>
          <w:p w14:paraId="1E815CE8" w14:textId="77777777" w:rsidR="0080079F" w:rsidRPr="00C02543" w:rsidRDefault="0080079F" w:rsidP="0037132A">
            <w:pPr>
              <w:ind w:left="360" w:hanging="360"/>
              <w:rPr>
                <w:rFonts w:asciiTheme="majorHAnsi" w:hAnsiTheme="majorHAnsi" w:cs="Times New Roman"/>
                <w:sz w:val="20"/>
                <w:szCs w:val="20"/>
              </w:rPr>
            </w:pPr>
            <w:r w:rsidRPr="00C02543">
              <w:rPr>
                <w:rFonts w:asciiTheme="majorHAnsi" w:hAnsiTheme="majorHAnsi" w:cs="Times New Roman"/>
                <w:sz w:val="20"/>
                <w:szCs w:val="20"/>
              </w:rPr>
              <w:t>8.1 Maximizes instructional time.</w:t>
            </w:r>
          </w:p>
          <w:p w14:paraId="63D5F8F6" w14:textId="77777777" w:rsidR="0080079F" w:rsidRPr="00C02543" w:rsidRDefault="0080079F" w:rsidP="0037132A">
            <w:pPr>
              <w:ind w:left="360" w:hanging="360"/>
              <w:rPr>
                <w:rFonts w:asciiTheme="majorHAnsi" w:hAnsiTheme="majorHAnsi" w:cs="Times New Roman"/>
                <w:sz w:val="20"/>
                <w:szCs w:val="20"/>
              </w:rPr>
            </w:pPr>
            <w:r w:rsidRPr="00C02543">
              <w:rPr>
                <w:rFonts w:asciiTheme="majorHAnsi" w:hAnsiTheme="majorHAnsi" w:cs="Times New Roman"/>
                <w:sz w:val="20"/>
                <w:szCs w:val="20"/>
              </w:rPr>
              <w:t>8.2 Conveys the message that mistakes should be embraced as a valuable part of learning.</w:t>
            </w:r>
          </w:p>
          <w:p w14:paraId="22BCD68D" w14:textId="77777777" w:rsidR="0080079F" w:rsidRPr="00C02543" w:rsidRDefault="0080079F" w:rsidP="0037132A">
            <w:pPr>
              <w:ind w:left="360" w:hanging="360"/>
              <w:rPr>
                <w:rFonts w:asciiTheme="majorHAnsi" w:hAnsiTheme="majorHAnsi" w:cs="Times New Roman"/>
                <w:sz w:val="20"/>
                <w:szCs w:val="20"/>
              </w:rPr>
            </w:pPr>
            <w:r w:rsidRPr="00C02543">
              <w:rPr>
                <w:rFonts w:asciiTheme="majorHAnsi" w:hAnsiTheme="majorHAnsi" w:cs="Times New Roman"/>
                <w:sz w:val="20"/>
                <w:szCs w:val="20"/>
              </w:rPr>
              <w:t>8.3 Encourages productivity by providing students with appropriately challenging and relevant material and assignments.</w:t>
            </w:r>
          </w:p>
          <w:p w14:paraId="417FA941" w14:textId="77777777" w:rsidR="0080079F" w:rsidRPr="00C02543" w:rsidRDefault="0080079F" w:rsidP="0037132A">
            <w:pPr>
              <w:ind w:left="360" w:hanging="360"/>
              <w:rPr>
                <w:rFonts w:asciiTheme="majorHAnsi" w:hAnsiTheme="majorHAnsi" w:cs="Times New Roman"/>
                <w:sz w:val="20"/>
                <w:szCs w:val="20"/>
              </w:rPr>
            </w:pPr>
            <w:r w:rsidRPr="00C02543">
              <w:rPr>
                <w:rFonts w:asciiTheme="majorHAnsi" w:hAnsiTheme="majorHAnsi" w:cs="Times New Roman"/>
                <w:sz w:val="20"/>
                <w:szCs w:val="20"/>
              </w:rPr>
              <w:t>8.4 Provides transitions that minimize loss of instructional time.</w:t>
            </w:r>
          </w:p>
          <w:p w14:paraId="598CE7C5" w14:textId="77777777" w:rsidR="0080079F" w:rsidRPr="00C02543" w:rsidRDefault="0080079F" w:rsidP="0037132A">
            <w:pPr>
              <w:ind w:left="360" w:hanging="360"/>
              <w:rPr>
                <w:rFonts w:asciiTheme="majorHAnsi" w:hAnsiTheme="majorHAnsi" w:cs="Times New Roman"/>
                <w:sz w:val="20"/>
                <w:szCs w:val="20"/>
              </w:rPr>
            </w:pPr>
            <w:r w:rsidRPr="00C02543">
              <w:rPr>
                <w:rFonts w:asciiTheme="majorHAnsi" w:hAnsiTheme="majorHAnsi" w:cs="Times New Roman"/>
                <w:sz w:val="20"/>
                <w:szCs w:val="20"/>
              </w:rPr>
              <w:t>8.5 Communicates high, but reasonable, expectations for student learning.</w:t>
            </w:r>
          </w:p>
          <w:p w14:paraId="0DA46383" w14:textId="77777777" w:rsidR="0080079F" w:rsidRPr="00C02543" w:rsidRDefault="0080079F" w:rsidP="0037132A">
            <w:pPr>
              <w:ind w:left="360" w:hanging="360"/>
              <w:rPr>
                <w:rFonts w:asciiTheme="majorHAnsi" w:hAnsiTheme="majorHAnsi" w:cs="Times New Roman"/>
                <w:sz w:val="20"/>
                <w:szCs w:val="20"/>
              </w:rPr>
            </w:pPr>
            <w:r w:rsidRPr="00C02543">
              <w:rPr>
                <w:rFonts w:asciiTheme="majorHAnsi" w:hAnsiTheme="majorHAnsi" w:cs="Times New Roman"/>
                <w:sz w:val="20"/>
                <w:szCs w:val="20"/>
              </w:rPr>
              <w:t>8.6 Provides academic rigor, encourages critical and creative thinking, and pushes students to achieve goals.</w:t>
            </w:r>
          </w:p>
          <w:p w14:paraId="768A3E20" w14:textId="77777777" w:rsidR="0080079F" w:rsidRPr="00C02543" w:rsidRDefault="0080079F" w:rsidP="0037132A">
            <w:pPr>
              <w:spacing w:after="60"/>
              <w:ind w:left="360" w:hanging="360"/>
              <w:rPr>
                <w:rFonts w:asciiTheme="majorHAnsi" w:hAnsiTheme="majorHAnsi" w:cs="Times New Roman"/>
                <w:sz w:val="20"/>
                <w:szCs w:val="20"/>
              </w:rPr>
            </w:pPr>
            <w:r w:rsidRPr="00C02543">
              <w:rPr>
                <w:rFonts w:asciiTheme="majorHAnsi" w:hAnsiTheme="majorHAnsi" w:cs="Times New Roman"/>
                <w:sz w:val="20"/>
                <w:szCs w:val="20"/>
              </w:rPr>
              <w:t>8.7 Encourages students to explore new ideas and take academic risks.</w:t>
            </w:r>
          </w:p>
        </w:tc>
      </w:tr>
      <w:tr w:rsidR="0080079F" w:rsidRPr="00C02543" w14:paraId="4ADEBA38" w14:textId="77777777" w:rsidTr="0037132A">
        <w:tc>
          <w:tcPr>
            <w:tcW w:w="14778" w:type="dxa"/>
            <w:gridSpan w:val="4"/>
            <w:shd w:val="clear" w:color="auto" w:fill="C6D9F1" w:themeFill="text2" w:themeFillTint="33"/>
          </w:tcPr>
          <w:p w14:paraId="7918E38E" w14:textId="77777777" w:rsidR="0080079F" w:rsidRPr="00C02543" w:rsidRDefault="0080079F" w:rsidP="0037132A">
            <w:pPr>
              <w:ind w:left="-18"/>
              <w:rPr>
                <w:rFonts w:asciiTheme="majorHAnsi" w:hAnsiTheme="majorHAnsi" w:cs="Times New Roman"/>
                <w:b/>
                <w:sz w:val="20"/>
                <w:szCs w:val="20"/>
              </w:rPr>
            </w:pPr>
            <w:r w:rsidRPr="00C02543">
              <w:rPr>
                <w:rFonts w:asciiTheme="majorHAnsi" w:hAnsiTheme="majorHAnsi" w:cs="Times New Roman"/>
                <w:b/>
                <w:sz w:val="20"/>
                <w:szCs w:val="20"/>
              </w:rPr>
              <w:t>Performance Rubrics</w:t>
            </w:r>
          </w:p>
        </w:tc>
      </w:tr>
      <w:tr w:rsidR="0080079F" w:rsidRPr="00C02543" w14:paraId="789CFCB7" w14:textId="77777777" w:rsidTr="0037132A">
        <w:trPr>
          <w:trHeight w:val="317"/>
        </w:trPr>
        <w:tc>
          <w:tcPr>
            <w:tcW w:w="3708" w:type="dxa"/>
          </w:tcPr>
          <w:p w14:paraId="5D9AC4F1" w14:textId="77777777" w:rsidR="0080079F" w:rsidRPr="00C02543" w:rsidRDefault="0080079F" w:rsidP="00B6713D">
            <w:pPr>
              <w:pStyle w:val="ListParagraph"/>
              <w:numPr>
                <w:ilvl w:val="0"/>
                <w:numId w:val="1"/>
              </w:numPr>
              <w:ind w:left="360"/>
              <w:jc w:val="center"/>
              <w:rPr>
                <w:rFonts w:asciiTheme="majorHAnsi" w:hAnsiTheme="majorHAnsi" w:cs="Times New Roman"/>
                <w:b/>
                <w:sz w:val="20"/>
                <w:szCs w:val="20"/>
              </w:rPr>
            </w:pPr>
            <w:r w:rsidRPr="00C02543">
              <w:rPr>
                <w:rFonts w:asciiTheme="majorHAnsi" w:hAnsiTheme="majorHAnsi" w:cs="Times New Roman"/>
                <w:b/>
                <w:sz w:val="20"/>
                <w:szCs w:val="20"/>
              </w:rPr>
              <w:t>Exemplary</w:t>
            </w:r>
          </w:p>
        </w:tc>
        <w:tc>
          <w:tcPr>
            <w:tcW w:w="3690" w:type="dxa"/>
          </w:tcPr>
          <w:p w14:paraId="15824026" w14:textId="77777777" w:rsidR="0080079F" w:rsidRPr="00C02543" w:rsidRDefault="0080079F" w:rsidP="00B6713D">
            <w:pPr>
              <w:pStyle w:val="ListParagraph"/>
              <w:numPr>
                <w:ilvl w:val="0"/>
                <w:numId w:val="1"/>
              </w:numPr>
              <w:ind w:left="252"/>
              <w:jc w:val="center"/>
              <w:rPr>
                <w:rFonts w:asciiTheme="majorHAnsi" w:hAnsiTheme="majorHAnsi" w:cs="Times New Roman"/>
                <w:b/>
                <w:sz w:val="20"/>
                <w:szCs w:val="20"/>
              </w:rPr>
            </w:pPr>
            <w:r w:rsidRPr="00C02543">
              <w:rPr>
                <w:rFonts w:asciiTheme="majorHAnsi" w:hAnsiTheme="majorHAnsi" w:cs="Times New Roman"/>
                <w:b/>
                <w:sz w:val="20"/>
                <w:szCs w:val="20"/>
              </w:rPr>
              <w:t>Proficient</w:t>
            </w:r>
          </w:p>
        </w:tc>
        <w:tc>
          <w:tcPr>
            <w:tcW w:w="3690" w:type="dxa"/>
          </w:tcPr>
          <w:p w14:paraId="40E3A92D" w14:textId="77777777" w:rsidR="0080079F" w:rsidRPr="00C02543" w:rsidRDefault="0080079F" w:rsidP="00B6713D">
            <w:pPr>
              <w:pStyle w:val="ListParagraph"/>
              <w:numPr>
                <w:ilvl w:val="0"/>
                <w:numId w:val="1"/>
              </w:numPr>
              <w:ind w:left="342"/>
              <w:jc w:val="center"/>
              <w:rPr>
                <w:rFonts w:asciiTheme="majorHAnsi" w:hAnsiTheme="majorHAnsi" w:cs="Times New Roman"/>
                <w:b/>
                <w:sz w:val="20"/>
                <w:szCs w:val="20"/>
              </w:rPr>
            </w:pPr>
            <w:r w:rsidRPr="00C02543">
              <w:rPr>
                <w:rFonts w:asciiTheme="majorHAnsi" w:hAnsiTheme="majorHAnsi" w:cs="Times New Roman"/>
                <w:b/>
                <w:sz w:val="20"/>
                <w:szCs w:val="20"/>
              </w:rPr>
              <w:t>Needs Development</w:t>
            </w:r>
          </w:p>
        </w:tc>
        <w:tc>
          <w:tcPr>
            <w:tcW w:w="3690" w:type="dxa"/>
          </w:tcPr>
          <w:p w14:paraId="78DE061A" w14:textId="77777777" w:rsidR="0080079F" w:rsidRPr="00C02543" w:rsidRDefault="0080079F" w:rsidP="00B6713D">
            <w:pPr>
              <w:pStyle w:val="ListParagraph"/>
              <w:numPr>
                <w:ilvl w:val="0"/>
                <w:numId w:val="1"/>
              </w:numPr>
              <w:ind w:left="342"/>
              <w:jc w:val="center"/>
              <w:rPr>
                <w:rFonts w:asciiTheme="majorHAnsi" w:hAnsiTheme="majorHAnsi" w:cs="Times New Roman"/>
                <w:b/>
                <w:sz w:val="20"/>
                <w:szCs w:val="20"/>
              </w:rPr>
            </w:pPr>
            <w:r w:rsidRPr="00C02543">
              <w:rPr>
                <w:rFonts w:asciiTheme="majorHAnsi" w:hAnsiTheme="majorHAnsi" w:cs="Times New Roman"/>
                <w:b/>
                <w:sz w:val="20"/>
                <w:szCs w:val="20"/>
              </w:rPr>
              <w:t>Ineffective</w:t>
            </w:r>
          </w:p>
        </w:tc>
      </w:tr>
      <w:tr w:rsidR="0080079F" w:rsidRPr="00C02543" w14:paraId="61BA3BE2" w14:textId="77777777" w:rsidTr="0037132A">
        <w:trPr>
          <w:trHeight w:val="2033"/>
        </w:trPr>
        <w:tc>
          <w:tcPr>
            <w:tcW w:w="3708" w:type="dxa"/>
          </w:tcPr>
          <w:p w14:paraId="399800A0" w14:textId="6423EDB4" w:rsidR="0080079F" w:rsidRPr="00C02543" w:rsidRDefault="0080079F" w:rsidP="0037132A">
            <w:pPr>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continually creates an academic learning environment where students are encouraged to set challenging learning goals and tackle challenging materials.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s rated as Exemplary continually seek ways to serve as role models or </w:t>
            </w:r>
            <w:r w:rsidR="00942087">
              <w:rPr>
                <w:rFonts w:asciiTheme="majorHAnsi" w:hAnsiTheme="majorHAnsi" w:cs="Times New Roman"/>
                <w:sz w:val="20"/>
                <w:szCs w:val="20"/>
              </w:rPr>
              <w:t>teacher leaders</w:t>
            </w:r>
            <w:r w:rsidRPr="00C02543">
              <w:rPr>
                <w:rFonts w:asciiTheme="majorHAnsi" w:hAnsiTheme="majorHAnsi" w:cs="Times New Roman"/>
                <w:sz w:val="20"/>
                <w:szCs w:val="20"/>
              </w:rPr>
              <w:t>.)</w:t>
            </w:r>
          </w:p>
        </w:tc>
        <w:tc>
          <w:tcPr>
            <w:tcW w:w="3690" w:type="dxa"/>
          </w:tcPr>
          <w:p w14:paraId="175CD59E" w14:textId="4CC4A8B5" w:rsidR="0080079F" w:rsidRPr="00C02543" w:rsidRDefault="0080079F" w:rsidP="0037132A">
            <w:pPr>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consistently creates a student-centered, academic environment in which teaching and learning occur at high levels and students are self-directed learners.</w:t>
            </w:r>
          </w:p>
        </w:tc>
        <w:tc>
          <w:tcPr>
            <w:tcW w:w="3690" w:type="dxa"/>
          </w:tcPr>
          <w:p w14:paraId="5F7BB98E" w14:textId="3911533B" w:rsidR="0080079F" w:rsidRPr="00C02543" w:rsidRDefault="0080079F" w:rsidP="0037132A">
            <w:pPr>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inconsistently provides a student-centered, academic environment in which teaching and learning occur at high levels or where students are self-directed learners.</w:t>
            </w:r>
          </w:p>
        </w:tc>
        <w:tc>
          <w:tcPr>
            <w:tcW w:w="3690" w:type="dxa"/>
          </w:tcPr>
          <w:p w14:paraId="288A6E67" w14:textId="3144F9E9" w:rsidR="0080079F" w:rsidRPr="00C02543" w:rsidRDefault="0080079F" w:rsidP="0037132A">
            <w:pPr>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does not provide a student-centered, academic environment in which teaching and learning occur at high levels, or where students are self-directed learners.</w:t>
            </w:r>
          </w:p>
        </w:tc>
      </w:tr>
      <w:tr w:rsidR="0080079F" w:rsidRPr="00C02543" w14:paraId="2BA1549E" w14:textId="77777777" w:rsidTr="0037132A">
        <w:tc>
          <w:tcPr>
            <w:tcW w:w="14778" w:type="dxa"/>
            <w:gridSpan w:val="4"/>
            <w:shd w:val="clear" w:color="auto" w:fill="C6D9F1" w:themeFill="text2" w:themeFillTint="33"/>
          </w:tcPr>
          <w:p w14:paraId="40983E78" w14:textId="6FF0DAF2" w:rsidR="0080079F" w:rsidRPr="00C02543" w:rsidRDefault="0080079F" w:rsidP="0037132A">
            <w:pPr>
              <w:ind w:left="-18"/>
              <w:rPr>
                <w:rFonts w:asciiTheme="majorHAnsi" w:hAnsiTheme="majorHAnsi" w:cs="Times New Roman"/>
                <w:b/>
                <w:sz w:val="20"/>
                <w:szCs w:val="20"/>
              </w:rPr>
            </w:pPr>
            <w:r w:rsidRPr="00C02543">
              <w:rPr>
                <w:rFonts w:asciiTheme="majorHAnsi" w:hAnsiTheme="majorHAnsi"/>
                <w:b/>
                <w:sz w:val="20"/>
                <w:szCs w:val="20"/>
              </w:rPr>
              <w:t xml:space="preserve">Examples of Evidence for </w:t>
            </w:r>
            <w:r w:rsidR="00942087">
              <w:rPr>
                <w:rFonts w:asciiTheme="majorHAnsi" w:hAnsiTheme="majorHAnsi"/>
                <w:b/>
                <w:sz w:val="20"/>
                <w:szCs w:val="20"/>
              </w:rPr>
              <w:t xml:space="preserve">Teacher </w:t>
            </w:r>
            <w:r w:rsidR="00A50E35">
              <w:rPr>
                <w:rFonts w:asciiTheme="majorHAnsi" w:hAnsiTheme="majorHAnsi"/>
                <w:b/>
                <w:sz w:val="20"/>
                <w:szCs w:val="20"/>
              </w:rPr>
              <w:t>Candidates</w:t>
            </w:r>
            <w:r w:rsidRPr="00C02543">
              <w:rPr>
                <w:rFonts w:asciiTheme="majorHAnsi" w:hAnsiTheme="majorHAnsi"/>
                <w:b/>
                <w:sz w:val="20"/>
                <w:szCs w:val="20"/>
              </w:rPr>
              <w:t xml:space="preserve"> at each performance level:</w:t>
            </w:r>
          </w:p>
        </w:tc>
      </w:tr>
      <w:tr w:rsidR="0080079F" w:rsidRPr="00C02543" w14:paraId="12795407" w14:textId="77777777" w:rsidTr="0037132A">
        <w:tc>
          <w:tcPr>
            <w:tcW w:w="3708" w:type="dxa"/>
          </w:tcPr>
          <w:p w14:paraId="6737EEC3" w14:textId="40143E57" w:rsidR="0080079F" w:rsidRPr="00C02543" w:rsidRDefault="0080079F" w:rsidP="00B6713D">
            <w:pPr>
              <w:pStyle w:val="ListParagraph"/>
              <w:numPr>
                <w:ilvl w:val="0"/>
                <w:numId w:val="22"/>
              </w:numPr>
              <w:ind w:left="90" w:hanging="180"/>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continually has materials, supplies readily available and accessible during instructional time. (8.1)</w:t>
            </w:r>
          </w:p>
          <w:p w14:paraId="67CFA5F9" w14:textId="50E1B511" w:rsidR="0080079F" w:rsidRPr="00C02543" w:rsidRDefault="0080079F" w:rsidP="00B6713D">
            <w:pPr>
              <w:pStyle w:val="ListParagraph"/>
              <w:numPr>
                <w:ilvl w:val="0"/>
                <w:numId w:val="22"/>
              </w:numPr>
              <w:ind w:left="90" w:hanging="180"/>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continually uses classroom space and resources efficiently to support student learning.(8.1)</w:t>
            </w:r>
          </w:p>
          <w:p w14:paraId="241F3A52" w14:textId="66DE1EEB" w:rsidR="0080079F" w:rsidRPr="00C02543" w:rsidRDefault="0080079F" w:rsidP="00B6713D">
            <w:pPr>
              <w:pStyle w:val="ListParagraph"/>
              <w:numPr>
                <w:ilvl w:val="0"/>
                <w:numId w:val="22"/>
              </w:numPr>
              <w:ind w:left="90" w:hanging="180"/>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continually models how to correct and learn from mistakes. (8.2)</w:t>
            </w:r>
          </w:p>
          <w:p w14:paraId="5D0D0EBD" w14:textId="424BD0E4" w:rsidR="0080079F" w:rsidRPr="00C02543" w:rsidRDefault="0080079F" w:rsidP="00B6713D">
            <w:pPr>
              <w:pStyle w:val="ListParagraph"/>
              <w:numPr>
                <w:ilvl w:val="0"/>
                <w:numId w:val="22"/>
              </w:numPr>
              <w:ind w:left="90" w:hanging="180"/>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continually provides instructions with a variety of activities addressing student interests </w:t>
            </w:r>
            <w:r w:rsidRPr="00C02543">
              <w:rPr>
                <w:rFonts w:asciiTheme="majorHAnsi" w:hAnsiTheme="majorHAnsi" w:cs="Times New Roman"/>
                <w:sz w:val="20"/>
                <w:szCs w:val="20"/>
              </w:rPr>
              <w:lastRenderedPageBreak/>
              <w:t>and abilities. (8.3)</w:t>
            </w:r>
          </w:p>
          <w:p w14:paraId="58FB5647" w14:textId="2B313E12" w:rsidR="0080079F" w:rsidRPr="00C02543" w:rsidRDefault="0080079F" w:rsidP="00B6713D">
            <w:pPr>
              <w:pStyle w:val="ListParagraph"/>
              <w:numPr>
                <w:ilvl w:val="0"/>
                <w:numId w:val="22"/>
              </w:numPr>
              <w:ind w:left="90" w:hanging="180"/>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continually guides students among large and small groups and independent learning. (8.4)</w:t>
            </w:r>
          </w:p>
          <w:p w14:paraId="3D29D808" w14:textId="442FADF7" w:rsidR="0080079F" w:rsidRPr="00C02543" w:rsidRDefault="0080079F" w:rsidP="00B6713D">
            <w:pPr>
              <w:pStyle w:val="ListParagraph"/>
              <w:numPr>
                <w:ilvl w:val="0"/>
                <w:numId w:val="22"/>
              </w:numPr>
              <w:ind w:left="90" w:hanging="180"/>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continually exhibits a clear plan for transitions between tasks or classes. (8.4)</w:t>
            </w:r>
          </w:p>
          <w:p w14:paraId="09517683" w14:textId="2F61714D" w:rsidR="0080079F" w:rsidRPr="00C02543" w:rsidRDefault="0080079F" w:rsidP="00B6713D">
            <w:pPr>
              <w:pStyle w:val="ListParagraph"/>
              <w:numPr>
                <w:ilvl w:val="0"/>
                <w:numId w:val="22"/>
              </w:numPr>
              <w:ind w:left="90" w:hanging="180"/>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continually communicates lesson objectives and learning outcomes. (8.5)</w:t>
            </w:r>
          </w:p>
          <w:p w14:paraId="153C3DA2" w14:textId="04FEE95C" w:rsidR="0080079F" w:rsidRPr="00C02543" w:rsidRDefault="0080079F" w:rsidP="00B6713D">
            <w:pPr>
              <w:pStyle w:val="ListParagraph"/>
              <w:numPr>
                <w:ilvl w:val="0"/>
                <w:numId w:val="22"/>
              </w:numPr>
              <w:ind w:left="90" w:hanging="180"/>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continually reflects varied levels and/or scaffolds through planning and implementation of the lesson. (8.6)</w:t>
            </w:r>
          </w:p>
          <w:p w14:paraId="4315329D" w14:textId="560755BF" w:rsidR="0080079F" w:rsidRPr="00C02543" w:rsidRDefault="0080079F" w:rsidP="00B6713D">
            <w:pPr>
              <w:pStyle w:val="ListParagraph"/>
              <w:numPr>
                <w:ilvl w:val="0"/>
                <w:numId w:val="22"/>
              </w:numPr>
              <w:ind w:left="90" w:hanging="180"/>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continually uses a delivery with higher order questioning, student responsibility, and accountability. (8.6)</w:t>
            </w:r>
          </w:p>
          <w:p w14:paraId="1F4384CF" w14:textId="00ECFCC4" w:rsidR="0080079F" w:rsidRPr="00C02543" w:rsidRDefault="0080079F" w:rsidP="00B6713D">
            <w:pPr>
              <w:pStyle w:val="ListParagraph"/>
              <w:numPr>
                <w:ilvl w:val="0"/>
                <w:numId w:val="22"/>
              </w:numPr>
              <w:ind w:left="90" w:hanging="180"/>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continually encourages creativity and student autonomy in planning and delivery of the lesson. (8.7)</w:t>
            </w:r>
          </w:p>
          <w:p w14:paraId="7C4AAF85" w14:textId="6A33E229" w:rsidR="0080079F" w:rsidRPr="00C02543" w:rsidRDefault="0080079F" w:rsidP="00B6713D">
            <w:pPr>
              <w:pStyle w:val="ListParagraph"/>
              <w:numPr>
                <w:ilvl w:val="0"/>
                <w:numId w:val="22"/>
              </w:numPr>
              <w:ind w:left="90" w:hanging="180"/>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continually encourages higher order questioning with multiple solutions/answers to problems posed during instruction. (8.7)</w:t>
            </w:r>
          </w:p>
          <w:p w14:paraId="583C759B" w14:textId="77777777" w:rsidR="0080079F" w:rsidRPr="00C02543" w:rsidRDefault="0080079F" w:rsidP="0037132A">
            <w:pPr>
              <w:rPr>
                <w:rFonts w:asciiTheme="majorHAnsi" w:hAnsiTheme="majorHAnsi" w:cs="Times New Roman"/>
                <w:sz w:val="20"/>
                <w:szCs w:val="20"/>
              </w:rPr>
            </w:pPr>
          </w:p>
        </w:tc>
        <w:tc>
          <w:tcPr>
            <w:tcW w:w="3690" w:type="dxa"/>
          </w:tcPr>
          <w:p w14:paraId="2278918E" w14:textId="14F01CB1" w:rsidR="0080079F" w:rsidRPr="00C02543" w:rsidRDefault="0080079F" w:rsidP="00B6713D">
            <w:pPr>
              <w:pStyle w:val="ListParagraph"/>
              <w:numPr>
                <w:ilvl w:val="0"/>
                <w:numId w:val="23"/>
              </w:numPr>
              <w:ind w:left="72" w:hanging="162"/>
              <w:rPr>
                <w:rFonts w:asciiTheme="majorHAnsi" w:hAnsiTheme="majorHAnsi" w:cs="Times New Roman"/>
                <w:sz w:val="20"/>
                <w:szCs w:val="20"/>
              </w:rPr>
            </w:pPr>
            <w:r w:rsidRPr="00C02543">
              <w:rPr>
                <w:rFonts w:asciiTheme="majorHAnsi" w:hAnsiTheme="majorHAnsi" w:cs="Times New Roman"/>
                <w:sz w:val="20"/>
                <w:szCs w:val="20"/>
              </w:rPr>
              <w:lastRenderedPageBreak/>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consistently has materials, supplies readily available and accessible during instructional time. (8.1)</w:t>
            </w:r>
          </w:p>
          <w:p w14:paraId="0674AAB0" w14:textId="62ADE500" w:rsidR="0080079F" w:rsidRPr="00C02543" w:rsidRDefault="0080079F" w:rsidP="00B6713D">
            <w:pPr>
              <w:pStyle w:val="ListParagraph"/>
              <w:numPr>
                <w:ilvl w:val="0"/>
                <w:numId w:val="23"/>
              </w:numPr>
              <w:ind w:left="72" w:hanging="162"/>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consistently uses classroom space and resources efficiently to support student learning. (8.1)</w:t>
            </w:r>
          </w:p>
          <w:p w14:paraId="44C4DAF5" w14:textId="106DD759" w:rsidR="0080079F" w:rsidRPr="00C02543" w:rsidRDefault="0080079F" w:rsidP="00B6713D">
            <w:pPr>
              <w:pStyle w:val="ListParagraph"/>
              <w:numPr>
                <w:ilvl w:val="0"/>
                <w:numId w:val="23"/>
              </w:numPr>
              <w:ind w:left="72" w:hanging="162"/>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consistently models how to correct and learn from mistakes. (8.2)</w:t>
            </w:r>
          </w:p>
          <w:p w14:paraId="4F10CB9C" w14:textId="3806E9D6" w:rsidR="0080079F" w:rsidRPr="00C02543" w:rsidRDefault="0080079F" w:rsidP="00B6713D">
            <w:pPr>
              <w:pStyle w:val="ListParagraph"/>
              <w:numPr>
                <w:ilvl w:val="0"/>
                <w:numId w:val="23"/>
              </w:numPr>
              <w:ind w:left="72" w:hanging="162"/>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consistently provides instructions with a variety of activities addressing student interests </w:t>
            </w:r>
            <w:r w:rsidRPr="00C02543">
              <w:rPr>
                <w:rFonts w:asciiTheme="majorHAnsi" w:hAnsiTheme="majorHAnsi" w:cs="Times New Roman"/>
                <w:sz w:val="20"/>
                <w:szCs w:val="20"/>
              </w:rPr>
              <w:lastRenderedPageBreak/>
              <w:t>and abilities. (8.3)</w:t>
            </w:r>
          </w:p>
          <w:p w14:paraId="525FFB02" w14:textId="14862D45" w:rsidR="0080079F" w:rsidRPr="00C02543" w:rsidRDefault="0080079F" w:rsidP="00B6713D">
            <w:pPr>
              <w:pStyle w:val="ListParagraph"/>
              <w:numPr>
                <w:ilvl w:val="0"/>
                <w:numId w:val="23"/>
              </w:numPr>
              <w:ind w:left="72" w:hanging="162"/>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consistently guides students among large and small groups and independent learning. (8.4)</w:t>
            </w:r>
          </w:p>
          <w:p w14:paraId="472D65AD" w14:textId="1CF923E5" w:rsidR="0080079F" w:rsidRPr="00C02543" w:rsidRDefault="0080079F" w:rsidP="00B6713D">
            <w:pPr>
              <w:pStyle w:val="ListParagraph"/>
              <w:numPr>
                <w:ilvl w:val="0"/>
                <w:numId w:val="23"/>
              </w:numPr>
              <w:ind w:left="72" w:hanging="162"/>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consistently plans for transitions between tasks or classes. (8.4)</w:t>
            </w:r>
          </w:p>
          <w:p w14:paraId="33A2718B" w14:textId="44937AC5" w:rsidR="0080079F" w:rsidRPr="00C02543" w:rsidRDefault="0080079F" w:rsidP="00B6713D">
            <w:pPr>
              <w:pStyle w:val="ListParagraph"/>
              <w:numPr>
                <w:ilvl w:val="0"/>
                <w:numId w:val="23"/>
              </w:numPr>
              <w:ind w:left="72" w:hanging="162"/>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consistently communicates lesson objectives and learning outcomes. (8.5)</w:t>
            </w:r>
          </w:p>
          <w:p w14:paraId="79EAB736" w14:textId="04CD998F" w:rsidR="0080079F" w:rsidRPr="00C02543" w:rsidRDefault="0080079F" w:rsidP="00B6713D">
            <w:pPr>
              <w:pStyle w:val="ListParagraph"/>
              <w:numPr>
                <w:ilvl w:val="0"/>
                <w:numId w:val="23"/>
              </w:numPr>
              <w:ind w:left="72" w:hanging="162"/>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consistently reflects varied levels and/or scaffolds through planning and implementation of the lesson. (8.6)</w:t>
            </w:r>
          </w:p>
          <w:p w14:paraId="3C838B07" w14:textId="3BC01CCF" w:rsidR="0080079F" w:rsidRPr="00C02543" w:rsidRDefault="0080079F" w:rsidP="00B6713D">
            <w:pPr>
              <w:pStyle w:val="ListParagraph"/>
              <w:numPr>
                <w:ilvl w:val="0"/>
                <w:numId w:val="23"/>
              </w:numPr>
              <w:ind w:left="72" w:hanging="162"/>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consistently uses a delivery with higher order questioning, student responsibility, and accountability. (8.6)</w:t>
            </w:r>
          </w:p>
          <w:p w14:paraId="1D79617D" w14:textId="1CF3EED4" w:rsidR="0080079F" w:rsidRPr="00C02543" w:rsidRDefault="0080079F" w:rsidP="00B6713D">
            <w:pPr>
              <w:pStyle w:val="ListParagraph"/>
              <w:numPr>
                <w:ilvl w:val="0"/>
                <w:numId w:val="23"/>
              </w:numPr>
              <w:ind w:left="72" w:hanging="162"/>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consistently encourages creativity and student autonomy in planning and delivery of the lesson. (8.7)</w:t>
            </w:r>
          </w:p>
          <w:p w14:paraId="549DB8FF" w14:textId="7A4752F0" w:rsidR="0080079F" w:rsidRPr="00C02543" w:rsidRDefault="0080079F" w:rsidP="00B6713D">
            <w:pPr>
              <w:pStyle w:val="ListParagraph"/>
              <w:numPr>
                <w:ilvl w:val="0"/>
                <w:numId w:val="23"/>
              </w:numPr>
              <w:ind w:left="72" w:hanging="162"/>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consistently encourages higher order questioning with multiple solutions/answers to problems posed during instruction. (8.7)</w:t>
            </w:r>
          </w:p>
        </w:tc>
        <w:tc>
          <w:tcPr>
            <w:tcW w:w="3690" w:type="dxa"/>
          </w:tcPr>
          <w:p w14:paraId="41CEFE81" w14:textId="19CDD76C" w:rsidR="0080079F" w:rsidRPr="00C02543" w:rsidRDefault="0080079F" w:rsidP="00B6713D">
            <w:pPr>
              <w:pStyle w:val="ListParagraph"/>
              <w:numPr>
                <w:ilvl w:val="0"/>
                <w:numId w:val="3"/>
              </w:numPr>
              <w:ind w:left="72" w:hanging="162"/>
              <w:rPr>
                <w:rFonts w:asciiTheme="majorHAnsi" w:hAnsiTheme="majorHAnsi" w:cs="Times New Roman"/>
                <w:sz w:val="20"/>
                <w:szCs w:val="20"/>
              </w:rPr>
            </w:pPr>
            <w:r w:rsidRPr="00C02543">
              <w:rPr>
                <w:rFonts w:asciiTheme="majorHAnsi" w:hAnsiTheme="majorHAnsi" w:cs="Times New Roman"/>
                <w:sz w:val="20"/>
                <w:szCs w:val="20"/>
              </w:rPr>
              <w:lastRenderedPageBreak/>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inconsistently has materials, supplies readily available and accessible during instructional time. (8.1)</w:t>
            </w:r>
          </w:p>
          <w:p w14:paraId="3D067BF9" w14:textId="60A22B43" w:rsidR="0080079F" w:rsidRPr="00C02543" w:rsidRDefault="0080079F" w:rsidP="00B6713D">
            <w:pPr>
              <w:pStyle w:val="ListParagraph"/>
              <w:numPr>
                <w:ilvl w:val="0"/>
                <w:numId w:val="3"/>
              </w:numPr>
              <w:ind w:left="72" w:hanging="162"/>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inconsistently uses classroom space and resources efficiently to support student learning. (8.1)</w:t>
            </w:r>
          </w:p>
          <w:p w14:paraId="3CCEC285" w14:textId="0A45FFBC" w:rsidR="0080079F" w:rsidRPr="00C02543" w:rsidRDefault="0080079F" w:rsidP="00B6713D">
            <w:pPr>
              <w:pStyle w:val="ListParagraph"/>
              <w:numPr>
                <w:ilvl w:val="0"/>
                <w:numId w:val="26"/>
              </w:numPr>
              <w:ind w:left="72" w:hanging="162"/>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inconsistently models how to correct and learn from mistakes. (8.2)</w:t>
            </w:r>
          </w:p>
          <w:p w14:paraId="63093198" w14:textId="09BA5314" w:rsidR="0080079F" w:rsidRPr="00C02543" w:rsidRDefault="0080079F" w:rsidP="00B6713D">
            <w:pPr>
              <w:pStyle w:val="ListParagraph"/>
              <w:numPr>
                <w:ilvl w:val="0"/>
                <w:numId w:val="26"/>
              </w:numPr>
              <w:ind w:left="72" w:hanging="162"/>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inconsistently provides instructions with a variety of activities addressing student interests </w:t>
            </w:r>
            <w:r w:rsidRPr="00C02543">
              <w:rPr>
                <w:rFonts w:asciiTheme="majorHAnsi" w:hAnsiTheme="majorHAnsi" w:cs="Times New Roman"/>
                <w:sz w:val="20"/>
                <w:szCs w:val="20"/>
              </w:rPr>
              <w:lastRenderedPageBreak/>
              <w:t>and abilities. (8.3)</w:t>
            </w:r>
          </w:p>
          <w:p w14:paraId="72C086C8" w14:textId="652B7090" w:rsidR="0080079F" w:rsidRPr="00C02543" w:rsidRDefault="0080079F" w:rsidP="00B6713D">
            <w:pPr>
              <w:pStyle w:val="ListParagraph"/>
              <w:numPr>
                <w:ilvl w:val="0"/>
                <w:numId w:val="26"/>
              </w:numPr>
              <w:ind w:left="72" w:hanging="162"/>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inconsistently guides students among large and small groups and independent learning. (8.4)</w:t>
            </w:r>
          </w:p>
          <w:p w14:paraId="5EFF9C71" w14:textId="261D9409" w:rsidR="0080079F" w:rsidRPr="00C02543" w:rsidRDefault="0080079F" w:rsidP="00B6713D">
            <w:pPr>
              <w:pStyle w:val="ListParagraph"/>
              <w:numPr>
                <w:ilvl w:val="0"/>
                <w:numId w:val="24"/>
              </w:numPr>
              <w:ind w:left="72" w:hanging="162"/>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inconsistently plans for transitions between tasks or classes. (8.4)</w:t>
            </w:r>
          </w:p>
          <w:p w14:paraId="0F218993" w14:textId="39AAA5F5" w:rsidR="0080079F" w:rsidRPr="00C02543" w:rsidRDefault="0080079F" w:rsidP="00B6713D">
            <w:pPr>
              <w:pStyle w:val="ListParagraph"/>
              <w:numPr>
                <w:ilvl w:val="0"/>
                <w:numId w:val="24"/>
              </w:numPr>
              <w:ind w:left="72" w:hanging="162"/>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inconsistently communicates lesson objectives and learning outcomes. (8.5)</w:t>
            </w:r>
          </w:p>
          <w:p w14:paraId="14A77CCF" w14:textId="34C2B3FF" w:rsidR="0080079F" w:rsidRPr="00C02543" w:rsidRDefault="0080079F" w:rsidP="00B6713D">
            <w:pPr>
              <w:pStyle w:val="ListParagraph"/>
              <w:numPr>
                <w:ilvl w:val="0"/>
                <w:numId w:val="24"/>
              </w:numPr>
              <w:ind w:left="72" w:hanging="162"/>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inconsistently reflects varied levels and/or scaffolds through planning and implementation of the lesson. (8.6)</w:t>
            </w:r>
          </w:p>
          <w:p w14:paraId="786BD1B6" w14:textId="473CEA12" w:rsidR="0080079F" w:rsidRPr="00C02543" w:rsidRDefault="0080079F" w:rsidP="00B6713D">
            <w:pPr>
              <w:pStyle w:val="ListParagraph"/>
              <w:numPr>
                <w:ilvl w:val="0"/>
                <w:numId w:val="24"/>
              </w:numPr>
              <w:ind w:left="72" w:hanging="162"/>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inconsistently uses a delivery with higher order questioning, student responsibility, and accountability. (8.6)</w:t>
            </w:r>
          </w:p>
          <w:p w14:paraId="5B591C04" w14:textId="3EFBEFEF" w:rsidR="0080079F" w:rsidRPr="00C02543" w:rsidRDefault="0080079F" w:rsidP="00B6713D">
            <w:pPr>
              <w:pStyle w:val="ListParagraph"/>
              <w:numPr>
                <w:ilvl w:val="0"/>
                <w:numId w:val="24"/>
              </w:numPr>
              <w:ind w:left="72" w:hanging="162"/>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inconsistently encourages creativity and student autonomy in planning and delivery of the lesson. (8.7)</w:t>
            </w:r>
          </w:p>
          <w:p w14:paraId="0494AAAF" w14:textId="76FEAF32" w:rsidR="0080079F" w:rsidRPr="00C02543" w:rsidRDefault="0080079F" w:rsidP="00B6713D">
            <w:pPr>
              <w:pStyle w:val="ListParagraph"/>
              <w:numPr>
                <w:ilvl w:val="0"/>
                <w:numId w:val="24"/>
              </w:numPr>
              <w:ind w:left="72" w:hanging="162"/>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inconsistently encourages higher order questioning with multiple solutions/answers to problems posed during instruction. (8.7)</w:t>
            </w:r>
          </w:p>
        </w:tc>
        <w:tc>
          <w:tcPr>
            <w:tcW w:w="3690" w:type="dxa"/>
          </w:tcPr>
          <w:p w14:paraId="5664BE42" w14:textId="03B5A5F4" w:rsidR="0080079F" w:rsidRPr="00C02543" w:rsidRDefault="00942087" w:rsidP="00B6713D">
            <w:pPr>
              <w:pStyle w:val="ListParagraph"/>
              <w:numPr>
                <w:ilvl w:val="0"/>
                <w:numId w:val="3"/>
              </w:numPr>
              <w:ind w:left="72" w:hanging="162"/>
              <w:rPr>
                <w:rFonts w:asciiTheme="majorHAnsi" w:hAnsiTheme="majorHAnsi" w:cs="Times New Roman"/>
                <w:sz w:val="20"/>
                <w:szCs w:val="20"/>
              </w:rPr>
            </w:pPr>
            <w:r>
              <w:rPr>
                <w:rFonts w:asciiTheme="majorHAnsi" w:hAnsiTheme="majorHAnsi" w:cs="Times New Roman"/>
                <w:sz w:val="20"/>
                <w:szCs w:val="20"/>
              </w:rPr>
              <w:lastRenderedPageBreak/>
              <w:t>Teacher candidate</w:t>
            </w:r>
            <w:r w:rsidR="0080079F" w:rsidRPr="00C02543">
              <w:rPr>
                <w:rFonts w:asciiTheme="majorHAnsi" w:hAnsiTheme="majorHAnsi" w:cs="Times New Roman"/>
                <w:sz w:val="20"/>
                <w:szCs w:val="20"/>
              </w:rPr>
              <w:t xml:space="preserve"> does not have materials, supplies readily available and accessible during instructional time. (8.1)</w:t>
            </w:r>
          </w:p>
          <w:p w14:paraId="71E3DD23" w14:textId="696509C1" w:rsidR="0080079F" w:rsidRPr="00C02543" w:rsidRDefault="00942087" w:rsidP="00B6713D">
            <w:pPr>
              <w:pStyle w:val="ListParagraph"/>
              <w:numPr>
                <w:ilvl w:val="0"/>
                <w:numId w:val="3"/>
              </w:numPr>
              <w:ind w:left="72" w:hanging="162"/>
              <w:rPr>
                <w:rFonts w:asciiTheme="majorHAnsi" w:hAnsiTheme="majorHAnsi" w:cs="Times New Roman"/>
                <w:sz w:val="20"/>
                <w:szCs w:val="20"/>
              </w:rPr>
            </w:pPr>
            <w:r>
              <w:rPr>
                <w:rFonts w:asciiTheme="majorHAnsi" w:hAnsiTheme="majorHAnsi" w:cs="Times New Roman"/>
                <w:sz w:val="20"/>
                <w:szCs w:val="20"/>
              </w:rPr>
              <w:t>Teacher candidate</w:t>
            </w:r>
            <w:r w:rsidR="0080079F" w:rsidRPr="00C02543">
              <w:rPr>
                <w:rFonts w:asciiTheme="majorHAnsi" w:hAnsiTheme="majorHAnsi" w:cs="Times New Roman"/>
                <w:sz w:val="20"/>
                <w:szCs w:val="20"/>
              </w:rPr>
              <w:t xml:space="preserve"> does not use classroom space and resources efficiently to support student learning. (8.1)</w:t>
            </w:r>
          </w:p>
          <w:p w14:paraId="4DA78EE3" w14:textId="3C051F45" w:rsidR="0080079F" w:rsidRPr="00C02543" w:rsidRDefault="00942087" w:rsidP="00B6713D">
            <w:pPr>
              <w:pStyle w:val="ListParagraph"/>
              <w:numPr>
                <w:ilvl w:val="0"/>
                <w:numId w:val="25"/>
              </w:numPr>
              <w:ind w:left="72" w:hanging="162"/>
              <w:rPr>
                <w:rFonts w:asciiTheme="majorHAnsi" w:hAnsiTheme="majorHAnsi" w:cs="Times New Roman"/>
                <w:sz w:val="20"/>
                <w:szCs w:val="20"/>
              </w:rPr>
            </w:pPr>
            <w:r>
              <w:rPr>
                <w:rFonts w:asciiTheme="majorHAnsi" w:hAnsiTheme="majorHAnsi" w:cs="Times New Roman"/>
                <w:sz w:val="20"/>
                <w:szCs w:val="20"/>
              </w:rPr>
              <w:t>Teacher candidate</w:t>
            </w:r>
            <w:r w:rsidR="0080079F" w:rsidRPr="00C02543">
              <w:rPr>
                <w:rFonts w:asciiTheme="majorHAnsi" w:hAnsiTheme="majorHAnsi" w:cs="Times New Roman"/>
                <w:sz w:val="20"/>
                <w:szCs w:val="20"/>
              </w:rPr>
              <w:t xml:space="preserve"> fails to model how to correct and learn from mistakes. (8.2)</w:t>
            </w:r>
          </w:p>
          <w:p w14:paraId="30216804" w14:textId="6B7C4A45" w:rsidR="0080079F" w:rsidRPr="00C02543" w:rsidRDefault="00942087" w:rsidP="00B6713D">
            <w:pPr>
              <w:pStyle w:val="ListParagraph"/>
              <w:numPr>
                <w:ilvl w:val="0"/>
                <w:numId w:val="25"/>
              </w:numPr>
              <w:ind w:left="72" w:hanging="162"/>
              <w:rPr>
                <w:rFonts w:asciiTheme="majorHAnsi" w:hAnsiTheme="majorHAnsi" w:cs="Times New Roman"/>
                <w:sz w:val="20"/>
                <w:szCs w:val="20"/>
              </w:rPr>
            </w:pPr>
            <w:r>
              <w:rPr>
                <w:rFonts w:asciiTheme="majorHAnsi" w:hAnsiTheme="majorHAnsi" w:cs="Times New Roman"/>
                <w:sz w:val="20"/>
                <w:szCs w:val="20"/>
              </w:rPr>
              <w:t>Teacher candidate</w:t>
            </w:r>
            <w:r w:rsidR="0080079F" w:rsidRPr="00C02543">
              <w:rPr>
                <w:rFonts w:asciiTheme="majorHAnsi" w:hAnsiTheme="majorHAnsi" w:cs="Times New Roman"/>
                <w:sz w:val="20"/>
                <w:szCs w:val="20"/>
              </w:rPr>
              <w:t xml:space="preserve"> fails to provide instructions with a variety of activities addressing student interests and abilities. (8.3)</w:t>
            </w:r>
          </w:p>
          <w:p w14:paraId="0CA03B38" w14:textId="47017A3F" w:rsidR="0080079F" w:rsidRPr="00C02543" w:rsidRDefault="00942087" w:rsidP="00B6713D">
            <w:pPr>
              <w:pStyle w:val="ListParagraph"/>
              <w:numPr>
                <w:ilvl w:val="0"/>
                <w:numId w:val="25"/>
              </w:numPr>
              <w:ind w:left="72" w:hanging="162"/>
              <w:rPr>
                <w:rFonts w:asciiTheme="majorHAnsi" w:hAnsiTheme="majorHAnsi" w:cs="Times New Roman"/>
                <w:sz w:val="20"/>
                <w:szCs w:val="20"/>
              </w:rPr>
            </w:pPr>
            <w:r>
              <w:rPr>
                <w:rFonts w:asciiTheme="majorHAnsi" w:hAnsiTheme="majorHAnsi" w:cs="Times New Roman"/>
                <w:sz w:val="20"/>
                <w:szCs w:val="20"/>
              </w:rPr>
              <w:lastRenderedPageBreak/>
              <w:t>Teacher candidate</w:t>
            </w:r>
            <w:r w:rsidR="0080079F" w:rsidRPr="00C02543">
              <w:rPr>
                <w:rFonts w:asciiTheme="majorHAnsi" w:hAnsiTheme="majorHAnsi" w:cs="Times New Roman"/>
                <w:sz w:val="20"/>
                <w:szCs w:val="20"/>
              </w:rPr>
              <w:t xml:space="preserve"> inadequately guides students among large and small groups and independent learning. (8.4)</w:t>
            </w:r>
          </w:p>
          <w:p w14:paraId="7A0C9E0B" w14:textId="77777777" w:rsidR="0080079F" w:rsidRPr="00C02543" w:rsidRDefault="0080079F" w:rsidP="00B6713D">
            <w:pPr>
              <w:pStyle w:val="ListParagraph"/>
              <w:numPr>
                <w:ilvl w:val="0"/>
                <w:numId w:val="25"/>
              </w:numPr>
              <w:ind w:left="72" w:hanging="162"/>
              <w:rPr>
                <w:rFonts w:asciiTheme="majorHAnsi" w:hAnsiTheme="majorHAnsi" w:cs="Times New Roman"/>
                <w:sz w:val="20"/>
                <w:szCs w:val="20"/>
              </w:rPr>
            </w:pPr>
            <w:r w:rsidRPr="00C02543">
              <w:rPr>
                <w:rFonts w:asciiTheme="majorHAnsi" w:hAnsiTheme="majorHAnsi" w:cs="Times New Roman"/>
                <w:sz w:val="20"/>
                <w:szCs w:val="20"/>
              </w:rPr>
              <w:t>There is no clear plan evident for transitions between tasks or classes. (8.4)</w:t>
            </w:r>
          </w:p>
          <w:p w14:paraId="51180FDF" w14:textId="1EF9B76D" w:rsidR="0080079F" w:rsidRPr="00C02543" w:rsidRDefault="00942087" w:rsidP="00B6713D">
            <w:pPr>
              <w:pStyle w:val="ListParagraph"/>
              <w:numPr>
                <w:ilvl w:val="0"/>
                <w:numId w:val="25"/>
              </w:numPr>
              <w:ind w:left="72" w:hanging="162"/>
              <w:rPr>
                <w:rFonts w:asciiTheme="majorHAnsi" w:hAnsiTheme="majorHAnsi" w:cs="Times New Roman"/>
                <w:sz w:val="20"/>
                <w:szCs w:val="20"/>
              </w:rPr>
            </w:pPr>
            <w:r>
              <w:rPr>
                <w:rFonts w:asciiTheme="majorHAnsi" w:hAnsiTheme="majorHAnsi" w:cs="Times New Roman"/>
                <w:sz w:val="20"/>
                <w:szCs w:val="20"/>
              </w:rPr>
              <w:t>Teacher candidate</w:t>
            </w:r>
            <w:r w:rsidR="0080079F" w:rsidRPr="00C02543">
              <w:rPr>
                <w:rFonts w:asciiTheme="majorHAnsi" w:hAnsiTheme="majorHAnsi" w:cs="Times New Roman"/>
                <w:sz w:val="20"/>
                <w:szCs w:val="20"/>
              </w:rPr>
              <w:t xml:space="preserve"> inadequately communicates lesson objectives and learning outcomes. (8.5)</w:t>
            </w:r>
          </w:p>
          <w:p w14:paraId="2325ABDD" w14:textId="7C00B45B" w:rsidR="0080079F" w:rsidRPr="00C02543" w:rsidRDefault="00942087" w:rsidP="00B6713D">
            <w:pPr>
              <w:pStyle w:val="ListParagraph"/>
              <w:numPr>
                <w:ilvl w:val="0"/>
                <w:numId w:val="25"/>
              </w:numPr>
              <w:ind w:left="72" w:hanging="162"/>
              <w:rPr>
                <w:rFonts w:asciiTheme="majorHAnsi" w:hAnsiTheme="majorHAnsi" w:cs="Times New Roman"/>
                <w:sz w:val="20"/>
                <w:szCs w:val="20"/>
              </w:rPr>
            </w:pPr>
            <w:r>
              <w:rPr>
                <w:rFonts w:asciiTheme="majorHAnsi" w:hAnsiTheme="majorHAnsi" w:cs="Times New Roman"/>
                <w:sz w:val="20"/>
                <w:szCs w:val="20"/>
              </w:rPr>
              <w:t>Teacher candidate</w:t>
            </w:r>
            <w:r w:rsidR="0080079F" w:rsidRPr="00C02543">
              <w:rPr>
                <w:rFonts w:asciiTheme="majorHAnsi" w:hAnsiTheme="majorHAnsi" w:cs="Times New Roman"/>
                <w:sz w:val="20"/>
                <w:szCs w:val="20"/>
              </w:rPr>
              <w:t xml:space="preserve"> inadequately reflects varied levels and/or scaffolds through planning and implementation of the lesson. (8.6)</w:t>
            </w:r>
          </w:p>
          <w:p w14:paraId="773F0C8E" w14:textId="77777777" w:rsidR="0080079F" w:rsidRPr="00C02543" w:rsidRDefault="0080079F" w:rsidP="00B6713D">
            <w:pPr>
              <w:pStyle w:val="ListParagraph"/>
              <w:numPr>
                <w:ilvl w:val="0"/>
                <w:numId w:val="25"/>
              </w:numPr>
              <w:ind w:left="72" w:hanging="162"/>
              <w:rPr>
                <w:rFonts w:asciiTheme="majorHAnsi" w:hAnsiTheme="majorHAnsi" w:cs="Times New Roman"/>
                <w:sz w:val="20"/>
                <w:szCs w:val="20"/>
              </w:rPr>
            </w:pPr>
            <w:r w:rsidRPr="00C02543">
              <w:rPr>
                <w:rFonts w:asciiTheme="majorHAnsi" w:hAnsiTheme="majorHAnsi" w:cs="Times New Roman"/>
                <w:sz w:val="20"/>
                <w:szCs w:val="20"/>
              </w:rPr>
              <w:t>Delivery lacks higher order questioning, student responsibility, and accountability. (8.6)</w:t>
            </w:r>
          </w:p>
          <w:p w14:paraId="48D1AA88" w14:textId="128D47F0" w:rsidR="0080079F" w:rsidRPr="00C02543" w:rsidRDefault="00942087" w:rsidP="00B6713D">
            <w:pPr>
              <w:pStyle w:val="ListParagraph"/>
              <w:numPr>
                <w:ilvl w:val="0"/>
                <w:numId w:val="25"/>
              </w:numPr>
              <w:ind w:left="72" w:hanging="162"/>
              <w:rPr>
                <w:rFonts w:asciiTheme="majorHAnsi" w:hAnsiTheme="majorHAnsi" w:cs="Times New Roman"/>
                <w:sz w:val="20"/>
                <w:szCs w:val="20"/>
              </w:rPr>
            </w:pPr>
            <w:r>
              <w:rPr>
                <w:rFonts w:asciiTheme="majorHAnsi" w:hAnsiTheme="majorHAnsi" w:cs="Times New Roman"/>
                <w:sz w:val="20"/>
                <w:szCs w:val="20"/>
              </w:rPr>
              <w:t>Teacher candidate</w:t>
            </w:r>
            <w:r w:rsidR="0080079F" w:rsidRPr="00C02543">
              <w:rPr>
                <w:rFonts w:asciiTheme="majorHAnsi" w:hAnsiTheme="majorHAnsi" w:cs="Times New Roman"/>
                <w:sz w:val="20"/>
                <w:szCs w:val="20"/>
              </w:rPr>
              <w:t xml:space="preserve"> fails to encourage creativity and student autonomy in planning and delivery of the lesson. (8.7)</w:t>
            </w:r>
          </w:p>
          <w:p w14:paraId="2E88027E" w14:textId="0F058E4D" w:rsidR="0080079F" w:rsidRPr="00C02543" w:rsidRDefault="00942087" w:rsidP="00B6713D">
            <w:pPr>
              <w:pStyle w:val="ListParagraph"/>
              <w:numPr>
                <w:ilvl w:val="0"/>
                <w:numId w:val="25"/>
              </w:numPr>
              <w:ind w:left="72" w:hanging="162"/>
              <w:rPr>
                <w:rFonts w:asciiTheme="majorHAnsi" w:hAnsiTheme="majorHAnsi" w:cs="Times New Roman"/>
                <w:sz w:val="20"/>
                <w:szCs w:val="20"/>
              </w:rPr>
            </w:pPr>
            <w:r>
              <w:rPr>
                <w:rFonts w:asciiTheme="majorHAnsi" w:hAnsiTheme="majorHAnsi" w:cs="Times New Roman"/>
                <w:sz w:val="20"/>
                <w:szCs w:val="20"/>
              </w:rPr>
              <w:t>Teacher candidate</w:t>
            </w:r>
            <w:r w:rsidR="0080079F" w:rsidRPr="00C02543">
              <w:rPr>
                <w:rFonts w:asciiTheme="majorHAnsi" w:hAnsiTheme="majorHAnsi" w:cs="Times New Roman"/>
                <w:sz w:val="20"/>
                <w:szCs w:val="20"/>
              </w:rPr>
              <w:t xml:space="preserve"> fails to encourage higher order questioning with multiple solutions/answers to problems posed during instruction. (8.7)</w:t>
            </w:r>
          </w:p>
          <w:p w14:paraId="32D46282" w14:textId="77777777" w:rsidR="0080079F" w:rsidRPr="00C02543" w:rsidRDefault="0080079F" w:rsidP="0037132A">
            <w:pPr>
              <w:rPr>
                <w:rFonts w:asciiTheme="majorHAnsi" w:hAnsiTheme="majorHAnsi" w:cs="Times New Roman"/>
                <w:sz w:val="20"/>
                <w:szCs w:val="20"/>
              </w:rPr>
            </w:pPr>
          </w:p>
          <w:p w14:paraId="18D3DAB0" w14:textId="77777777" w:rsidR="0080079F" w:rsidRPr="00C02543" w:rsidRDefault="0080079F" w:rsidP="0037132A">
            <w:pPr>
              <w:rPr>
                <w:rFonts w:asciiTheme="majorHAnsi" w:hAnsiTheme="majorHAnsi" w:cs="Times New Roman"/>
                <w:sz w:val="20"/>
                <w:szCs w:val="20"/>
              </w:rPr>
            </w:pPr>
          </w:p>
        </w:tc>
      </w:tr>
      <w:tr w:rsidR="0080079F" w:rsidRPr="00C02543" w14:paraId="22457E36" w14:textId="77777777" w:rsidTr="0037132A">
        <w:tc>
          <w:tcPr>
            <w:tcW w:w="14778" w:type="dxa"/>
            <w:gridSpan w:val="4"/>
          </w:tcPr>
          <w:p w14:paraId="53994BF6" w14:textId="77777777" w:rsidR="0080079F" w:rsidRDefault="0080079F" w:rsidP="0037132A">
            <w:pPr>
              <w:ind w:left="-90"/>
              <w:rPr>
                <w:rFonts w:asciiTheme="majorHAnsi" w:hAnsiTheme="majorHAnsi" w:cs="Times New Roman"/>
                <w:sz w:val="20"/>
                <w:szCs w:val="20"/>
              </w:rPr>
            </w:pPr>
            <w:r w:rsidRPr="00891CBB">
              <w:rPr>
                <w:rFonts w:asciiTheme="majorHAnsi" w:hAnsiTheme="majorHAnsi" w:cs="Times New Roman"/>
                <w:b/>
                <w:sz w:val="20"/>
                <w:szCs w:val="20"/>
              </w:rPr>
              <w:lastRenderedPageBreak/>
              <w:t>E</w:t>
            </w:r>
            <w:r>
              <w:rPr>
                <w:rFonts w:asciiTheme="majorHAnsi" w:hAnsiTheme="majorHAnsi" w:cs="Times New Roman"/>
                <w:b/>
                <w:sz w:val="20"/>
                <w:szCs w:val="20"/>
              </w:rPr>
              <w:t>vidence/</w:t>
            </w:r>
            <w:r w:rsidRPr="00891CBB">
              <w:rPr>
                <w:rFonts w:asciiTheme="majorHAnsi" w:hAnsiTheme="majorHAnsi" w:cs="Times New Roman"/>
                <w:b/>
                <w:sz w:val="20"/>
                <w:szCs w:val="20"/>
              </w:rPr>
              <w:t>Documentation</w:t>
            </w:r>
          </w:p>
          <w:p w14:paraId="7867F7F4" w14:textId="77777777" w:rsidR="0080079F" w:rsidRDefault="0080079F" w:rsidP="006A6E66">
            <w:pPr>
              <w:rPr>
                <w:rFonts w:asciiTheme="majorHAnsi" w:hAnsiTheme="majorHAnsi" w:cs="Times New Roman"/>
                <w:sz w:val="20"/>
                <w:szCs w:val="20"/>
              </w:rPr>
            </w:pPr>
          </w:p>
          <w:p w14:paraId="47A0331E" w14:textId="77777777" w:rsidR="006A6E66" w:rsidRDefault="006A6E66" w:rsidP="006A6E66">
            <w:pPr>
              <w:rPr>
                <w:rFonts w:asciiTheme="majorHAnsi" w:hAnsiTheme="majorHAnsi" w:cs="Times New Roman"/>
                <w:sz w:val="20"/>
                <w:szCs w:val="20"/>
              </w:rPr>
            </w:pPr>
          </w:p>
          <w:p w14:paraId="67D5D9E4" w14:textId="77777777" w:rsidR="006A6E66" w:rsidRDefault="006A6E66" w:rsidP="006A6E66">
            <w:pPr>
              <w:rPr>
                <w:rFonts w:asciiTheme="majorHAnsi" w:hAnsiTheme="majorHAnsi" w:cs="Times New Roman"/>
                <w:sz w:val="20"/>
                <w:szCs w:val="20"/>
              </w:rPr>
            </w:pPr>
          </w:p>
          <w:p w14:paraId="1214F16C" w14:textId="77777777" w:rsidR="006A6E66" w:rsidRDefault="006A6E66" w:rsidP="006A6E66">
            <w:pPr>
              <w:rPr>
                <w:rFonts w:asciiTheme="majorHAnsi" w:hAnsiTheme="majorHAnsi" w:cs="Times New Roman"/>
                <w:sz w:val="20"/>
                <w:szCs w:val="20"/>
              </w:rPr>
            </w:pPr>
          </w:p>
          <w:p w14:paraId="487E7DCC" w14:textId="77777777" w:rsidR="006A6E66" w:rsidRDefault="006A6E66" w:rsidP="006A6E66">
            <w:pPr>
              <w:rPr>
                <w:rFonts w:asciiTheme="majorHAnsi" w:hAnsiTheme="majorHAnsi" w:cs="Times New Roman"/>
                <w:sz w:val="20"/>
                <w:szCs w:val="20"/>
              </w:rPr>
            </w:pPr>
          </w:p>
          <w:p w14:paraId="37ACD27A" w14:textId="77777777" w:rsidR="006A6E66" w:rsidRDefault="006A6E66" w:rsidP="006A6E66">
            <w:pPr>
              <w:rPr>
                <w:rFonts w:asciiTheme="majorHAnsi" w:hAnsiTheme="majorHAnsi" w:cs="Times New Roman"/>
                <w:sz w:val="20"/>
                <w:szCs w:val="20"/>
              </w:rPr>
            </w:pPr>
          </w:p>
          <w:p w14:paraId="7C136437" w14:textId="77777777" w:rsidR="006A6E66" w:rsidRDefault="006A6E66" w:rsidP="006A6E66">
            <w:pPr>
              <w:rPr>
                <w:rFonts w:asciiTheme="majorHAnsi" w:hAnsiTheme="majorHAnsi" w:cs="Times New Roman"/>
                <w:sz w:val="20"/>
                <w:szCs w:val="20"/>
              </w:rPr>
            </w:pPr>
          </w:p>
          <w:p w14:paraId="0EF88047" w14:textId="77777777" w:rsidR="006A6E66" w:rsidRDefault="006A6E66" w:rsidP="006A6E66">
            <w:pPr>
              <w:rPr>
                <w:rFonts w:asciiTheme="majorHAnsi" w:hAnsiTheme="majorHAnsi" w:cs="Times New Roman"/>
                <w:sz w:val="20"/>
                <w:szCs w:val="20"/>
              </w:rPr>
            </w:pPr>
          </w:p>
          <w:p w14:paraId="3B03F7C8" w14:textId="77777777" w:rsidR="006A6E66" w:rsidRPr="006A6E66" w:rsidRDefault="006A6E66" w:rsidP="006A6E66">
            <w:pPr>
              <w:rPr>
                <w:rFonts w:asciiTheme="majorHAnsi" w:hAnsiTheme="majorHAnsi" w:cs="Times New Roman"/>
                <w:sz w:val="20"/>
                <w:szCs w:val="20"/>
              </w:rPr>
            </w:pPr>
          </w:p>
        </w:tc>
      </w:tr>
    </w:tbl>
    <w:p w14:paraId="70844AA8" w14:textId="77777777" w:rsidR="00735474" w:rsidRDefault="00735474" w:rsidP="00FA4C46">
      <w:pPr>
        <w:rPr>
          <w:rFonts w:ascii="Times New Roman" w:hAnsi="Times New Roman" w:cs="Times New Roman"/>
        </w:rPr>
      </w:pPr>
    </w:p>
    <w:p w14:paraId="691D69D7" w14:textId="77777777" w:rsidR="00E17259" w:rsidRDefault="00E17259" w:rsidP="008054AB">
      <w:pPr>
        <w:jc w:val="center"/>
        <w:rPr>
          <w:rFonts w:ascii="Times New Roman" w:hAnsi="Times New Roman" w:cs="Times New Roman"/>
          <w:b/>
        </w:rPr>
        <w:sectPr w:rsidR="00E17259" w:rsidSect="0080079F">
          <w:pgSz w:w="15840" w:h="12240" w:orient="landscape"/>
          <w:pgMar w:top="720" w:right="720" w:bottom="720" w:left="510" w:header="360" w:footer="720" w:gutter="0"/>
          <w:cols w:space="720"/>
          <w:titlePg/>
          <w:docGrid w:linePitch="360"/>
        </w:sectPr>
      </w:pPr>
    </w:p>
    <w:p w14:paraId="2872531F" w14:textId="77777777" w:rsidR="002878D8" w:rsidRDefault="002878D8" w:rsidP="00E17259">
      <w:pPr>
        <w:rPr>
          <w:rFonts w:ascii="Times New Roman" w:hAnsi="Times New Roman" w:cs="Times New Roman"/>
          <w:b/>
        </w:rPr>
      </w:pPr>
    </w:p>
    <w:tbl>
      <w:tblPr>
        <w:tblStyle w:val="TableGrid"/>
        <w:tblW w:w="14778" w:type="dxa"/>
        <w:tblLook w:val="04A0" w:firstRow="1" w:lastRow="0" w:firstColumn="1" w:lastColumn="0" w:noHBand="0" w:noVBand="1"/>
      </w:tblPr>
      <w:tblGrid>
        <w:gridCol w:w="3348"/>
        <w:gridCol w:w="3780"/>
        <w:gridCol w:w="3960"/>
        <w:gridCol w:w="3690"/>
      </w:tblGrid>
      <w:tr w:rsidR="008054AB" w:rsidRPr="00C02543" w14:paraId="1A0BE1C6" w14:textId="77777777" w:rsidTr="0037132A">
        <w:tc>
          <w:tcPr>
            <w:tcW w:w="14778" w:type="dxa"/>
            <w:gridSpan w:val="4"/>
            <w:shd w:val="clear" w:color="auto" w:fill="C6D9F1" w:themeFill="text2" w:themeFillTint="33"/>
          </w:tcPr>
          <w:p w14:paraId="44EB82F6" w14:textId="77777777" w:rsidR="008054AB" w:rsidRPr="00C02543" w:rsidRDefault="008054AB" w:rsidP="008054AB">
            <w:pPr>
              <w:rPr>
                <w:rFonts w:asciiTheme="majorHAnsi" w:hAnsiTheme="majorHAnsi" w:cs="Times New Roman"/>
                <w:b/>
                <w:sz w:val="20"/>
                <w:szCs w:val="20"/>
              </w:rPr>
            </w:pPr>
            <w:r w:rsidRPr="00C02543">
              <w:rPr>
                <w:rFonts w:asciiTheme="majorHAnsi" w:hAnsiTheme="majorHAnsi" w:cs="Times New Roman"/>
                <w:b/>
                <w:sz w:val="20"/>
                <w:szCs w:val="20"/>
              </w:rPr>
              <w:t>Performance Standard 9:</w:t>
            </w:r>
            <w:r w:rsidR="00FF43B4" w:rsidRPr="00C02543">
              <w:rPr>
                <w:rFonts w:asciiTheme="majorHAnsi" w:hAnsiTheme="majorHAnsi" w:cs="Times New Roman"/>
                <w:b/>
                <w:sz w:val="20"/>
                <w:szCs w:val="20"/>
              </w:rPr>
              <w:t xml:space="preserve"> Professionalism</w:t>
            </w:r>
          </w:p>
        </w:tc>
      </w:tr>
      <w:tr w:rsidR="008054AB" w:rsidRPr="00C02543" w14:paraId="5020CFDD" w14:textId="77777777" w:rsidTr="0037132A">
        <w:tc>
          <w:tcPr>
            <w:tcW w:w="14778" w:type="dxa"/>
            <w:gridSpan w:val="4"/>
          </w:tcPr>
          <w:p w14:paraId="54E12A91" w14:textId="62F0572A" w:rsidR="00FF43B4" w:rsidRPr="00C02543" w:rsidRDefault="00FF43B4" w:rsidP="00FF43B4">
            <w:pPr>
              <w:rPr>
                <w:rFonts w:asciiTheme="majorHAnsi" w:hAnsiTheme="majorHAnsi" w:cs="Times New Roman"/>
                <w:b/>
                <w:i/>
                <w:sz w:val="20"/>
                <w:szCs w:val="20"/>
              </w:rPr>
            </w:pPr>
            <w:r w:rsidRPr="00C02543">
              <w:rPr>
                <w:rFonts w:asciiTheme="majorHAnsi" w:hAnsiTheme="majorHAnsi" w:cs="Times New Roman"/>
                <w:b/>
                <w:i/>
                <w:sz w:val="20"/>
                <w:szCs w:val="20"/>
              </w:rPr>
              <w:t xml:space="preserve">The </w:t>
            </w:r>
            <w:r w:rsidR="00942087">
              <w:rPr>
                <w:rFonts w:asciiTheme="majorHAnsi" w:hAnsiTheme="majorHAnsi" w:cs="Times New Roman"/>
                <w:b/>
                <w:i/>
                <w:sz w:val="20"/>
                <w:szCs w:val="20"/>
              </w:rPr>
              <w:t>teacher candidate</w:t>
            </w:r>
            <w:r w:rsidRPr="00C02543">
              <w:rPr>
                <w:rFonts w:asciiTheme="majorHAnsi" w:hAnsiTheme="majorHAnsi" w:cs="Times New Roman"/>
                <w:b/>
                <w:i/>
                <w:sz w:val="20"/>
                <w:szCs w:val="20"/>
              </w:rPr>
              <w:t xml:space="preserve"> exhibits a commitment to professional ethics and the school’s mission, participates in professional</w:t>
            </w:r>
          </w:p>
          <w:p w14:paraId="5D2ADB02" w14:textId="77777777" w:rsidR="008054AB" w:rsidRPr="00C02543" w:rsidRDefault="00FF43B4" w:rsidP="00FF43B4">
            <w:pPr>
              <w:rPr>
                <w:rFonts w:asciiTheme="majorHAnsi" w:hAnsiTheme="majorHAnsi" w:cs="Times New Roman"/>
                <w:b/>
                <w:i/>
                <w:sz w:val="20"/>
                <w:szCs w:val="20"/>
              </w:rPr>
            </w:pPr>
            <w:r w:rsidRPr="00C02543">
              <w:rPr>
                <w:rFonts w:asciiTheme="majorHAnsi" w:hAnsiTheme="majorHAnsi" w:cs="Times New Roman"/>
                <w:b/>
                <w:i/>
                <w:sz w:val="20"/>
                <w:szCs w:val="20"/>
              </w:rPr>
              <w:t>growth opportunities to support student learning, and contributes to the profession</w:t>
            </w:r>
          </w:p>
        </w:tc>
      </w:tr>
      <w:tr w:rsidR="008054AB" w:rsidRPr="00C02543" w14:paraId="4EF20E2B" w14:textId="77777777" w:rsidTr="0037132A">
        <w:tc>
          <w:tcPr>
            <w:tcW w:w="14778" w:type="dxa"/>
            <w:gridSpan w:val="4"/>
          </w:tcPr>
          <w:p w14:paraId="15D33FF5" w14:textId="77777777" w:rsidR="008054AB" w:rsidRPr="00C02543" w:rsidRDefault="008054AB" w:rsidP="00FF43B4">
            <w:pPr>
              <w:spacing w:before="60"/>
              <w:rPr>
                <w:rFonts w:asciiTheme="majorHAnsi" w:hAnsiTheme="majorHAnsi" w:cs="Times New Roman"/>
                <w:b/>
                <w:sz w:val="20"/>
                <w:szCs w:val="20"/>
                <w:u w:val="single"/>
              </w:rPr>
            </w:pPr>
            <w:r w:rsidRPr="00C02543">
              <w:rPr>
                <w:rFonts w:asciiTheme="majorHAnsi" w:hAnsiTheme="majorHAnsi" w:cs="Times New Roman"/>
                <w:b/>
                <w:sz w:val="20"/>
                <w:szCs w:val="20"/>
                <w:u w:val="single"/>
              </w:rPr>
              <w:t>Performance Indicators at the Proficient Level</w:t>
            </w:r>
          </w:p>
          <w:p w14:paraId="64495858" w14:textId="77777777" w:rsidR="00FF43B4" w:rsidRPr="00C02543" w:rsidRDefault="00FF43B4" w:rsidP="00FF43B4">
            <w:pPr>
              <w:spacing w:after="60"/>
              <w:ind w:left="360" w:hanging="360"/>
              <w:rPr>
                <w:rFonts w:asciiTheme="majorHAnsi" w:hAnsiTheme="majorHAnsi" w:cs="Times New Roman"/>
                <w:sz w:val="20"/>
                <w:szCs w:val="20"/>
              </w:rPr>
            </w:pPr>
            <w:r w:rsidRPr="00C02543">
              <w:rPr>
                <w:rFonts w:asciiTheme="majorHAnsi" w:hAnsiTheme="majorHAnsi" w:cs="Times New Roman"/>
                <w:sz w:val="20"/>
                <w:szCs w:val="20"/>
              </w:rPr>
              <w:t xml:space="preserve">9.1 Carries out duties in accordance with federal and state laws, Code of Ethics, and established state and local school board policies, regulations, and practices. </w:t>
            </w:r>
          </w:p>
          <w:p w14:paraId="6CCF069A" w14:textId="77777777" w:rsidR="00FF43B4" w:rsidRPr="00C02543" w:rsidRDefault="00FF43B4" w:rsidP="00FF43B4">
            <w:pPr>
              <w:spacing w:after="60"/>
              <w:ind w:left="360" w:hanging="360"/>
              <w:rPr>
                <w:rFonts w:asciiTheme="majorHAnsi" w:hAnsiTheme="majorHAnsi" w:cs="Times New Roman"/>
                <w:sz w:val="20"/>
                <w:szCs w:val="20"/>
              </w:rPr>
            </w:pPr>
            <w:r w:rsidRPr="00C02543">
              <w:rPr>
                <w:rFonts w:asciiTheme="majorHAnsi" w:hAnsiTheme="majorHAnsi" w:cs="Times New Roman"/>
                <w:sz w:val="20"/>
                <w:szCs w:val="20"/>
              </w:rPr>
              <w:t>9.2 Maintains professional demeanor and behavior (e.g., appearance, punctuality and attendance).</w:t>
            </w:r>
          </w:p>
          <w:p w14:paraId="5D3D2B98" w14:textId="77777777" w:rsidR="00FF43B4" w:rsidRPr="00C02543" w:rsidRDefault="00FF43B4" w:rsidP="00FF43B4">
            <w:pPr>
              <w:spacing w:after="60"/>
              <w:ind w:left="360" w:hanging="360"/>
              <w:rPr>
                <w:rFonts w:asciiTheme="majorHAnsi" w:hAnsiTheme="majorHAnsi" w:cs="Times New Roman"/>
                <w:sz w:val="20"/>
                <w:szCs w:val="20"/>
              </w:rPr>
            </w:pPr>
            <w:r w:rsidRPr="00C02543">
              <w:rPr>
                <w:rFonts w:asciiTheme="majorHAnsi" w:hAnsiTheme="majorHAnsi" w:cs="Times New Roman"/>
                <w:sz w:val="20"/>
                <w:szCs w:val="20"/>
              </w:rPr>
              <w:t>9.3 Respects and maintains confidentiality.</w:t>
            </w:r>
          </w:p>
          <w:p w14:paraId="0EBE4468" w14:textId="77777777" w:rsidR="00FF43B4" w:rsidRPr="00C02543" w:rsidRDefault="00FF43B4" w:rsidP="00FF43B4">
            <w:pPr>
              <w:spacing w:after="60"/>
              <w:ind w:left="360" w:hanging="360"/>
              <w:rPr>
                <w:rFonts w:asciiTheme="majorHAnsi" w:hAnsiTheme="majorHAnsi" w:cs="Times New Roman"/>
                <w:sz w:val="20"/>
                <w:szCs w:val="20"/>
              </w:rPr>
            </w:pPr>
            <w:r w:rsidRPr="00C02543">
              <w:rPr>
                <w:rFonts w:asciiTheme="majorHAnsi" w:hAnsiTheme="majorHAnsi" w:cs="Times New Roman"/>
                <w:sz w:val="20"/>
                <w:szCs w:val="20"/>
              </w:rPr>
              <w:t>9.4 Evaluates and identifies areas of personal strengths and weaknesses related to professional skills and their impact on student learning and sets goals for improvement.</w:t>
            </w:r>
          </w:p>
          <w:p w14:paraId="3453099F" w14:textId="77777777" w:rsidR="00FF43B4" w:rsidRPr="00C02543" w:rsidRDefault="00FF43B4" w:rsidP="00FF43B4">
            <w:pPr>
              <w:spacing w:after="60"/>
              <w:ind w:left="360" w:hanging="360"/>
              <w:rPr>
                <w:rFonts w:asciiTheme="majorHAnsi" w:hAnsiTheme="majorHAnsi" w:cs="Times New Roman"/>
                <w:sz w:val="20"/>
                <w:szCs w:val="20"/>
              </w:rPr>
            </w:pPr>
            <w:r w:rsidRPr="00C02543">
              <w:rPr>
                <w:rFonts w:asciiTheme="majorHAnsi" w:hAnsiTheme="majorHAnsi" w:cs="Times New Roman"/>
                <w:sz w:val="20"/>
                <w:szCs w:val="20"/>
              </w:rPr>
              <w:t>9.5 Participates in ongoing professional growth activities based on identified areas for improvement (e.g., mentoring, peer coaching, course work, conferences) and incorporates learning into classroom activities.</w:t>
            </w:r>
          </w:p>
          <w:p w14:paraId="70A4E94F" w14:textId="77777777" w:rsidR="00FF43B4" w:rsidRPr="00C02543" w:rsidRDefault="00FF43B4" w:rsidP="00FF43B4">
            <w:pPr>
              <w:spacing w:after="60"/>
              <w:ind w:left="360" w:hanging="360"/>
              <w:rPr>
                <w:rFonts w:asciiTheme="majorHAnsi" w:hAnsiTheme="majorHAnsi" w:cs="Times New Roman"/>
                <w:sz w:val="20"/>
                <w:szCs w:val="20"/>
              </w:rPr>
            </w:pPr>
            <w:r w:rsidRPr="00C02543">
              <w:rPr>
                <w:rFonts w:asciiTheme="majorHAnsi" w:hAnsiTheme="majorHAnsi" w:cs="Times New Roman"/>
                <w:sz w:val="20"/>
                <w:szCs w:val="20"/>
              </w:rPr>
              <w:t>9.6 Demonstrates flexibility in adapting to school change.</w:t>
            </w:r>
          </w:p>
          <w:p w14:paraId="01975FA8" w14:textId="77777777" w:rsidR="008054AB" w:rsidRPr="00C02543" w:rsidRDefault="00FF43B4" w:rsidP="00FF43B4">
            <w:pPr>
              <w:spacing w:after="60"/>
              <w:ind w:left="360" w:hanging="360"/>
              <w:rPr>
                <w:rFonts w:asciiTheme="majorHAnsi" w:hAnsiTheme="majorHAnsi" w:cs="Times New Roman"/>
                <w:sz w:val="20"/>
                <w:szCs w:val="20"/>
              </w:rPr>
            </w:pPr>
            <w:r w:rsidRPr="00C02543">
              <w:rPr>
                <w:rFonts w:asciiTheme="majorHAnsi" w:hAnsiTheme="majorHAnsi" w:cs="Times New Roman"/>
                <w:sz w:val="20"/>
                <w:szCs w:val="20"/>
              </w:rPr>
              <w:t>9.7 Engages in activities outside the classroom intended for school and student enhancement</w:t>
            </w:r>
          </w:p>
          <w:p w14:paraId="273D6F59" w14:textId="012A8EC9" w:rsidR="00E97F1A" w:rsidRPr="00C02543" w:rsidRDefault="00E97F1A" w:rsidP="00E97F1A">
            <w:pPr>
              <w:spacing w:after="60"/>
              <w:ind w:left="360" w:hanging="360"/>
              <w:rPr>
                <w:rFonts w:asciiTheme="majorHAnsi" w:hAnsiTheme="majorHAnsi" w:cs="Times New Roman"/>
                <w:i/>
                <w:sz w:val="20"/>
                <w:szCs w:val="20"/>
              </w:rPr>
            </w:pPr>
            <w:r w:rsidRPr="00C02543">
              <w:rPr>
                <w:rFonts w:asciiTheme="majorHAnsi" w:hAnsiTheme="majorHAnsi" w:cs="Times New Roman"/>
                <w:i/>
                <w:sz w:val="20"/>
                <w:szCs w:val="20"/>
                <w:highlight w:val="lightGray"/>
              </w:rPr>
              <w:t xml:space="preserve">9.8 </w:t>
            </w:r>
            <w:r w:rsidR="00942087">
              <w:rPr>
                <w:rFonts w:asciiTheme="majorHAnsi" w:hAnsiTheme="majorHAnsi" w:cs="Times New Roman"/>
                <w:i/>
                <w:sz w:val="20"/>
                <w:szCs w:val="20"/>
                <w:highlight w:val="lightGray"/>
              </w:rPr>
              <w:t>M</w:t>
            </w:r>
            <w:r w:rsidRPr="00C02543">
              <w:rPr>
                <w:rFonts w:asciiTheme="majorHAnsi" w:hAnsiTheme="majorHAnsi" w:cs="Times New Roman"/>
                <w:i/>
                <w:sz w:val="20"/>
                <w:szCs w:val="20"/>
                <w:highlight w:val="lightGray"/>
              </w:rPr>
              <w:t>aintains appropriate interactions with students, parents, faculty, and staff.</w:t>
            </w:r>
          </w:p>
          <w:p w14:paraId="7AE56F76" w14:textId="09184308" w:rsidR="00E97F1A" w:rsidRPr="00C02543" w:rsidRDefault="00E97F1A" w:rsidP="00942087">
            <w:pPr>
              <w:spacing w:after="60"/>
              <w:ind w:left="360" w:hanging="360"/>
              <w:rPr>
                <w:rFonts w:asciiTheme="majorHAnsi" w:hAnsiTheme="majorHAnsi" w:cs="Times New Roman"/>
                <w:i/>
                <w:sz w:val="20"/>
                <w:szCs w:val="20"/>
              </w:rPr>
            </w:pPr>
            <w:r w:rsidRPr="00C02543">
              <w:rPr>
                <w:rFonts w:asciiTheme="majorHAnsi" w:hAnsiTheme="majorHAnsi" w:cs="Times New Roman"/>
                <w:i/>
                <w:sz w:val="20"/>
                <w:szCs w:val="20"/>
                <w:highlight w:val="lightGray"/>
              </w:rPr>
              <w:t xml:space="preserve">9.9 Engages in self-reflection about the success of the lesson after teaching; seeks feedback from </w:t>
            </w:r>
            <w:r w:rsidR="00942087">
              <w:rPr>
                <w:rFonts w:asciiTheme="majorHAnsi" w:hAnsiTheme="majorHAnsi" w:cs="Times New Roman"/>
                <w:i/>
                <w:sz w:val="20"/>
                <w:szCs w:val="20"/>
                <w:highlight w:val="lightGray"/>
              </w:rPr>
              <w:t>mentor teacher</w:t>
            </w:r>
            <w:r w:rsidRPr="00C02543">
              <w:rPr>
                <w:rFonts w:asciiTheme="majorHAnsi" w:hAnsiTheme="majorHAnsi" w:cs="Times New Roman"/>
                <w:i/>
                <w:sz w:val="20"/>
                <w:szCs w:val="20"/>
                <w:highlight w:val="lightGray"/>
              </w:rPr>
              <w:t xml:space="preserve"> about teaching and impact on student learning.</w:t>
            </w:r>
          </w:p>
        </w:tc>
      </w:tr>
      <w:tr w:rsidR="00C02543" w:rsidRPr="00C02543" w14:paraId="7437D469" w14:textId="77777777" w:rsidTr="0037132A">
        <w:tc>
          <w:tcPr>
            <w:tcW w:w="14778" w:type="dxa"/>
            <w:gridSpan w:val="4"/>
            <w:shd w:val="clear" w:color="auto" w:fill="C6D9F1" w:themeFill="text2" w:themeFillTint="33"/>
          </w:tcPr>
          <w:p w14:paraId="3716794A" w14:textId="77777777" w:rsidR="00C02543" w:rsidRPr="00C02543" w:rsidRDefault="00C02543" w:rsidP="00D608D6">
            <w:pPr>
              <w:ind w:left="-18"/>
              <w:rPr>
                <w:rFonts w:asciiTheme="majorHAnsi" w:hAnsiTheme="majorHAnsi" w:cs="Times New Roman"/>
                <w:b/>
                <w:sz w:val="20"/>
                <w:szCs w:val="20"/>
              </w:rPr>
            </w:pPr>
            <w:r w:rsidRPr="00C02543">
              <w:rPr>
                <w:rFonts w:asciiTheme="majorHAnsi" w:hAnsiTheme="majorHAnsi" w:cs="Times New Roman"/>
                <w:b/>
                <w:sz w:val="20"/>
                <w:szCs w:val="20"/>
              </w:rPr>
              <w:t>Performance Rubrics</w:t>
            </w:r>
          </w:p>
        </w:tc>
      </w:tr>
      <w:tr w:rsidR="008054AB" w:rsidRPr="00C02543" w14:paraId="4D936E17" w14:textId="77777777" w:rsidTr="0037132A">
        <w:tc>
          <w:tcPr>
            <w:tcW w:w="3348" w:type="dxa"/>
          </w:tcPr>
          <w:p w14:paraId="1CDCB9C1" w14:textId="77777777" w:rsidR="008054AB" w:rsidRPr="00C02543" w:rsidRDefault="008054AB" w:rsidP="00B6713D">
            <w:pPr>
              <w:pStyle w:val="ListParagraph"/>
              <w:numPr>
                <w:ilvl w:val="0"/>
                <w:numId w:val="1"/>
              </w:numPr>
              <w:ind w:left="360"/>
              <w:jc w:val="center"/>
              <w:rPr>
                <w:rFonts w:asciiTheme="majorHAnsi" w:hAnsiTheme="majorHAnsi" w:cs="Times New Roman"/>
                <w:b/>
                <w:sz w:val="20"/>
                <w:szCs w:val="20"/>
              </w:rPr>
            </w:pPr>
            <w:r w:rsidRPr="00C02543">
              <w:rPr>
                <w:rFonts w:asciiTheme="majorHAnsi" w:hAnsiTheme="majorHAnsi" w:cs="Times New Roman"/>
                <w:b/>
                <w:sz w:val="20"/>
                <w:szCs w:val="20"/>
              </w:rPr>
              <w:t>Exemplary</w:t>
            </w:r>
          </w:p>
        </w:tc>
        <w:tc>
          <w:tcPr>
            <w:tcW w:w="3780" w:type="dxa"/>
          </w:tcPr>
          <w:p w14:paraId="5ACEF375" w14:textId="77777777" w:rsidR="008054AB" w:rsidRPr="00C02543" w:rsidRDefault="008054AB" w:rsidP="00B6713D">
            <w:pPr>
              <w:pStyle w:val="ListParagraph"/>
              <w:numPr>
                <w:ilvl w:val="0"/>
                <w:numId w:val="1"/>
              </w:numPr>
              <w:ind w:left="252"/>
              <w:jc w:val="center"/>
              <w:rPr>
                <w:rFonts w:asciiTheme="majorHAnsi" w:hAnsiTheme="majorHAnsi" w:cs="Times New Roman"/>
                <w:b/>
                <w:sz w:val="20"/>
                <w:szCs w:val="20"/>
              </w:rPr>
            </w:pPr>
            <w:r w:rsidRPr="00C02543">
              <w:rPr>
                <w:rFonts w:asciiTheme="majorHAnsi" w:hAnsiTheme="majorHAnsi" w:cs="Times New Roman"/>
                <w:b/>
                <w:sz w:val="20"/>
                <w:szCs w:val="20"/>
              </w:rPr>
              <w:t>Proficient</w:t>
            </w:r>
          </w:p>
        </w:tc>
        <w:tc>
          <w:tcPr>
            <w:tcW w:w="3960" w:type="dxa"/>
          </w:tcPr>
          <w:p w14:paraId="505EC13F" w14:textId="77777777" w:rsidR="008054AB" w:rsidRPr="00C02543" w:rsidRDefault="008054AB" w:rsidP="00B6713D">
            <w:pPr>
              <w:pStyle w:val="ListParagraph"/>
              <w:numPr>
                <w:ilvl w:val="0"/>
                <w:numId w:val="1"/>
              </w:numPr>
              <w:ind w:left="342"/>
              <w:jc w:val="center"/>
              <w:rPr>
                <w:rFonts w:asciiTheme="majorHAnsi" w:hAnsiTheme="majorHAnsi" w:cs="Times New Roman"/>
                <w:b/>
                <w:sz w:val="20"/>
                <w:szCs w:val="20"/>
              </w:rPr>
            </w:pPr>
            <w:r w:rsidRPr="00C02543">
              <w:rPr>
                <w:rFonts w:asciiTheme="majorHAnsi" w:hAnsiTheme="majorHAnsi" w:cs="Times New Roman"/>
                <w:b/>
                <w:sz w:val="20"/>
                <w:szCs w:val="20"/>
              </w:rPr>
              <w:t>Needs Development</w:t>
            </w:r>
          </w:p>
        </w:tc>
        <w:tc>
          <w:tcPr>
            <w:tcW w:w="3690" w:type="dxa"/>
          </w:tcPr>
          <w:p w14:paraId="5E285D62" w14:textId="77777777" w:rsidR="008054AB" w:rsidRPr="00C02543" w:rsidRDefault="008054AB" w:rsidP="00B6713D">
            <w:pPr>
              <w:pStyle w:val="ListParagraph"/>
              <w:numPr>
                <w:ilvl w:val="0"/>
                <w:numId w:val="1"/>
              </w:numPr>
              <w:ind w:left="342"/>
              <w:jc w:val="center"/>
              <w:rPr>
                <w:rFonts w:asciiTheme="majorHAnsi" w:hAnsiTheme="majorHAnsi" w:cs="Times New Roman"/>
                <w:b/>
                <w:sz w:val="20"/>
                <w:szCs w:val="20"/>
              </w:rPr>
            </w:pPr>
            <w:r w:rsidRPr="00C02543">
              <w:rPr>
                <w:rFonts w:asciiTheme="majorHAnsi" w:hAnsiTheme="majorHAnsi" w:cs="Times New Roman"/>
                <w:b/>
                <w:sz w:val="20"/>
                <w:szCs w:val="20"/>
              </w:rPr>
              <w:t>Ineffective</w:t>
            </w:r>
          </w:p>
        </w:tc>
      </w:tr>
      <w:tr w:rsidR="008054AB" w:rsidRPr="00C02543" w14:paraId="747EB417" w14:textId="77777777" w:rsidTr="0037132A">
        <w:trPr>
          <w:trHeight w:val="2033"/>
        </w:trPr>
        <w:tc>
          <w:tcPr>
            <w:tcW w:w="3348" w:type="dxa"/>
          </w:tcPr>
          <w:p w14:paraId="2BF33B01" w14:textId="5BAB94FE" w:rsidR="008054AB" w:rsidRPr="00C02543" w:rsidRDefault="00436D82" w:rsidP="00436D82">
            <w:pPr>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continually engages in a high level of professional growth and application of skills and contributes to the development of others and the well-being of the school and community.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s rated as Exemplary continually seek ways to serve as role models or </w:t>
            </w:r>
            <w:r w:rsidR="00942087">
              <w:rPr>
                <w:rFonts w:asciiTheme="majorHAnsi" w:hAnsiTheme="majorHAnsi" w:cs="Times New Roman"/>
                <w:sz w:val="20"/>
                <w:szCs w:val="20"/>
              </w:rPr>
              <w:t>teacher leaders</w:t>
            </w:r>
            <w:r w:rsidRPr="00C02543">
              <w:rPr>
                <w:rFonts w:asciiTheme="majorHAnsi" w:hAnsiTheme="majorHAnsi" w:cs="Times New Roman"/>
                <w:sz w:val="20"/>
                <w:szCs w:val="20"/>
              </w:rPr>
              <w:t>.)</w:t>
            </w:r>
          </w:p>
        </w:tc>
        <w:tc>
          <w:tcPr>
            <w:tcW w:w="3780" w:type="dxa"/>
          </w:tcPr>
          <w:p w14:paraId="2D2B5641" w14:textId="25192097" w:rsidR="008054AB" w:rsidRPr="00C02543" w:rsidRDefault="00436D82" w:rsidP="00436D82">
            <w:pPr>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consistently exhibits a commitment to professional ethics and the school’s mission, participates in professional growth opportunities to support student learning, and contributes to the profession.</w:t>
            </w:r>
          </w:p>
        </w:tc>
        <w:tc>
          <w:tcPr>
            <w:tcW w:w="3960" w:type="dxa"/>
          </w:tcPr>
          <w:p w14:paraId="7298BAA0" w14:textId="4411836B" w:rsidR="008054AB" w:rsidRPr="00C02543" w:rsidRDefault="00436D82" w:rsidP="00436D82">
            <w:pPr>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inconsistently supports the school’s mission or seldom participates in professional growth opportunities.</w:t>
            </w:r>
          </w:p>
        </w:tc>
        <w:tc>
          <w:tcPr>
            <w:tcW w:w="3690" w:type="dxa"/>
          </w:tcPr>
          <w:p w14:paraId="683C831C" w14:textId="5D1310FC" w:rsidR="008054AB" w:rsidRPr="00C02543" w:rsidRDefault="00436D82" w:rsidP="00436D82">
            <w:pPr>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shows a disregard toward professional ethics or the school’s mission or rarely takes advantage of professional growth opportunities.</w:t>
            </w:r>
          </w:p>
        </w:tc>
      </w:tr>
      <w:tr w:rsidR="008054AB" w:rsidRPr="00C02543" w14:paraId="308F104D" w14:textId="77777777" w:rsidTr="0037132A">
        <w:tc>
          <w:tcPr>
            <w:tcW w:w="14778" w:type="dxa"/>
            <w:gridSpan w:val="4"/>
            <w:shd w:val="clear" w:color="auto" w:fill="C6D9F1" w:themeFill="text2" w:themeFillTint="33"/>
          </w:tcPr>
          <w:p w14:paraId="3BCFDE47" w14:textId="27C5C6F1" w:rsidR="008054AB" w:rsidRPr="00C02543" w:rsidRDefault="00A81317" w:rsidP="000774F6">
            <w:pPr>
              <w:ind w:left="-18"/>
              <w:rPr>
                <w:rFonts w:asciiTheme="majorHAnsi" w:hAnsiTheme="majorHAnsi" w:cs="Times New Roman"/>
                <w:b/>
                <w:sz w:val="20"/>
                <w:szCs w:val="20"/>
              </w:rPr>
            </w:pPr>
            <w:r w:rsidRPr="00C02543">
              <w:rPr>
                <w:rFonts w:asciiTheme="majorHAnsi" w:hAnsiTheme="majorHAnsi"/>
                <w:b/>
                <w:sz w:val="20"/>
                <w:szCs w:val="20"/>
              </w:rPr>
              <w:t xml:space="preserve">Examples of Evidence for </w:t>
            </w:r>
            <w:r w:rsidR="00942087">
              <w:rPr>
                <w:rFonts w:asciiTheme="majorHAnsi" w:hAnsiTheme="majorHAnsi"/>
                <w:b/>
                <w:sz w:val="20"/>
                <w:szCs w:val="20"/>
              </w:rPr>
              <w:t xml:space="preserve">Teacher </w:t>
            </w:r>
            <w:r w:rsidR="00A50E35">
              <w:rPr>
                <w:rFonts w:asciiTheme="majorHAnsi" w:hAnsiTheme="majorHAnsi"/>
                <w:b/>
                <w:sz w:val="20"/>
                <w:szCs w:val="20"/>
              </w:rPr>
              <w:t>Candidates</w:t>
            </w:r>
            <w:r w:rsidRPr="00C02543">
              <w:rPr>
                <w:rFonts w:asciiTheme="majorHAnsi" w:hAnsiTheme="majorHAnsi"/>
                <w:b/>
                <w:sz w:val="20"/>
                <w:szCs w:val="20"/>
              </w:rPr>
              <w:t xml:space="preserve"> at each performance level:</w:t>
            </w:r>
          </w:p>
        </w:tc>
      </w:tr>
      <w:tr w:rsidR="005836C1" w:rsidRPr="00C02543" w14:paraId="1395AF58" w14:textId="77777777" w:rsidTr="0037132A">
        <w:tc>
          <w:tcPr>
            <w:tcW w:w="3348" w:type="dxa"/>
          </w:tcPr>
          <w:p w14:paraId="7B7130E3" w14:textId="3B9FCB96" w:rsidR="005836C1" w:rsidRPr="00E17259" w:rsidRDefault="00942087" w:rsidP="00B6713D">
            <w:pPr>
              <w:pStyle w:val="ListParagraph"/>
              <w:numPr>
                <w:ilvl w:val="0"/>
                <w:numId w:val="38"/>
              </w:numPr>
              <w:ind w:left="180" w:hanging="180"/>
              <w:rPr>
                <w:rFonts w:asciiTheme="majorHAnsi" w:hAnsiTheme="majorHAnsi" w:cs="Times New Roman"/>
                <w:sz w:val="20"/>
                <w:szCs w:val="20"/>
              </w:rPr>
            </w:pPr>
            <w:r>
              <w:rPr>
                <w:rFonts w:asciiTheme="majorHAnsi" w:hAnsiTheme="majorHAnsi" w:cs="Times New Roman"/>
                <w:sz w:val="20"/>
                <w:szCs w:val="20"/>
              </w:rPr>
              <w:t>Teacher candidate</w:t>
            </w:r>
            <w:r w:rsidR="005836C1" w:rsidRPr="00E17259">
              <w:rPr>
                <w:rFonts w:asciiTheme="majorHAnsi" w:hAnsiTheme="majorHAnsi" w:cs="Times New Roman"/>
                <w:sz w:val="20"/>
                <w:szCs w:val="20"/>
              </w:rPr>
              <w:t xml:space="preserve"> continually meets all deadlines, follows school policy concerning lesson plans, ethics, and dress codes and maintains accurate attendance documentation.  (9.1) (9.2)</w:t>
            </w:r>
          </w:p>
          <w:p w14:paraId="406D6947" w14:textId="7160D0B5" w:rsidR="005836C1" w:rsidRPr="00E17259" w:rsidRDefault="005836C1" w:rsidP="00B6713D">
            <w:pPr>
              <w:pStyle w:val="ListParagraph"/>
              <w:numPr>
                <w:ilvl w:val="0"/>
                <w:numId w:val="38"/>
              </w:numPr>
              <w:ind w:left="180" w:hanging="180"/>
              <w:rPr>
                <w:rFonts w:asciiTheme="majorHAnsi" w:hAnsiTheme="majorHAnsi" w:cs="Times New Roman"/>
                <w:sz w:val="20"/>
                <w:szCs w:val="20"/>
              </w:rPr>
            </w:pPr>
            <w:r w:rsidRPr="00E17259">
              <w:rPr>
                <w:rFonts w:asciiTheme="majorHAnsi" w:hAnsiTheme="majorHAnsi" w:cs="Times New Roman"/>
                <w:sz w:val="20"/>
                <w:szCs w:val="20"/>
              </w:rPr>
              <w:lastRenderedPageBreak/>
              <w:t xml:space="preserve">The </w:t>
            </w:r>
            <w:r w:rsidR="00942087">
              <w:rPr>
                <w:rFonts w:asciiTheme="majorHAnsi" w:hAnsiTheme="majorHAnsi" w:cs="Times New Roman"/>
                <w:sz w:val="20"/>
                <w:szCs w:val="20"/>
              </w:rPr>
              <w:t>teacher candidate</w:t>
            </w:r>
            <w:r w:rsidRPr="00E17259">
              <w:rPr>
                <w:rFonts w:asciiTheme="majorHAnsi" w:hAnsiTheme="majorHAnsi" w:cs="Times New Roman"/>
                <w:sz w:val="20"/>
                <w:szCs w:val="20"/>
              </w:rPr>
              <w:t xml:space="preserve"> continually maintains parent contacts, establishes positive interactions with colleagues and maintains confidentiality of students.  (9.2) (9.3) (9.8)</w:t>
            </w:r>
          </w:p>
          <w:p w14:paraId="406CA987" w14:textId="195739C2" w:rsidR="005836C1" w:rsidRPr="00E17259" w:rsidRDefault="005836C1" w:rsidP="00B6713D">
            <w:pPr>
              <w:pStyle w:val="ListParagraph"/>
              <w:numPr>
                <w:ilvl w:val="0"/>
                <w:numId w:val="38"/>
              </w:numPr>
              <w:ind w:left="180" w:hanging="180"/>
              <w:rPr>
                <w:rFonts w:asciiTheme="majorHAnsi" w:hAnsiTheme="majorHAnsi" w:cs="Times New Roman"/>
                <w:sz w:val="20"/>
                <w:szCs w:val="20"/>
              </w:rPr>
            </w:pPr>
            <w:r w:rsidRPr="00E17259">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E17259">
              <w:rPr>
                <w:rFonts w:asciiTheme="majorHAnsi" w:hAnsiTheme="majorHAnsi" w:cs="Times New Roman"/>
                <w:sz w:val="20"/>
                <w:szCs w:val="20"/>
              </w:rPr>
              <w:t xml:space="preserve"> continually works with colleagues on grade level planning, observations, and conferences.  (9.8)</w:t>
            </w:r>
          </w:p>
          <w:p w14:paraId="23B066A1" w14:textId="7EB3CE3B" w:rsidR="005836C1" w:rsidRPr="00E17259" w:rsidRDefault="005836C1" w:rsidP="00B6713D">
            <w:pPr>
              <w:pStyle w:val="ListParagraph"/>
              <w:numPr>
                <w:ilvl w:val="0"/>
                <w:numId w:val="38"/>
              </w:numPr>
              <w:ind w:left="180" w:hanging="180"/>
              <w:rPr>
                <w:rFonts w:asciiTheme="majorHAnsi" w:hAnsiTheme="majorHAnsi" w:cs="Times New Roman"/>
                <w:sz w:val="20"/>
                <w:szCs w:val="20"/>
              </w:rPr>
            </w:pPr>
            <w:r w:rsidRPr="00E17259">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E17259">
              <w:rPr>
                <w:rFonts w:asciiTheme="majorHAnsi" w:hAnsiTheme="majorHAnsi" w:cs="Times New Roman"/>
                <w:sz w:val="20"/>
                <w:szCs w:val="20"/>
              </w:rPr>
              <w:t xml:space="preserve"> continually reflects on teaching and establishes personal professional development goals. (9.4)</w:t>
            </w:r>
          </w:p>
          <w:p w14:paraId="415DE603" w14:textId="1BE7FBE6" w:rsidR="005836C1" w:rsidRPr="00E17259" w:rsidRDefault="005836C1" w:rsidP="00B6713D">
            <w:pPr>
              <w:pStyle w:val="ListParagraph"/>
              <w:numPr>
                <w:ilvl w:val="0"/>
                <w:numId w:val="38"/>
              </w:numPr>
              <w:ind w:left="180" w:hanging="180"/>
              <w:rPr>
                <w:rFonts w:asciiTheme="majorHAnsi" w:hAnsiTheme="majorHAnsi" w:cs="Times New Roman"/>
                <w:sz w:val="20"/>
                <w:szCs w:val="20"/>
              </w:rPr>
            </w:pPr>
            <w:r w:rsidRPr="00E17259">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E17259">
              <w:rPr>
                <w:rFonts w:asciiTheme="majorHAnsi" w:hAnsiTheme="majorHAnsi" w:cs="Times New Roman"/>
                <w:sz w:val="20"/>
                <w:szCs w:val="20"/>
              </w:rPr>
              <w:t xml:space="preserve"> continually participates and leads professional development growth opportunities.  (9.5)</w:t>
            </w:r>
          </w:p>
          <w:p w14:paraId="4A4DCB6B" w14:textId="6FDA417F" w:rsidR="005836C1" w:rsidRDefault="005836C1" w:rsidP="00B6713D">
            <w:pPr>
              <w:pStyle w:val="ListParagraph"/>
              <w:numPr>
                <w:ilvl w:val="0"/>
                <w:numId w:val="38"/>
              </w:numPr>
              <w:ind w:left="180" w:hanging="180"/>
              <w:rPr>
                <w:rFonts w:asciiTheme="majorHAnsi" w:hAnsiTheme="majorHAnsi" w:cs="Times New Roman"/>
                <w:sz w:val="20"/>
                <w:szCs w:val="20"/>
              </w:rPr>
            </w:pPr>
            <w:r w:rsidRPr="00E17259">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E17259">
              <w:rPr>
                <w:rFonts w:asciiTheme="majorHAnsi" w:hAnsiTheme="majorHAnsi" w:cs="Times New Roman"/>
                <w:sz w:val="20"/>
                <w:szCs w:val="20"/>
              </w:rPr>
              <w:t xml:space="preserve"> is an involved member of a national, state, and local professional organizations. (9.7)</w:t>
            </w:r>
          </w:p>
          <w:p w14:paraId="2581A8E8" w14:textId="77777777" w:rsidR="00891CBB" w:rsidRPr="00891CBB" w:rsidRDefault="00891CBB" w:rsidP="00891CBB">
            <w:pPr>
              <w:rPr>
                <w:rFonts w:asciiTheme="majorHAnsi" w:hAnsiTheme="majorHAnsi" w:cs="Times New Roman"/>
                <w:sz w:val="20"/>
                <w:szCs w:val="20"/>
              </w:rPr>
            </w:pPr>
          </w:p>
        </w:tc>
        <w:tc>
          <w:tcPr>
            <w:tcW w:w="3780" w:type="dxa"/>
          </w:tcPr>
          <w:p w14:paraId="7A39885F" w14:textId="27474ECF" w:rsidR="005836C1" w:rsidRPr="00E17259" w:rsidRDefault="00942087" w:rsidP="00B6713D">
            <w:pPr>
              <w:pStyle w:val="ListParagraph"/>
              <w:numPr>
                <w:ilvl w:val="0"/>
                <w:numId w:val="37"/>
              </w:numPr>
              <w:ind w:left="162" w:hanging="162"/>
              <w:rPr>
                <w:rFonts w:asciiTheme="majorHAnsi" w:hAnsiTheme="majorHAnsi" w:cs="Times New Roman"/>
                <w:sz w:val="20"/>
                <w:szCs w:val="20"/>
              </w:rPr>
            </w:pPr>
            <w:r>
              <w:rPr>
                <w:rFonts w:asciiTheme="majorHAnsi" w:hAnsiTheme="majorHAnsi" w:cs="Times New Roman"/>
                <w:sz w:val="20"/>
                <w:szCs w:val="20"/>
              </w:rPr>
              <w:lastRenderedPageBreak/>
              <w:t>Teacher candidate</w:t>
            </w:r>
            <w:r w:rsidR="005836C1" w:rsidRPr="00E17259">
              <w:rPr>
                <w:rFonts w:asciiTheme="majorHAnsi" w:hAnsiTheme="majorHAnsi" w:cs="Times New Roman"/>
                <w:sz w:val="20"/>
                <w:szCs w:val="20"/>
              </w:rPr>
              <w:t xml:space="preserve"> consistently meets all deadlines, follows school policy concerning lesson plans, ethics, and dress codes and maintains accurate attendance documentation. (9.1) (9.2)</w:t>
            </w:r>
          </w:p>
          <w:p w14:paraId="0C319848" w14:textId="28C4C82A" w:rsidR="005836C1" w:rsidRPr="00E17259" w:rsidRDefault="005836C1" w:rsidP="00B6713D">
            <w:pPr>
              <w:pStyle w:val="ListParagraph"/>
              <w:numPr>
                <w:ilvl w:val="0"/>
                <w:numId w:val="37"/>
              </w:numPr>
              <w:ind w:left="162" w:hanging="162"/>
              <w:rPr>
                <w:rFonts w:asciiTheme="majorHAnsi" w:hAnsiTheme="majorHAnsi" w:cs="Times New Roman"/>
                <w:sz w:val="20"/>
                <w:szCs w:val="20"/>
              </w:rPr>
            </w:pPr>
            <w:r w:rsidRPr="00E17259">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E17259">
              <w:rPr>
                <w:rFonts w:asciiTheme="majorHAnsi" w:hAnsiTheme="majorHAnsi" w:cs="Times New Roman"/>
                <w:sz w:val="20"/>
                <w:szCs w:val="20"/>
              </w:rPr>
              <w:t xml:space="preserve"> consistently </w:t>
            </w:r>
            <w:r w:rsidRPr="00E17259">
              <w:rPr>
                <w:rFonts w:asciiTheme="majorHAnsi" w:hAnsiTheme="majorHAnsi" w:cs="Times New Roman"/>
                <w:sz w:val="20"/>
                <w:szCs w:val="20"/>
              </w:rPr>
              <w:lastRenderedPageBreak/>
              <w:t>maintains parent contacts, establishes positive interactions with colleagues and maintains confidentiality of students. (9.2) (9.3) (9.8)</w:t>
            </w:r>
          </w:p>
          <w:p w14:paraId="6DB4751B" w14:textId="45C10266" w:rsidR="003C5331" w:rsidRDefault="005836C1" w:rsidP="00B6713D">
            <w:pPr>
              <w:pStyle w:val="ListParagraph"/>
              <w:numPr>
                <w:ilvl w:val="0"/>
                <w:numId w:val="37"/>
              </w:numPr>
              <w:ind w:left="162" w:hanging="162"/>
              <w:rPr>
                <w:rFonts w:asciiTheme="majorHAnsi" w:hAnsiTheme="majorHAnsi" w:cs="Times New Roman"/>
                <w:sz w:val="20"/>
                <w:szCs w:val="20"/>
              </w:rPr>
            </w:pPr>
            <w:r w:rsidRPr="00E17259">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E17259">
              <w:rPr>
                <w:rFonts w:asciiTheme="majorHAnsi" w:hAnsiTheme="majorHAnsi" w:cs="Times New Roman"/>
                <w:sz w:val="20"/>
                <w:szCs w:val="20"/>
              </w:rPr>
              <w:t xml:space="preserve"> consistently works with colleagues on grade level planning, observations, and conferences. (9.8) </w:t>
            </w:r>
          </w:p>
          <w:p w14:paraId="65ABA7B1" w14:textId="62B18C46" w:rsidR="005836C1" w:rsidRPr="00E17259" w:rsidRDefault="005836C1" w:rsidP="00B6713D">
            <w:pPr>
              <w:pStyle w:val="ListParagraph"/>
              <w:numPr>
                <w:ilvl w:val="0"/>
                <w:numId w:val="37"/>
              </w:numPr>
              <w:ind w:left="162" w:hanging="162"/>
              <w:rPr>
                <w:rFonts w:asciiTheme="majorHAnsi" w:hAnsiTheme="majorHAnsi" w:cs="Times New Roman"/>
                <w:sz w:val="20"/>
                <w:szCs w:val="20"/>
              </w:rPr>
            </w:pPr>
            <w:r w:rsidRPr="00E17259">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E17259">
              <w:rPr>
                <w:rFonts w:asciiTheme="majorHAnsi" w:hAnsiTheme="majorHAnsi" w:cs="Times New Roman"/>
                <w:sz w:val="20"/>
                <w:szCs w:val="20"/>
              </w:rPr>
              <w:t xml:space="preserve"> consistently reflects on teaching and establishes personal professional development goals. (9.4)</w:t>
            </w:r>
          </w:p>
          <w:p w14:paraId="054D3195" w14:textId="7412B820" w:rsidR="005836C1" w:rsidRPr="00E17259" w:rsidRDefault="005836C1" w:rsidP="00B6713D">
            <w:pPr>
              <w:pStyle w:val="ListParagraph"/>
              <w:numPr>
                <w:ilvl w:val="0"/>
                <w:numId w:val="37"/>
              </w:numPr>
              <w:ind w:left="162" w:hanging="162"/>
              <w:rPr>
                <w:rFonts w:asciiTheme="majorHAnsi" w:hAnsiTheme="majorHAnsi" w:cs="Times New Roman"/>
                <w:sz w:val="20"/>
                <w:szCs w:val="20"/>
              </w:rPr>
            </w:pPr>
            <w:r w:rsidRPr="00E17259">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E17259">
              <w:rPr>
                <w:rFonts w:asciiTheme="majorHAnsi" w:hAnsiTheme="majorHAnsi" w:cs="Times New Roman"/>
                <w:sz w:val="20"/>
                <w:szCs w:val="20"/>
              </w:rPr>
              <w:t xml:space="preserve"> consistently participates and leads professional development growth opportunities.  (9.5)</w:t>
            </w:r>
          </w:p>
          <w:p w14:paraId="7D73D367" w14:textId="5024DB36" w:rsidR="005836C1" w:rsidRPr="00E17259" w:rsidRDefault="005836C1" w:rsidP="00B6713D">
            <w:pPr>
              <w:pStyle w:val="ListParagraph"/>
              <w:numPr>
                <w:ilvl w:val="0"/>
                <w:numId w:val="37"/>
              </w:numPr>
              <w:ind w:left="162" w:hanging="162"/>
              <w:rPr>
                <w:rFonts w:asciiTheme="majorHAnsi" w:hAnsiTheme="majorHAnsi" w:cs="Times New Roman"/>
                <w:b/>
                <w:sz w:val="20"/>
                <w:szCs w:val="20"/>
              </w:rPr>
            </w:pPr>
            <w:r w:rsidRPr="00E17259">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E17259">
              <w:rPr>
                <w:rFonts w:asciiTheme="majorHAnsi" w:hAnsiTheme="majorHAnsi" w:cs="Times New Roman"/>
                <w:sz w:val="20"/>
                <w:szCs w:val="20"/>
              </w:rPr>
              <w:t xml:space="preserve"> is a member of a national, state, and local professional organizations. (9.7)</w:t>
            </w:r>
          </w:p>
          <w:p w14:paraId="5F82120C" w14:textId="77777777" w:rsidR="00E17259" w:rsidRDefault="00E17259" w:rsidP="000A3CAC">
            <w:pPr>
              <w:ind w:left="-90"/>
              <w:rPr>
                <w:rFonts w:asciiTheme="majorHAnsi" w:hAnsiTheme="majorHAnsi" w:cs="Times New Roman"/>
                <w:b/>
                <w:sz w:val="20"/>
                <w:szCs w:val="20"/>
              </w:rPr>
            </w:pPr>
          </w:p>
          <w:p w14:paraId="1BFB4B53" w14:textId="77777777" w:rsidR="005836C1" w:rsidRPr="00C95E18" w:rsidRDefault="005836C1" w:rsidP="00C95E18">
            <w:pPr>
              <w:rPr>
                <w:rFonts w:asciiTheme="majorHAnsi" w:hAnsiTheme="majorHAnsi" w:cs="Times New Roman"/>
                <w:sz w:val="20"/>
                <w:szCs w:val="20"/>
              </w:rPr>
            </w:pPr>
          </w:p>
        </w:tc>
        <w:tc>
          <w:tcPr>
            <w:tcW w:w="3960" w:type="dxa"/>
          </w:tcPr>
          <w:p w14:paraId="12857763" w14:textId="22212857" w:rsidR="005836C1" w:rsidRPr="00E17259" w:rsidRDefault="00942087" w:rsidP="00B6713D">
            <w:pPr>
              <w:pStyle w:val="ListParagraph"/>
              <w:numPr>
                <w:ilvl w:val="0"/>
                <w:numId w:val="27"/>
              </w:numPr>
              <w:ind w:left="162" w:hanging="162"/>
              <w:rPr>
                <w:rFonts w:asciiTheme="majorHAnsi" w:hAnsiTheme="majorHAnsi" w:cs="Times New Roman"/>
                <w:sz w:val="20"/>
                <w:szCs w:val="20"/>
              </w:rPr>
            </w:pPr>
            <w:r>
              <w:rPr>
                <w:rFonts w:asciiTheme="majorHAnsi" w:hAnsiTheme="majorHAnsi" w:cs="Times New Roman"/>
                <w:sz w:val="20"/>
                <w:szCs w:val="20"/>
              </w:rPr>
              <w:lastRenderedPageBreak/>
              <w:t xml:space="preserve">Teacher candidate </w:t>
            </w:r>
            <w:r w:rsidR="005836C1" w:rsidRPr="00E17259">
              <w:rPr>
                <w:rFonts w:asciiTheme="majorHAnsi" w:hAnsiTheme="majorHAnsi" w:cs="Times New Roman"/>
                <w:sz w:val="20"/>
                <w:szCs w:val="20"/>
              </w:rPr>
              <w:t>inconsistently meets all deadlines, follows school policy concerning lesson plans, ethics, and dress codes and maintains accurate attendance documentation. (9.1) (9.2)</w:t>
            </w:r>
          </w:p>
          <w:p w14:paraId="2541C857" w14:textId="607FCE7B" w:rsidR="005836C1" w:rsidRPr="00E17259" w:rsidRDefault="005836C1" w:rsidP="00B6713D">
            <w:pPr>
              <w:pStyle w:val="ListParagraph"/>
              <w:numPr>
                <w:ilvl w:val="0"/>
                <w:numId w:val="27"/>
              </w:numPr>
              <w:ind w:left="162" w:hanging="162"/>
              <w:rPr>
                <w:rFonts w:asciiTheme="majorHAnsi" w:hAnsiTheme="majorHAnsi" w:cs="Times New Roman"/>
                <w:sz w:val="20"/>
                <w:szCs w:val="20"/>
              </w:rPr>
            </w:pPr>
            <w:r w:rsidRPr="00E17259">
              <w:rPr>
                <w:rFonts w:asciiTheme="majorHAnsi" w:hAnsiTheme="majorHAnsi" w:cs="Times New Roman"/>
                <w:sz w:val="20"/>
                <w:szCs w:val="20"/>
              </w:rPr>
              <w:t xml:space="preserve">The </w:t>
            </w:r>
            <w:r w:rsidR="00942087">
              <w:rPr>
                <w:rFonts w:asciiTheme="majorHAnsi" w:hAnsiTheme="majorHAnsi" w:cs="Times New Roman"/>
                <w:sz w:val="20"/>
                <w:szCs w:val="20"/>
              </w:rPr>
              <w:t xml:space="preserve">teacher candidate </w:t>
            </w:r>
            <w:r w:rsidRPr="00E17259">
              <w:rPr>
                <w:rFonts w:asciiTheme="majorHAnsi" w:hAnsiTheme="majorHAnsi" w:cs="Times New Roman"/>
                <w:sz w:val="20"/>
                <w:szCs w:val="20"/>
              </w:rPr>
              <w:t xml:space="preserve">inconsistently </w:t>
            </w:r>
            <w:r w:rsidRPr="00E17259">
              <w:rPr>
                <w:rFonts w:asciiTheme="majorHAnsi" w:hAnsiTheme="majorHAnsi" w:cs="Times New Roman"/>
                <w:sz w:val="20"/>
                <w:szCs w:val="20"/>
              </w:rPr>
              <w:lastRenderedPageBreak/>
              <w:t>maintains parent contacts, establishes positive interactions with colleagues and maintains confidentiality of students. (9.2) (9.3) (9.8)</w:t>
            </w:r>
          </w:p>
          <w:p w14:paraId="20932F22" w14:textId="00451661" w:rsidR="003C5331" w:rsidRDefault="005836C1" w:rsidP="00B6713D">
            <w:pPr>
              <w:pStyle w:val="ListParagraph"/>
              <w:numPr>
                <w:ilvl w:val="0"/>
                <w:numId w:val="27"/>
              </w:numPr>
              <w:ind w:left="162" w:hanging="162"/>
              <w:rPr>
                <w:rFonts w:asciiTheme="majorHAnsi" w:hAnsiTheme="majorHAnsi" w:cs="Times New Roman"/>
                <w:sz w:val="20"/>
                <w:szCs w:val="20"/>
              </w:rPr>
            </w:pPr>
            <w:r w:rsidRPr="00E17259">
              <w:rPr>
                <w:rFonts w:asciiTheme="majorHAnsi" w:hAnsiTheme="majorHAnsi" w:cs="Times New Roman"/>
                <w:sz w:val="20"/>
                <w:szCs w:val="20"/>
              </w:rPr>
              <w:t xml:space="preserve">The </w:t>
            </w:r>
            <w:r w:rsidR="00942087">
              <w:rPr>
                <w:rFonts w:asciiTheme="majorHAnsi" w:hAnsiTheme="majorHAnsi" w:cs="Times New Roman"/>
                <w:sz w:val="20"/>
                <w:szCs w:val="20"/>
              </w:rPr>
              <w:t xml:space="preserve">teacher candidate </w:t>
            </w:r>
            <w:r w:rsidRPr="00E17259">
              <w:rPr>
                <w:rFonts w:asciiTheme="majorHAnsi" w:hAnsiTheme="majorHAnsi" w:cs="Times New Roman"/>
                <w:sz w:val="20"/>
                <w:szCs w:val="20"/>
              </w:rPr>
              <w:t xml:space="preserve">inconsistently works with colleagues on grade level planning, observations, and conferences. (9.8) </w:t>
            </w:r>
          </w:p>
          <w:p w14:paraId="67AF6DFF" w14:textId="529F025A" w:rsidR="005836C1" w:rsidRPr="00E17259" w:rsidRDefault="005836C1" w:rsidP="00B6713D">
            <w:pPr>
              <w:pStyle w:val="ListParagraph"/>
              <w:numPr>
                <w:ilvl w:val="0"/>
                <w:numId w:val="27"/>
              </w:numPr>
              <w:ind w:left="162" w:hanging="162"/>
              <w:rPr>
                <w:rFonts w:asciiTheme="majorHAnsi" w:hAnsiTheme="majorHAnsi" w:cs="Times New Roman"/>
                <w:sz w:val="20"/>
                <w:szCs w:val="20"/>
              </w:rPr>
            </w:pPr>
            <w:r w:rsidRPr="00E17259">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E17259">
              <w:rPr>
                <w:rFonts w:asciiTheme="majorHAnsi" w:hAnsiTheme="majorHAnsi" w:cs="Times New Roman"/>
                <w:sz w:val="20"/>
                <w:szCs w:val="20"/>
              </w:rPr>
              <w:t xml:space="preserve"> inconsistently reflects on teaching and establishes personal professional development goals. (9.4)</w:t>
            </w:r>
          </w:p>
          <w:p w14:paraId="501BB8E9" w14:textId="1D984BA4" w:rsidR="005836C1" w:rsidRPr="00E17259" w:rsidRDefault="005836C1" w:rsidP="00B6713D">
            <w:pPr>
              <w:pStyle w:val="ListParagraph"/>
              <w:numPr>
                <w:ilvl w:val="0"/>
                <w:numId w:val="27"/>
              </w:numPr>
              <w:ind w:left="162" w:hanging="162"/>
              <w:rPr>
                <w:rFonts w:asciiTheme="majorHAnsi" w:hAnsiTheme="majorHAnsi" w:cs="Times New Roman"/>
                <w:sz w:val="20"/>
                <w:szCs w:val="20"/>
              </w:rPr>
            </w:pPr>
            <w:r w:rsidRPr="00E17259">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E17259">
              <w:rPr>
                <w:rFonts w:asciiTheme="majorHAnsi" w:hAnsiTheme="majorHAnsi" w:cs="Times New Roman"/>
                <w:sz w:val="20"/>
                <w:szCs w:val="20"/>
              </w:rPr>
              <w:t xml:space="preserve"> inconsistently participates and leads professional development growth opportunities.  (9.5)</w:t>
            </w:r>
          </w:p>
          <w:p w14:paraId="5291A45A" w14:textId="25C442D5" w:rsidR="005836C1" w:rsidRDefault="005836C1" w:rsidP="00B6713D">
            <w:pPr>
              <w:pStyle w:val="ListParagraph"/>
              <w:numPr>
                <w:ilvl w:val="0"/>
                <w:numId w:val="27"/>
              </w:numPr>
              <w:ind w:left="162" w:hanging="162"/>
              <w:rPr>
                <w:rFonts w:asciiTheme="majorHAnsi" w:hAnsiTheme="majorHAnsi" w:cs="Times New Roman"/>
                <w:sz w:val="20"/>
                <w:szCs w:val="20"/>
              </w:rPr>
            </w:pPr>
            <w:r w:rsidRPr="00E17259">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E17259">
              <w:rPr>
                <w:rFonts w:asciiTheme="majorHAnsi" w:hAnsiTheme="majorHAnsi" w:cs="Times New Roman"/>
                <w:sz w:val="20"/>
                <w:szCs w:val="20"/>
              </w:rPr>
              <w:t xml:space="preserve"> is a member of a state or local professional organizations.(9.7)</w:t>
            </w:r>
          </w:p>
          <w:p w14:paraId="385AE524" w14:textId="77777777" w:rsidR="00891CBB" w:rsidRDefault="00891CBB" w:rsidP="00891CBB">
            <w:pPr>
              <w:rPr>
                <w:rFonts w:asciiTheme="majorHAnsi" w:hAnsiTheme="majorHAnsi" w:cs="Times New Roman"/>
                <w:sz w:val="20"/>
                <w:szCs w:val="20"/>
              </w:rPr>
            </w:pPr>
          </w:p>
          <w:p w14:paraId="121564C2" w14:textId="77777777" w:rsidR="00891CBB" w:rsidRPr="00891CBB" w:rsidRDefault="00891CBB" w:rsidP="00891CBB">
            <w:pPr>
              <w:rPr>
                <w:rFonts w:asciiTheme="majorHAnsi" w:hAnsiTheme="majorHAnsi" w:cs="Times New Roman"/>
                <w:sz w:val="20"/>
                <w:szCs w:val="20"/>
              </w:rPr>
            </w:pPr>
          </w:p>
        </w:tc>
        <w:tc>
          <w:tcPr>
            <w:tcW w:w="3690" w:type="dxa"/>
          </w:tcPr>
          <w:p w14:paraId="59C70F50" w14:textId="64C84E4C" w:rsidR="005836C1" w:rsidRPr="00E17259" w:rsidRDefault="00942087" w:rsidP="00B6713D">
            <w:pPr>
              <w:pStyle w:val="ListParagraph"/>
              <w:numPr>
                <w:ilvl w:val="0"/>
                <w:numId w:val="27"/>
              </w:numPr>
              <w:ind w:left="162" w:hanging="162"/>
              <w:rPr>
                <w:rFonts w:asciiTheme="majorHAnsi" w:hAnsiTheme="majorHAnsi" w:cs="Times New Roman"/>
                <w:sz w:val="20"/>
                <w:szCs w:val="20"/>
              </w:rPr>
            </w:pPr>
            <w:r>
              <w:rPr>
                <w:rFonts w:asciiTheme="majorHAnsi" w:hAnsiTheme="majorHAnsi" w:cs="Times New Roman"/>
                <w:sz w:val="20"/>
                <w:szCs w:val="20"/>
              </w:rPr>
              <w:lastRenderedPageBreak/>
              <w:t>Teacher candidate</w:t>
            </w:r>
            <w:r w:rsidR="005836C1" w:rsidRPr="00E17259">
              <w:rPr>
                <w:rFonts w:asciiTheme="majorHAnsi" w:hAnsiTheme="majorHAnsi" w:cs="Times New Roman"/>
                <w:sz w:val="20"/>
                <w:szCs w:val="20"/>
              </w:rPr>
              <w:t xml:space="preserve"> inadequately meets all deadlines, follows school policy concerning lesson plans, ethics, and dress codes and maintains accurate attendance documentation. (9.1) (9.2)</w:t>
            </w:r>
          </w:p>
          <w:p w14:paraId="44A349AD" w14:textId="423FA428" w:rsidR="005836C1" w:rsidRPr="00E17259" w:rsidRDefault="005836C1" w:rsidP="00B6713D">
            <w:pPr>
              <w:pStyle w:val="ListParagraph"/>
              <w:numPr>
                <w:ilvl w:val="0"/>
                <w:numId w:val="27"/>
              </w:numPr>
              <w:ind w:left="162" w:hanging="162"/>
              <w:rPr>
                <w:rFonts w:asciiTheme="majorHAnsi" w:hAnsiTheme="majorHAnsi" w:cs="Times New Roman"/>
                <w:sz w:val="20"/>
                <w:szCs w:val="20"/>
              </w:rPr>
            </w:pPr>
            <w:r w:rsidRPr="00E17259">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E17259">
              <w:rPr>
                <w:rFonts w:asciiTheme="majorHAnsi" w:hAnsiTheme="majorHAnsi" w:cs="Times New Roman"/>
                <w:sz w:val="20"/>
                <w:szCs w:val="20"/>
              </w:rPr>
              <w:t xml:space="preserve"> inadequately </w:t>
            </w:r>
            <w:r w:rsidRPr="00E17259">
              <w:rPr>
                <w:rFonts w:asciiTheme="majorHAnsi" w:hAnsiTheme="majorHAnsi" w:cs="Times New Roman"/>
                <w:sz w:val="20"/>
                <w:szCs w:val="20"/>
              </w:rPr>
              <w:lastRenderedPageBreak/>
              <w:t>maintains parent contacts, establishes positive interactions with colleagues and maintains confidentiality of students. (9.2) (9.3) (9.8)</w:t>
            </w:r>
          </w:p>
          <w:p w14:paraId="62C05FEB" w14:textId="15EA6E66" w:rsidR="003C5331" w:rsidRDefault="005836C1" w:rsidP="00B6713D">
            <w:pPr>
              <w:pStyle w:val="ListParagraph"/>
              <w:numPr>
                <w:ilvl w:val="0"/>
                <w:numId w:val="27"/>
              </w:numPr>
              <w:ind w:left="162" w:hanging="162"/>
              <w:rPr>
                <w:rFonts w:asciiTheme="majorHAnsi" w:hAnsiTheme="majorHAnsi" w:cs="Times New Roman"/>
                <w:sz w:val="20"/>
                <w:szCs w:val="20"/>
              </w:rPr>
            </w:pPr>
            <w:r w:rsidRPr="00E17259">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E17259">
              <w:rPr>
                <w:rFonts w:asciiTheme="majorHAnsi" w:hAnsiTheme="majorHAnsi" w:cs="Times New Roman"/>
                <w:sz w:val="20"/>
                <w:szCs w:val="20"/>
              </w:rPr>
              <w:t xml:space="preserve"> inadequately works with colleagues on grade level planning, observations, and conferences. (9.8) </w:t>
            </w:r>
          </w:p>
          <w:p w14:paraId="474E54FA" w14:textId="765BD8AE" w:rsidR="005836C1" w:rsidRPr="00E17259" w:rsidRDefault="005836C1" w:rsidP="00B6713D">
            <w:pPr>
              <w:pStyle w:val="ListParagraph"/>
              <w:numPr>
                <w:ilvl w:val="0"/>
                <w:numId w:val="27"/>
              </w:numPr>
              <w:ind w:left="162" w:hanging="162"/>
              <w:rPr>
                <w:rFonts w:asciiTheme="majorHAnsi" w:hAnsiTheme="majorHAnsi" w:cs="Times New Roman"/>
                <w:sz w:val="20"/>
                <w:szCs w:val="20"/>
              </w:rPr>
            </w:pPr>
            <w:r w:rsidRPr="00E17259">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E17259">
              <w:rPr>
                <w:rFonts w:asciiTheme="majorHAnsi" w:hAnsiTheme="majorHAnsi" w:cs="Times New Roman"/>
                <w:sz w:val="20"/>
                <w:szCs w:val="20"/>
              </w:rPr>
              <w:t xml:space="preserve"> inadequately reflects on teaching and establishes personal professional development goals. (9.4)</w:t>
            </w:r>
          </w:p>
          <w:p w14:paraId="231EE093" w14:textId="25E3DF3A" w:rsidR="005836C1" w:rsidRPr="00E17259" w:rsidRDefault="005836C1" w:rsidP="00B6713D">
            <w:pPr>
              <w:pStyle w:val="ListParagraph"/>
              <w:numPr>
                <w:ilvl w:val="0"/>
                <w:numId w:val="27"/>
              </w:numPr>
              <w:ind w:left="162" w:hanging="162"/>
              <w:rPr>
                <w:rFonts w:asciiTheme="majorHAnsi" w:hAnsiTheme="majorHAnsi" w:cs="Times New Roman"/>
                <w:sz w:val="20"/>
                <w:szCs w:val="20"/>
              </w:rPr>
            </w:pPr>
            <w:r w:rsidRPr="00E17259">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E17259">
              <w:rPr>
                <w:rFonts w:asciiTheme="majorHAnsi" w:hAnsiTheme="majorHAnsi" w:cs="Times New Roman"/>
                <w:sz w:val="20"/>
                <w:szCs w:val="20"/>
              </w:rPr>
              <w:t xml:space="preserve"> inadequately participates and leads professional development growth opportunities.  (9.5)</w:t>
            </w:r>
          </w:p>
          <w:p w14:paraId="729A3480" w14:textId="7F48A99E" w:rsidR="005836C1" w:rsidRPr="00E17259" w:rsidRDefault="00E17259" w:rsidP="00B6713D">
            <w:pPr>
              <w:pStyle w:val="ListParagraph"/>
              <w:numPr>
                <w:ilvl w:val="0"/>
                <w:numId w:val="27"/>
              </w:numPr>
              <w:ind w:left="162" w:hanging="162"/>
              <w:rPr>
                <w:rFonts w:asciiTheme="majorHAnsi" w:hAnsiTheme="majorHAnsi" w:cs="Times New Roman"/>
                <w:sz w:val="20"/>
                <w:szCs w:val="20"/>
              </w:rPr>
            </w:pPr>
            <w:r>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Pr>
                <w:rFonts w:asciiTheme="majorHAnsi" w:hAnsiTheme="majorHAnsi" w:cs="Times New Roman"/>
                <w:sz w:val="20"/>
                <w:szCs w:val="20"/>
              </w:rPr>
              <w:t xml:space="preserve"> unaware of </w:t>
            </w:r>
            <w:r w:rsidR="005836C1" w:rsidRPr="00E17259">
              <w:rPr>
                <w:rFonts w:asciiTheme="majorHAnsi" w:hAnsiTheme="majorHAnsi" w:cs="Times New Roman"/>
                <w:sz w:val="20"/>
                <w:szCs w:val="20"/>
              </w:rPr>
              <w:t>professional organizations. (9.7)</w:t>
            </w:r>
          </w:p>
          <w:p w14:paraId="20DD0F2F" w14:textId="77777777" w:rsidR="005836C1" w:rsidRDefault="005836C1" w:rsidP="000A3CAC">
            <w:pPr>
              <w:rPr>
                <w:rFonts w:asciiTheme="majorHAnsi" w:hAnsiTheme="majorHAnsi" w:cs="Times New Roman"/>
                <w:sz w:val="20"/>
                <w:szCs w:val="20"/>
              </w:rPr>
            </w:pPr>
          </w:p>
          <w:p w14:paraId="5B9C3B24" w14:textId="77777777" w:rsidR="00891CBB" w:rsidRPr="00C02543" w:rsidRDefault="00891CBB" w:rsidP="00891CBB">
            <w:pPr>
              <w:ind w:left="-90"/>
              <w:rPr>
                <w:rFonts w:asciiTheme="majorHAnsi" w:hAnsiTheme="majorHAnsi" w:cs="Times New Roman"/>
                <w:sz w:val="20"/>
                <w:szCs w:val="20"/>
              </w:rPr>
            </w:pPr>
          </w:p>
        </w:tc>
      </w:tr>
      <w:tr w:rsidR="00891CBB" w:rsidRPr="00C02543" w14:paraId="0323D554" w14:textId="77777777" w:rsidTr="0037132A">
        <w:tc>
          <w:tcPr>
            <w:tcW w:w="14778" w:type="dxa"/>
            <w:gridSpan w:val="4"/>
          </w:tcPr>
          <w:p w14:paraId="70747F95" w14:textId="77777777" w:rsidR="00891CBB" w:rsidRPr="00C02543" w:rsidRDefault="004218E4" w:rsidP="00891CBB">
            <w:pPr>
              <w:ind w:left="-90"/>
              <w:rPr>
                <w:rFonts w:asciiTheme="majorHAnsi" w:hAnsiTheme="majorHAnsi" w:cs="Times New Roman"/>
                <w:sz w:val="20"/>
                <w:szCs w:val="20"/>
              </w:rPr>
            </w:pPr>
            <w:r>
              <w:rPr>
                <w:rFonts w:asciiTheme="majorHAnsi" w:hAnsiTheme="majorHAnsi" w:cs="Times New Roman"/>
                <w:b/>
                <w:sz w:val="20"/>
                <w:szCs w:val="20"/>
              </w:rPr>
              <w:lastRenderedPageBreak/>
              <w:t>Evidence/</w:t>
            </w:r>
            <w:r w:rsidR="00891CBB">
              <w:rPr>
                <w:rFonts w:asciiTheme="majorHAnsi" w:hAnsiTheme="majorHAnsi" w:cs="Times New Roman"/>
                <w:b/>
                <w:sz w:val="20"/>
                <w:szCs w:val="20"/>
              </w:rPr>
              <w:t>Documentation</w:t>
            </w:r>
          </w:p>
          <w:p w14:paraId="404F754F" w14:textId="77777777" w:rsidR="00891CBB" w:rsidRPr="00C02543" w:rsidRDefault="00891CBB" w:rsidP="00B6713D">
            <w:pPr>
              <w:pStyle w:val="ListParagraph"/>
              <w:numPr>
                <w:ilvl w:val="0"/>
                <w:numId w:val="27"/>
              </w:numPr>
              <w:ind w:left="180" w:hanging="162"/>
              <w:rPr>
                <w:rFonts w:asciiTheme="majorHAnsi" w:hAnsiTheme="majorHAnsi" w:cs="Times New Roman"/>
                <w:sz w:val="20"/>
                <w:szCs w:val="20"/>
              </w:rPr>
            </w:pPr>
            <w:r w:rsidRPr="00C02543">
              <w:rPr>
                <w:rFonts w:asciiTheme="majorHAnsi" w:hAnsiTheme="majorHAnsi" w:cs="Times New Roman"/>
                <w:sz w:val="20"/>
                <w:szCs w:val="20"/>
              </w:rPr>
              <w:t>Attendance log, dress code, lesson plans, meeting deadline (e.g., grades submitted in a timely manner), etc. (9.1)</w:t>
            </w:r>
          </w:p>
          <w:p w14:paraId="43542D0B" w14:textId="77777777" w:rsidR="00891CBB" w:rsidRPr="00C02543" w:rsidRDefault="00891CBB" w:rsidP="00B6713D">
            <w:pPr>
              <w:pStyle w:val="ListParagraph"/>
              <w:numPr>
                <w:ilvl w:val="0"/>
                <w:numId w:val="27"/>
              </w:numPr>
              <w:ind w:left="180" w:hanging="162"/>
              <w:rPr>
                <w:rFonts w:asciiTheme="majorHAnsi" w:hAnsiTheme="majorHAnsi" w:cs="Times New Roman"/>
                <w:sz w:val="20"/>
                <w:szCs w:val="20"/>
              </w:rPr>
            </w:pPr>
            <w:r w:rsidRPr="00C02543">
              <w:rPr>
                <w:rFonts w:asciiTheme="majorHAnsi" w:hAnsiTheme="majorHAnsi" w:cs="Times New Roman"/>
                <w:sz w:val="20"/>
                <w:szCs w:val="20"/>
              </w:rPr>
              <w:t>Attendance logs, dress code (observation), parent contact log, etc. (9.2)</w:t>
            </w:r>
          </w:p>
          <w:p w14:paraId="0F50D491" w14:textId="77777777" w:rsidR="00891CBB" w:rsidRPr="00C02543" w:rsidRDefault="00891CBB" w:rsidP="00B6713D">
            <w:pPr>
              <w:pStyle w:val="ListParagraph"/>
              <w:numPr>
                <w:ilvl w:val="0"/>
                <w:numId w:val="27"/>
              </w:numPr>
              <w:ind w:left="180" w:hanging="162"/>
              <w:rPr>
                <w:rFonts w:asciiTheme="majorHAnsi" w:hAnsiTheme="majorHAnsi" w:cs="Times New Roman"/>
                <w:sz w:val="20"/>
                <w:szCs w:val="20"/>
              </w:rPr>
            </w:pPr>
            <w:r w:rsidRPr="00C02543">
              <w:rPr>
                <w:rFonts w:asciiTheme="majorHAnsi" w:hAnsiTheme="majorHAnsi" w:cs="Times New Roman"/>
                <w:sz w:val="20"/>
                <w:szCs w:val="20"/>
              </w:rPr>
              <w:t>Parent contact log, dispositions evaluation, interaction with colleagues (observation), maintains confidentiality of student records, etc. (9.3)</w:t>
            </w:r>
          </w:p>
          <w:p w14:paraId="2AF782CA" w14:textId="77777777" w:rsidR="00891CBB" w:rsidRPr="00C02543" w:rsidRDefault="00891CBB" w:rsidP="00B6713D">
            <w:pPr>
              <w:pStyle w:val="ListParagraph"/>
              <w:numPr>
                <w:ilvl w:val="0"/>
                <w:numId w:val="27"/>
              </w:numPr>
              <w:ind w:left="180" w:hanging="162"/>
              <w:rPr>
                <w:rFonts w:asciiTheme="majorHAnsi" w:hAnsiTheme="majorHAnsi" w:cs="Times New Roman"/>
                <w:sz w:val="20"/>
                <w:szCs w:val="20"/>
              </w:rPr>
            </w:pPr>
            <w:r w:rsidRPr="00C02543">
              <w:rPr>
                <w:rFonts w:asciiTheme="majorHAnsi" w:hAnsiTheme="majorHAnsi" w:cs="Times New Roman"/>
                <w:sz w:val="20"/>
                <w:szCs w:val="20"/>
              </w:rPr>
              <w:t>Lesson plans, performance conferences, reflection log, etc. (9.4)</w:t>
            </w:r>
          </w:p>
          <w:p w14:paraId="74613720" w14:textId="77777777" w:rsidR="00891CBB" w:rsidRPr="00C02543" w:rsidRDefault="00891CBB" w:rsidP="00B6713D">
            <w:pPr>
              <w:pStyle w:val="ListParagraph"/>
              <w:numPr>
                <w:ilvl w:val="0"/>
                <w:numId w:val="27"/>
              </w:numPr>
              <w:ind w:left="180" w:hanging="162"/>
              <w:rPr>
                <w:rFonts w:asciiTheme="majorHAnsi" w:hAnsiTheme="majorHAnsi" w:cs="Times New Roman"/>
                <w:sz w:val="20"/>
                <w:szCs w:val="20"/>
              </w:rPr>
            </w:pPr>
            <w:r w:rsidRPr="00C02543">
              <w:rPr>
                <w:rFonts w:asciiTheme="majorHAnsi" w:hAnsiTheme="majorHAnsi" w:cs="Times New Roman"/>
                <w:sz w:val="20"/>
                <w:szCs w:val="20"/>
              </w:rPr>
              <w:t>Agendas, transcripts, membership cards, observations, reflection log, etc. (9.5)</w:t>
            </w:r>
          </w:p>
          <w:p w14:paraId="508CCC39" w14:textId="77777777" w:rsidR="004218E4" w:rsidRDefault="00891CBB" w:rsidP="00B6713D">
            <w:pPr>
              <w:pStyle w:val="ListParagraph"/>
              <w:numPr>
                <w:ilvl w:val="0"/>
                <w:numId w:val="27"/>
              </w:numPr>
              <w:ind w:left="180" w:hanging="162"/>
              <w:rPr>
                <w:rFonts w:asciiTheme="majorHAnsi" w:hAnsiTheme="majorHAnsi" w:cs="Times New Roman"/>
                <w:sz w:val="20"/>
                <w:szCs w:val="20"/>
              </w:rPr>
            </w:pPr>
            <w:r w:rsidRPr="00C02543">
              <w:rPr>
                <w:rFonts w:asciiTheme="majorHAnsi" w:hAnsiTheme="majorHAnsi" w:cs="Times New Roman"/>
                <w:sz w:val="20"/>
                <w:szCs w:val="20"/>
              </w:rPr>
              <w:t>Observations, performance confere</w:t>
            </w:r>
            <w:r w:rsidR="004218E4">
              <w:rPr>
                <w:rFonts w:asciiTheme="majorHAnsi" w:hAnsiTheme="majorHAnsi" w:cs="Times New Roman"/>
                <w:sz w:val="20"/>
                <w:szCs w:val="20"/>
              </w:rPr>
              <w:t>nces, reflection log, etc. (9.9</w:t>
            </w:r>
          </w:p>
          <w:p w14:paraId="44837B73" w14:textId="77777777" w:rsidR="00891CBB" w:rsidRPr="004218E4" w:rsidRDefault="00891CBB" w:rsidP="00B6713D">
            <w:pPr>
              <w:pStyle w:val="ListParagraph"/>
              <w:numPr>
                <w:ilvl w:val="0"/>
                <w:numId w:val="27"/>
              </w:numPr>
              <w:ind w:left="180" w:hanging="162"/>
              <w:rPr>
                <w:rFonts w:asciiTheme="majorHAnsi" w:hAnsiTheme="majorHAnsi" w:cs="Times New Roman"/>
                <w:sz w:val="20"/>
                <w:szCs w:val="20"/>
              </w:rPr>
            </w:pPr>
            <w:r w:rsidRPr="004218E4">
              <w:rPr>
                <w:rFonts w:asciiTheme="majorHAnsi" w:hAnsiTheme="majorHAnsi" w:cs="Times New Roman"/>
                <w:sz w:val="20"/>
                <w:szCs w:val="20"/>
              </w:rPr>
              <w:t>Sign-in sheets, agendas, meeting minutes, observations, activity log, etc. (9.7)</w:t>
            </w:r>
          </w:p>
        </w:tc>
      </w:tr>
    </w:tbl>
    <w:p w14:paraId="10BBB63C" w14:textId="77777777" w:rsidR="00E17259" w:rsidRDefault="00E17259" w:rsidP="00FA4C46">
      <w:pPr>
        <w:rPr>
          <w:rFonts w:ascii="Times New Roman" w:hAnsi="Times New Roman" w:cs="Times New Roman"/>
          <w:b/>
        </w:rPr>
        <w:sectPr w:rsidR="00E17259" w:rsidSect="0037132A">
          <w:pgSz w:w="15840" w:h="12240" w:orient="landscape"/>
          <w:pgMar w:top="720" w:right="720" w:bottom="720" w:left="510" w:header="360" w:footer="720" w:gutter="0"/>
          <w:cols w:space="720"/>
          <w:titlePg/>
          <w:docGrid w:linePitch="360"/>
        </w:sectPr>
      </w:pPr>
    </w:p>
    <w:p w14:paraId="0C4AD08D" w14:textId="77777777" w:rsidR="008054AB" w:rsidRDefault="008054AB" w:rsidP="00FA4C46">
      <w:pPr>
        <w:rPr>
          <w:rFonts w:ascii="Times New Roman" w:hAnsi="Times New Roman" w:cs="Times New Roman"/>
          <w:b/>
        </w:rPr>
      </w:pPr>
    </w:p>
    <w:tbl>
      <w:tblPr>
        <w:tblStyle w:val="TableGrid"/>
        <w:tblW w:w="14868" w:type="dxa"/>
        <w:tblLook w:val="04A0" w:firstRow="1" w:lastRow="0" w:firstColumn="1" w:lastColumn="0" w:noHBand="0" w:noVBand="1"/>
      </w:tblPr>
      <w:tblGrid>
        <w:gridCol w:w="3438"/>
        <w:gridCol w:w="3780"/>
        <w:gridCol w:w="3780"/>
        <w:gridCol w:w="3870"/>
      </w:tblGrid>
      <w:tr w:rsidR="003B65C4" w:rsidRPr="00C02543" w14:paraId="10F17947" w14:textId="77777777" w:rsidTr="008D3A69">
        <w:tc>
          <w:tcPr>
            <w:tcW w:w="14868" w:type="dxa"/>
            <w:gridSpan w:val="4"/>
            <w:shd w:val="clear" w:color="auto" w:fill="C6D9F1" w:themeFill="text2" w:themeFillTint="33"/>
          </w:tcPr>
          <w:p w14:paraId="2D2F76E8" w14:textId="77777777" w:rsidR="003B65C4" w:rsidRPr="00C02543" w:rsidRDefault="003B65C4" w:rsidP="003B65C4">
            <w:pPr>
              <w:rPr>
                <w:rFonts w:asciiTheme="majorHAnsi" w:hAnsiTheme="majorHAnsi" w:cs="Times New Roman"/>
                <w:b/>
                <w:sz w:val="20"/>
                <w:szCs w:val="20"/>
              </w:rPr>
            </w:pPr>
            <w:r w:rsidRPr="00C02543">
              <w:rPr>
                <w:rFonts w:asciiTheme="majorHAnsi" w:hAnsiTheme="majorHAnsi" w:cs="Times New Roman"/>
                <w:b/>
                <w:sz w:val="20"/>
                <w:szCs w:val="20"/>
              </w:rPr>
              <w:t>Performance Standard 10: Communication</w:t>
            </w:r>
          </w:p>
        </w:tc>
      </w:tr>
      <w:tr w:rsidR="003B65C4" w:rsidRPr="00C02543" w14:paraId="43BF2C5E" w14:textId="77777777" w:rsidTr="008D3A69">
        <w:tc>
          <w:tcPr>
            <w:tcW w:w="14868" w:type="dxa"/>
            <w:gridSpan w:val="4"/>
          </w:tcPr>
          <w:p w14:paraId="1AC647DA" w14:textId="7E83D3FC" w:rsidR="003B65C4" w:rsidRPr="00C02543" w:rsidRDefault="003B65C4" w:rsidP="003B65C4">
            <w:pPr>
              <w:rPr>
                <w:rFonts w:asciiTheme="majorHAnsi" w:hAnsiTheme="majorHAnsi" w:cs="Times New Roman"/>
                <w:b/>
                <w:i/>
                <w:sz w:val="20"/>
                <w:szCs w:val="20"/>
              </w:rPr>
            </w:pPr>
            <w:r w:rsidRPr="00C02543">
              <w:rPr>
                <w:rFonts w:asciiTheme="majorHAnsi" w:hAnsiTheme="majorHAnsi" w:cs="Times New Roman"/>
                <w:b/>
                <w:i/>
                <w:sz w:val="20"/>
                <w:szCs w:val="20"/>
              </w:rPr>
              <w:t xml:space="preserve">The </w:t>
            </w:r>
            <w:r w:rsidR="00942087">
              <w:rPr>
                <w:rFonts w:asciiTheme="majorHAnsi" w:hAnsiTheme="majorHAnsi" w:cs="Times New Roman"/>
                <w:b/>
                <w:i/>
                <w:sz w:val="20"/>
                <w:szCs w:val="20"/>
              </w:rPr>
              <w:t>teacher candidate</w:t>
            </w:r>
            <w:r w:rsidRPr="00C02543">
              <w:rPr>
                <w:rFonts w:asciiTheme="majorHAnsi" w:hAnsiTheme="majorHAnsi" w:cs="Times New Roman"/>
                <w:b/>
                <w:i/>
                <w:sz w:val="20"/>
                <w:szCs w:val="20"/>
              </w:rPr>
              <w:t xml:space="preserve"> communicates effectively with students, parents or guardians, district and school personnel, and other stakeholders in ways that enhance student learning.</w:t>
            </w:r>
          </w:p>
        </w:tc>
      </w:tr>
      <w:tr w:rsidR="003B65C4" w:rsidRPr="00C02543" w14:paraId="34DDB1E7" w14:textId="77777777" w:rsidTr="008D3A69">
        <w:tc>
          <w:tcPr>
            <w:tcW w:w="14868" w:type="dxa"/>
            <w:gridSpan w:val="4"/>
          </w:tcPr>
          <w:p w14:paraId="1815F881" w14:textId="77777777" w:rsidR="003B65C4" w:rsidRPr="00C02543" w:rsidRDefault="003B65C4" w:rsidP="003B65C4">
            <w:pPr>
              <w:spacing w:before="60"/>
              <w:rPr>
                <w:rFonts w:asciiTheme="majorHAnsi" w:hAnsiTheme="majorHAnsi" w:cs="Times New Roman"/>
                <w:b/>
                <w:sz w:val="20"/>
                <w:szCs w:val="20"/>
                <w:u w:val="single"/>
              </w:rPr>
            </w:pPr>
            <w:r w:rsidRPr="00C02543">
              <w:rPr>
                <w:rFonts w:asciiTheme="majorHAnsi" w:hAnsiTheme="majorHAnsi" w:cs="Times New Roman"/>
                <w:b/>
                <w:sz w:val="20"/>
                <w:szCs w:val="20"/>
                <w:u w:val="single"/>
              </w:rPr>
              <w:t>Performance Indicators at the Proficient Level</w:t>
            </w:r>
          </w:p>
          <w:p w14:paraId="1DEB24FD" w14:textId="77777777" w:rsidR="003B65C4" w:rsidRPr="00C02543" w:rsidRDefault="003B65C4" w:rsidP="003B65C4">
            <w:pPr>
              <w:spacing w:after="60"/>
              <w:ind w:left="450" w:hanging="450"/>
              <w:rPr>
                <w:rFonts w:asciiTheme="majorHAnsi" w:hAnsiTheme="majorHAnsi" w:cs="Times New Roman"/>
                <w:sz w:val="20"/>
                <w:szCs w:val="20"/>
              </w:rPr>
            </w:pPr>
            <w:r w:rsidRPr="00C02543">
              <w:rPr>
                <w:rFonts w:asciiTheme="majorHAnsi" w:hAnsiTheme="majorHAnsi" w:cs="Times New Roman"/>
                <w:sz w:val="20"/>
                <w:szCs w:val="20"/>
              </w:rPr>
              <w:t>10.1 Uses verbal and non-verbal communication techniques to foster positive interactions and promote learning in the classroom and school environment.</w:t>
            </w:r>
          </w:p>
          <w:p w14:paraId="60F6B342" w14:textId="77777777" w:rsidR="003B65C4" w:rsidRPr="00C02543" w:rsidRDefault="003B65C4" w:rsidP="003B65C4">
            <w:pPr>
              <w:spacing w:after="60"/>
              <w:ind w:left="450" w:hanging="450"/>
              <w:rPr>
                <w:rFonts w:asciiTheme="majorHAnsi" w:hAnsiTheme="majorHAnsi" w:cs="Times New Roman"/>
                <w:sz w:val="20"/>
                <w:szCs w:val="20"/>
              </w:rPr>
            </w:pPr>
            <w:r w:rsidRPr="00C02543">
              <w:rPr>
                <w:rFonts w:asciiTheme="majorHAnsi" w:hAnsiTheme="majorHAnsi" w:cs="Times New Roman"/>
                <w:sz w:val="20"/>
                <w:szCs w:val="20"/>
              </w:rPr>
              <w:t>10.2 Engages in ongoing communication and shares instructional goals, expectations, and student progress with families in a timely and constructive manner.</w:t>
            </w:r>
          </w:p>
          <w:p w14:paraId="7347D167" w14:textId="77777777" w:rsidR="003B65C4" w:rsidRPr="00C02543" w:rsidRDefault="003B65C4" w:rsidP="003B65C4">
            <w:pPr>
              <w:spacing w:after="60"/>
              <w:ind w:left="450" w:hanging="450"/>
              <w:rPr>
                <w:rFonts w:asciiTheme="majorHAnsi" w:hAnsiTheme="majorHAnsi" w:cs="Times New Roman"/>
                <w:sz w:val="20"/>
                <w:szCs w:val="20"/>
              </w:rPr>
            </w:pPr>
            <w:r w:rsidRPr="00C02543">
              <w:rPr>
                <w:rFonts w:asciiTheme="majorHAnsi" w:hAnsiTheme="majorHAnsi" w:cs="Times New Roman"/>
                <w:sz w:val="20"/>
                <w:szCs w:val="20"/>
              </w:rPr>
              <w:t>10.3 Collaborates and networks with colleagues and community to reach educational decisions that enhance and promote student learning.</w:t>
            </w:r>
          </w:p>
          <w:p w14:paraId="253941DF" w14:textId="77777777" w:rsidR="003B65C4" w:rsidRPr="00C02543" w:rsidRDefault="003B65C4" w:rsidP="003B65C4">
            <w:pPr>
              <w:spacing w:after="60"/>
              <w:ind w:left="450" w:hanging="450"/>
              <w:rPr>
                <w:rFonts w:asciiTheme="majorHAnsi" w:hAnsiTheme="majorHAnsi" w:cs="Times New Roman"/>
                <w:sz w:val="20"/>
                <w:szCs w:val="20"/>
              </w:rPr>
            </w:pPr>
            <w:r w:rsidRPr="00C02543">
              <w:rPr>
                <w:rFonts w:asciiTheme="majorHAnsi" w:hAnsiTheme="majorHAnsi" w:cs="Times New Roman"/>
                <w:sz w:val="20"/>
                <w:szCs w:val="20"/>
              </w:rPr>
              <w:t>10.4 Uses precise language, correct vocabulary and grammar, and appropriate forms of oral and written communication.</w:t>
            </w:r>
          </w:p>
          <w:p w14:paraId="20A0DF9B" w14:textId="77777777" w:rsidR="003B65C4" w:rsidRPr="00C02543" w:rsidRDefault="003B65C4" w:rsidP="003B65C4">
            <w:pPr>
              <w:spacing w:after="60"/>
              <w:ind w:left="450" w:hanging="450"/>
              <w:rPr>
                <w:rFonts w:asciiTheme="majorHAnsi" w:hAnsiTheme="majorHAnsi" w:cs="Times New Roman"/>
                <w:sz w:val="20"/>
                <w:szCs w:val="20"/>
              </w:rPr>
            </w:pPr>
            <w:r w:rsidRPr="00C02543">
              <w:rPr>
                <w:rFonts w:asciiTheme="majorHAnsi" w:hAnsiTheme="majorHAnsi" w:cs="Times New Roman"/>
                <w:sz w:val="20"/>
                <w:szCs w:val="20"/>
              </w:rPr>
              <w:t>10.5 Explains directions, concepts, and lesson content to students in a logical, sequential, and age-appropriate manner.</w:t>
            </w:r>
          </w:p>
          <w:p w14:paraId="56AEFDBF" w14:textId="77777777" w:rsidR="003B65C4" w:rsidRPr="00C02543" w:rsidRDefault="003B65C4" w:rsidP="003B65C4">
            <w:pPr>
              <w:spacing w:after="60"/>
              <w:ind w:left="450" w:hanging="450"/>
              <w:rPr>
                <w:rFonts w:asciiTheme="majorHAnsi" w:hAnsiTheme="majorHAnsi" w:cs="Times New Roman"/>
                <w:sz w:val="20"/>
                <w:szCs w:val="20"/>
              </w:rPr>
            </w:pPr>
            <w:r w:rsidRPr="00C02543">
              <w:rPr>
                <w:rFonts w:asciiTheme="majorHAnsi" w:hAnsiTheme="majorHAnsi" w:cs="Times New Roman"/>
                <w:sz w:val="20"/>
                <w:szCs w:val="20"/>
              </w:rPr>
              <w:t>10.6 Adheres to school and district policies regarding communication of student information.</w:t>
            </w:r>
          </w:p>
          <w:p w14:paraId="12496A52" w14:textId="77777777" w:rsidR="003B65C4" w:rsidRPr="00C02543" w:rsidRDefault="003B65C4" w:rsidP="003B65C4">
            <w:pPr>
              <w:spacing w:after="60"/>
              <w:ind w:left="450" w:hanging="450"/>
              <w:rPr>
                <w:rFonts w:asciiTheme="majorHAnsi" w:hAnsiTheme="majorHAnsi" w:cs="Times New Roman"/>
                <w:sz w:val="20"/>
                <w:szCs w:val="20"/>
              </w:rPr>
            </w:pPr>
            <w:r w:rsidRPr="00C02543">
              <w:rPr>
                <w:rFonts w:asciiTheme="majorHAnsi" w:hAnsiTheme="majorHAnsi" w:cs="Times New Roman"/>
                <w:sz w:val="20"/>
                <w:szCs w:val="20"/>
              </w:rPr>
              <w:t>10.7 Creates a climate of accessibility for parents and students by demonstrating a collaborative and approachable style.</w:t>
            </w:r>
          </w:p>
          <w:p w14:paraId="25808EC7" w14:textId="77777777" w:rsidR="003B65C4" w:rsidRPr="00C02543" w:rsidRDefault="003B65C4" w:rsidP="003B65C4">
            <w:pPr>
              <w:spacing w:after="60"/>
              <w:ind w:left="450" w:hanging="450"/>
              <w:rPr>
                <w:rFonts w:asciiTheme="majorHAnsi" w:hAnsiTheme="majorHAnsi" w:cs="Times New Roman"/>
                <w:sz w:val="20"/>
                <w:szCs w:val="20"/>
              </w:rPr>
            </w:pPr>
            <w:r w:rsidRPr="00C02543">
              <w:rPr>
                <w:rFonts w:asciiTheme="majorHAnsi" w:hAnsiTheme="majorHAnsi" w:cs="Times New Roman"/>
                <w:sz w:val="20"/>
                <w:szCs w:val="20"/>
              </w:rPr>
              <w:t>10.8 Listens and responds with cultural awareness, empathy, and understanding to the voice and opinions of stakeholders (parents, community, students, and colleagues).</w:t>
            </w:r>
          </w:p>
          <w:p w14:paraId="4FF22A9B" w14:textId="77777777" w:rsidR="003B65C4" w:rsidRPr="00C02543" w:rsidRDefault="003B65C4" w:rsidP="003B65C4">
            <w:pPr>
              <w:spacing w:after="60"/>
              <w:ind w:left="450" w:hanging="450"/>
              <w:rPr>
                <w:rFonts w:asciiTheme="majorHAnsi" w:hAnsiTheme="majorHAnsi" w:cs="Times New Roman"/>
                <w:sz w:val="20"/>
                <w:szCs w:val="20"/>
              </w:rPr>
            </w:pPr>
            <w:r w:rsidRPr="00C02543">
              <w:rPr>
                <w:rFonts w:asciiTheme="majorHAnsi" w:hAnsiTheme="majorHAnsi" w:cs="Times New Roman"/>
                <w:sz w:val="20"/>
                <w:szCs w:val="20"/>
              </w:rPr>
              <w:t>10.9 Uses modes of communication that are appropriate for a given situation.</w:t>
            </w:r>
          </w:p>
          <w:p w14:paraId="18594CA2" w14:textId="49550525" w:rsidR="003B65C4" w:rsidRPr="00C02543" w:rsidRDefault="003B65C4" w:rsidP="00900C97">
            <w:pPr>
              <w:spacing w:after="60"/>
              <w:ind w:left="360" w:hanging="450"/>
              <w:rPr>
                <w:rFonts w:asciiTheme="majorHAnsi" w:hAnsiTheme="majorHAnsi" w:cs="Times New Roman"/>
                <w:i/>
                <w:sz w:val="20"/>
                <w:szCs w:val="20"/>
              </w:rPr>
            </w:pPr>
            <w:r w:rsidRPr="00C02543">
              <w:rPr>
                <w:rFonts w:asciiTheme="majorHAnsi" w:hAnsiTheme="majorHAnsi" w:cs="Times New Roman"/>
                <w:i/>
                <w:sz w:val="20"/>
                <w:szCs w:val="20"/>
                <w:highlight w:val="lightGray"/>
              </w:rPr>
              <w:t xml:space="preserve">10.10 </w:t>
            </w:r>
            <w:r w:rsidR="00900C97">
              <w:rPr>
                <w:rFonts w:asciiTheme="majorHAnsi" w:hAnsiTheme="majorHAnsi" w:cs="Times New Roman"/>
                <w:i/>
                <w:sz w:val="20"/>
                <w:szCs w:val="20"/>
                <w:highlight w:val="lightGray"/>
              </w:rPr>
              <w:t xml:space="preserve">Engages in </w:t>
            </w:r>
            <w:r w:rsidRPr="00C02543">
              <w:rPr>
                <w:rFonts w:asciiTheme="majorHAnsi" w:hAnsiTheme="majorHAnsi" w:cs="Times New Roman"/>
                <w:i/>
                <w:sz w:val="20"/>
                <w:szCs w:val="20"/>
                <w:highlight w:val="lightGray"/>
              </w:rPr>
              <w:t xml:space="preserve">appropriate conversations </w:t>
            </w:r>
            <w:r w:rsidR="00900C97">
              <w:rPr>
                <w:rFonts w:asciiTheme="majorHAnsi" w:hAnsiTheme="majorHAnsi" w:cs="Times New Roman"/>
                <w:i/>
                <w:sz w:val="20"/>
                <w:szCs w:val="20"/>
                <w:highlight w:val="lightGray"/>
              </w:rPr>
              <w:t>and</w:t>
            </w:r>
            <w:r w:rsidRPr="00C02543">
              <w:rPr>
                <w:rFonts w:asciiTheme="majorHAnsi" w:hAnsiTheme="majorHAnsi" w:cs="Times New Roman"/>
                <w:i/>
                <w:sz w:val="20"/>
                <w:szCs w:val="20"/>
                <w:highlight w:val="lightGray"/>
              </w:rPr>
              <w:t xml:space="preserve"> </w:t>
            </w:r>
            <w:r w:rsidR="00900C97">
              <w:rPr>
                <w:rFonts w:asciiTheme="majorHAnsi" w:hAnsiTheme="majorHAnsi" w:cs="Times New Roman"/>
                <w:i/>
                <w:sz w:val="20"/>
                <w:szCs w:val="20"/>
                <w:highlight w:val="lightGray"/>
              </w:rPr>
              <w:t xml:space="preserve">maintains </w:t>
            </w:r>
            <w:r w:rsidRPr="00C02543">
              <w:rPr>
                <w:rFonts w:asciiTheme="majorHAnsi" w:hAnsiTheme="majorHAnsi" w:cs="Times New Roman"/>
                <w:i/>
                <w:sz w:val="20"/>
                <w:szCs w:val="20"/>
                <w:highlight w:val="lightGray"/>
              </w:rPr>
              <w:t>confidential</w:t>
            </w:r>
            <w:r w:rsidR="00900C97">
              <w:rPr>
                <w:rFonts w:asciiTheme="majorHAnsi" w:hAnsiTheme="majorHAnsi" w:cs="Times New Roman"/>
                <w:i/>
                <w:sz w:val="20"/>
                <w:szCs w:val="20"/>
                <w:highlight w:val="lightGray"/>
              </w:rPr>
              <w:t>ity of information related to</w:t>
            </w:r>
            <w:r w:rsidRPr="00C02543">
              <w:rPr>
                <w:rFonts w:asciiTheme="majorHAnsi" w:hAnsiTheme="majorHAnsi" w:cs="Times New Roman"/>
                <w:i/>
                <w:sz w:val="20"/>
                <w:szCs w:val="20"/>
                <w:highlight w:val="lightGray"/>
              </w:rPr>
              <w:t xml:space="preserve"> students</w:t>
            </w:r>
            <w:r w:rsidR="00900C97">
              <w:rPr>
                <w:rFonts w:asciiTheme="majorHAnsi" w:hAnsiTheme="majorHAnsi" w:cs="Times New Roman"/>
                <w:i/>
                <w:sz w:val="20"/>
                <w:szCs w:val="20"/>
                <w:highlight w:val="lightGray"/>
              </w:rPr>
              <w:t>, parents, faculty, and staff. Such c</w:t>
            </w:r>
            <w:r w:rsidRPr="00C02543">
              <w:rPr>
                <w:rFonts w:asciiTheme="majorHAnsi" w:hAnsiTheme="majorHAnsi" w:cs="Times New Roman"/>
                <w:i/>
                <w:sz w:val="20"/>
                <w:szCs w:val="20"/>
                <w:highlight w:val="lightGray"/>
              </w:rPr>
              <w:t xml:space="preserve">onversations include text messaging, </w:t>
            </w:r>
            <w:r w:rsidR="00942087">
              <w:rPr>
                <w:rFonts w:asciiTheme="majorHAnsi" w:hAnsiTheme="majorHAnsi" w:cs="Times New Roman"/>
                <w:i/>
                <w:sz w:val="20"/>
                <w:szCs w:val="20"/>
                <w:highlight w:val="lightGray"/>
              </w:rPr>
              <w:t>social media</w:t>
            </w:r>
            <w:r w:rsidRPr="00C02543">
              <w:rPr>
                <w:rFonts w:asciiTheme="majorHAnsi" w:hAnsiTheme="majorHAnsi" w:cs="Times New Roman"/>
                <w:i/>
                <w:sz w:val="20"/>
                <w:szCs w:val="20"/>
                <w:highlight w:val="lightGray"/>
              </w:rPr>
              <w:t>, emails, etc.</w:t>
            </w:r>
          </w:p>
        </w:tc>
      </w:tr>
      <w:tr w:rsidR="00C02543" w:rsidRPr="00C02543" w14:paraId="41AFD097" w14:textId="77777777" w:rsidTr="008D3A69">
        <w:tc>
          <w:tcPr>
            <w:tcW w:w="14868" w:type="dxa"/>
            <w:gridSpan w:val="4"/>
            <w:shd w:val="clear" w:color="auto" w:fill="C6D9F1" w:themeFill="text2" w:themeFillTint="33"/>
          </w:tcPr>
          <w:p w14:paraId="37FEB699" w14:textId="77777777" w:rsidR="00C02543" w:rsidRPr="00C02543" w:rsidRDefault="00C02543" w:rsidP="00D608D6">
            <w:pPr>
              <w:ind w:left="-18"/>
              <w:rPr>
                <w:rFonts w:asciiTheme="majorHAnsi" w:hAnsiTheme="majorHAnsi" w:cs="Times New Roman"/>
                <w:b/>
                <w:sz w:val="20"/>
                <w:szCs w:val="20"/>
              </w:rPr>
            </w:pPr>
            <w:r w:rsidRPr="00C02543">
              <w:rPr>
                <w:rFonts w:asciiTheme="majorHAnsi" w:hAnsiTheme="majorHAnsi" w:cs="Times New Roman"/>
                <w:b/>
                <w:sz w:val="20"/>
                <w:szCs w:val="20"/>
              </w:rPr>
              <w:t>Performance Rubrics</w:t>
            </w:r>
          </w:p>
        </w:tc>
      </w:tr>
      <w:tr w:rsidR="003B65C4" w:rsidRPr="00C02543" w14:paraId="160A0200" w14:textId="77777777" w:rsidTr="008D3A69">
        <w:tc>
          <w:tcPr>
            <w:tcW w:w="3438" w:type="dxa"/>
          </w:tcPr>
          <w:p w14:paraId="10E215DD" w14:textId="77777777" w:rsidR="003B65C4" w:rsidRPr="00C02543" w:rsidRDefault="003B65C4" w:rsidP="00B6713D">
            <w:pPr>
              <w:pStyle w:val="ListParagraph"/>
              <w:numPr>
                <w:ilvl w:val="0"/>
                <w:numId w:val="1"/>
              </w:numPr>
              <w:ind w:left="360"/>
              <w:jc w:val="center"/>
              <w:rPr>
                <w:rFonts w:asciiTheme="majorHAnsi" w:hAnsiTheme="majorHAnsi" w:cs="Times New Roman"/>
                <w:b/>
                <w:sz w:val="20"/>
                <w:szCs w:val="20"/>
              </w:rPr>
            </w:pPr>
            <w:r w:rsidRPr="00C02543">
              <w:rPr>
                <w:rFonts w:asciiTheme="majorHAnsi" w:hAnsiTheme="majorHAnsi" w:cs="Times New Roman"/>
                <w:b/>
                <w:sz w:val="20"/>
                <w:szCs w:val="20"/>
              </w:rPr>
              <w:t>Exemplary</w:t>
            </w:r>
          </w:p>
        </w:tc>
        <w:tc>
          <w:tcPr>
            <w:tcW w:w="3780" w:type="dxa"/>
          </w:tcPr>
          <w:p w14:paraId="4C6D6D11" w14:textId="77777777" w:rsidR="003B65C4" w:rsidRPr="00C02543" w:rsidRDefault="003B65C4" w:rsidP="00B6713D">
            <w:pPr>
              <w:pStyle w:val="ListParagraph"/>
              <w:numPr>
                <w:ilvl w:val="0"/>
                <w:numId w:val="1"/>
              </w:numPr>
              <w:ind w:left="252"/>
              <w:jc w:val="center"/>
              <w:rPr>
                <w:rFonts w:asciiTheme="majorHAnsi" w:hAnsiTheme="majorHAnsi" w:cs="Times New Roman"/>
                <w:b/>
                <w:sz w:val="20"/>
                <w:szCs w:val="20"/>
              </w:rPr>
            </w:pPr>
            <w:r w:rsidRPr="00C02543">
              <w:rPr>
                <w:rFonts w:asciiTheme="majorHAnsi" w:hAnsiTheme="majorHAnsi" w:cs="Times New Roman"/>
                <w:b/>
                <w:sz w:val="20"/>
                <w:szCs w:val="20"/>
              </w:rPr>
              <w:t>Proficient</w:t>
            </w:r>
          </w:p>
        </w:tc>
        <w:tc>
          <w:tcPr>
            <w:tcW w:w="3780" w:type="dxa"/>
          </w:tcPr>
          <w:p w14:paraId="1CFDFE58" w14:textId="77777777" w:rsidR="003B65C4" w:rsidRPr="00C02543" w:rsidRDefault="003B65C4" w:rsidP="00B6713D">
            <w:pPr>
              <w:pStyle w:val="ListParagraph"/>
              <w:numPr>
                <w:ilvl w:val="0"/>
                <w:numId w:val="1"/>
              </w:numPr>
              <w:ind w:left="342"/>
              <w:jc w:val="center"/>
              <w:rPr>
                <w:rFonts w:asciiTheme="majorHAnsi" w:hAnsiTheme="majorHAnsi" w:cs="Times New Roman"/>
                <w:b/>
                <w:sz w:val="20"/>
                <w:szCs w:val="20"/>
              </w:rPr>
            </w:pPr>
            <w:r w:rsidRPr="00C02543">
              <w:rPr>
                <w:rFonts w:asciiTheme="majorHAnsi" w:hAnsiTheme="majorHAnsi" w:cs="Times New Roman"/>
                <w:b/>
                <w:sz w:val="20"/>
                <w:szCs w:val="20"/>
              </w:rPr>
              <w:t>Needs Development</w:t>
            </w:r>
          </w:p>
        </w:tc>
        <w:tc>
          <w:tcPr>
            <w:tcW w:w="3870" w:type="dxa"/>
          </w:tcPr>
          <w:p w14:paraId="57132F4A" w14:textId="77777777" w:rsidR="003B65C4" w:rsidRPr="00C02543" w:rsidRDefault="003B65C4" w:rsidP="00B6713D">
            <w:pPr>
              <w:pStyle w:val="ListParagraph"/>
              <w:numPr>
                <w:ilvl w:val="0"/>
                <w:numId w:val="1"/>
              </w:numPr>
              <w:ind w:left="342"/>
              <w:jc w:val="center"/>
              <w:rPr>
                <w:rFonts w:asciiTheme="majorHAnsi" w:hAnsiTheme="majorHAnsi" w:cs="Times New Roman"/>
                <w:b/>
                <w:sz w:val="20"/>
                <w:szCs w:val="20"/>
              </w:rPr>
            </w:pPr>
            <w:r w:rsidRPr="00C02543">
              <w:rPr>
                <w:rFonts w:asciiTheme="majorHAnsi" w:hAnsiTheme="majorHAnsi" w:cs="Times New Roman"/>
                <w:b/>
                <w:sz w:val="20"/>
                <w:szCs w:val="20"/>
              </w:rPr>
              <w:t>Ineffective</w:t>
            </w:r>
          </w:p>
        </w:tc>
      </w:tr>
      <w:tr w:rsidR="003B65C4" w:rsidRPr="00C02543" w14:paraId="1EEB406E" w14:textId="77777777" w:rsidTr="008D3A69">
        <w:trPr>
          <w:trHeight w:val="2033"/>
        </w:trPr>
        <w:tc>
          <w:tcPr>
            <w:tcW w:w="3438" w:type="dxa"/>
          </w:tcPr>
          <w:p w14:paraId="18FB84DB" w14:textId="5D86E685" w:rsidR="003B65C4" w:rsidRPr="00C02543" w:rsidRDefault="003B65C4" w:rsidP="003B65C4">
            <w:pPr>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continually uses communication techniques in a variety of situations to proactively inform, network, and collaborate with stakeholders to enhance student learning.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s rated as Exemplary continually seek ways to serve as role models or </w:t>
            </w:r>
            <w:r w:rsidR="00942087">
              <w:rPr>
                <w:rFonts w:asciiTheme="majorHAnsi" w:hAnsiTheme="majorHAnsi" w:cs="Times New Roman"/>
                <w:sz w:val="20"/>
                <w:szCs w:val="20"/>
              </w:rPr>
              <w:t>teacher leaders</w:t>
            </w:r>
            <w:r w:rsidRPr="00C02543">
              <w:rPr>
                <w:rFonts w:asciiTheme="majorHAnsi" w:hAnsiTheme="majorHAnsi" w:cs="Times New Roman"/>
                <w:sz w:val="20"/>
                <w:szCs w:val="20"/>
              </w:rPr>
              <w:t>.)</w:t>
            </w:r>
          </w:p>
        </w:tc>
        <w:tc>
          <w:tcPr>
            <w:tcW w:w="3780" w:type="dxa"/>
          </w:tcPr>
          <w:p w14:paraId="04248AA5" w14:textId="396FA691" w:rsidR="003B65C4" w:rsidRPr="00C02543" w:rsidRDefault="003B65C4" w:rsidP="003B65C4">
            <w:pPr>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communicates effectively and consistently with students, parents or guardians, district and school personnel, and other stakeholders in ways that enhance student learning.</w:t>
            </w:r>
          </w:p>
        </w:tc>
        <w:tc>
          <w:tcPr>
            <w:tcW w:w="3780" w:type="dxa"/>
          </w:tcPr>
          <w:p w14:paraId="08E7A18E" w14:textId="76F149DE" w:rsidR="003B65C4" w:rsidRPr="00C02543" w:rsidRDefault="003B65C4" w:rsidP="003B65C4">
            <w:pPr>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inconsistently communicates with students, parents or guardians, district and school personnel, or other stakeholders or communicates in ways that only partially enhance student learning.</w:t>
            </w:r>
          </w:p>
        </w:tc>
        <w:tc>
          <w:tcPr>
            <w:tcW w:w="3870" w:type="dxa"/>
          </w:tcPr>
          <w:p w14:paraId="392D6E3F" w14:textId="5357E560" w:rsidR="003B65C4" w:rsidRPr="00C02543" w:rsidRDefault="003B65C4" w:rsidP="003B65C4">
            <w:pPr>
              <w:rPr>
                <w:rFonts w:asciiTheme="majorHAnsi" w:hAnsiTheme="majorHAnsi" w:cs="Times New Roman"/>
                <w:sz w:val="20"/>
                <w:szCs w:val="20"/>
              </w:rPr>
            </w:pPr>
            <w:r w:rsidRPr="00C02543">
              <w:rPr>
                <w:rFonts w:asciiTheme="majorHAnsi" w:hAnsiTheme="majorHAnsi" w:cs="Times New Roman"/>
                <w:sz w:val="20"/>
                <w:szCs w:val="20"/>
              </w:rPr>
              <w:t xml:space="preserve">The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inadequately communicates with students, parents or guardians, district and school personnel, or other stakeholders by poorly acknowledging concerns, responding to inquiries, or encouraging involvement.</w:t>
            </w:r>
          </w:p>
        </w:tc>
      </w:tr>
      <w:tr w:rsidR="003B65C4" w:rsidRPr="00C02543" w14:paraId="7F000959" w14:textId="77777777" w:rsidTr="008D3A69">
        <w:tc>
          <w:tcPr>
            <w:tcW w:w="14868" w:type="dxa"/>
            <w:gridSpan w:val="4"/>
            <w:shd w:val="clear" w:color="auto" w:fill="C6D9F1" w:themeFill="text2" w:themeFillTint="33"/>
          </w:tcPr>
          <w:p w14:paraId="421371C2" w14:textId="36037626" w:rsidR="003B65C4" w:rsidRPr="00C02543" w:rsidRDefault="00A81317" w:rsidP="003B65C4">
            <w:pPr>
              <w:ind w:left="-18"/>
              <w:rPr>
                <w:rFonts w:asciiTheme="majorHAnsi" w:hAnsiTheme="majorHAnsi" w:cs="Times New Roman"/>
                <w:b/>
                <w:sz w:val="20"/>
                <w:szCs w:val="20"/>
              </w:rPr>
            </w:pPr>
            <w:r w:rsidRPr="00C02543">
              <w:rPr>
                <w:rFonts w:asciiTheme="majorHAnsi" w:hAnsiTheme="majorHAnsi"/>
                <w:b/>
                <w:sz w:val="20"/>
                <w:szCs w:val="20"/>
              </w:rPr>
              <w:t xml:space="preserve">Examples of Evidence for </w:t>
            </w:r>
            <w:r w:rsidR="00942087">
              <w:rPr>
                <w:rFonts w:asciiTheme="majorHAnsi" w:hAnsiTheme="majorHAnsi"/>
                <w:b/>
                <w:sz w:val="20"/>
                <w:szCs w:val="20"/>
              </w:rPr>
              <w:t xml:space="preserve">Teacher </w:t>
            </w:r>
            <w:r w:rsidR="00A50E35">
              <w:rPr>
                <w:rFonts w:asciiTheme="majorHAnsi" w:hAnsiTheme="majorHAnsi"/>
                <w:b/>
                <w:sz w:val="20"/>
                <w:szCs w:val="20"/>
              </w:rPr>
              <w:t>Candidates</w:t>
            </w:r>
            <w:r w:rsidRPr="00C02543">
              <w:rPr>
                <w:rFonts w:asciiTheme="majorHAnsi" w:hAnsiTheme="majorHAnsi"/>
                <w:b/>
                <w:sz w:val="20"/>
                <w:szCs w:val="20"/>
              </w:rPr>
              <w:t xml:space="preserve"> at each performance level:</w:t>
            </w:r>
          </w:p>
        </w:tc>
      </w:tr>
      <w:tr w:rsidR="005804D8" w:rsidRPr="00C02543" w14:paraId="3C5F1061" w14:textId="77777777" w:rsidTr="008D3A69">
        <w:tc>
          <w:tcPr>
            <w:tcW w:w="3438" w:type="dxa"/>
          </w:tcPr>
          <w:p w14:paraId="3F738E6C" w14:textId="77777777" w:rsidR="005804D8" w:rsidRPr="00C02543" w:rsidRDefault="005804D8" w:rsidP="00B6713D">
            <w:pPr>
              <w:pStyle w:val="ListParagraph"/>
              <w:numPr>
                <w:ilvl w:val="0"/>
                <w:numId w:val="29"/>
              </w:numPr>
              <w:ind w:left="180" w:hanging="180"/>
              <w:rPr>
                <w:rFonts w:asciiTheme="majorHAnsi" w:hAnsiTheme="majorHAnsi" w:cs="Times New Roman"/>
                <w:sz w:val="20"/>
                <w:szCs w:val="20"/>
              </w:rPr>
            </w:pPr>
            <w:r w:rsidRPr="00C02543">
              <w:rPr>
                <w:rFonts w:asciiTheme="majorHAnsi" w:hAnsiTheme="majorHAnsi" w:cs="Times New Roman"/>
                <w:sz w:val="20"/>
                <w:szCs w:val="20"/>
              </w:rPr>
              <w:t>Uses both verbal and non-verbal communications, engaging students in positive and meaningful ways to  promote learning in the classroom and school environment (10.1)</w:t>
            </w:r>
          </w:p>
          <w:p w14:paraId="4F2B9F13" w14:textId="77777777" w:rsidR="005804D8" w:rsidRPr="00C02543" w:rsidRDefault="005804D8" w:rsidP="00B6713D">
            <w:pPr>
              <w:pStyle w:val="ListParagraph"/>
              <w:numPr>
                <w:ilvl w:val="0"/>
                <w:numId w:val="29"/>
              </w:numPr>
              <w:ind w:left="180" w:hanging="180"/>
              <w:rPr>
                <w:rFonts w:asciiTheme="majorHAnsi" w:hAnsiTheme="majorHAnsi" w:cs="Times New Roman"/>
                <w:sz w:val="20"/>
                <w:szCs w:val="20"/>
              </w:rPr>
            </w:pPr>
            <w:r w:rsidRPr="00C02543">
              <w:rPr>
                <w:rFonts w:asciiTheme="majorHAnsi" w:hAnsiTheme="majorHAnsi" w:cs="Times New Roman"/>
                <w:sz w:val="20"/>
                <w:szCs w:val="20"/>
              </w:rPr>
              <w:lastRenderedPageBreak/>
              <w:t>Engages families in positive and encouraging communications about instructional goals, expectations, and student progress in a timely and constructive manner (10.2)</w:t>
            </w:r>
          </w:p>
          <w:p w14:paraId="41B279CB" w14:textId="77777777" w:rsidR="005804D8" w:rsidRPr="00C02543" w:rsidRDefault="005804D8" w:rsidP="00B6713D">
            <w:pPr>
              <w:pStyle w:val="ListParagraph"/>
              <w:numPr>
                <w:ilvl w:val="0"/>
                <w:numId w:val="29"/>
              </w:numPr>
              <w:ind w:left="180" w:hanging="180"/>
              <w:rPr>
                <w:rFonts w:asciiTheme="majorHAnsi" w:hAnsiTheme="majorHAnsi" w:cs="Times New Roman"/>
                <w:sz w:val="20"/>
                <w:szCs w:val="20"/>
              </w:rPr>
            </w:pPr>
            <w:r w:rsidRPr="00C02543">
              <w:rPr>
                <w:rFonts w:asciiTheme="majorHAnsi" w:hAnsiTheme="majorHAnsi" w:cs="Times New Roman"/>
                <w:sz w:val="20"/>
                <w:szCs w:val="20"/>
              </w:rPr>
              <w:t>Facilitates collaboration and networking with colleagues and community to reach educational decisions that enhance and promote student learning (10.3)</w:t>
            </w:r>
          </w:p>
          <w:p w14:paraId="76F72EF8" w14:textId="77777777" w:rsidR="005804D8" w:rsidRPr="00C02543" w:rsidRDefault="005804D8" w:rsidP="00B6713D">
            <w:pPr>
              <w:pStyle w:val="ListParagraph"/>
              <w:numPr>
                <w:ilvl w:val="0"/>
                <w:numId w:val="29"/>
              </w:numPr>
              <w:ind w:left="180" w:hanging="180"/>
              <w:rPr>
                <w:rFonts w:asciiTheme="majorHAnsi" w:hAnsiTheme="majorHAnsi" w:cs="Times New Roman"/>
                <w:sz w:val="20"/>
                <w:szCs w:val="20"/>
              </w:rPr>
            </w:pPr>
            <w:r w:rsidRPr="00C02543">
              <w:rPr>
                <w:rFonts w:asciiTheme="majorHAnsi" w:hAnsiTheme="majorHAnsi" w:cs="Times New Roman"/>
                <w:sz w:val="20"/>
                <w:szCs w:val="20"/>
              </w:rPr>
              <w:t>Uses precise language, correct vocabulary and grammar, and appropriate forms of oral and written communication in positive and engaging ways to enhance learning and promote student growth (10.4)</w:t>
            </w:r>
          </w:p>
          <w:p w14:paraId="03D1D237" w14:textId="77777777" w:rsidR="005804D8" w:rsidRPr="00C02543" w:rsidRDefault="005804D8" w:rsidP="00B6713D">
            <w:pPr>
              <w:pStyle w:val="ListParagraph"/>
              <w:numPr>
                <w:ilvl w:val="0"/>
                <w:numId w:val="29"/>
              </w:numPr>
              <w:ind w:left="180" w:hanging="180"/>
              <w:rPr>
                <w:rFonts w:asciiTheme="majorHAnsi" w:hAnsiTheme="majorHAnsi" w:cs="Times New Roman"/>
                <w:sz w:val="20"/>
                <w:szCs w:val="20"/>
              </w:rPr>
            </w:pPr>
            <w:r w:rsidRPr="00C02543">
              <w:rPr>
                <w:rFonts w:asciiTheme="majorHAnsi" w:hAnsiTheme="majorHAnsi" w:cs="Times New Roman"/>
                <w:sz w:val="20"/>
                <w:szCs w:val="20"/>
              </w:rPr>
              <w:t>Uses multiple modalities to explain directions, concepts, and lesson content to students in logical, sequential, and age-appropriate ways (10.5)</w:t>
            </w:r>
          </w:p>
          <w:p w14:paraId="237A2DAC" w14:textId="77777777" w:rsidR="005804D8" w:rsidRPr="00C02543" w:rsidRDefault="005804D8" w:rsidP="00B6713D">
            <w:pPr>
              <w:pStyle w:val="ListParagraph"/>
              <w:numPr>
                <w:ilvl w:val="0"/>
                <w:numId w:val="29"/>
              </w:numPr>
              <w:ind w:left="180" w:hanging="180"/>
              <w:rPr>
                <w:rFonts w:asciiTheme="majorHAnsi" w:hAnsiTheme="majorHAnsi" w:cs="Times New Roman"/>
                <w:sz w:val="20"/>
                <w:szCs w:val="20"/>
              </w:rPr>
            </w:pPr>
            <w:r w:rsidRPr="00C02543">
              <w:rPr>
                <w:rFonts w:asciiTheme="majorHAnsi" w:hAnsiTheme="majorHAnsi" w:cs="Times New Roman"/>
                <w:sz w:val="20"/>
                <w:szCs w:val="20"/>
              </w:rPr>
              <w:t>Seeks to understand all school and district policies regarding communication of student information and adheres to above policies (10.6)</w:t>
            </w:r>
          </w:p>
          <w:p w14:paraId="2136E0F9" w14:textId="0F2B17D9" w:rsidR="005804D8" w:rsidRPr="00C02543" w:rsidRDefault="005804D8" w:rsidP="00B6713D">
            <w:pPr>
              <w:pStyle w:val="ListParagraph"/>
              <w:numPr>
                <w:ilvl w:val="0"/>
                <w:numId w:val="29"/>
              </w:numPr>
              <w:ind w:left="180" w:hanging="180"/>
              <w:rPr>
                <w:rFonts w:asciiTheme="majorHAnsi" w:hAnsiTheme="majorHAnsi" w:cs="Times New Roman"/>
                <w:sz w:val="20"/>
                <w:szCs w:val="20"/>
              </w:rPr>
            </w:pPr>
            <w:r w:rsidRPr="00C02543">
              <w:rPr>
                <w:rFonts w:asciiTheme="majorHAnsi" w:hAnsiTheme="majorHAnsi" w:cs="Times New Roman"/>
                <w:sz w:val="20"/>
                <w:szCs w:val="20"/>
              </w:rPr>
              <w:t xml:space="preserve">Encourages parent and student involvement by collaborating </w:t>
            </w:r>
            <w:r w:rsidR="00B3270F">
              <w:rPr>
                <w:rFonts w:asciiTheme="majorHAnsi" w:hAnsiTheme="majorHAnsi" w:cs="Times New Roman"/>
                <w:sz w:val="20"/>
                <w:szCs w:val="20"/>
              </w:rPr>
              <w:t>with</w:t>
            </w:r>
            <w:r w:rsidRPr="00C02543">
              <w:rPr>
                <w:rFonts w:asciiTheme="majorHAnsi" w:hAnsiTheme="majorHAnsi" w:cs="Times New Roman"/>
                <w:sz w:val="20"/>
                <w:szCs w:val="20"/>
              </w:rPr>
              <w:t xml:space="preserve"> parents and students and being consistently available to them (10.7)</w:t>
            </w:r>
          </w:p>
          <w:p w14:paraId="516180DB" w14:textId="77777777" w:rsidR="005804D8" w:rsidRPr="00C02543" w:rsidRDefault="005804D8" w:rsidP="00B6713D">
            <w:pPr>
              <w:pStyle w:val="ListParagraph"/>
              <w:numPr>
                <w:ilvl w:val="0"/>
                <w:numId w:val="29"/>
              </w:numPr>
              <w:ind w:left="180" w:hanging="180"/>
              <w:rPr>
                <w:rFonts w:asciiTheme="majorHAnsi" w:hAnsiTheme="majorHAnsi" w:cs="Times New Roman"/>
                <w:sz w:val="20"/>
                <w:szCs w:val="20"/>
              </w:rPr>
            </w:pPr>
            <w:r w:rsidRPr="00C02543">
              <w:rPr>
                <w:rFonts w:asciiTheme="majorHAnsi" w:hAnsiTheme="majorHAnsi" w:cs="Times New Roman"/>
                <w:sz w:val="20"/>
                <w:szCs w:val="20"/>
              </w:rPr>
              <w:t>Seeks the voice and opinions of stakeholder in positive ways by listening, responding with cultural awareness and empathy (10.8)</w:t>
            </w:r>
          </w:p>
          <w:p w14:paraId="24992794" w14:textId="77777777" w:rsidR="005804D8" w:rsidRPr="00C02543" w:rsidRDefault="005804D8" w:rsidP="00B6713D">
            <w:pPr>
              <w:pStyle w:val="ListParagraph"/>
              <w:numPr>
                <w:ilvl w:val="0"/>
                <w:numId w:val="29"/>
              </w:numPr>
              <w:ind w:left="180" w:hanging="180"/>
              <w:rPr>
                <w:rFonts w:asciiTheme="majorHAnsi" w:hAnsiTheme="majorHAnsi" w:cs="Times New Roman"/>
                <w:sz w:val="20"/>
                <w:szCs w:val="20"/>
              </w:rPr>
            </w:pPr>
            <w:r w:rsidRPr="00C02543">
              <w:rPr>
                <w:rFonts w:asciiTheme="majorHAnsi" w:hAnsiTheme="majorHAnsi" w:cs="Times New Roman"/>
                <w:sz w:val="20"/>
                <w:szCs w:val="20"/>
              </w:rPr>
              <w:t>Selects mode of communication that enhances understanding amongst all involved. Uses a variety of appropriate modes for communication and shifts among modes as necessary (10.9)</w:t>
            </w:r>
          </w:p>
          <w:p w14:paraId="22902053" w14:textId="77777777" w:rsidR="005804D8" w:rsidRPr="00C02543" w:rsidRDefault="005804D8" w:rsidP="00B6713D">
            <w:pPr>
              <w:pStyle w:val="ListParagraph"/>
              <w:numPr>
                <w:ilvl w:val="0"/>
                <w:numId w:val="29"/>
              </w:numPr>
              <w:ind w:left="180" w:hanging="180"/>
              <w:rPr>
                <w:rFonts w:asciiTheme="majorHAnsi" w:hAnsiTheme="majorHAnsi" w:cs="Times New Roman"/>
                <w:sz w:val="20"/>
                <w:szCs w:val="20"/>
              </w:rPr>
            </w:pPr>
            <w:r w:rsidRPr="00C02543">
              <w:rPr>
                <w:rFonts w:asciiTheme="majorHAnsi" w:hAnsiTheme="majorHAnsi" w:cs="Times New Roman"/>
                <w:sz w:val="20"/>
                <w:szCs w:val="20"/>
              </w:rPr>
              <w:t xml:space="preserve">All communication with all parties is appropriate showing awareness of </w:t>
            </w:r>
            <w:r w:rsidRPr="00C02543">
              <w:rPr>
                <w:rFonts w:asciiTheme="majorHAnsi" w:hAnsiTheme="majorHAnsi" w:cs="Times New Roman"/>
                <w:sz w:val="20"/>
                <w:szCs w:val="20"/>
              </w:rPr>
              <w:lastRenderedPageBreak/>
              <w:t>audience, tone, cultural sensitivity, and ethical concerns. Adheres strictly to professional guidelines for confidentiality and applies caution when communicating electronically. Consistently checks for understanding to guard against miscommunication (10.10)</w:t>
            </w:r>
          </w:p>
          <w:p w14:paraId="0E34D58A" w14:textId="77777777" w:rsidR="005804D8" w:rsidRPr="00C02543" w:rsidRDefault="005804D8" w:rsidP="00893369">
            <w:pPr>
              <w:rPr>
                <w:rFonts w:asciiTheme="majorHAnsi" w:hAnsiTheme="majorHAnsi" w:cs="Times New Roman"/>
                <w:sz w:val="20"/>
                <w:szCs w:val="20"/>
              </w:rPr>
            </w:pPr>
          </w:p>
          <w:p w14:paraId="033EAB10" w14:textId="77777777" w:rsidR="00B3270F" w:rsidRDefault="00B3270F" w:rsidP="00B3270F">
            <w:pPr>
              <w:rPr>
                <w:rFonts w:asciiTheme="majorHAnsi" w:hAnsiTheme="majorHAnsi" w:cs="Times New Roman"/>
                <w:b/>
                <w:sz w:val="20"/>
                <w:szCs w:val="20"/>
              </w:rPr>
            </w:pPr>
            <w:r w:rsidRPr="00B3270F">
              <w:rPr>
                <w:rFonts w:asciiTheme="majorHAnsi" w:hAnsiTheme="majorHAnsi" w:cs="Times New Roman"/>
                <w:b/>
                <w:sz w:val="20"/>
                <w:szCs w:val="20"/>
              </w:rPr>
              <w:t>Student Evidence:</w:t>
            </w:r>
          </w:p>
          <w:p w14:paraId="16354661" w14:textId="46FE06B3" w:rsidR="003928A9" w:rsidRPr="00B3270F" w:rsidRDefault="003928A9" w:rsidP="00B6713D">
            <w:pPr>
              <w:pStyle w:val="ListParagraph"/>
              <w:numPr>
                <w:ilvl w:val="0"/>
                <w:numId w:val="45"/>
              </w:numPr>
              <w:ind w:left="180" w:hanging="180"/>
              <w:rPr>
                <w:rFonts w:asciiTheme="majorHAnsi" w:hAnsiTheme="majorHAnsi" w:cs="Times New Roman"/>
                <w:sz w:val="20"/>
                <w:szCs w:val="20"/>
              </w:rPr>
            </w:pPr>
            <w:r>
              <w:rPr>
                <w:rFonts w:asciiTheme="majorHAnsi" w:hAnsiTheme="majorHAnsi" w:cs="Times New Roman"/>
                <w:sz w:val="20"/>
                <w:szCs w:val="20"/>
              </w:rPr>
              <w:t xml:space="preserve">Students reciprocate respectful communications with the </w:t>
            </w:r>
            <w:r w:rsidR="00942087">
              <w:rPr>
                <w:rFonts w:asciiTheme="majorHAnsi" w:hAnsiTheme="majorHAnsi" w:cs="Times New Roman"/>
                <w:sz w:val="20"/>
                <w:szCs w:val="20"/>
              </w:rPr>
              <w:t>teacher candidate</w:t>
            </w:r>
            <w:r>
              <w:rPr>
                <w:rFonts w:asciiTheme="majorHAnsi" w:hAnsiTheme="majorHAnsi" w:cs="Times New Roman"/>
                <w:sz w:val="20"/>
                <w:szCs w:val="20"/>
              </w:rPr>
              <w:t xml:space="preserve"> (10.1)</w:t>
            </w:r>
          </w:p>
          <w:p w14:paraId="14D9A83F" w14:textId="1EEBFDB8" w:rsidR="00F96B3C" w:rsidRDefault="003928A9" w:rsidP="00B6713D">
            <w:pPr>
              <w:pStyle w:val="ListParagraph"/>
              <w:numPr>
                <w:ilvl w:val="0"/>
                <w:numId w:val="45"/>
              </w:numPr>
              <w:ind w:left="180" w:hanging="180"/>
              <w:rPr>
                <w:rFonts w:asciiTheme="majorHAnsi" w:hAnsiTheme="majorHAnsi" w:cs="Times New Roman"/>
                <w:sz w:val="20"/>
                <w:szCs w:val="20"/>
              </w:rPr>
            </w:pPr>
            <w:r>
              <w:rPr>
                <w:rFonts w:asciiTheme="majorHAnsi" w:hAnsiTheme="majorHAnsi" w:cs="Times New Roman"/>
                <w:sz w:val="20"/>
                <w:szCs w:val="20"/>
              </w:rPr>
              <w:t xml:space="preserve">Students understand directions, concepts and content due to the </w:t>
            </w:r>
            <w:r w:rsidR="00942087">
              <w:rPr>
                <w:rFonts w:asciiTheme="majorHAnsi" w:hAnsiTheme="majorHAnsi" w:cs="Times New Roman"/>
                <w:sz w:val="20"/>
                <w:szCs w:val="20"/>
              </w:rPr>
              <w:t>teacher candidate</w:t>
            </w:r>
            <w:r>
              <w:rPr>
                <w:rFonts w:asciiTheme="majorHAnsi" w:hAnsiTheme="majorHAnsi" w:cs="Times New Roman"/>
                <w:sz w:val="20"/>
                <w:szCs w:val="20"/>
              </w:rPr>
              <w:t xml:space="preserve">’s </w:t>
            </w:r>
            <w:r w:rsidR="00F96B3C">
              <w:rPr>
                <w:rFonts w:asciiTheme="majorHAnsi" w:hAnsiTheme="majorHAnsi" w:cs="Times New Roman"/>
                <w:sz w:val="20"/>
                <w:szCs w:val="20"/>
              </w:rPr>
              <w:t>logical, sequential, and age-appropriate communications (10.5)</w:t>
            </w:r>
          </w:p>
          <w:p w14:paraId="7D183B6B" w14:textId="3839A290" w:rsidR="00B3270F" w:rsidRDefault="00B3270F" w:rsidP="00B6713D">
            <w:pPr>
              <w:pStyle w:val="ListParagraph"/>
              <w:numPr>
                <w:ilvl w:val="0"/>
                <w:numId w:val="45"/>
              </w:numPr>
              <w:ind w:left="180" w:hanging="180"/>
              <w:rPr>
                <w:rFonts w:asciiTheme="majorHAnsi" w:hAnsiTheme="majorHAnsi" w:cs="Times New Roman"/>
                <w:sz w:val="20"/>
                <w:szCs w:val="20"/>
              </w:rPr>
            </w:pPr>
            <w:r>
              <w:rPr>
                <w:rFonts w:asciiTheme="majorHAnsi" w:hAnsiTheme="majorHAnsi" w:cs="Times New Roman"/>
                <w:sz w:val="20"/>
                <w:szCs w:val="20"/>
              </w:rPr>
              <w:t xml:space="preserve">Students are </w:t>
            </w:r>
            <w:r w:rsidR="003928A9">
              <w:rPr>
                <w:rFonts w:asciiTheme="majorHAnsi" w:hAnsiTheme="majorHAnsi" w:cs="Times New Roman"/>
                <w:sz w:val="20"/>
                <w:szCs w:val="20"/>
              </w:rPr>
              <w:t>regularly engaged by</w:t>
            </w:r>
            <w:r>
              <w:rPr>
                <w:rFonts w:asciiTheme="majorHAnsi" w:hAnsiTheme="majorHAnsi" w:cs="Times New Roman"/>
                <w:sz w:val="20"/>
                <w:szCs w:val="20"/>
              </w:rPr>
              <w:t xml:space="preserve"> the </w:t>
            </w:r>
            <w:r w:rsidR="00942087">
              <w:rPr>
                <w:rFonts w:asciiTheme="majorHAnsi" w:hAnsiTheme="majorHAnsi" w:cs="Times New Roman"/>
                <w:sz w:val="20"/>
                <w:szCs w:val="20"/>
              </w:rPr>
              <w:t>teacher candidate</w:t>
            </w:r>
            <w:r w:rsidR="003928A9">
              <w:rPr>
                <w:rFonts w:asciiTheme="majorHAnsi" w:hAnsiTheme="majorHAnsi" w:cs="Times New Roman"/>
                <w:sz w:val="20"/>
                <w:szCs w:val="20"/>
              </w:rPr>
              <w:t xml:space="preserve"> and feel comfortable</w:t>
            </w:r>
            <w:r>
              <w:rPr>
                <w:rFonts w:asciiTheme="majorHAnsi" w:hAnsiTheme="majorHAnsi" w:cs="Times New Roman"/>
                <w:sz w:val="20"/>
                <w:szCs w:val="20"/>
              </w:rPr>
              <w:t xml:space="preserve"> asking questions about instructional goals</w:t>
            </w:r>
            <w:r w:rsidR="003928A9">
              <w:rPr>
                <w:rFonts w:asciiTheme="majorHAnsi" w:hAnsiTheme="majorHAnsi" w:cs="Times New Roman"/>
                <w:sz w:val="20"/>
                <w:szCs w:val="20"/>
              </w:rPr>
              <w:t xml:space="preserve"> and </w:t>
            </w:r>
            <w:r>
              <w:rPr>
                <w:rFonts w:asciiTheme="majorHAnsi" w:hAnsiTheme="majorHAnsi" w:cs="Times New Roman"/>
                <w:sz w:val="20"/>
                <w:szCs w:val="20"/>
              </w:rPr>
              <w:t xml:space="preserve"> expectations (10.7)</w:t>
            </w:r>
          </w:p>
          <w:p w14:paraId="1BF0CA41" w14:textId="66B600B4" w:rsidR="005804D8" w:rsidRPr="00942087" w:rsidRDefault="003928A9" w:rsidP="00942087">
            <w:pPr>
              <w:pStyle w:val="ListParagraph"/>
              <w:numPr>
                <w:ilvl w:val="0"/>
                <w:numId w:val="45"/>
              </w:numPr>
              <w:ind w:left="180" w:hanging="180"/>
              <w:rPr>
                <w:rFonts w:asciiTheme="majorHAnsi" w:hAnsiTheme="majorHAnsi" w:cs="Times New Roman"/>
                <w:sz w:val="20"/>
                <w:szCs w:val="20"/>
              </w:rPr>
            </w:pPr>
            <w:r>
              <w:rPr>
                <w:rFonts w:asciiTheme="majorHAnsi" w:hAnsiTheme="majorHAnsi" w:cs="Times New Roman"/>
                <w:sz w:val="20"/>
                <w:szCs w:val="20"/>
              </w:rPr>
              <w:t>Students regularly receive feedback regarding their performance and progress (10.7)</w:t>
            </w:r>
          </w:p>
        </w:tc>
        <w:tc>
          <w:tcPr>
            <w:tcW w:w="3780" w:type="dxa"/>
          </w:tcPr>
          <w:p w14:paraId="7F8BDF26" w14:textId="77777777" w:rsidR="005804D8" w:rsidRPr="00C02543" w:rsidRDefault="005804D8" w:rsidP="00B6713D">
            <w:pPr>
              <w:pStyle w:val="NoSpacing"/>
              <w:numPr>
                <w:ilvl w:val="0"/>
                <w:numId w:val="29"/>
              </w:numPr>
              <w:ind w:left="177" w:hanging="180"/>
              <w:rPr>
                <w:rFonts w:asciiTheme="majorHAnsi" w:hAnsiTheme="majorHAnsi"/>
                <w:sz w:val="20"/>
                <w:szCs w:val="20"/>
              </w:rPr>
            </w:pPr>
            <w:r w:rsidRPr="00C02543">
              <w:rPr>
                <w:rFonts w:asciiTheme="majorHAnsi" w:hAnsiTheme="majorHAnsi"/>
                <w:sz w:val="20"/>
                <w:szCs w:val="20"/>
              </w:rPr>
              <w:lastRenderedPageBreak/>
              <w:t>Uses verbal and/or non-verbal communications to promote learning in the classroom and/or the school environment (10.1)</w:t>
            </w:r>
          </w:p>
          <w:p w14:paraId="33FCB635" w14:textId="77777777" w:rsidR="005804D8" w:rsidRPr="00C02543" w:rsidRDefault="005804D8" w:rsidP="00B6713D">
            <w:pPr>
              <w:pStyle w:val="NoSpacing"/>
              <w:numPr>
                <w:ilvl w:val="0"/>
                <w:numId w:val="29"/>
              </w:numPr>
              <w:ind w:left="177" w:hanging="180"/>
              <w:rPr>
                <w:rFonts w:asciiTheme="majorHAnsi" w:hAnsiTheme="majorHAnsi"/>
                <w:sz w:val="20"/>
                <w:szCs w:val="20"/>
              </w:rPr>
            </w:pPr>
            <w:r w:rsidRPr="00C02543">
              <w:rPr>
                <w:rFonts w:asciiTheme="majorHAnsi" w:hAnsiTheme="majorHAnsi"/>
                <w:sz w:val="20"/>
                <w:szCs w:val="20"/>
              </w:rPr>
              <w:t xml:space="preserve">Communicates consistently with families </w:t>
            </w:r>
            <w:r w:rsidRPr="00C02543">
              <w:rPr>
                <w:rFonts w:asciiTheme="majorHAnsi" w:hAnsiTheme="majorHAnsi"/>
                <w:sz w:val="20"/>
                <w:szCs w:val="20"/>
              </w:rPr>
              <w:lastRenderedPageBreak/>
              <w:t>about instructional goals, expectations, and student progress in a timely and constructive manner (10.2)</w:t>
            </w:r>
          </w:p>
          <w:p w14:paraId="00E6DD69" w14:textId="77777777" w:rsidR="005804D8" w:rsidRPr="00C02543" w:rsidRDefault="005804D8" w:rsidP="00B6713D">
            <w:pPr>
              <w:pStyle w:val="NoSpacing"/>
              <w:numPr>
                <w:ilvl w:val="0"/>
                <w:numId w:val="29"/>
              </w:numPr>
              <w:ind w:left="177" w:hanging="180"/>
              <w:rPr>
                <w:rFonts w:asciiTheme="majorHAnsi" w:hAnsiTheme="majorHAnsi"/>
                <w:sz w:val="20"/>
                <w:szCs w:val="20"/>
              </w:rPr>
            </w:pPr>
            <w:r w:rsidRPr="00C02543">
              <w:rPr>
                <w:rFonts w:asciiTheme="majorHAnsi" w:hAnsiTheme="majorHAnsi"/>
                <w:sz w:val="20"/>
                <w:szCs w:val="20"/>
              </w:rPr>
              <w:t>Collaborates and networks with colleagues and community to reach educational decisions that enhance and promote student learning (10.3)</w:t>
            </w:r>
          </w:p>
          <w:p w14:paraId="33C8A391" w14:textId="77777777" w:rsidR="005804D8" w:rsidRPr="00C02543" w:rsidRDefault="005804D8" w:rsidP="00B6713D">
            <w:pPr>
              <w:pStyle w:val="ListParagraph"/>
              <w:numPr>
                <w:ilvl w:val="0"/>
                <w:numId w:val="29"/>
              </w:numPr>
              <w:ind w:left="177" w:hanging="180"/>
              <w:rPr>
                <w:rFonts w:asciiTheme="majorHAnsi" w:hAnsiTheme="majorHAnsi" w:cs="Times New Roman"/>
                <w:sz w:val="20"/>
                <w:szCs w:val="20"/>
              </w:rPr>
            </w:pPr>
            <w:r w:rsidRPr="00C02543">
              <w:rPr>
                <w:rFonts w:asciiTheme="majorHAnsi" w:hAnsiTheme="majorHAnsi" w:cs="Times New Roman"/>
                <w:sz w:val="20"/>
                <w:szCs w:val="20"/>
              </w:rPr>
              <w:t>Uses precise language, correct vocabulary and grammar, and appropriate forms of oral and written communication (10.4)</w:t>
            </w:r>
          </w:p>
          <w:p w14:paraId="3337C1C7" w14:textId="77777777" w:rsidR="005804D8" w:rsidRPr="00C02543" w:rsidRDefault="005804D8" w:rsidP="00B6713D">
            <w:pPr>
              <w:pStyle w:val="NoSpacing"/>
              <w:numPr>
                <w:ilvl w:val="0"/>
                <w:numId w:val="29"/>
              </w:numPr>
              <w:ind w:left="177" w:hanging="180"/>
              <w:rPr>
                <w:rFonts w:asciiTheme="majorHAnsi" w:hAnsiTheme="majorHAnsi"/>
                <w:sz w:val="20"/>
                <w:szCs w:val="20"/>
              </w:rPr>
            </w:pPr>
            <w:r w:rsidRPr="00C02543">
              <w:rPr>
                <w:rFonts w:asciiTheme="majorHAnsi" w:hAnsiTheme="majorHAnsi"/>
                <w:sz w:val="20"/>
                <w:szCs w:val="20"/>
              </w:rPr>
              <w:t>Explains directions, concepts, and lesson content to students in a logical, sequential, and age-appropriate manner (10.5)</w:t>
            </w:r>
          </w:p>
          <w:p w14:paraId="7D11B4EF" w14:textId="77777777" w:rsidR="005804D8" w:rsidRPr="00C02543" w:rsidRDefault="005804D8" w:rsidP="00B6713D">
            <w:pPr>
              <w:pStyle w:val="NoSpacing"/>
              <w:numPr>
                <w:ilvl w:val="0"/>
                <w:numId w:val="29"/>
              </w:numPr>
              <w:ind w:left="177" w:hanging="180"/>
              <w:rPr>
                <w:rFonts w:asciiTheme="majorHAnsi" w:hAnsiTheme="majorHAnsi"/>
                <w:sz w:val="20"/>
                <w:szCs w:val="20"/>
              </w:rPr>
            </w:pPr>
            <w:r w:rsidRPr="00C02543">
              <w:rPr>
                <w:rFonts w:asciiTheme="majorHAnsi" w:hAnsiTheme="majorHAnsi"/>
                <w:sz w:val="20"/>
                <w:szCs w:val="20"/>
              </w:rPr>
              <w:t>Adheres to school and district policies as needed regarding communication of student information (10.6)</w:t>
            </w:r>
          </w:p>
          <w:p w14:paraId="2B5741E1" w14:textId="77777777" w:rsidR="005804D8" w:rsidRPr="00C02543" w:rsidRDefault="005804D8" w:rsidP="00B6713D">
            <w:pPr>
              <w:pStyle w:val="NoSpacing"/>
              <w:numPr>
                <w:ilvl w:val="0"/>
                <w:numId w:val="29"/>
              </w:numPr>
              <w:ind w:left="177" w:hanging="180"/>
              <w:rPr>
                <w:rFonts w:asciiTheme="majorHAnsi" w:hAnsiTheme="majorHAnsi"/>
                <w:sz w:val="20"/>
                <w:szCs w:val="20"/>
              </w:rPr>
            </w:pPr>
            <w:r w:rsidRPr="00C02543">
              <w:rPr>
                <w:rFonts w:asciiTheme="majorHAnsi" w:hAnsiTheme="majorHAnsi"/>
                <w:sz w:val="20"/>
                <w:szCs w:val="20"/>
              </w:rPr>
              <w:t>Creates a climate of accessibility for parents and students by demonstrating a collaborative and approachable style (10.7)</w:t>
            </w:r>
          </w:p>
          <w:p w14:paraId="4D8718FF" w14:textId="77777777" w:rsidR="005804D8" w:rsidRPr="00C02543" w:rsidRDefault="005804D8" w:rsidP="00B6713D">
            <w:pPr>
              <w:pStyle w:val="NoSpacing"/>
              <w:numPr>
                <w:ilvl w:val="0"/>
                <w:numId w:val="29"/>
              </w:numPr>
              <w:ind w:left="177" w:hanging="180"/>
              <w:rPr>
                <w:rFonts w:asciiTheme="majorHAnsi" w:hAnsiTheme="majorHAnsi"/>
                <w:sz w:val="20"/>
                <w:szCs w:val="20"/>
              </w:rPr>
            </w:pPr>
            <w:r w:rsidRPr="00C02543">
              <w:rPr>
                <w:rFonts w:asciiTheme="majorHAnsi" w:hAnsiTheme="majorHAnsi"/>
                <w:sz w:val="20"/>
                <w:szCs w:val="20"/>
              </w:rPr>
              <w:t>Listens and responds with cultural awareness, empathy, and understanding to the voice and opinions of stakeholders (parents, community, students, and colleagues) (10.8)</w:t>
            </w:r>
          </w:p>
          <w:p w14:paraId="52D6DAAF" w14:textId="4B758222" w:rsidR="005804D8" w:rsidRPr="00C02543" w:rsidRDefault="005804D8" w:rsidP="00B6713D">
            <w:pPr>
              <w:pStyle w:val="ListParagraph"/>
              <w:numPr>
                <w:ilvl w:val="0"/>
                <w:numId w:val="29"/>
              </w:numPr>
              <w:ind w:left="177" w:hanging="180"/>
              <w:rPr>
                <w:rFonts w:asciiTheme="majorHAnsi" w:hAnsiTheme="majorHAnsi" w:cs="Times New Roman"/>
                <w:sz w:val="20"/>
                <w:szCs w:val="20"/>
              </w:rPr>
            </w:pPr>
            <w:r w:rsidRPr="00C02543">
              <w:rPr>
                <w:rFonts w:asciiTheme="majorHAnsi" w:hAnsiTheme="majorHAnsi" w:cs="Times New Roman"/>
                <w:sz w:val="20"/>
                <w:szCs w:val="20"/>
              </w:rPr>
              <w:t xml:space="preserve">Selects mode of communication with awareness for enhancing understanding between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and student,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and colleagues, and </w:t>
            </w:r>
            <w:r w:rsidR="00942087">
              <w:rPr>
                <w:rFonts w:asciiTheme="majorHAnsi" w:hAnsiTheme="majorHAnsi" w:cs="Times New Roman"/>
                <w:sz w:val="20"/>
                <w:szCs w:val="20"/>
              </w:rPr>
              <w:t>teacher candidate</w:t>
            </w:r>
            <w:r w:rsidRPr="00C02543">
              <w:rPr>
                <w:rFonts w:asciiTheme="majorHAnsi" w:hAnsiTheme="majorHAnsi" w:cs="Times New Roman"/>
                <w:sz w:val="20"/>
                <w:szCs w:val="20"/>
              </w:rPr>
              <w:t xml:space="preserve"> and parents. Uses a variety of appropriate modes for communication (10.9)</w:t>
            </w:r>
          </w:p>
          <w:p w14:paraId="17904292" w14:textId="77777777" w:rsidR="005804D8" w:rsidRPr="00C02543" w:rsidRDefault="005804D8" w:rsidP="00B6713D">
            <w:pPr>
              <w:pStyle w:val="NoSpacing"/>
              <w:numPr>
                <w:ilvl w:val="0"/>
                <w:numId w:val="29"/>
              </w:numPr>
              <w:ind w:left="177" w:hanging="180"/>
              <w:rPr>
                <w:rFonts w:asciiTheme="majorHAnsi" w:hAnsiTheme="majorHAnsi"/>
                <w:sz w:val="20"/>
                <w:szCs w:val="20"/>
              </w:rPr>
            </w:pPr>
            <w:r w:rsidRPr="00C02543">
              <w:rPr>
                <w:rFonts w:asciiTheme="majorHAnsi" w:hAnsiTheme="majorHAnsi"/>
                <w:sz w:val="20"/>
                <w:szCs w:val="20"/>
              </w:rPr>
              <w:t>Consults and adheres to communication guidelines for professional educators particularly with regard to issues of confidentiality and the use of electronic media. Checks for understanding infrequently yet is rarely insensitive to the communication norms of others (10.10)</w:t>
            </w:r>
          </w:p>
          <w:p w14:paraId="14568A19" w14:textId="77777777" w:rsidR="005804D8" w:rsidRPr="00C02543" w:rsidRDefault="005804D8" w:rsidP="00893369">
            <w:pPr>
              <w:pStyle w:val="NoSpacing"/>
              <w:rPr>
                <w:rFonts w:asciiTheme="majorHAnsi" w:hAnsiTheme="majorHAnsi"/>
                <w:sz w:val="20"/>
                <w:szCs w:val="20"/>
              </w:rPr>
            </w:pPr>
          </w:p>
          <w:p w14:paraId="56FC9741" w14:textId="31FE2FE7" w:rsidR="005804D8" w:rsidRPr="00C02543" w:rsidRDefault="00B3270F" w:rsidP="00893369">
            <w:pPr>
              <w:rPr>
                <w:rFonts w:asciiTheme="majorHAnsi" w:hAnsiTheme="majorHAnsi" w:cs="Times New Roman"/>
                <w:b/>
                <w:sz w:val="20"/>
                <w:szCs w:val="20"/>
              </w:rPr>
            </w:pPr>
            <w:r w:rsidRPr="00B3270F">
              <w:rPr>
                <w:rFonts w:asciiTheme="majorHAnsi" w:hAnsiTheme="majorHAnsi" w:cs="Times New Roman"/>
                <w:b/>
                <w:sz w:val="20"/>
                <w:szCs w:val="20"/>
              </w:rPr>
              <w:lastRenderedPageBreak/>
              <w:t xml:space="preserve">Student </w:t>
            </w:r>
            <w:r w:rsidR="005804D8" w:rsidRPr="00C02543">
              <w:rPr>
                <w:rFonts w:asciiTheme="majorHAnsi" w:hAnsiTheme="majorHAnsi" w:cs="Times New Roman"/>
                <w:b/>
                <w:sz w:val="20"/>
                <w:szCs w:val="20"/>
              </w:rPr>
              <w:t>Evidence:</w:t>
            </w:r>
          </w:p>
          <w:p w14:paraId="4B07506E" w14:textId="18C50559" w:rsidR="00B3270F" w:rsidRDefault="003928A9" w:rsidP="00B6713D">
            <w:pPr>
              <w:pStyle w:val="ListParagraph"/>
              <w:numPr>
                <w:ilvl w:val="0"/>
                <w:numId w:val="45"/>
              </w:numPr>
              <w:ind w:left="177" w:hanging="177"/>
              <w:rPr>
                <w:rFonts w:asciiTheme="majorHAnsi" w:hAnsiTheme="majorHAnsi" w:cs="Times New Roman"/>
                <w:sz w:val="20"/>
                <w:szCs w:val="20"/>
              </w:rPr>
            </w:pPr>
            <w:r>
              <w:rPr>
                <w:rFonts w:asciiTheme="majorHAnsi" w:hAnsiTheme="majorHAnsi" w:cs="Times New Roman"/>
                <w:sz w:val="20"/>
                <w:szCs w:val="20"/>
              </w:rPr>
              <w:t xml:space="preserve">Students communicate with the </w:t>
            </w:r>
            <w:r w:rsidR="00942087">
              <w:rPr>
                <w:rFonts w:asciiTheme="majorHAnsi" w:hAnsiTheme="majorHAnsi" w:cs="Times New Roman"/>
                <w:sz w:val="20"/>
                <w:szCs w:val="20"/>
              </w:rPr>
              <w:t>teacher candidate</w:t>
            </w:r>
            <w:r>
              <w:rPr>
                <w:rFonts w:asciiTheme="majorHAnsi" w:hAnsiTheme="majorHAnsi" w:cs="Times New Roman"/>
                <w:sz w:val="20"/>
                <w:szCs w:val="20"/>
              </w:rPr>
              <w:t xml:space="preserve"> about their performance and progress (10.7)</w:t>
            </w:r>
          </w:p>
          <w:p w14:paraId="72A56E90" w14:textId="77777777" w:rsidR="00F96B3C" w:rsidRDefault="00F96B3C" w:rsidP="00B6713D">
            <w:pPr>
              <w:pStyle w:val="ListParagraph"/>
              <w:numPr>
                <w:ilvl w:val="0"/>
                <w:numId w:val="45"/>
              </w:numPr>
              <w:ind w:left="177" w:hanging="177"/>
              <w:rPr>
                <w:rFonts w:asciiTheme="majorHAnsi" w:hAnsiTheme="majorHAnsi" w:cs="Times New Roman"/>
                <w:sz w:val="20"/>
                <w:szCs w:val="20"/>
              </w:rPr>
            </w:pPr>
            <w:r>
              <w:rPr>
                <w:rFonts w:asciiTheme="majorHAnsi" w:hAnsiTheme="majorHAnsi" w:cs="Times New Roman"/>
                <w:sz w:val="20"/>
                <w:szCs w:val="20"/>
              </w:rPr>
              <w:t>Students may have questions about directions, concepts, and/or content (10.5)</w:t>
            </w:r>
          </w:p>
          <w:p w14:paraId="4F8F8C03" w14:textId="72AC90A1" w:rsidR="00F96B3C" w:rsidRDefault="00F96B3C" w:rsidP="00B6713D">
            <w:pPr>
              <w:pStyle w:val="ListParagraph"/>
              <w:numPr>
                <w:ilvl w:val="0"/>
                <w:numId w:val="45"/>
              </w:numPr>
              <w:ind w:left="177" w:hanging="177"/>
              <w:rPr>
                <w:rFonts w:asciiTheme="majorHAnsi" w:hAnsiTheme="majorHAnsi" w:cs="Times New Roman"/>
                <w:sz w:val="20"/>
                <w:szCs w:val="20"/>
              </w:rPr>
            </w:pPr>
            <w:r>
              <w:rPr>
                <w:rFonts w:asciiTheme="majorHAnsi" w:hAnsiTheme="majorHAnsi" w:cs="Times New Roman"/>
                <w:sz w:val="20"/>
                <w:szCs w:val="20"/>
              </w:rPr>
              <w:t xml:space="preserve">Students have questions about </w:t>
            </w:r>
            <w:r w:rsidR="00942087">
              <w:rPr>
                <w:rFonts w:asciiTheme="majorHAnsi" w:hAnsiTheme="majorHAnsi" w:cs="Times New Roman"/>
                <w:sz w:val="20"/>
                <w:szCs w:val="20"/>
              </w:rPr>
              <w:t>teacher candidate</w:t>
            </w:r>
            <w:r>
              <w:rPr>
                <w:rFonts w:asciiTheme="majorHAnsi" w:hAnsiTheme="majorHAnsi" w:cs="Times New Roman"/>
                <w:sz w:val="20"/>
                <w:szCs w:val="20"/>
              </w:rPr>
              <w:t xml:space="preserve"> communications and/or feedback about their performance and progress (10.7)</w:t>
            </w:r>
          </w:p>
          <w:p w14:paraId="50FB391D" w14:textId="77777777" w:rsidR="00B3270F" w:rsidRPr="00C02543" w:rsidRDefault="00B3270F" w:rsidP="00B3270F">
            <w:pPr>
              <w:pStyle w:val="NoSpacing"/>
              <w:rPr>
                <w:rFonts w:asciiTheme="majorHAnsi" w:hAnsiTheme="majorHAnsi"/>
                <w:sz w:val="20"/>
                <w:szCs w:val="20"/>
              </w:rPr>
            </w:pPr>
          </w:p>
          <w:p w14:paraId="50CAE833" w14:textId="77777777" w:rsidR="005804D8" w:rsidRPr="00C02543" w:rsidRDefault="005804D8" w:rsidP="00E17259">
            <w:pPr>
              <w:pStyle w:val="ListParagraph"/>
              <w:rPr>
                <w:rFonts w:asciiTheme="majorHAnsi" w:hAnsiTheme="majorHAnsi"/>
                <w:sz w:val="20"/>
                <w:szCs w:val="20"/>
              </w:rPr>
            </w:pPr>
          </w:p>
          <w:p w14:paraId="79C421B1" w14:textId="77777777" w:rsidR="005804D8" w:rsidRPr="00C02543" w:rsidRDefault="005804D8" w:rsidP="00E17259">
            <w:pPr>
              <w:pStyle w:val="NoSpacing"/>
              <w:ind w:left="281" w:hanging="3"/>
              <w:rPr>
                <w:rFonts w:asciiTheme="majorHAnsi" w:hAnsiTheme="majorHAnsi"/>
                <w:sz w:val="20"/>
                <w:szCs w:val="20"/>
              </w:rPr>
            </w:pPr>
          </w:p>
          <w:p w14:paraId="744D69BA" w14:textId="77777777" w:rsidR="005804D8" w:rsidRPr="00C02543" w:rsidRDefault="005804D8" w:rsidP="00E17259">
            <w:pPr>
              <w:pStyle w:val="NoSpacing"/>
              <w:ind w:left="281" w:hanging="3"/>
              <w:rPr>
                <w:rFonts w:asciiTheme="majorHAnsi" w:hAnsiTheme="majorHAnsi"/>
                <w:b/>
                <w:sz w:val="20"/>
                <w:szCs w:val="20"/>
              </w:rPr>
            </w:pPr>
          </w:p>
          <w:p w14:paraId="58DDEA19" w14:textId="77777777" w:rsidR="005804D8" w:rsidRPr="00C02543" w:rsidRDefault="005804D8" w:rsidP="00E17259">
            <w:pPr>
              <w:pStyle w:val="NoSpacing"/>
              <w:ind w:left="281" w:hanging="180"/>
              <w:rPr>
                <w:rFonts w:asciiTheme="majorHAnsi" w:hAnsiTheme="majorHAnsi" w:cs="Times New Roman"/>
                <w:sz w:val="20"/>
                <w:szCs w:val="20"/>
              </w:rPr>
            </w:pPr>
          </w:p>
        </w:tc>
        <w:tc>
          <w:tcPr>
            <w:tcW w:w="3780" w:type="dxa"/>
          </w:tcPr>
          <w:p w14:paraId="546A9FB7" w14:textId="77777777" w:rsidR="005804D8" w:rsidRPr="00C02543" w:rsidRDefault="005804D8" w:rsidP="00B6713D">
            <w:pPr>
              <w:pStyle w:val="ListParagraph"/>
              <w:numPr>
                <w:ilvl w:val="0"/>
                <w:numId w:val="29"/>
              </w:numPr>
              <w:ind w:left="202" w:hanging="180"/>
              <w:rPr>
                <w:rFonts w:asciiTheme="majorHAnsi" w:hAnsiTheme="majorHAnsi" w:cs="Times New Roman"/>
                <w:sz w:val="20"/>
                <w:szCs w:val="20"/>
              </w:rPr>
            </w:pPr>
            <w:r w:rsidRPr="00C02543">
              <w:rPr>
                <w:rFonts w:asciiTheme="majorHAnsi" w:hAnsiTheme="majorHAnsi" w:cs="Times New Roman"/>
                <w:sz w:val="20"/>
                <w:szCs w:val="20"/>
              </w:rPr>
              <w:lastRenderedPageBreak/>
              <w:t>Uses verbal and/or non-verbal communications to address learning in the classroom environment (10.1)</w:t>
            </w:r>
          </w:p>
          <w:p w14:paraId="197E1922" w14:textId="77777777" w:rsidR="005804D8" w:rsidRPr="00C02543" w:rsidRDefault="005804D8" w:rsidP="00B6713D">
            <w:pPr>
              <w:pStyle w:val="ListParagraph"/>
              <w:numPr>
                <w:ilvl w:val="0"/>
                <w:numId w:val="29"/>
              </w:numPr>
              <w:ind w:left="202" w:hanging="180"/>
              <w:rPr>
                <w:rFonts w:asciiTheme="majorHAnsi" w:hAnsiTheme="majorHAnsi" w:cs="Times New Roman"/>
                <w:sz w:val="20"/>
                <w:szCs w:val="20"/>
              </w:rPr>
            </w:pPr>
            <w:r w:rsidRPr="00C02543">
              <w:rPr>
                <w:rFonts w:asciiTheme="majorHAnsi" w:hAnsiTheme="majorHAnsi" w:cs="Times New Roman"/>
                <w:sz w:val="20"/>
                <w:szCs w:val="20"/>
              </w:rPr>
              <w:t xml:space="preserve">Communicates with families about instructional goals, expectations, or </w:t>
            </w:r>
            <w:r w:rsidRPr="00C02543">
              <w:rPr>
                <w:rFonts w:asciiTheme="majorHAnsi" w:hAnsiTheme="majorHAnsi" w:cs="Times New Roman"/>
                <w:sz w:val="20"/>
                <w:szCs w:val="20"/>
              </w:rPr>
              <w:lastRenderedPageBreak/>
              <w:t>student progress (10.2)</w:t>
            </w:r>
          </w:p>
          <w:p w14:paraId="1596E52D" w14:textId="77777777" w:rsidR="005804D8" w:rsidRPr="00C02543" w:rsidRDefault="005804D8" w:rsidP="00B6713D">
            <w:pPr>
              <w:pStyle w:val="ListParagraph"/>
              <w:numPr>
                <w:ilvl w:val="0"/>
                <w:numId w:val="29"/>
              </w:numPr>
              <w:ind w:left="202" w:hanging="180"/>
              <w:rPr>
                <w:rFonts w:asciiTheme="majorHAnsi" w:hAnsiTheme="majorHAnsi" w:cs="Times New Roman"/>
                <w:sz w:val="20"/>
                <w:szCs w:val="20"/>
              </w:rPr>
            </w:pPr>
            <w:r w:rsidRPr="00C02543">
              <w:rPr>
                <w:rFonts w:asciiTheme="majorHAnsi" w:hAnsiTheme="majorHAnsi" w:cs="Times New Roman"/>
                <w:sz w:val="20"/>
                <w:szCs w:val="20"/>
              </w:rPr>
              <w:t>Collaborates with colleagues only to reach educational decisions that enhance and promote student learning (10.3)</w:t>
            </w:r>
          </w:p>
          <w:p w14:paraId="0B6794FD" w14:textId="77777777" w:rsidR="005804D8" w:rsidRPr="00C02543" w:rsidRDefault="005804D8" w:rsidP="00B6713D">
            <w:pPr>
              <w:pStyle w:val="ListParagraph"/>
              <w:numPr>
                <w:ilvl w:val="0"/>
                <w:numId w:val="29"/>
              </w:numPr>
              <w:ind w:left="202" w:hanging="180"/>
              <w:rPr>
                <w:rFonts w:asciiTheme="majorHAnsi" w:hAnsiTheme="majorHAnsi" w:cs="Times New Roman"/>
                <w:sz w:val="20"/>
                <w:szCs w:val="20"/>
              </w:rPr>
            </w:pPr>
            <w:r w:rsidRPr="00C02543">
              <w:rPr>
                <w:rFonts w:asciiTheme="majorHAnsi" w:hAnsiTheme="majorHAnsi" w:cs="Times New Roman"/>
                <w:sz w:val="20"/>
                <w:szCs w:val="20"/>
              </w:rPr>
              <w:t>Uses precise language, correct vocabulary and grammar, and appropriate forms of oral and written communication inconsistently (10.4)</w:t>
            </w:r>
          </w:p>
          <w:p w14:paraId="1FCB6B81" w14:textId="77777777" w:rsidR="005804D8" w:rsidRPr="00C02543" w:rsidRDefault="005804D8" w:rsidP="00B6713D">
            <w:pPr>
              <w:pStyle w:val="ListParagraph"/>
              <w:numPr>
                <w:ilvl w:val="0"/>
                <w:numId w:val="29"/>
              </w:numPr>
              <w:ind w:left="202" w:hanging="180"/>
              <w:rPr>
                <w:rFonts w:asciiTheme="majorHAnsi" w:hAnsiTheme="majorHAnsi" w:cs="Times New Roman"/>
                <w:sz w:val="20"/>
                <w:szCs w:val="20"/>
              </w:rPr>
            </w:pPr>
            <w:r w:rsidRPr="00C02543">
              <w:rPr>
                <w:rFonts w:asciiTheme="majorHAnsi" w:hAnsiTheme="majorHAnsi" w:cs="Times New Roman"/>
                <w:sz w:val="20"/>
                <w:szCs w:val="20"/>
              </w:rPr>
              <w:t>Explains directions, concepts, and lesson content to students in ways that are not logical, sequential, and/or age-appropriate (10.5)</w:t>
            </w:r>
          </w:p>
          <w:p w14:paraId="59E7F32D" w14:textId="77777777" w:rsidR="005804D8" w:rsidRPr="00C02543" w:rsidRDefault="005804D8" w:rsidP="00B6713D">
            <w:pPr>
              <w:pStyle w:val="ListParagraph"/>
              <w:numPr>
                <w:ilvl w:val="0"/>
                <w:numId w:val="29"/>
              </w:numPr>
              <w:ind w:left="202" w:hanging="180"/>
              <w:rPr>
                <w:rFonts w:asciiTheme="majorHAnsi" w:hAnsiTheme="majorHAnsi" w:cs="Times New Roman"/>
                <w:sz w:val="20"/>
                <w:szCs w:val="20"/>
              </w:rPr>
            </w:pPr>
            <w:r w:rsidRPr="00C02543">
              <w:rPr>
                <w:rFonts w:asciiTheme="majorHAnsi" w:hAnsiTheme="majorHAnsi" w:cs="Times New Roman"/>
                <w:sz w:val="20"/>
                <w:szCs w:val="20"/>
              </w:rPr>
              <w:t>Is unaware of school and/or district policies regarding communication of student information (10.6)</w:t>
            </w:r>
          </w:p>
          <w:p w14:paraId="3268F1D8" w14:textId="77777777" w:rsidR="005804D8" w:rsidRPr="00C02543" w:rsidRDefault="005804D8" w:rsidP="00B6713D">
            <w:pPr>
              <w:pStyle w:val="ListParagraph"/>
              <w:numPr>
                <w:ilvl w:val="0"/>
                <w:numId w:val="29"/>
              </w:numPr>
              <w:ind w:left="202" w:hanging="180"/>
              <w:rPr>
                <w:rFonts w:asciiTheme="majorHAnsi" w:hAnsiTheme="majorHAnsi" w:cs="Times New Roman"/>
                <w:sz w:val="20"/>
                <w:szCs w:val="20"/>
              </w:rPr>
            </w:pPr>
            <w:r w:rsidRPr="00C02543">
              <w:rPr>
                <w:rFonts w:asciiTheme="majorHAnsi" w:hAnsiTheme="majorHAnsi" w:cs="Times New Roman"/>
                <w:sz w:val="20"/>
                <w:szCs w:val="20"/>
              </w:rPr>
              <w:t>Is accessible, but does not demonstrate a collaborative or an approachable style (10.7)</w:t>
            </w:r>
          </w:p>
          <w:p w14:paraId="7F12C5E7" w14:textId="77777777" w:rsidR="005804D8" w:rsidRPr="00C02543" w:rsidRDefault="005804D8" w:rsidP="00B6713D">
            <w:pPr>
              <w:pStyle w:val="ListParagraph"/>
              <w:numPr>
                <w:ilvl w:val="0"/>
                <w:numId w:val="29"/>
              </w:numPr>
              <w:ind w:left="202" w:hanging="180"/>
              <w:rPr>
                <w:rFonts w:asciiTheme="majorHAnsi" w:hAnsiTheme="majorHAnsi" w:cs="Times New Roman"/>
                <w:sz w:val="20"/>
                <w:szCs w:val="20"/>
              </w:rPr>
            </w:pPr>
            <w:r w:rsidRPr="00C02543">
              <w:rPr>
                <w:rFonts w:asciiTheme="majorHAnsi" w:hAnsiTheme="majorHAnsi" w:cs="Times New Roman"/>
                <w:sz w:val="20"/>
                <w:szCs w:val="20"/>
              </w:rPr>
              <w:t>Responds to the voice and opinions of stakeholders (parents, community, students, and colleagues) (10.8)</w:t>
            </w:r>
          </w:p>
          <w:p w14:paraId="0E3F3857" w14:textId="77777777" w:rsidR="005804D8" w:rsidRPr="00C02543" w:rsidRDefault="005804D8" w:rsidP="00B6713D">
            <w:pPr>
              <w:pStyle w:val="ListParagraph"/>
              <w:numPr>
                <w:ilvl w:val="0"/>
                <w:numId w:val="29"/>
              </w:numPr>
              <w:ind w:left="202" w:hanging="180"/>
              <w:rPr>
                <w:rFonts w:asciiTheme="majorHAnsi" w:hAnsiTheme="majorHAnsi" w:cs="Times New Roman"/>
                <w:sz w:val="20"/>
                <w:szCs w:val="20"/>
              </w:rPr>
            </w:pPr>
            <w:r w:rsidRPr="00C02543">
              <w:rPr>
                <w:rFonts w:asciiTheme="majorHAnsi" w:hAnsiTheme="majorHAnsi" w:cs="Times New Roman"/>
                <w:sz w:val="20"/>
                <w:szCs w:val="20"/>
              </w:rPr>
              <w:t>Uses a variety of appropriate modes for communication but is not intentional in selection with regard to audience or purpose (10.9)</w:t>
            </w:r>
          </w:p>
          <w:p w14:paraId="2A611A07" w14:textId="77777777" w:rsidR="005804D8" w:rsidRPr="00C02543" w:rsidRDefault="005804D8" w:rsidP="00B6713D">
            <w:pPr>
              <w:pStyle w:val="ListParagraph"/>
              <w:numPr>
                <w:ilvl w:val="0"/>
                <w:numId w:val="29"/>
              </w:numPr>
              <w:ind w:left="202" w:hanging="180"/>
              <w:rPr>
                <w:rFonts w:asciiTheme="majorHAnsi" w:hAnsiTheme="majorHAnsi" w:cs="Times New Roman"/>
                <w:sz w:val="20"/>
                <w:szCs w:val="20"/>
              </w:rPr>
            </w:pPr>
            <w:r w:rsidRPr="00C02543">
              <w:rPr>
                <w:rFonts w:asciiTheme="majorHAnsi" w:hAnsiTheme="majorHAnsi" w:cs="Times New Roman"/>
                <w:sz w:val="20"/>
                <w:szCs w:val="20"/>
              </w:rPr>
              <w:t>Is aware of communication guidelines for professional educators and follows them when communicating with students and parents. May treat communication venues informally showing a lack of awareness for the possibility for miscommunication, especially communication with those outside of the classroom (10.10)</w:t>
            </w:r>
          </w:p>
          <w:p w14:paraId="6A304FC3" w14:textId="77777777" w:rsidR="005804D8" w:rsidRPr="00C02543" w:rsidRDefault="005804D8" w:rsidP="00893369">
            <w:pPr>
              <w:rPr>
                <w:rFonts w:asciiTheme="majorHAnsi" w:hAnsiTheme="majorHAnsi" w:cs="Times New Roman"/>
                <w:sz w:val="20"/>
                <w:szCs w:val="20"/>
              </w:rPr>
            </w:pPr>
          </w:p>
          <w:p w14:paraId="5A70E825" w14:textId="4D41CB6B" w:rsidR="005804D8" w:rsidRPr="00C02543" w:rsidRDefault="00B3270F" w:rsidP="00893369">
            <w:pPr>
              <w:rPr>
                <w:rFonts w:asciiTheme="majorHAnsi" w:hAnsiTheme="majorHAnsi" w:cs="Times New Roman"/>
                <w:b/>
                <w:sz w:val="20"/>
                <w:szCs w:val="20"/>
              </w:rPr>
            </w:pPr>
            <w:r w:rsidRPr="00B3270F">
              <w:rPr>
                <w:rFonts w:asciiTheme="majorHAnsi" w:hAnsiTheme="majorHAnsi" w:cs="Times New Roman"/>
                <w:b/>
                <w:sz w:val="20"/>
                <w:szCs w:val="20"/>
              </w:rPr>
              <w:t xml:space="preserve">Student </w:t>
            </w:r>
            <w:r w:rsidR="005804D8" w:rsidRPr="00C02543">
              <w:rPr>
                <w:rFonts w:asciiTheme="majorHAnsi" w:hAnsiTheme="majorHAnsi" w:cs="Times New Roman"/>
                <w:b/>
                <w:sz w:val="20"/>
                <w:szCs w:val="20"/>
              </w:rPr>
              <w:t>Evidence:</w:t>
            </w:r>
          </w:p>
          <w:p w14:paraId="4F9CA40C" w14:textId="56EF6D8D" w:rsidR="00F96B3C" w:rsidRDefault="00F96B3C" w:rsidP="00B6713D">
            <w:pPr>
              <w:pStyle w:val="ListParagraph"/>
              <w:numPr>
                <w:ilvl w:val="0"/>
                <w:numId w:val="46"/>
              </w:numPr>
              <w:ind w:left="177" w:hanging="180"/>
              <w:rPr>
                <w:rFonts w:asciiTheme="majorHAnsi" w:hAnsiTheme="majorHAnsi" w:cs="Times New Roman"/>
                <w:sz w:val="20"/>
                <w:szCs w:val="20"/>
              </w:rPr>
            </w:pPr>
            <w:r>
              <w:rPr>
                <w:rFonts w:asciiTheme="majorHAnsi" w:hAnsiTheme="majorHAnsi" w:cs="Times New Roman"/>
                <w:sz w:val="20"/>
                <w:szCs w:val="20"/>
              </w:rPr>
              <w:t xml:space="preserve">Students appear to have difficulty understanding the </w:t>
            </w:r>
            <w:r w:rsidR="00942087">
              <w:rPr>
                <w:rFonts w:asciiTheme="majorHAnsi" w:hAnsiTheme="majorHAnsi" w:cs="Times New Roman"/>
                <w:sz w:val="20"/>
                <w:szCs w:val="20"/>
              </w:rPr>
              <w:t>teacher candidate</w:t>
            </w:r>
            <w:r>
              <w:rPr>
                <w:rFonts w:asciiTheme="majorHAnsi" w:hAnsiTheme="majorHAnsi" w:cs="Times New Roman"/>
                <w:sz w:val="20"/>
                <w:szCs w:val="20"/>
              </w:rPr>
              <w:t xml:space="preserve"> (10.1)</w:t>
            </w:r>
          </w:p>
          <w:p w14:paraId="474E32B5" w14:textId="77777777" w:rsidR="00B3270F" w:rsidRDefault="00F96B3C" w:rsidP="00B6713D">
            <w:pPr>
              <w:pStyle w:val="ListParagraph"/>
              <w:numPr>
                <w:ilvl w:val="0"/>
                <w:numId w:val="46"/>
              </w:numPr>
              <w:ind w:left="177" w:hanging="180"/>
              <w:rPr>
                <w:rFonts w:asciiTheme="majorHAnsi" w:hAnsiTheme="majorHAnsi" w:cs="Times New Roman"/>
                <w:sz w:val="20"/>
                <w:szCs w:val="20"/>
              </w:rPr>
            </w:pPr>
            <w:r w:rsidRPr="00F96B3C">
              <w:rPr>
                <w:rFonts w:asciiTheme="majorHAnsi" w:hAnsiTheme="majorHAnsi" w:cs="Times New Roman"/>
                <w:sz w:val="20"/>
                <w:szCs w:val="20"/>
              </w:rPr>
              <w:t>Students ask multiple questions about directions, concepts, and/or content (10.5)</w:t>
            </w:r>
          </w:p>
          <w:p w14:paraId="1DFC1522" w14:textId="77777777" w:rsidR="00316218" w:rsidRDefault="00316218" w:rsidP="00B6713D">
            <w:pPr>
              <w:pStyle w:val="ListParagraph"/>
              <w:numPr>
                <w:ilvl w:val="0"/>
                <w:numId w:val="47"/>
              </w:numPr>
              <w:ind w:left="173" w:hanging="173"/>
              <w:rPr>
                <w:rFonts w:asciiTheme="majorHAnsi" w:hAnsiTheme="majorHAnsi" w:cs="Times New Roman"/>
                <w:sz w:val="20"/>
                <w:szCs w:val="20"/>
              </w:rPr>
            </w:pPr>
            <w:r w:rsidRPr="00F96B3C">
              <w:rPr>
                <w:rFonts w:asciiTheme="majorHAnsi" w:hAnsiTheme="majorHAnsi" w:cs="Times New Roman"/>
                <w:sz w:val="20"/>
                <w:szCs w:val="20"/>
              </w:rPr>
              <w:lastRenderedPageBreak/>
              <w:t>Students</w:t>
            </w:r>
            <w:r>
              <w:rPr>
                <w:rFonts w:asciiTheme="majorHAnsi" w:hAnsiTheme="majorHAnsi" w:cs="Times New Roman"/>
                <w:sz w:val="20"/>
                <w:szCs w:val="20"/>
              </w:rPr>
              <w:t xml:space="preserve"> ask peers for assistance with directions, concepts, and/or content (10.5)</w:t>
            </w:r>
          </w:p>
          <w:p w14:paraId="6AC388D9" w14:textId="77777777" w:rsidR="005804D8" w:rsidRPr="00C02543" w:rsidRDefault="005804D8" w:rsidP="00E17259">
            <w:pPr>
              <w:pStyle w:val="ListParagraph"/>
              <w:rPr>
                <w:rFonts w:asciiTheme="majorHAnsi" w:hAnsiTheme="majorHAnsi" w:cs="Times New Roman"/>
                <w:sz w:val="20"/>
                <w:szCs w:val="20"/>
              </w:rPr>
            </w:pPr>
          </w:p>
          <w:p w14:paraId="385B2546" w14:textId="77777777" w:rsidR="005804D8" w:rsidRPr="00C02543" w:rsidRDefault="005804D8" w:rsidP="00E17259">
            <w:pPr>
              <w:ind w:left="87"/>
              <w:rPr>
                <w:rFonts w:asciiTheme="majorHAnsi" w:hAnsiTheme="majorHAnsi" w:cs="Times New Roman"/>
                <w:sz w:val="20"/>
                <w:szCs w:val="20"/>
              </w:rPr>
            </w:pPr>
          </w:p>
          <w:p w14:paraId="1BB1B17E" w14:textId="77777777" w:rsidR="005804D8" w:rsidRPr="00C02543" w:rsidRDefault="005804D8" w:rsidP="00E17259">
            <w:pPr>
              <w:pStyle w:val="ListParagraph"/>
              <w:ind w:left="202" w:hanging="180"/>
              <w:rPr>
                <w:rFonts w:asciiTheme="majorHAnsi" w:hAnsiTheme="majorHAnsi" w:cs="Times New Roman"/>
                <w:sz w:val="20"/>
                <w:szCs w:val="20"/>
              </w:rPr>
            </w:pPr>
          </w:p>
          <w:p w14:paraId="0AF2F80F" w14:textId="77777777" w:rsidR="005804D8" w:rsidRPr="00C02543" w:rsidRDefault="005804D8" w:rsidP="00E17259">
            <w:pPr>
              <w:pStyle w:val="NoSpacing"/>
              <w:ind w:left="202" w:hanging="180"/>
              <w:rPr>
                <w:rFonts w:asciiTheme="majorHAnsi" w:hAnsiTheme="majorHAnsi" w:cs="Times New Roman"/>
                <w:sz w:val="20"/>
                <w:szCs w:val="20"/>
              </w:rPr>
            </w:pPr>
          </w:p>
        </w:tc>
        <w:tc>
          <w:tcPr>
            <w:tcW w:w="3870" w:type="dxa"/>
          </w:tcPr>
          <w:p w14:paraId="2622FD4A" w14:textId="77777777" w:rsidR="005804D8" w:rsidRPr="00C02543" w:rsidRDefault="005804D8" w:rsidP="00B6713D">
            <w:pPr>
              <w:pStyle w:val="ListParagraph"/>
              <w:numPr>
                <w:ilvl w:val="0"/>
                <w:numId w:val="29"/>
              </w:numPr>
              <w:ind w:left="213" w:hanging="180"/>
              <w:rPr>
                <w:rFonts w:asciiTheme="majorHAnsi" w:hAnsiTheme="majorHAnsi" w:cs="Times New Roman"/>
                <w:sz w:val="20"/>
                <w:szCs w:val="20"/>
              </w:rPr>
            </w:pPr>
            <w:r w:rsidRPr="00C02543">
              <w:rPr>
                <w:rFonts w:asciiTheme="majorHAnsi" w:hAnsiTheme="majorHAnsi" w:cs="Times New Roman"/>
                <w:sz w:val="20"/>
                <w:szCs w:val="20"/>
              </w:rPr>
              <w:lastRenderedPageBreak/>
              <w:t>Uses unclear or ambiguous verbal and/or non-verbal communications that hinder learning in the classroom environment  (10.1)</w:t>
            </w:r>
          </w:p>
          <w:p w14:paraId="275BCF4F" w14:textId="77777777" w:rsidR="005804D8" w:rsidRPr="00C02543" w:rsidRDefault="005804D8" w:rsidP="00B6713D">
            <w:pPr>
              <w:pStyle w:val="ListParagraph"/>
              <w:numPr>
                <w:ilvl w:val="0"/>
                <w:numId w:val="29"/>
              </w:numPr>
              <w:ind w:left="213" w:hanging="180"/>
              <w:rPr>
                <w:rFonts w:asciiTheme="majorHAnsi" w:hAnsiTheme="majorHAnsi" w:cs="Times New Roman"/>
                <w:sz w:val="20"/>
                <w:szCs w:val="20"/>
              </w:rPr>
            </w:pPr>
            <w:r w:rsidRPr="00C02543">
              <w:rPr>
                <w:rFonts w:asciiTheme="majorHAnsi" w:hAnsiTheme="majorHAnsi" w:cs="Times New Roman"/>
                <w:sz w:val="20"/>
                <w:szCs w:val="20"/>
              </w:rPr>
              <w:t xml:space="preserve">Makes no effort to communicate with </w:t>
            </w:r>
            <w:r w:rsidRPr="00C02543">
              <w:rPr>
                <w:rFonts w:asciiTheme="majorHAnsi" w:hAnsiTheme="majorHAnsi" w:cs="Times New Roman"/>
                <w:sz w:val="20"/>
                <w:szCs w:val="20"/>
              </w:rPr>
              <w:lastRenderedPageBreak/>
              <w:t>families about instructional goals, expectations, or student progress (10.2)</w:t>
            </w:r>
          </w:p>
          <w:p w14:paraId="082CD1DC" w14:textId="77777777" w:rsidR="005804D8" w:rsidRPr="00C02543" w:rsidRDefault="005804D8" w:rsidP="00B6713D">
            <w:pPr>
              <w:pStyle w:val="ListParagraph"/>
              <w:numPr>
                <w:ilvl w:val="0"/>
                <w:numId w:val="29"/>
              </w:numPr>
              <w:ind w:left="213" w:hanging="180"/>
              <w:rPr>
                <w:rFonts w:asciiTheme="majorHAnsi" w:hAnsiTheme="majorHAnsi" w:cs="Times New Roman"/>
                <w:b/>
                <w:sz w:val="20"/>
                <w:szCs w:val="20"/>
              </w:rPr>
            </w:pPr>
            <w:r w:rsidRPr="00C02543">
              <w:rPr>
                <w:rFonts w:asciiTheme="majorHAnsi" w:hAnsiTheme="majorHAnsi" w:cs="Times New Roman"/>
                <w:sz w:val="20"/>
                <w:szCs w:val="20"/>
              </w:rPr>
              <w:t>Makes no effort to collaborate or network with colleagues and/or community about educational decisions that enhance and promote student learning (10.3)</w:t>
            </w:r>
            <w:r w:rsidRPr="00C02543">
              <w:rPr>
                <w:rFonts w:asciiTheme="majorHAnsi" w:hAnsiTheme="majorHAnsi" w:cs="Times New Roman"/>
                <w:b/>
                <w:sz w:val="20"/>
                <w:szCs w:val="20"/>
              </w:rPr>
              <w:t xml:space="preserve"> </w:t>
            </w:r>
          </w:p>
          <w:p w14:paraId="3A7B9554" w14:textId="77777777" w:rsidR="005804D8" w:rsidRPr="00C02543" w:rsidRDefault="005804D8" w:rsidP="00B6713D">
            <w:pPr>
              <w:pStyle w:val="ListParagraph"/>
              <w:numPr>
                <w:ilvl w:val="0"/>
                <w:numId w:val="29"/>
              </w:numPr>
              <w:ind w:left="213" w:hanging="180"/>
              <w:rPr>
                <w:rFonts w:asciiTheme="majorHAnsi" w:hAnsiTheme="majorHAnsi" w:cs="Times New Roman"/>
                <w:sz w:val="20"/>
                <w:szCs w:val="20"/>
              </w:rPr>
            </w:pPr>
            <w:r w:rsidRPr="00C02543">
              <w:rPr>
                <w:rFonts w:asciiTheme="majorHAnsi" w:hAnsiTheme="majorHAnsi" w:cs="Times New Roman"/>
                <w:sz w:val="20"/>
                <w:szCs w:val="20"/>
              </w:rPr>
              <w:t>Lacks an awareness of the need for the use of Standard English in oral and/or written communication (10.4)</w:t>
            </w:r>
          </w:p>
          <w:p w14:paraId="321C7808" w14:textId="77777777" w:rsidR="005804D8" w:rsidRPr="00C02543" w:rsidRDefault="005804D8" w:rsidP="00B6713D">
            <w:pPr>
              <w:pStyle w:val="ListParagraph"/>
              <w:numPr>
                <w:ilvl w:val="0"/>
                <w:numId w:val="29"/>
              </w:numPr>
              <w:ind w:left="213" w:hanging="180"/>
              <w:rPr>
                <w:rFonts w:asciiTheme="majorHAnsi" w:hAnsiTheme="majorHAnsi" w:cs="Times New Roman"/>
                <w:sz w:val="20"/>
                <w:szCs w:val="20"/>
              </w:rPr>
            </w:pPr>
            <w:r w:rsidRPr="00C02543">
              <w:rPr>
                <w:rFonts w:asciiTheme="majorHAnsi" w:hAnsiTheme="majorHAnsi" w:cs="Times New Roman"/>
                <w:sz w:val="20"/>
                <w:szCs w:val="20"/>
              </w:rPr>
              <w:t>Uses unclear or ambiguous language to explain directions, concepts, and lesson content to students. Presentation of content is often not logical, sequential or age-appropriate  (10.5)</w:t>
            </w:r>
          </w:p>
          <w:p w14:paraId="09358D72" w14:textId="77777777" w:rsidR="005804D8" w:rsidRPr="00C02543" w:rsidRDefault="005804D8" w:rsidP="00B6713D">
            <w:pPr>
              <w:pStyle w:val="ListParagraph"/>
              <w:numPr>
                <w:ilvl w:val="0"/>
                <w:numId w:val="29"/>
              </w:numPr>
              <w:ind w:left="213" w:hanging="180"/>
              <w:rPr>
                <w:rFonts w:asciiTheme="majorHAnsi" w:hAnsiTheme="majorHAnsi" w:cs="Times New Roman"/>
                <w:sz w:val="20"/>
                <w:szCs w:val="20"/>
              </w:rPr>
            </w:pPr>
            <w:r w:rsidRPr="00C02543">
              <w:rPr>
                <w:rFonts w:asciiTheme="majorHAnsi" w:hAnsiTheme="majorHAnsi" w:cs="Times New Roman"/>
                <w:sz w:val="20"/>
                <w:szCs w:val="20"/>
              </w:rPr>
              <w:t>Communicates student information that is in direct conflict with either school and/or  district policies (10.6)</w:t>
            </w:r>
          </w:p>
          <w:p w14:paraId="66800D47" w14:textId="77777777" w:rsidR="005804D8" w:rsidRPr="00C02543" w:rsidRDefault="005804D8" w:rsidP="00B6713D">
            <w:pPr>
              <w:pStyle w:val="ListParagraph"/>
              <w:numPr>
                <w:ilvl w:val="0"/>
                <w:numId w:val="29"/>
              </w:numPr>
              <w:ind w:left="213" w:hanging="180"/>
              <w:rPr>
                <w:rFonts w:asciiTheme="majorHAnsi" w:hAnsiTheme="majorHAnsi" w:cs="Times New Roman"/>
                <w:sz w:val="20"/>
                <w:szCs w:val="20"/>
              </w:rPr>
            </w:pPr>
            <w:r w:rsidRPr="00C02543">
              <w:rPr>
                <w:rFonts w:asciiTheme="majorHAnsi" w:hAnsiTheme="majorHAnsi" w:cs="Times New Roman"/>
                <w:sz w:val="20"/>
                <w:szCs w:val="20"/>
              </w:rPr>
              <w:t>Is not accessible for parents and/or students and does not welcome collaboration (10.7)</w:t>
            </w:r>
          </w:p>
          <w:p w14:paraId="598A45D7" w14:textId="77777777" w:rsidR="005804D8" w:rsidRPr="00C02543" w:rsidRDefault="005804D8" w:rsidP="00B6713D">
            <w:pPr>
              <w:pStyle w:val="ListParagraph"/>
              <w:numPr>
                <w:ilvl w:val="0"/>
                <w:numId w:val="29"/>
              </w:numPr>
              <w:ind w:left="213" w:hanging="180"/>
              <w:rPr>
                <w:rFonts w:asciiTheme="majorHAnsi" w:hAnsiTheme="majorHAnsi" w:cs="Times New Roman"/>
                <w:sz w:val="20"/>
                <w:szCs w:val="20"/>
              </w:rPr>
            </w:pPr>
            <w:r w:rsidRPr="00C02543">
              <w:rPr>
                <w:rFonts w:asciiTheme="majorHAnsi" w:hAnsiTheme="majorHAnsi" w:cs="Times New Roman"/>
                <w:sz w:val="20"/>
                <w:szCs w:val="20"/>
              </w:rPr>
              <w:t>Is unresponsive to stakeholder (parents, community, students, and colleagues) voice and opinions (10.8)</w:t>
            </w:r>
          </w:p>
          <w:p w14:paraId="28A63C46" w14:textId="77777777" w:rsidR="005804D8" w:rsidRPr="00C02543" w:rsidRDefault="005804D8" w:rsidP="00B6713D">
            <w:pPr>
              <w:pStyle w:val="ListParagraph"/>
              <w:numPr>
                <w:ilvl w:val="0"/>
                <w:numId w:val="29"/>
              </w:numPr>
              <w:ind w:left="213" w:hanging="180"/>
              <w:rPr>
                <w:rFonts w:asciiTheme="majorHAnsi" w:hAnsiTheme="majorHAnsi" w:cs="Times New Roman"/>
                <w:sz w:val="20"/>
                <w:szCs w:val="20"/>
              </w:rPr>
            </w:pPr>
            <w:r w:rsidRPr="00C02543">
              <w:rPr>
                <w:rFonts w:asciiTheme="majorHAnsi" w:hAnsiTheme="majorHAnsi" w:cs="Times New Roman"/>
                <w:sz w:val="20"/>
                <w:szCs w:val="20"/>
              </w:rPr>
              <w:t>Relies on a single or few modes of communication and as a result the mode is often inappropriate for the situation and is ineffective (10.9)</w:t>
            </w:r>
          </w:p>
          <w:p w14:paraId="0C6303E1" w14:textId="77777777" w:rsidR="005804D8" w:rsidRPr="00C02543" w:rsidRDefault="005804D8" w:rsidP="00B6713D">
            <w:pPr>
              <w:pStyle w:val="ListParagraph"/>
              <w:numPr>
                <w:ilvl w:val="0"/>
                <w:numId w:val="29"/>
              </w:numPr>
              <w:ind w:left="213" w:hanging="180"/>
              <w:rPr>
                <w:rFonts w:asciiTheme="majorHAnsi" w:hAnsiTheme="majorHAnsi" w:cs="Times New Roman"/>
                <w:sz w:val="20"/>
                <w:szCs w:val="20"/>
              </w:rPr>
            </w:pPr>
            <w:r w:rsidRPr="00C02543">
              <w:rPr>
                <w:rFonts w:asciiTheme="majorHAnsi" w:hAnsiTheme="majorHAnsi" w:cs="Times New Roman"/>
                <w:sz w:val="20"/>
                <w:szCs w:val="20"/>
              </w:rPr>
              <w:t xml:space="preserve">Is not aware of or does not adhere to communication guidelines for professional educators. Violates confidentiality rules or does not exercise caution when communicating through electronic media. Frequent miscommunication with students, parents, or faculty occurs as there is no check for understanding (10.10) </w:t>
            </w:r>
          </w:p>
          <w:p w14:paraId="4D9875ED" w14:textId="77777777" w:rsidR="005804D8" w:rsidRPr="00C02543" w:rsidRDefault="005804D8" w:rsidP="00893369">
            <w:pPr>
              <w:rPr>
                <w:rFonts w:asciiTheme="majorHAnsi" w:hAnsiTheme="majorHAnsi" w:cs="Times New Roman"/>
                <w:sz w:val="20"/>
                <w:szCs w:val="20"/>
              </w:rPr>
            </w:pPr>
          </w:p>
          <w:p w14:paraId="6CF0DEDC" w14:textId="60ACFFF4" w:rsidR="005804D8" w:rsidRPr="00C02543" w:rsidRDefault="00B3270F" w:rsidP="00893369">
            <w:pPr>
              <w:rPr>
                <w:rFonts w:asciiTheme="majorHAnsi" w:hAnsiTheme="majorHAnsi" w:cs="Times New Roman"/>
                <w:b/>
                <w:sz w:val="20"/>
                <w:szCs w:val="20"/>
              </w:rPr>
            </w:pPr>
            <w:r w:rsidRPr="00B3270F">
              <w:rPr>
                <w:rFonts w:asciiTheme="majorHAnsi" w:hAnsiTheme="majorHAnsi" w:cs="Times New Roman"/>
                <w:b/>
                <w:sz w:val="20"/>
                <w:szCs w:val="20"/>
              </w:rPr>
              <w:t xml:space="preserve">Student </w:t>
            </w:r>
            <w:r w:rsidR="005804D8" w:rsidRPr="00C02543">
              <w:rPr>
                <w:rFonts w:asciiTheme="majorHAnsi" w:hAnsiTheme="majorHAnsi" w:cs="Times New Roman"/>
                <w:b/>
                <w:sz w:val="20"/>
                <w:szCs w:val="20"/>
              </w:rPr>
              <w:t>Evidence:</w:t>
            </w:r>
          </w:p>
          <w:p w14:paraId="61A8366F" w14:textId="26AE515F" w:rsidR="00F96B3C" w:rsidRDefault="00F96B3C" w:rsidP="00B6713D">
            <w:pPr>
              <w:pStyle w:val="ListParagraph"/>
              <w:numPr>
                <w:ilvl w:val="0"/>
                <w:numId w:val="47"/>
              </w:numPr>
              <w:ind w:left="173" w:hanging="173"/>
              <w:rPr>
                <w:rFonts w:asciiTheme="majorHAnsi" w:hAnsiTheme="majorHAnsi" w:cs="Times New Roman"/>
                <w:sz w:val="20"/>
                <w:szCs w:val="20"/>
              </w:rPr>
            </w:pPr>
            <w:r>
              <w:rPr>
                <w:rFonts w:asciiTheme="majorHAnsi" w:hAnsiTheme="majorHAnsi" w:cs="Times New Roman"/>
                <w:sz w:val="20"/>
                <w:szCs w:val="20"/>
              </w:rPr>
              <w:t xml:space="preserve">Students appear to have “tuned out” the </w:t>
            </w:r>
            <w:r w:rsidR="00942087">
              <w:rPr>
                <w:rFonts w:asciiTheme="majorHAnsi" w:hAnsiTheme="majorHAnsi" w:cs="Times New Roman"/>
                <w:sz w:val="20"/>
                <w:szCs w:val="20"/>
              </w:rPr>
              <w:t>teacher candidate</w:t>
            </w:r>
            <w:r>
              <w:rPr>
                <w:rFonts w:asciiTheme="majorHAnsi" w:hAnsiTheme="majorHAnsi" w:cs="Times New Roman"/>
                <w:sz w:val="20"/>
                <w:szCs w:val="20"/>
              </w:rPr>
              <w:t xml:space="preserve"> by drawing, daydreaming, or talking to others during </w:t>
            </w:r>
            <w:r w:rsidR="00942087">
              <w:rPr>
                <w:rFonts w:asciiTheme="majorHAnsi" w:hAnsiTheme="majorHAnsi" w:cs="Times New Roman"/>
                <w:sz w:val="20"/>
                <w:szCs w:val="20"/>
              </w:rPr>
              <w:t>teacher candidate</w:t>
            </w:r>
            <w:r>
              <w:rPr>
                <w:rFonts w:asciiTheme="majorHAnsi" w:hAnsiTheme="majorHAnsi" w:cs="Times New Roman"/>
                <w:sz w:val="20"/>
                <w:szCs w:val="20"/>
              </w:rPr>
              <w:t xml:space="preserve"> communications (10.1)</w:t>
            </w:r>
          </w:p>
          <w:p w14:paraId="0D3D2794" w14:textId="77777777" w:rsidR="00F96B3C" w:rsidRDefault="00F96B3C" w:rsidP="00B6713D">
            <w:pPr>
              <w:pStyle w:val="ListParagraph"/>
              <w:numPr>
                <w:ilvl w:val="0"/>
                <w:numId w:val="47"/>
              </w:numPr>
              <w:ind w:left="173" w:hanging="173"/>
              <w:rPr>
                <w:rFonts w:asciiTheme="majorHAnsi" w:hAnsiTheme="majorHAnsi" w:cs="Times New Roman"/>
                <w:sz w:val="20"/>
                <w:szCs w:val="20"/>
              </w:rPr>
            </w:pPr>
            <w:r>
              <w:rPr>
                <w:rFonts w:asciiTheme="majorHAnsi" w:hAnsiTheme="majorHAnsi" w:cs="Times New Roman"/>
                <w:sz w:val="20"/>
                <w:szCs w:val="20"/>
              </w:rPr>
              <w:t xml:space="preserve">Students ask multiple questions about </w:t>
            </w:r>
            <w:r>
              <w:rPr>
                <w:rFonts w:asciiTheme="majorHAnsi" w:hAnsiTheme="majorHAnsi" w:cs="Times New Roman"/>
                <w:sz w:val="20"/>
                <w:szCs w:val="20"/>
              </w:rPr>
              <w:lastRenderedPageBreak/>
              <w:t>directions, concepts, and/or content (10.5)</w:t>
            </w:r>
          </w:p>
          <w:p w14:paraId="7E2417C7" w14:textId="75EBE760" w:rsidR="00316218" w:rsidRPr="00316218" w:rsidRDefault="00316218" w:rsidP="00B6713D">
            <w:pPr>
              <w:pStyle w:val="ListParagraph"/>
              <w:numPr>
                <w:ilvl w:val="0"/>
                <w:numId w:val="46"/>
              </w:numPr>
              <w:ind w:left="177" w:hanging="180"/>
              <w:rPr>
                <w:rFonts w:asciiTheme="majorHAnsi" w:hAnsiTheme="majorHAnsi" w:cs="Times New Roman"/>
                <w:sz w:val="20"/>
                <w:szCs w:val="20"/>
              </w:rPr>
            </w:pPr>
            <w:r>
              <w:rPr>
                <w:rFonts w:asciiTheme="majorHAnsi" w:hAnsiTheme="majorHAnsi" w:cs="Times New Roman"/>
                <w:sz w:val="20"/>
                <w:szCs w:val="20"/>
              </w:rPr>
              <w:t xml:space="preserve">Students have difficulty with tasks after discussing them with the </w:t>
            </w:r>
            <w:r w:rsidR="00942087">
              <w:rPr>
                <w:rFonts w:asciiTheme="majorHAnsi" w:hAnsiTheme="majorHAnsi" w:cs="Times New Roman"/>
                <w:sz w:val="20"/>
                <w:szCs w:val="20"/>
              </w:rPr>
              <w:t>teacher candidate</w:t>
            </w:r>
            <w:r>
              <w:rPr>
                <w:rFonts w:asciiTheme="majorHAnsi" w:hAnsiTheme="majorHAnsi" w:cs="Times New Roman"/>
                <w:sz w:val="20"/>
                <w:szCs w:val="20"/>
              </w:rPr>
              <w:t xml:space="preserve"> (10.5)</w:t>
            </w:r>
          </w:p>
          <w:p w14:paraId="49B12447" w14:textId="1ED9B708" w:rsidR="00F96B3C" w:rsidRPr="00F96B3C" w:rsidRDefault="00F96B3C" w:rsidP="00B6713D">
            <w:pPr>
              <w:pStyle w:val="ListParagraph"/>
              <w:numPr>
                <w:ilvl w:val="0"/>
                <w:numId w:val="47"/>
              </w:numPr>
              <w:ind w:left="173" w:hanging="173"/>
              <w:rPr>
                <w:rFonts w:asciiTheme="majorHAnsi" w:hAnsiTheme="majorHAnsi" w:cs="Times New Roman"/>
                <w:sz w:val="20"/>
                <w:szCs w:val="20"/>
              </w:rPr>
            </w:pPr>
            <w:r>
              <w:rPr>
                <w:rFonts w:asciiTheme="majorHAnsi" w:hAnsiTheme="majorHAnsi" w:cs="Times New Roman"/>
                <w:sz w:val="20"/>
                <w:szCs w:val="20"/>
              </w:rPr>
              <w:t xml:space="preserve">Students do NOT ask the </w:t>
            </w:r>
            <w:r w:rsidR="00942087">
              <w:rPr>
                <w:rFonts w:asciiTheme="majorHAnsi" w:hAnsiTheme="majorHAnsi" w:cs="Times New Roman"/>
                <w:sz w:val="20"/>
                <w:szCs w:val="20"/>
              </w:rPr>
              <w:t>teacher candidate</w:t>
            </w:r>
            <w:r>
              <w:rPr>
                <w:rFonts w:asciiTheme="majorHAnsi" w:hAnsiTheme="majorHAnsi" w:cs="Times New Roman"/>
                <w:sz w:val="20"/>
                <w:szCs w:val="20"/>
              </w:rPr>
              <w:t xml:space="preserve"> about their performance and progress (10.7)</w:t>
            </w:r>
          </w:p>
          <w:p w14:paraId="2BC9A2B8" w14:textId="77777777" w:rsidR="00B3270F" w:rsidRPr="00B3270F" w:rsidRDefault="00B3270F" w:rsidP="00B3270F">
            <w:pPr>
              <w:rPr>
                <w:rFonts w:asciiTheme="majorHAnsi" w:hAnsiTheme="majorHAnsi" w:cs="Times New Roman"/>
                <w:sz w:val="20"/>
                <w:szCs w:val="20"/>
              </w:rPr>
            </w:pPr>
          </w:p>
          <w:p w14:paraId="71742809" w14:textId="77777777" w:rsidR="005804D8" w:rsidRPr="00C02543" w:rsidRDefault="005804D8" w:rsidP="00E17259">
            <w:pPr>
              <w:pStyle w:val="ListParagraph"/>
              <w:ind w:left="213"/>
              <w:rPr>
                <w:rFonts w:asciiTheme="majorHAnsi" w:hAnsiTheme="majorHAnsi" w:cs="Times New Roman"/>
                <w:sz w:val="20"/>
                <w:szCs w:val="20"/>
              </w:rPr>
            </w:pPr>
          </w:p>
          <w:p w14:paraId="1030CE25" w14:textId="77777777" w:rsidR="005804D8" w:rsidRPr="00C02543" w:rsidRDefault="005804D8" w:rsidP="00E17259">
            <w:pPr>
              <w:rPr>
                <w:rFonts w:asciiTheme="majorHAnsi" w:hAnsiTheme="majorHAnsi" w:cs="Times New Roman"/>
                <w:sz w:val="20"/>
                <w:szCs w:val="20"/>
              </w:rPr>
            </w:pPr>
          </w:p>
          <w:p w14:paraId="38555307" w14:textId="77777777" w:rsidR="005804D8" w:rsidRPr="00C02543" w:rsidRDefault="005804D8" w:rsidP="00E17259">
            <w:pPr>
              <w:pStyle w:val="NoSpacing"/>
              <w:ind w:left="213" w:hanging="180"/>
              <w:rPr>
                <w:rFonts w:asciiTheme="majorHAnsi" w:hAnsiTheme="majorHAnsi" w:cs="Times New Roman"/>
                <w:sz w:val="20"/>
                <w:szCs w:val="20"/>
              </w:rPr>
            </w:pPr>
          </w:p>
        </w:tc>
      </w:tr>
      <w:tr w:rsidR="00891CBB" w:rsidRPr="00C02543" w14:paraId="5485B550" w14:textId="77777777" w:rsidTr="008D3A69">
        <w:tc>
          <w:tcPr>
            <w:tcW w:w="14868" w:type="dxa"/>
            <w:gridSpan w:val="4"/>
          </w:tcPr>
          <w:p w14:paraId="2604351A" w14:textId="77777777" w:rsidR="00891CBB" w:rsidRPr="00C02543" w:rsidRDefault="00891CBB" w:rsidP="00891CBB">
            <w:pPr>
              <w:pStyle w:val="ListParagraph"/>
              <w:ind w:left="0"/>
              <w:rPr>
                <w:rFonts w:asciiTheme="majorHAnsi" w:hAnsiTheme="majorHAnsi" w:cs="Times New Roman"/>
                <w:b/>
                <w:sz w:val="20"/>
                <w:szCs w:val="20"/>
              </w:rPr>
            </w:pPr>
            <w:r>
              <w:rPr>
                <w:rFonts w:asciiTheme="majorHAnsi" w:hAnsiTheme="majorHAnsi" w:cs="Times New Roman"/>
                <w:b/>
                <w:sz w:val="20"/>
                <w:szCs w:val="20"/>
              </w:rPr>
              <w:lastRenderedPageBreak/>
              <w:t>Evidence</w:t>
            </w:r>
            <w:r w:rsidR="004218E4">
              <w:rPr>
                <w:rFonts w:asciiTheme="majorHAnsi" w:hAnsiTheme="majorHAnsi" w:cs="Times New Roman"/>
                <w:b/>
                <w:sz w:val="20"/>
                <w:szCs w:val="20"/>
              </w:rPr>
              <w:t>/</w:t>
            </w:r>
            <w:r>
              <w:rPr>
                <w:rFonts w:asciiTheme="majorHAnsi" w:hAnsiTheme="majorHAnsi" w:cs="Times New Roman"/>
                <w:b/>
                <w:sz w:val="20"/>
                <w:szCs w:val="20"/>
              </w:rPr>
              <w:t>Documentation</w:t>
            </w:r>
          </w:p>
          <w:p w14:paraId="0A75F473" w14:textId="77777777" w:rsidR="00891CBB" w:rsidRDefault="00891CBB" w:rsidP="00B6713D">
            <w:pPr>
              <w:pStyle w:val="ListParagraph"/>
              <w:numPr>
                <w:ilvl w:val="0"/>
                <w:numId w:val="39"/>
              </w:numPr>
              <w:ind w:left="180" w:hanging="180"/>
              <w:rPr>
                <w:rFonts w:asciiTheme="majorHAnsi" w:eastAsia="Times New Roman" w:hAnsiTheme="majorHAnsi" w:cs="Times New Roman"/>
                <w:color w:val="000000"/>
                <w:sz w:val="20"/>
                <w:szCs w:val="20"/>
              </w:rPr>
            </w:pPr>
            <w:r w:rsidRPr="00891CBB">
              <w:rPr>
                <w:rFonts w:asciiTheme="majorHAnsi" w:eastAsia="Times New Roman" w:hAnsiTheme="majorHAnsi" w:cs="Times New Roman"/>
                <w:color w:val="000000"/>
                <w:sz w:val="20"/>
                <w:szCs w:val="20"/>
              </w:rPr>
              <w:t xml:space="preserve">Blogs </w:t>
            </w:r>
          </w:p>
          <w:p w14:paraId="6A2F969F" w14:textId="77777777" w:rsidR="00891CBB" w:rsidRDefault="00891CBB" w:rsidP="00B6713D">
            <w:pPr>
              <w:pStyle w:val="ListParagraph"/>
              <w:numPr>
                <w:ilvl w:val="0"/>
                <w:numId w:val="39"/>
              </w:numPr>
              <w:ind w:left="180" w:hanging="180"/>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C</w:t>
            </w:r>
            <w:r w:rsidRPr="00891CBB">
              <w:rPr>
                <w:rFonts w:asciiTheme="majorHAnsi" w:eastAsia="Times New Roman" w:hAnsiTheme="majorHAnsi" w:cs="Times New Roman"/>
                <w:color w:val="000000"/>
                <w:sz w:val="20"/>
                <w:szCs w:val="20"/>
              </w:rPr>
              <w:t xml:space="preserve">ode </w:t>
            </w:r>
            <w:r>
              <w:rPr>
                <w:rFonts w:asciiTheme="majorHAnsi" w:eastAsia="Times New Roman" w:hAnsiTheme="majorHAnsi" w:cs="Times New Roman"/>
                <w:color w:val="000000"/>
                <w:sz w:val="20"/>
                <w:szCs w:val="20"/>
              </w:rPr>
              <w:t>of Ethics training signatures</w:t>
            </w:r>
          </w:p>
          <w:p w14:paraId="3EB25077" w14:textId="77777777" w:rsidR="00891CBB" w:rsidRDefault="00891CBB" w:rsidP="00B6713D">
            <w:pPr>
              <w:pStyle w:val="ListParagraph"/>
              <w:numPr>
                <w:ilvl w:val="0"/>
                <w:numId w:val="39"/>
              </w:numPr>
              <w:ind w:left="180" w:hanging="180"/>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 xml:space="preserve">Communication logs </w:t>
            </w:r>
          </w:p>
          <w:p w14:paraId="59C5C4FD" w14:textId="77777777" w:rsidR="00891CBB" w:rsidRDefault="00891CBB" w:rsidP="00B6713D">
            <w:pPr>
              <w:pStyle w:val="ListParagraph"/>
              <w:numPr>
                <w:ilvl w:val="0"/>
                <w:numId w:val="39"/>
              </w:numPr>
              <w:ind w:left="180" w:hanging="180"/>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Emails</w:t>
            </w:r>
          </w:p>
          <w:p w14:paraId="1322FCFF" w14:textId="77777777" w:rsidR="00891CBB" w:rsidRDefault="00891CBB" w:rsidP="00B6713D">
            <w:pPr>
              <w:pStyle w:val="ListParagraph"/>
              <w:numPr>
                <w:ilvl w:val="0"/>
                <w:numId w:val="39"/>
              </w:numPr>
              <w:ind w:left="180" w:hanging="180"/>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FERPA training signatures</w:t>
            </w:r>
          </w:p>
          <w:p w14:paraId="4050895F" w14:textId="77777777" w:rsidR="00891CBB" w:rsidRDefault="00891CBB" w:rsidP="00B6713D">
            <w:pPr>
              <w:pStyle w:val="ListParagraph"/>
              <w:numPr>
                <w:ilvl w:val="0"/>
                <w:numId w:val="39"/>
              </w:numPr>
              <w:ind w:left="180" w:hanging="180"/>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I</w:t>
            </w:r>
            <w:r w:rsidRPr="00891CBB">
              <w:rPr>
                <w:rFonts w:asciiTheme="majorHAnsi" w:eastAsia="Times New Roman" w:hAnsiTheme="majorHAnsi" w:cs="Times New Roman"/>
                <w:color w:val="000000"/>
                <w:sz w:val="20"/>
                <w:szCs w:val="20"/>
              </w:rPr>
              <w:t>nf</w:t>
            </w:r>
            <w:r>
              <w:rPr>
                <w:rFonts w:asciiTheme="majorHAnsi" w:eastAsia="Times New Roman" w:hAnsiTheme="majorHAnsi" w:cs="Times New Roman"/>
                <w:color w:val="000000"/>
                <w:sz w:val="20"/>
                <w:szCs w:val="20"/>
              </w:rPr>
              <w:t>ormal/formal observation notes</w:t>
            </w:r>
          </w:p>
          <w:p w14:paraId="6CB2C6F8" w14:textId="77777777" w:rsidR="00891CBB" w:rsidRDefault="00891CBB" w:rsidP="00B6713D">
            <w:pPr>
              <w:pStyle w:val="ListParagraph"/>
              <w:numPr>
                <w:ilvl w:val="0"/>
                <w:numId w:val="39"/>
              </w:numPr>
              <w:ind w:left="180" w:hanging="180"/>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Meeting logs</w:t>
            </w:r>
          </w:p>
          <w:p w14:paraId="2188008C" w14:textId="01CFCACE" w:rsidR="007F1F7B" w:rsidRDefault="007F1F7B" w:rsidP="00B6713D">
            <w:pPr>
              <w:pStyle w:val="ListParagraph"/>
              <w:numPr>
                <w:ilvl w:val="0"/>
                <w:numId w:val="39"/>
              </w:numPr>
              <w:ind w:left="180" w:hanging="180"/>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M</w:t>
            </w:r>
            <w:r w:rsidR="00891CBB" w:rsidRPr="00891CBB">
              <w:rPr>
                <w:rFonts w:asciiTheme="majorHAnsi" w:eastAsia="Times New Roman" w:hAnsiTheme="majorHAnsi" w:cs="Times New Roman"/>
                <w:color w:val="000000"/>
                <w:sz w:val="20"/>
                <w:szCs w:val="20"/>
              </w:rPr>
              <w:t>entor</w:t>
            </w:r>
            <w:r>
              <w:rPr>
                <w:rFonts w:asciiTheme="majorHAnsi" w:eastAsia="Times New Roman" w:hAnsiTheme="majorHAnsi" w:cs="Times New Roman"/>
                <w:color w:val="000000"/>
                <w:sz w:val="20"/>
                <w:szCs w:val="20"/>
              </w:rPr>
              <w:t xml:space="preserve"> </w:t>
            </w:r>
            <w:r w:rsidR="00942087">
              <w:rPr>
                <w:rFonts w:asciiTheme="majorHAnsi" w:eastAsia="Times New Roman" w:hAnsiTheme="majorHAnsi" w:cs="Times New Roman"/>
                <w:color w:val="000000"/>
                <w:sz w:val="20"/>
                <w:szCs w:val="20"/>
              </w:rPr>
              <w:t>teacher candidate</w:t>
            </w:r>
            <w:r>
              <w:rPr>
                <w:rFonts w:asciiTheme="majorHAnsi" w:eastAsia="Times New Roman" w:hAnsiTheme="majorHAnsi" w:cs="Times New Roman"/>
                <w:color w:val="000000"/>
                <w:sz w:val="20"/>
                <w:szCs w:val="20"/>
              </w:rPr>
              <w:t xml:space="preserve"> notes</w:t>
            </w:r>
          </w:p>
          <w:p w14:paraId="7989B646" w14:textId="77777777" w:rsidR="007F1F7B" w:rsidRDefault="007F1F7B" w:rsidP="00B6713D">
            <w:pPr>
              <w:pStyle w:val="ListParagraph"/>
              <w:numPr>
                <w:ilvl w:val="0"/>
                <w:numId w:val="39"/>
              </w:numPr>
              <w:ind w:left="180" w:hanging="180"/>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Newsletters</w:t>
            </w:r>
          </w:p>
          <w:p w14:paraId="33229D35" w14:textId="77777777" w:rsidR="007F1F7B" w:rsidRDefault="007F1F7B" w:rsidP="00B6713D">
            <w:pPr>
              <w:pStyle w:val="ListParagraph"/>
              <w:numPr>
                <w:ilvl w:val="0"/>
                <w:numId w:val="39"/>
              </w:numPr>
              <w:ind w:left="180" w:hanging="180"/>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P</w:t>
            </w:r>
            <w:r w:rsidR="00891CBB" w:rsidRPr="00891CBB">
              <w:rPr>
                <w:rFonts w:asciiTheme="majorHAnsi" w:eastAsia="Times New Roman" w:hAnsiTheme="majorHAnsi" w:cs="Times New Roman"/>
                <w:color w:val="000000"/>
                <w:sz w:val="20"/>
                <w:szCs w:val="20"/>
              </w:rPr>
              <w:t>arent letters</w:t>
            </w:r>
          </w:p>
          <w:p w14:paraId="51F5C4CF" w14:textId="77777777" w:rsidR="007F1F7B" w:rsidRDefault="007F1F7B" w:rsidP="00B6713D">
            <w:pPr>
              <w:pStyle w:val="ListParagraph"/>
              <w:numPr>
                <w:ilvl w:val="0"/>
                <w:numId w:val="39"/>
              </w:numPr>
              <w:ind w:left="180" w:hanging="180"/>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S</w:t>
            </w:r>
            <w:r w:rsidR="00891CBB" w:rsidRPr="00891CBB">
              <w:rPr>
                <w:rFonts w:asciiTheme="majorHAnsi" w:eastAsia="Times New Roman" w:hAnsiTheme="majorHAnsi" w:cs="Times New Roman"/>
                <w:color w:val="000000"/>
                <w:sz w:val="20"/>
                <w:szCs w:val="20"/>
              </w:rPr>
              <w:t>chool and d</w:t>
            </w:r>
            <w:r>
              <w:rPr>
                <w:rFonts w:asciiTheme="majorHAnsi" w:eastAsia="Times New Roman" w:hAnsiTheme="majorHAnsi" w:cs="Times New Roman"/>
                <w:color w:val="000000"/>
                <w:sz w:val="20"/>
                <w:szCs w:val="20"/>
              </w:rPr>
              <w:t>istrict communication policies</w:t>
            </w:r>
          </w:p>
          <w:p w14:paraId="5C8C08C6" w14:textId="7D396337" w:rsidR="007F1F7B" w:rsidRDefault="00942087" w:rsidP="00B6713D">
            <w:pPr>
              <w:pStyle w:val="ListParagraph"/>
              <w:numPr>
                <w:ilvl w:val="0"/>
                <w:numId w:val="39"/>
              </w:numPr>
              <w:ind w:left="180" w:hanging="180"/>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Teacher candidate</w:t>
            </w:r>
            <w:r w:rsidR="007F1F7B">
              <w:rPr>
                <w:rFonts w:asciiTheme="majorHAnsi" w:eastAsia="Times New Roman" w:hAnsiTheme="majorHAnsi" w:cs="Times New Roman"/>
                <w:color w:val="000000"/>
                <w:sz w:val="20"/>
                <w:szCs w:val="20"/>
              </w:rPr>
              <w:t>-made content activities</w:t>
            </w:r>
          </w:p>
          <w:p w14:paraId="03396A07" w14:textId="77777777" w:rsidR="007F1F7B" w:rsidRDefault="007F1F7B" w:rsidP="00B6713D">
            <w:pPr>
              <w:pStyle w:val="ListParagraph"/>
              <w:numPr>
                <w:ilvl w:val="0"/>
                <w:numId w:val="39"/>
              </w:numPr>
              <w:ind w:left="180" w:hanging="180"/>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Worksheets, etc.</w:t>
            </w:r>
          </w:p>
          <w:p w14:paraId="4CA536B4" w14:textId="77777777" w:rsidR="007F1F7B" w:rsidRDefault="007F1F7B" w:rsidP="00B6713D">
            <w:pPr>
              <w:pStyle w:val="ListParagraph"/>
              <w:numPr>
                <w:ilvl w:val="0"/>
                <w:numId w:val="39"/>
              </w:numPr>
              <w:ind w:left="180" w:hanging="180"/>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Unit plans</w:t>
            </w:r>
          </w:p>
          <w:p w14:paraId="79307F04" w14:textId="77777777" w:rsidR="00891CBB" w:rsidRPr="00891CBB" w:rsidRDefault="007F1F7B" w:rsidP="00B6713D">
            <w:pPr>
              <w:pStyle w:val="ListParagraph"/>
              <w:numPr>
                <w:ilvl w:val="0"/>
                <w:numId w:val="39"/>
              </w:numPr>
              <w:ind w:left="180" w:hanging="180"/>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W</w:t>
            </w:r>
            <w:r w:rsidR="00891CBB" w:rsidRPr="00891CBB">
              <w:rPr>
                <w:rFonts w:asciiTheme="majorHAnsi" w:eastAsia="Times New Roman" w:hAnsiTheme="majorHAnsi" w:cs="Times New Roman"/>
                <w:color w:val="000000"/>
                <w:sz w:val="20"/>
                <w:szCs w:val="20"/>
              </w:rPr>
              <w:t>ebsites/web pages.</w:t>
            </w:r>
          </w:p>
        </w:tc>
      </w:tr>
    </w:tbl>
    <w:p w14:paraId="28899774" w14:textId="77777777" w:rsidR="003B65C4" w:rsidRDefault="003B65C4" w:rsidP="00942087">
      <w:pPr>
        <w:rPr>
          <w:rFonts w:ascii="Times New Roman" w:hAnsi="Times New Roman" w:cs="Times New Roman"/>
        </w:rPr>
      </w:pPr>
    </w:p>
    <w:sectPr w:rsidR="003B65C4" w:rsidSect="008D3A69">
      <w:pgSz w:w="15840" w:h="12240" w:orient="landscape"/>
      <w:pgMar w:top="720" w:right="720" w:bottom="720" w:left="510"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9AC2AD" w14:textId="77777777" w:rsidR="000065AD" w:rsidRDefault="000065AD" w:rsidP="00197865">
      <w:r>
        <w:separator/>
      </w:r>
    </w:p>
  </w:endnote>
  <w:endnote w:type="continuationSeparator" w:id="0">
    <w:p w14:paraId="0758B6EF" w14:textId="77777777" w:rsidR="000065AD" w:rsidRDefault="000065AD" w:rsidP="00197865">
      <w:r>
        <w:continuationSeparator/>
      </w:r>
    </w:p>
  </w:endnote>
  <w:endnote w:type="continuationNotice" w:id="1">
    <w:p w14:paraId="39D7125B" w14:textId="77777777" w:rsidR="000065AD" w:rsidRDefault="000065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4002A" w14:textId="77777777" w:rsidR="004302DD" w:rsidRPr="00452F9F" w:rsidRDefault="004302DD">
    <w:pPr>
      <w:pStyle w:val="Footer"/>
      <w:rPr>
        <w:rFonts w:asciiTheme="majorHAnsi" w:hAnsiTheme="majorHAnsi" w:cstheme="majorHAnsi"/>
        <w:sz w:val="16"/>
        <w:szCs w:val="16"/>
      </w:rPr>
    </w:pPr>
    <w:r w:rsidRPr="00452F9F">
      <w:rPr>
        <w:rFonts w:asciiTheme="majorHAnsi" w:hAnsiTheme="majorHAnsi" w:cstheme="majorHAnsi"/>
        <w:sz w:val="16"/>
        <w:szCs w:val="16"/>
      </w:rPr>
      <w:t>Georgia Intern Keys, Candidate Assessment on Performance Standards</w:t>
    </w:r>
    <w:r>
      <w:ptab w:relativeTo="margin" w:alignment="center" w:leader="none"/>
    </w:r>
    <w:r w:rsidRPr="00452F9F">
      <w:rPr>
        <w:rFonts w:asciiTheme="majorHAnsi" w:hAnsiTheme="majorHAnsi" w:cstheme="majorHAnsi"/>
        <w:sz w:val="16"/>
        <w:szCs w:val="16"/>
      </w:rPr>
      <w:t xml:space="preserve">Page </w:t>
    </w:r>
    <w:r w:rsidRPr="00452F9F">
      <w:rPr>
        <w:rFonts w:asciiTheme="majorHAnsi" w:hAnsiTheme="majorHAnsi" w:cstheme="majorHAnsi"/>
        <w:b/>
        <w:sz w:val="16"/>
        <w:szCs w:val="16"/>
      </w:rPr>
      <w:fldChar w:fldCharType="begin"/>
    </w:r>
    <w:r w:rsidRPr="00452F9F">
      <w:rPr>
        <w:rFonts w:asciiTheme="majorHAnsi" w:hAnsiTheme="majorHAnsi" w:cstheme="majorHAnsi"/>
        <w:b/>
        <w:sz w:val="16"/>
        <w:szCs w:val="16"/>
      </w:rPr>
      <w:instrText xml:space="preserve"> PAGE  \* Arabic  \* MERGEFORMAT </w:instrText>
    </w:r>
    <w:r w:rsidRPr="00452F9F">
      <w:rPr>
        <w:rFonts w:asciiTheme="majorHAnsi" w:hAnsiTheme="majorHAnsi" w:cstheme="majorHAnsi"/>
        <w:b/>
        <w:sz w:val="16"/>
        <w:szCs w:val="16"/>
      </w:rPr>
      <w:fldChar w:fldCharType="separate"/>
    </w:r>
    <w:r w:rsidR="00197B77">
      <w:rPr>
        <w:rFonts w:asciiTheme="majorHAnsi" w:hAnsiTheme="majorHAnsi" w:cstheme="majorHAnsi"/>
        <w:b/>
        <w:noProof/>
        <w:sz w:val="16"/>
        <w:szCs w:val="16"/>
      </w:rPr>
      <w:t>2</w:t>
    </w:r>
    <w:r w:rsidRPr="00452F9F">
      <w:rPr>
        <w:rFonts w:asciiTheme="majorHAnsi" w:hAnsiTheme="majorHAnsi" w:cstheme="majorHAnsi"/>
        <w:b/>
        <w:sz w:val="16"/>
        <w:szCs w:val="16"/>
      </w:rPr>
      <w:fldChar w:fldCharType="end"/>
    </w:r>
    <w:r w:rsidRPr="00452F9F">
      <w:rPr>
        <w:rFonts w:asciiTheme="majorHAnsi" w:hAnsiTheme="majorHAnsi" w:cstheme="majorHAnsi"/>
        <w:sz w:val="16"/>
        <w:szCs w:val="16"/>
      </w:rPr>
      <w:t xml:space="preserve"> of </w:t>
    </w:r>
    <w:fldSimple w:instr=" NUMPAGES  \* Arabic  \* MERGEFORMAT ">
      <w:r w:rsidR="00197B77" w:rsidRPr="00197B77">
        <w:rPr>
          <w:rFonts w:asciiTheme="majorHAnsi" w:hAnsiTheme="majorHAnsi" w:cstheme="majorHAnsi"/>
          <w:b/>
          <w:noProof/>
          <w:sz w:val="16"/>
          <w:szCs w:val="16"/>
        </w:rPr>
        <w:t>22</w:t>
      </w:r>
    </w:fldSimple>
    <w:r>
      <w:ptab w:relativeTo="margin" w:alignment="right" w:leader="none"/>
    </w:r>
    <w:r w:rsidRPr="00452F9F">
      <w:rPr>
        <w:rFonts w:asciiTheme="majorHAnsi" w:hAnsiTheme="majorHAnsi" w:cstheme="majorHAnsi"/>
        <w:sz w:val="16"/>
        <w:szCs w:val="16"/>
      </w:rPr>
      <w:t>Developed October 2013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34012" w14:textId="528878FB" w:rsidR="004302DD" w:rsidRDefault="004302DD">
    <w:pPr>
      <w:pStyle w:val="Footer"/>
    </w:pPr>
    <w:r w:rsidRPr="00452F9F">
      <w:rPr>
        <w:rFonts w:asciiTheme="majorHAnsi" w:hAnsiTheme="majorHAnsi" w:cstheme="majorHAnsi"/>
        <w:sz w:val="16"/>
        <w:szCs w:val="16"/>
      </w:rPr>
      <w:t>, Candidate Assessment on Performance Standards</w:t>
    </w:r>
    <w:r>
      <w:ptab w:relativeTo="margin" w:alignment="center" w:leader="none"/>
    </w:r>
    <w:r w:rsidRPr="00452F9F">
      <w:rPr>
        <w:rFonts w:asciiTheme="majorHAnsi" w:hAnsiTheme="majorHAnsi" w:cstheme="majorHAnsi"/>
        <w:sz w:val="16"/>
        <w:szCs w:val="16"/>
      </w:rPr>
      <w:t xml:space="preserve">Page </w:t>
    </w:r>
    <w:r w:rsidRPr="00452F9F">
      <w:rPr>
        <w:rFonts w:asciiTheme="majorHAnsi" w:hAnsiTheme="majorHAnsi" w:cstheme="majorHAnsi"/>
        <w:b/>
        <w:sz w:val="16"/>
        <w:szCs w:val="16"/>
      </w:rPr>
      <w:fldChar w:fldCharType="begin"/>
    </w:r>
    <w:r w:rsidRPr="00452F9F">
      <w:rPr>
        <w:rFonts w:asciiTheme="majorHAnsi" w:hAnsiTheme="majorHAnsi" w:cstheme="majorHAnsi"/>
        <w:b/>
        <w:sz w:val="16"/>
        <w:szCs w:val="16"/>
      </w:rPr>
      <w:instrText xml:space="preserve"> PAGE  \* Arabic  \* MERGEFORMAT </w:instrText>
    </w:r>
    <w:r w:rsidRPr="00452F9F">
      <w:rPr>
        <w:rFonts w:asciiTheme="majorHAnsi" w:hAnsiTheme="majorHAnsi" w:cstheme="majorHAnsi"/>
        <w:b/>
        <w:sz w:val="16"/>
        <w:szCs w:val="16"/>
      </w:rPr>
      <w:fldChar w:fldCharType="separate"/>
    </w:r>
    <w:r w:rsidR="00197B77">
      <w:rPr>
        <w:rFonts w:asciiTheme="majorHAnsi" w:hAnsiTheme="majorHAnsi" w:cstheme="majorHAnsi"/>
        <w:b/>
        <w:noProof/>
        <w:sz w:val="16"/>
        <w:szCs w:val="16"/>
      </w:rPr>
      <w:t>1</w:t>
    </w:r>
    <w:r w:rsidRPr="00452F9F">
      <w:rPr>
        <w:rFonts w:asciiTheme="majorHAnsi" w:hAnsiTheme="majorHAnsi" w:cstheme="majorHAnsi"/>
        <w:b/>
        <w:sz w:val="16"/>
        <w:szCs w:val="16"/>
      </w:rPr>
      <w:fldChar w:fldCharType="end"/>
    </w:r>
    <w:r w:rsidRPr="00452F9F">
      <w:rPr>
        <w:rFonts w:asciiTheme="majorHAnsi" w:hAnsiTheme="majorHAnsi" w:cstheme="majorHAnsi"/>
        <w:sz w:val="16"/>
        <w:szCs w:val="16"/>
      </w:rPr>
      <w:t xml:space="preserve"> of </w:t>
    </w:r>
    <w:r w:rsidRPr="00452F9F">
      <w:fldChar w:fldCharType="begin"/>
    </w:r>
    <w:r w:rsidRPr="00893369">
      <w:instrText xml:space="preserve"> NUMPAGES  \* Arabic  \* MERGEFORMAT </w:instrText>
    </w:r>
    <w:r w:rsidRPr="00452F9F">
      <w:fldChar w:fldCharType="separate"/>
    </w:r>
    <w:r w:rsidR="00197B77" w:rsidRPr="00197B77">
      <w:rPr>
        <w:rFonts w:asciiTheme="majorHAnsi" w:hAnsiTheme="majorHAnsi" w:cstheme="majorHAnsi"/>
        <w:b/>
        <w:noProof/>
        <w:sz w:val="16"/>
        <w:szCs w:val="16"/>
      </w:rPr>
      <w:t>22</w:t>
    </w:r>
    <w:r w:rsidRPr="00452F9F">
      <w:rPr>
        <w:rFonts w:asciiTheme="majorHAnsi" w:hAnsiTheme="majorHAnsi" w:cstheme="majorHAnsi"/>
        <w:b/>
        <w:sz w:val="16"/>
        <w:szCs w:val="16"/>
      </w:rPr>
      <w:fldChar w:fldCharType="end"/>
    </w:r>
    <w:r>
      <w:ptab w:relativeTo="margin" w:alignment="right" w:leader="none"/>
    </w:r>
    <w:r w:rsidRPr="00452F9F">
      <w:rPr>
        <w:rFonts w:asciiTheme="majorHAnsi" w:hAnsiTheme="majorHAnsi" w:cstheme="majorHAnsi"/>
        <w:sz w:val="16"/>
        <w:szCs w:val="16"/>
      </w:rPr>
      <w:t>Developed October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863252" w14:textId="77777777" w:rsidR="000065AD" w:rsidRDefault="000065AD" w:rsidP="00197865">
      <w:r>
        <w:separator/>
      </w:r>
    </w:p>
  </w:footnote>
  <w:footnote w:type="continuationSeparator" w:id="0">
    <w:p w14:paraId="5CEA86B0" w14:textId="77777777" w:rsidR="000065AD" w:rsidRDefault="000065AD" w:rsidP="00197865">
      <w:r>
        <w:continuationSeparator/>
      </w:r>
    </w:p>
  </w:footnote>
  <w:footnote w:type="continuationNotice" w:id="1">
    <w:p w14:paraId="61F0E0EC" w14:textId="77777777" w:rsidR="000065AD" w:rsidRDefault="000065A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23714" w14:textId="0068A649" w:rsidR="004302DD" w:rsidRPr="00452F9F" w:rsidRDefault="004302DD" w:rsidP="00452F9F">
    <w:pPr>
      <w:pStyle w:val="Header"/>
      <w:tabs>
        <w:tab w:val="clear" w:pos="4680"/>
        <w:tab w:val="clear" w:pos="9360"/>
        <w:tab w:val="center" w:pos="5400"/>
        <w:tab w:val="right" w:pos="10800"/>
      </w:tabs>
      <w:rPr>
        <w:rFonts w:asciiTheme="majorHAnsi" w:hAnsiTheme="majorHAnsi"/>
        <w:b/>
        <w:sz w:val="20"/>
        <w:szCs w:val="20"/>
      </w:rPr>
    </w:pPr>
    <w:r w:rsidRPr="00A81317">
      <w:rPr>
        <w:rFonts w:asciiTheme="majorHAnsi" w:hAnsiTheme="majorHAnsi"/>
        <w:b/>
      </w:rPr>
      <w:ptab w:relativeTo="margin" w:alignment="center" w:leader="none"/>
    </w:r>
    <w:r w:rsidRPr="00452F9F">
      <w:rPr>
        <w:rFonts w:asciiTheme="majorHAnsi" w:hAnsiTheme="majorHAnsi"/>
        <w:b/>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903D3" w14:textId="5E262ABC" w:rsidR="004302DD" w:rsidRPr="00A81317" w:rsidRDefault="004302DD" w:rsidP="00452F9F">
    <w:pPr>
      <w:pStyle w:val="Header"/>
      <w:tabs>
        <w:tab w:val="clear" w:pos="4680"/>
        <w:tab w:val="clear" w:pos="9360"/>
        <w:tab w:val="center" w:pos="5400"/>
        <w:tab w:val="right" w:pos="10800"/>
      </w:tabs>
      <w:jc w:val="center"/>
      <w:rPr>
        <w:rFonts w:asciiTheme="majorHAnsi" w:hAnsiTheme="majorHAnsi"/>
        <w:b/>
      </w:rPr>
    </w:pPr>
    <w:r>
      <w:rPr>
        <w:rFonts w:asciiTheme="majorHAnsi" w:hAnsiTheme="majorHAnsi"/>
        <w:b/>
      </w:rPr>
      <w:t xml:space="preserve">Georgia </w:t>
    </w:r>
    <w:r w:rsidRPr="00A81317">
      <w:rPr>
        <w:rFonts w:asciiTheme="majorHAnsi" w:hAnsiTheme="majorHAnsi"/>
        <w:b/>
      </w:rPr>
      <w:t>Intern Keys Effectiveness System</w:t>
    </w:r>
  </w:p>
  <w:p w14:paraId="0D748441" w14:textId="77777777" w:rsidR="004302DD" w:rsidRDefault="004302DD" w:rsidP="00452F9F">
    <w:pPr>
      <w:pStyle w:val="Header"/>
      <w:tabs>
        <w:tab w:val="clear" w:pos="4680"/>
        <w:tab w:val="clear" w:pos="9360"/>
        <w:tab w:val="center" w:pos="5400"/>
        <w:tab w:val="right" w:pos="10800"/>
      </w:tabs>
      <w:jc w:val="center"/>
      <w:rPr>
        <w:rFonts w:asciiTheme="majorHAnsi" w:hAnsiTheme="majorHAnsi"/>
        <w:b/>
      </w:rPr>
    </w:pPr>
    <w:r>
      <w:rPr>
        <w:rFonts w:asciiTheme="majorHAnsi" w:hAnsiTheme="majorHAnsi"/>
        <w:b/>
      </w:rPr>
      <w:t xml:space="preserve">Candidate </w:t>
    </w:r>
    <w:r w:rsidRPr="00A81317">
      <w:rPr>
        <w:rFonts w:asciiTheme="majorHAnsi" w:hAnsiTheme="majorHAnsi"/>
        <w:b/>
      </w:rPr>
      <w:t>Assessment on Performance Standards</w:t>
    </w:r>
  </w:p>
  <w:p w14:paraId="4A0279D8" w14:textId="77777777" w:rsidR="004302DD" w:rsidRPr="00BB746C" w:rsidRDefault="004302DD" w:rsidP="00452F9F">
    <w:pPr>
      <w:pStyle w:val="Header"/>
      <w:tabs>
        <w:tab w:val="clear" w:pos="4680"/>
        <w:tab w:val="clear" w:pos="9360"/>
        <w:tab w:val="center" w:pos="5400"/>
        <w:tab w:val="right" w:pos="10800"/>
      </w:tabs>
      <w:rPr>
        <w:rFonts w:asciiTheme="majorHAnsi" w:hAnsiTheme="majorHAnsi"/>
        <w:b/>
        <w:sz w:val="16"/>
        <w:szCs w:val="16"/>
      </w:rPr>
    </w:pPr>
  </w:p>
  <w:p w14:paraId="5C093134" w14:textId="5B05FA54" w:rsidR="004302DD" w:rsidRPr="00452F9F" w:rsidRDefault="004302DD" w:rsidP="00452F9F">
    <w:pPr>
      <w:pStyle w:val="Header"/>
      <w:tabs>
        <w:tab w:val="clear" w:pos="4680"/>
        <w:tab w:val="clear" w:pos="9360"/>
        <w:tab w:val="center" w:pos="5400"/>
        <w:tab w:val="right" w:pos="10800"/>
      </w:tabs>
      <w:rPr>
        <w:rFonts w:asciiTheme="majorHAnsi" w:hAnsiTheme="majorHAnsi"/>
        <w:b/>
        <w:sz w:val="20"/>
        <w:szCs w:val="20"/>
      </w:rPr>
    </w:pPr>
    <w:r w:rsidRPr="00452F9F">
      <w:rPr>
        <w:rFonts w:asciiTheme="majorHAnsi" w:hAnsiTheme="majorHAnsi"/>
        <w:b/>
        <w:sz w:val="20"/>
        <w:szCs w:val="20"/>
      </w:rPr>
      <w:t xml:space="preserve">The following performance standards, performance rubrics are taken from the </w:t>
    </w:r>
    <w:r>
      <w:rPr>
        <w:rFonts w:asciiTheme="majorHAnsi" w:hAnsiTheme="majorHAnsi"/>
        <w:b/>
        <w:sz w:val="20"/>
        <w:szCs w:val="20"/>
      </w:rPr>
      <w:t>Teacher candidate</w:t>
    </w:r>
    <w:r w:rsidRPr="00452F9F">
      <w:rPr>
        <w:rFonts w:asciiTheme="majorHAnsi" w:hAnsiTheme="majorHAnsi"/>
        <w:b/>
        <w:sz w:val="20"/>
        <w:szCs w:val="20"/>
      </w:rPr>
      <w:t xml:space="preserve"> Assessment on Performance Standards (TAPS), a component of the official </w:t>
    </w:r>
    <w:r>
      <w:rPr>
        <w:rFonts w:asciiTheme="majorHAnsi" w:hAnsiTheme="majorHAnsi"/>
        <w:b/>
        <w:sz w:val="20"/>
        <w:szCs w:val="20"/>
      </w:rPr>
      <w:t>teacher candidate</w:t>
    </w:r>
    <w:r w:rsidRPr="00452F9F">
      <w:rPr>
        <w:rFonts w:asciiTheme="majorHAnsi" w:hAnsiTheme="majorHAnsi"/>
        <w:b/>
        <w:sz w:val="20"/>
        <w:szCs w:val="20"/>
      </w:rPr>
      <w:t xml:space="preserve"> evaluation system in Georgia.  Additional performance indicators at the proficient level have been added </w:t>
    </w:r>
    <w:r>
      <w:rPr>
        <w:rFonts w:asciiTheme="majorHAnsi" w:hAnsiTheme="majorHAnsi"/>
        <w:b/>
        <w:sz w:val="20"/>
        <w:szCs w:val="20"/>
      </w:rPr>
      <w:t xml:space="preserve">for some standards </w:t>
    </w:r>
    <w:r w:rsidRPr="00452F9F">
      <w:rPr>
        <w:rFonts w:asciiTheme="majorHAnsi" w:hAnsiTheme="majorHAnsi"/>
        <w:b/>
        <w:sz w:val="20"/>
        <w:szCs w:val="20"/>
      </w:rPr>
      <w:t xml:space="preserve">and are in italics and highlighted.  The rubrics have </w:t>
    </w:r>
    <w:r>
      <w:rPr>
        <w:rFonts w:asciiTheme="majorHAnsi" w:hAnsiTheme="majorHAnsi"/>
        <w:b/>
        <w:sz w:val="20"/>
        <w:szCs w:val="20"/>
      </w:rPr>
      <w:t>NOT</w:t>
    </w:r>
    <w:r w:rsidRPr="00452F9F">
      <w:rPr>
        <w:rFonts w:asciiTheme="majorHAnsi" w:hAnsiTheme="majorHAnsi"/>
        <w:b/>
        <w:sz w:val="20"/>
        <w:szCs w:val="20"/>
      </w:rPr>
      <w:t xml:space="preserve"> been modified; however, examples of evidence for </w:t>
    </w:r>
    <w:r>
      <w:rPr>
        <w:rFonts w:asciiTheme="majorHAnsi" w:hAnsiTheme="majorHAnsi"/>
        <w:b/>
        <w:sz w:val="20"/>
        <w:szCs w:val="20"/>
      </w:rPr>
      <w:t>teacher Candidates</w:t>
    </w:r>
    <w:r w:rsidRPr="00452F9F">
      <w:rPr>
        <w:rFonts w:asciiTheme="majorHAnsi" w:hAnsiTheme="majorHAnsi"/>
        <w:b/>
        <w:sz w:val="20"/>
        <w:szCs w:val="20"/>
      </w:rPr>
      <w:t xml:space="preserve"> have been provided.  </w:t>
    </w:r>
    <w:r>
      <w:rPr>
        <w:rFonts w:asciiTheme="majorHAnsi" w:hAnsiTheme="majorHAnsi"/>
        <w:b/>
        <w:sz w:val="20"/>
        <w:szCs w:val="20"/>
      </w:rPr>
      <w:t>Teacher Candidates</w:t>
    </w:r>
    <w:r w:rsidRPr="00452F9F">
      <w:rPr>
        <w:rFonts w:asciiTheme="majorHAnsi" w:hAnsiTheme="majorHAnsi"/>
        <w:b/>
        <w:sz w:val="20"/>
        <w:szCs w:val="20"/>
      </w:rPr>
      <w:t xml:space="preserve"> are expected to perform at </w:t>
    </w:r>
    <w:r>
      <w:rPr>
        <w:rFonts w:asciiTheme="majorHAnsi" w:hAnsiTheme="majorHAnsi"/>
        <w:b/>
        <w:sz w:val="20"/>
        <w:szCs w:val="20"/>
      </w:rPr>
      <w:t xml:space="preserve">a minimum at </w:t>
    </w:r>
    <w:r w:rsidRPr="00452F9F">
      <w:rPr>
        <w:rFonts w:asciiTheme="majorHAnsi" w:hAnsiTheme="majorHAnsi"/>
        <w:b/>
        <w:sz w:val="20"/>
        <w:szCs w:val="20"/>
      </w:rPr>
      <w:t xml:space="preserve">the “Needs Development” and </w:t>
    </w:r>
    <w:r>
      <w:rPr>
        <w:rFonts w:asciiTheme="majorHAnsi" w:hAnsiTheme="majorHAnsi"/>
        <w:b/>
        <w:sz w:val="20"/>
        <w:szCs w:val="20"/>
      </w:rPr>
      <w:t>should aspire to</w:t>
    </w:r>
    <w:r w:rsidRPr="00452F9F">
      <w:rPr>
        <w:rFonts w:asciiTheme="majorHAnsi" w:hAnsiTheme="majorHAnsi"/>
        <w:b/>
        <w:sz w:val="20"/>
        <w:szCs w:val="20"/>
      </w:rPr>
      <w:t xml:space="preserve"> perform at the “Proficient” level for </w:t>
    </w:r>
    <w:r>
      <w:rPr>
        <w:rFonts w:asciiTheme="majorHAnsi" w:hAnsiTheme="majorHAnsi"/>
        <w:b/>
        <w:sz w:val="20"/>
        <w:szCs w:val="20"/>
      </w:rPr>
      <w:t>most</w:t>
    </w:r>
    <w:r w:rsidRPr="00452F9F">
      <w:rPr>
        <w:rFonts w:asciiTheme="majorHAnsi" w:hAnsiTheme="majorHAnsi"/>
        <w:b/>
        <w:sz w:val="20"/>
        <w:szCs w:val="20"/>
      </w:rPr>
      <w:t xml:space="preserve"> standards.  It is expected that </w:t>
    </w:r>
    <w:r>
      <w:rPr>
        <w:rFonts w:asciiTheme="majorHAnsi" w:hAnsiTheme="majorHAnsi"/>
        <w:b/>
        <w:sz w:val="20"/>
        <w:szCs w:val="20"/>
      </w:rPr>
      <w:t xml:space="preserve">teacher </w:t>
    </w:r>
    <w:r w:rsidRPr="00452F9F">
      <w:rPr>
        <w:rFonts w:asciiTheme="majorHAnsi" w:hAnsiTheme="majorHAnsi"/>
        <w:b/>
        <w:sz w:val="20"/>
        <w:szCs w:val="20"/>
      </w:rPr>
      <w:t>candidates will develop during the induction years and continue to move up the continuum</w:t>
    </w:r>
    <w:r>
      <w:rPr>
        <w:rFonts w:asciiTheme="majorHAnsi" w:hAnsiTheme="majorHAnsi"/>
        <w:b/>
        <w:sz w:val="20"/>
        <w:szCs w:val="20"/>
      </w:rPr>
      <w:t xml:space="preserve"> of performance</w:t>
    </w:r>
    <w:r w:rsidRPr="00452F9F">
      <w:rPr>
        <w:rFonts w:asciiTheme="majorHAnsi" w:hAnsiTheme="majorHAnsi"/>
        <w:b/>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32FB"/>
    <w:multiLevelType w:val="hybridMultilevel"/>
    <w:tmpl w:val="E264926C"/>
    <w:lvl w:ilvl="0" w:tplc="7D1893F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CB5F12"/>
    <w:multiLevelType w:val="hybridMultilevel"/>
    <w:tmpl w:val="002015EE"/>
    <w:lvl w:ilvl="0" w:tplc="04090005">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
    <w:nsid w:val="02E37F01"/>
    <w:multiLevelType w:val="hybridMultilevel"/>
    <w:tmpl w:val="17961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4A2A2E"/>
    <w:multiLevelType w:val="hybridMultilevel"/>
    <w:tmpl w:val="D71E2B82"/>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nsid w:val="084B4B13"/>
    <w:multiLevelType w:val="hybridMultilevel"/>
    <w:tmpl w:val="A69AF8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5E4177"/>
    <w:multiLevelType w:val="hybridMultilevel"/>
    <w:tmpl w:val="82DA6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EB5B7C"/>
    <w:multiLevelType w:val="hybridMultilevel"/>
    <w:tmpl w:val="BA4A306C"/>
    <w:lvl w:ilvl="0" w:tplc="B322CD24">
      <w:start w:val="1"/>
      <w:numFmt w:val="bullet"/>
      <w:lvlText w:val=""/>
      <w:lvlJc w:val="left"/>
      <w:pPr>
        <w:tabs>
          <w:tab w:val="num" w:pos="720"/>
        </w:tabs>
        <w:ind w:left="720" w:hanging="360"/>
      </w:pPr>
      <w:rPr>
        <w:rFonts w:ascii="Wingdings" w:hAnsi="Wingdings" w:hint="default"/>
        <w:b w:val="0"/>
        <w:i w:val="0"/>
        <w:sz w:val="18"/>
        <w:szCs w:val="18"/>
      </w:rPr>
    </w:lvl>
    <w:lvl w:ilvl="1" w:tplc="BBE4C502">
      <w:start w:val="1"/>
      <w:numFmt w:val="bullet"/>
      <w:lvlText w:val=""/>
      <w:lvlJc w:val="left"/>
      <w:pPr>
        <w:tabs>
          <w:tab w:val="num" w:pos="360"/>
        </w:tabs>
        <w:ind w:left="360" w:hanging="360"/>
      </w:pPr>
      <w:rPr>
        <w:rFonts w:ascii="Wingdings" w:hAnsi="Wingdings" w:hint="default"/>
        <w:b w:val="0"/>
        <w:i w:val="0"/>
        <w:sz w:val="22"/>
        <w:szCs w:val="22"/>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
    <w:nsid w:val="09B4716C"/>
    <w:multiLevelType w:val="hybridMultilevel"/>
    <w:tmpl w:val="FD4CE8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AA4A97"/>
    <w:multiLevelType w:val="hybridMultilevel"/>
    <w:tmpl w:val="A9E66E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696ACF"/>
    <w:multiLevelType w:val="hybridMultilevel"/>
    <w:tmpl w:val="BBA64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EB56C0A"/>
    <w:multiLevelType w:val="hybridMultilevel"/>
    <w:tmpl w:val="0FC65F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186A80"/>
    <w:multiLevelType w:val="hybridMultilevel"/>
    <w:tmpl w:val="052A738A"/>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nsid w:val="190466AF"/>
    <w:multiLevelType w:val="hybridMultilevel"/>
    <w:tmpl w:val="1B7CAC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B67A16"/>
    <w:multiLevelType w:val="hybridMultilevel"/>
    <w:tmpl w:val="059EE25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nsid w:val="25E03CF8"/>
    <w:multiLevelType w:val="hybridMultilevel"/>
    <w:tmpl w:val="62E41EB0"/>
    <w:lvl w:ilvl="0" w:tplc="37588770">
      <w:start w:val="1"/>
      <w:numFmt w:val="bullet"/>
      <w:lvlText w:val=""/>
      <w:lvlJc w:val="left"/>
      <w:pPr>
        <w:tabs>
          <w:tab w:val="num" w:pos="144"/>
        </w:tabs>
        <w:ind w:left="144" w:hanging="144"/>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A274349"/>
    <w:multiLevelType w:val="hybridMultilevel"/>
    <w:tmpl w:val="9D2622EC"/>
    <w:lvl w:ilvl="0" w:tplc="7D1893F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4B124B"/>
    <w:multiLevelType w:val="hybridMultilevel"/>
    <w:tmpl w:val="DE9A6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9153E8"/>
    <w:multiLevelType w:val="hybridMultilevel"/>
    <w:tmpl w:val="479829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AC4FE7"/>
    <w:multiLevelType w:val="hybridMultilevel"/>
    <w:tmpl w:val="447CAD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F128D8"/>
    <w:multiLevelType w:val="hybridMultilevel"/>
    <w:tmpl w:val="3D8C93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9516BC"/>
    <w:multiLevelType w:val="hybridMultilevel"/>
    <w:tmpl w:val="E4B0AF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184885"/>
    <w:multiLevelType w:val="hybridMultilevel"/>
    <w:tmpl w:val="AC246E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30312C"/>
    <w:multiLevelType w:val="hybridMultilevel"/>
    <w:tmpl w:val="917021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DB5253"/>
    <w:multiLevelType w:val="hybridMultilevel"/>
    <w:tmpl w:val="28A482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15709E"/>
    <w:multiLevelType w:val="hybridMultilevel"/>
    <w:tmpl w:val="4A0068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7C394D"/>
    <w:multiLevelType w:val="hybridMultilevel"/>
    <w:tmpl w:val="E452A254"/>
    <w:lvl w:ilvl="0" w:tplc="B322CD24">
      <w:start w:val="1"/>
      <w:numFmt w:val="bullet"/>
      <w:lvlText w:val=""/>
      <w:lvlJc w:val="left"/>
      <w:pPr>
        <w:tabs>
          <w:tab w:val="num" w:pos="144"/>
        </w:tabs>
        <w:ind w:left="144" w:hanging="144"/>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56D5A02"/>
    <w:multiLevelType w:val="hybridMultilevel"/>
    <w:tmpl w:val="7BEC99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57457DC"/>
    <w:multiLevelType w:val="hybridMultilevel"/>
    <w:tmpl w:val="BB7C1F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8943A72"/>
    <w:multiLevelType w:val="hybridMultilevel"/>
    <w:tmpl w:val="EFA299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8D03A1B"/>
    <w:multiLevelType w:val="hybridMultilevel"/>
    <w:tmpl w:val="B248123C"/>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0">
    <w:nsid w:val="3C135A43"/>
    <w:multiLevelType w:val="hybridMultilevel"/>
    <w:tmpl w:val="2A56AB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CD75470"/>
    <w:multiLevelType w:val="hybridMultilevel"/>
    <w:tmpl w:val="4E100A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09B4A6B"/>
    <w:multiLevelType w:val="hybridMultilevel"/>
    <w:tmpl w:val="5A7009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462322F"/>
    <w:multiLevelType w:val="hybridMultilevel"/>
    <w:tmpl w:val="019E64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9657984"/>
    <w:multiLevelType w:val="hybridMultilevel"/>
    <w:tmpl w:val="48AA1968"/>
    <w:lvl w:ilvl="0" w:tplc="8132D5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9BD2C9A"/>
    <w:multiLevelType w:val="hybridMultilevel"/>
    <w:tmpl w:val="840E95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F8C64DB"/>
    <w:multiLevelType w:val="hybridMultilevel"/>
    <w:tmpl w:val="D6B217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49E0597"/>
    <w:multiLevelType w:val="hybridMultilevel"/>
    <w:tmpl w:val="635EA1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5F845D4"/>
    <w:multiLevelType w:val="hybridMultilevel"/>
    <w:tmpl w:val="258CE8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66111C3"/>
    <w:multiLevelType w:val="hybridMultilevel"/>
    <w:tmpl w:val="306A9F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726219A"/>
    <w:multiLevelType w:val="hybridMultilevel"/>
    <w:tmpl w:val="7D5E15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B824BC7"/>
    <w:multiLevelType w:val="hybridMultilevel"/>
    <w:tmpl w:val="B394B0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BF51376"/>
    <w:multiLevelType w:val="hybridMultilevel"/>
    <w:tmpl w:val="76EE29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C9B6838"/>
    <w:multiLevelType w:val="hybridMultilevel"/>
    <w:tmpl w:val="27A405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E9C4379"/>
    <w:multiLevelType w:val="hybridMultilevel"/>
    <w:tmpl w:val="714832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8CA521A"/>
    <w:multiLevelType w:val="hybridMultilevel"/>
    <w:tmpl w:val="D734769E"/>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6">
    <w:nsid w:val="6DAE7F66"/>
    <w:multiLevelType w:val="hybridMultilevel"/>
    <w:tmpl w:val="A4CCD4D2"/>
    <w:lvl w:ilvl="0" w:tplc="664283D6">
      <w:start w:val="1"/>
      <w:numFmt w:val="bullet"/>
      <w:lvlText w:val=""/>
      <w:lvlJc w:val="left"/>
      <w:pPr>
        <w:tabs>
          <w:tab w:val="num" w:pos="144"/>
        </w:tabs>
        <w:ind w:left="144" w:hanging="144"/>
      </w:pPr>
      <w:rPr>
        <w:rFonts w:ascii="Symbol" w:hAnsi="Symbol" w:hint="default"/>
        <w:b w:val="0"/>
        <w:i w:val="0"/>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nsid w:val="73873FFB"/>
    <w:multiLevelType w:val="hybridMultilevel"/>
    <w:tmpl w:val="91F87B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5424528"/>
    <w:multiLevelType w:val="hybridMultilevel"/>
    <w:tmpl w:val="BBDC68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610086E"/>
    <w:multiLevelType w:val="hybridMultilevel"/>
    <w:tmpl w:val="9B6A9B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6B84B45"/>
    <w:multiLevelType w:val="hybridMultilevel"/>
    <w:tmpl w:val="B7B07252"/>
    <w:lvl w:ilvl="0" w:tplc="AFC8197A">
      <w:start w:val="1"/>
      <w:numFmt w:val="bullet"/>
      <w:lvlText w:val=""/>
      <w:lvlJc w:val="left"/>
      <w:pPr>
        <w:tabs>
          <w:tab w:val="num" w:pos="144"/>
        </w:tabs>
        <w:ind w:left="144" w:hanging="144"/>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770F50C4"/>
    <w:multiLevelType w:val="hybridMultilevel"/>
    <w:tmpl w:val="498252B4"/>
    <w:lvl w:ilvl="0" w:tplc="5BCC0E7E">
      <w:start w:val="1"/>
      <w:numFmt w:val="bullet"/>
      <w:lvlText w:val=""/>
      <w:lvlJc w:val="left"/>
      <w:pPr>
        <w:tabs>
          <w:tab w:val="num" w:pos="144"/>
        </w:tabs>
        <w:ind w:left="144" w:hanging="144"/>
      </w:pPr>
      <w:rPr>
        <w:rFonts w:ascii="Symbol" w:hAnsi="Symbol" w:hint="default"/>
        <w:b w:val="0"/>
        <w:i w:val="0"/>
      </w:rPr>
    </w:lvl>
    <w:lvl w:ilvl="1" w:tplc="8522D32C">
      <w:start w:val="1"/>
      <w:numFmt w:val="bullet"/>
      <w:lvlText w:val="o"/>
      <w:lvlJc w:val="left"/>
      <w:pPr>
        <w:tabs>
          <w:tab w:val="num" w:pos="1440"/>
        </w:tabs>
        <w:ind w:left="1440" w:hanging="360"/>
      </w:pPr>
      <w:rPr>
        <w:rFonts w:ascii="Courier New" w:hAnsi="Courier New" w:cs="Arial" w:hint="default"/>
      </w:rPr>
    </w:lvl>
    <w:lvl w:ilvl="2" w:tplc="B322CD24" w:tentative="1">
      <w:start w:val="1"/>
      <w:numFmt w:val="bullet"/>
      <w:lvlText w:val=""/>
      <w:lvlJc w:val="left"/>
      <w:pPr>
        <w:tabs>
          <w:tab w:val="num" w:pos="2160"/>
        </w:tabs>
        <w:ind w:left="2160" w:hanging="360"/>
      </w:pPr>
      <w:rPr>
        <w:rFonts w:ascii="Wingdings" w:hAnsi="Wingdings" w:hint="default"/>
      </w:rPr>
    </w:lvl>
    <w:lvl w:ilvl="3" w:tplc="7240CB30"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Arial"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Arial"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2">
    <w:nsid w:val="796C6F1F"/>
    <w:multiLevelType w:val="hybridMultilevel"/>
    <w:tmpl w:val="ADC6FF72"/>
    <w:lvl w:ilvl="0" w:tplc="B322CD24">
      <w:start w:val="1"/>
      <w:numFmt w:val="bullet"/>
      <w:lvlText w:val=""/>
      <w:lvlJc w:val="left"/>
      <w:pPr>
        <w:tabs>
          <w:tab w:val="num" w:pos="144"/>
        </w:tabs>
        <w:ind w:left="144" w:hanging="144"/>
      </w:pPr>
      <w:rPr>
        <w:rFonts w:ascii="Symbol" w:hAnsi="Symbol" w:hint="default"/>
        <w:b w:val="0"/>
        <w:i w:val="0"/>
      </w:rPr>
    </w:lvl>
    <w:lvl w:ilvl="1" w:tplc="04090001" w:tentative="1">
      <w:start w:val="1"/>
      <w:numFmt w:val="bullet"/>
      <w:lvlText w:val="o"/>
      <w:lvlJc w:val="left"/>
      <w:pPr>
        <w:tabs>
          <w:tab w:val="num" w:pos="1440"/>
        </w:tabs>
        <w:ind w:left="1440" w:hanging="360"/>
      </w:pPr>
      <w:rPr>
        <w:rFonts w:ascii="Courier New" w:hAnsi="Courier New" w:cs="Arial" w:hint="default"/>
      </w:rPr>
    </w:lvl>
    <w:lvl w:ilvl="2" w:tplc="B322CD24"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Arial"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Arial"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3">
    <w:nsid w:val="79D70B1C"/>
    <w:multiLevelType w:val="hybridMultilevel"/>
    <w:tmpl w:val="A740DF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5"/>
  </w:num>
  <w:num w:numId="3">
    <w:abstractNumId w:val="0"/>
  </w:num>
  <w:num w:numId="4">
    <w:abstractNumId w:val="22"/>
  </w:num>
  <w:num w:numId="5">
    <w:abstractNumId w:val="19"/>
  </w:num>
  <w:num w:numId="6">
    <w:abstractNumId w:val="39"/>
  </w:num>
  <w:num w:numId="7">
    <w:abstractNumId w:val="26"/>
  </w:num>
  <w:num w:numId="8">
    <w:abstractNumId w:val="47"/>
  </w:num>
  <w:num w:numId="9">
    <w:abstractNumId w:val="36"/>
  </w:num>
  <w:num w:numId="10">
    <w:abstractNumId w:val="24"/>
  </w:num>
  <w:num w:numId="11">
    <w:abstractNumId w:val="35"/>
  </w:num>
  <w:num w:numId="12">
    <w:abstractNumId w:val="20"/>
  </w:num>
  <w:num w:numId="13">
    <w:abstractNumId w:val="38"/>
  </w:num>
  <w:num w:numId="14">
    <w:abstractNumId w:val="5"/>
  </w:num>
  <w:num w:numId="15">
    <w:abstractNumId w:val="53"/>
  </w:num>
  <w:num w:numId="16">
    <w:abstractNumId w:val="23"/>
  </w:num>
  <w:num w:numId="17">
    <w:abstractNumId w:val="48"/>
  </w:num>
  <w:num w:numId="18">
    <w:abstractNumId w:val="21"/>
  </w:num>
  <w:num w:numId="19">
    <w:abstractNumId w:val="42"/>
  </w:num>
  <w:num w:numId="20">
    <w:abstractNumId w:val="18"/>
  </w:num>
  <w:num w:numId="21">
    <w:abstractNumId w:val="7"/>
  </w:num>
  <w:num w:numId="22">
    <w:abstractNumId w:val="2"/>
  </w:num>
  <w:num w:numId="23">
    <w:abstractNumId w:val="33"/>
  </w:num>
  <w:num w:numId="24">
    <w:abstractNumId w:val="11"/>
  </w:num>
  <w:num w:numId="25">
    <w:abstractNumId w:val="10"/>
  </w:num>
  <w:num w:numId="26">
    <w:abstractNumId w:val="32"/>
  </w:num>
  <w:num w:numId="27">
    <w:abstractNumId w:val="43"/>
  </w:num>
  <w:num w:numId="28">
    <w:abstractNumId w:val="8"/>
  </w:num>
  <w:num w:numId="29">
    <w:abstractNumId w:val="28"/>
  </w:num>
  <w:num w:numId="30">
    <w:abstractNumId w:val="44"/>
  </w:num>
  <w:num w:numId="31">
    <w:abstractNumId w:val="13"/>
  </w:num>
  <w:num w:numId="32">
    <w:abstractNumId w:val="9"/>
  </w:num>
  <w:num w:numId="33">
    <w:abstractNumId w:val="16"/>
  </w:num>
  <w:num w:numId="34">
    <w:abstractNumId w:val="1"/>
  </w:num>
  <w:num w:numId="35">
    <w:abstractNumId w:val="41"/>
  </w:num>
  <w:num w:numId="36">
    <w:abstractNumId w:val="49"/>
  </w:num>
  <w:num w:numId="37">
    <w:abstractNumId w:val="27"/>
  </w:num>
  <w:num w:numId="38">
    <w:abstractNumId w:val="40"/>
  </w:num>
  <w:num w:numId="39">
    <w:abstractNumId w:val="31"/>
  </w:num>
  <w:num w:numId="40">
    <w:abstractNumId w:val="37"/>
  </w:num>
  <w:num w:numId="41">
    <w:abstractNumId w:val="4"/>
  </w:num>
  <w:num w:numId="42">
    <w:abstractNumId w:val="45"/>
  </w:num>
  <w:num w:numId="43">
    <w:abstractNumId w:val="29"/>
  </w:num>
  <w:num w:numId="44">
    <w:abstractNumId w:val="3"/>
  </w:num>
  <w:num w:numId="45">
    <w:abstractNumId w:val="30"/>
  </w:num>
  <w:num w:numId="46">
    <w:abstractNumId w:val="12"/>
  </w:num>
  <w:num w:numId="47">
    <w:abstractNumId w:val="17"/>
  </w:num>
  <w:num w:numId="48">
    <w:abstractNumId w:val="6"/>
  </w:num>
  <w:num w:numId="49">
    <w:abstractNumId w:val="25"/>
  </w:num>
  <w:num w:numId="50">
    <w:abstractNumId w:val="50"/>
  </w:num>
  <w:num w:numId="51">
    <w:abstractNumId w:val="52"/>
  </w:num>
  <w:num w:numId="52">
    <w:abstractNumId w:val="14"/>
  </w:num>
  <w:num w:numId="53">
    <w:abstractNumId w:val="46"/>
  </w:num>
  <w:num w:numId="54">
    <w:abstractNumId w:val="5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7F6"/>
    <w:rsid w:val="00000101"/>
    <w:rsid w:val="000065AD"/>
    <w:rsid w:val="0005550D"/>
    <w:rsid w:val="00063D67"/>
    <w:rsid w:val="00065BFD"/>
    <w:rsid w:val="000774F6"/>
    <w:rsid w:val="00083F67"/>
    <w:rsid w:val="000873D1"/>
    <w:rsid w:val="00091079"/>
    <w:rsid w:val="00094483"/>
    <w:rsid w:val="000A345C"/>
    <w:rsid w:val="000A3CAC"/>
    <w:rsid w:val="000B26FA"/>
    <w:rsid w:val="000D31E4"/>
    <w:rsid w:val="000E70CC"/>
    <w:rsid w:val="000F2A3D"/>
    <w:rsid w:val="000F2B5F"/>
    <w:rsid w:val="0015533E"/>
    <w:rsid w:val="00161521"/>
    <w:rsid w:val="00192795"/>
    <w:rsid w:val="00197865"/>
    <w:rsid w:val="00197B77"/>
    <w:rsid w:val="001B41D9"/>
    <w:rsid w:val="001C3E41"/>
    <w:rsid w:val="001E326F"/>
    <w:rsid w:val="00210D9B"/>
    <w:rsid w:val="00232135"/>
    <w:rsid w:val="00264856"/>
    <w:rsid w:val="00277149"/>
    <w:rsid w:val="002878D8"/>
    <w:rsid w:val="002C1485"/>
    <w:rsid w:val="002D29DC"/>
    <w:rsid w:val="002D53BD"/>
    <w:rsid w:val="002F6CE5"/>
    <w:rsid w:val="003027F6"/>
    <w:rsid w:val="00312DF0"/>
    <w:rsid w:val="00316218"/>
    <w:rsid w:val="003176B4"/>
    <w:rsid w:val="003214E9"/>
    <w:rsid w:val="00323389"/>
    <w:rsid w:val="003275DB"/>
    <w:rsid w:val="003344C6"/>
    <w:rsid w:val="0037132A"/>
    <w:rsid w:val="00375986"/>
    <w:rsid w:val="00387F10"/>
    <w:rsid w:val="003928A9"/>
    <w:rsid w:val="003B65C4"/>
    <w:rsid w:val="003C5331"/>
    <w:rsid w:val="003E256C"/>
    <w:rsid w:val="003F0DB4"/>
    <w:rsid w:val="003F696B"/>
    <w:rsid w:val="004218E4"/>
    <w:rsid w:val="004218E8"/>
    <w:rsid w:val="00422EAF"/>
    <w:rsid w:val="004302DD"/>
    <w:rsid w:val="00436D82"/>
    <w:rsid w:val="00452F9F"/>
    <w:rsid w:val="00455226"/>
    <w:rsid w:val="00482B88"/>
    <w:rsid w:val="004E2765"/>
    <w:rsid w:val="004F0AF2"/>
    <w:rsid w:val="004F75D6"/>
    <w:rsid w:val="00503368"/>
    <w:rsid w:val="00523C8D"/>
    <w:rsid w:val="0053272F"/>
    <w:rsid w:val="00556CFA"/>
    <w:rsid w:val="0057310D"/>
    <w:rsid w:val="005757EF"/>
    <w:rsid w:val="005804D8"/>
    <w:rsid w:val="005836C1"/>
    <w:rsid w:val="00592E4F"/>
    <w:rsid w:val="00594D44"/>
    <w:rsid w:val="005D2143"/>
    <w:rsid w:val="005E35DC"/>
    <w:rsid w:val="005F4DB1"/>
    <w:rsid w:val="005F5ECA"/>
    <w:rsid w:val="00612E64"/>
    <w:rsid w:val="00614530"/>
    <w:rsid w:val="00644DC6"/>
    <w:rsid w:val="0067384D"/>
    <w:rsid w:val="0067506E"/>
    <w:rsid w:val="006927C4"/>
    <w:rsid w:val="0069705E"/>
    <w:rsid w:val="006A6E66"/>
    <w:rsid w:val="006B28DA"/>
    <w:rsid w:val="006D1175"/>
    <w:rsid w:val="00720418"/>
    <w:rsid w:val="00735474"/>
    <w:rsid w:val="00743F7C"/>
    <w:rsid w:val="007533BA"/>
    <w:rsid w:val="007945DB"/>
    <w:rsid w:val="007D34CA"/>
    <w:rsid w:val="007E0617"/>
    <w:rsid w:val="007F1F7B"/>
    <w:rsid w:val="0080079F"/>
    <w:rsid w:val="008054AB"/>
    <w:rsid w:val="00815F3E"/>
    <w:rsid w:val="008309B2"/>
    <w:rsid w:val="00837FFC"/>
    <w:rsid w:val="00843446"/>
    <w:rsid w:val="008669B5"/>
    <w:rsid w:val="00873888"/>
    <w:rsid w:val="00891CBB"/>
    <w:rsid w:val="00893369"/>
    <w:rsid w:val="008A24A7"/>
    <w:rsid w:val="008C6D86"/>
    <w:rsid w:val="008D3A69"/>
    <w:rsid w:val="00900C97"/>
    <w:rsid w:val="00942087"/>
    <w:rsid w:val="009531C7"/>
    <w:rsid w:val="00974F61"/>
    <w:rsid w:val="00976986"/>
    <w:rsid w:val="00997359"/>
    <w:rsid w:val="009A1E63"/>
    <w:rsid w:val="009A31AC"/>
    <w:rsid w:val="009A6574"/>
    <w:rsid w:val="009B1200"/>
    <w:rsid w:val="00A23978"/>
    <w:rsid w:val="00A45DBA"/>
    <w:rsid w:val="00A50E35"/>
    <w:rsid w:val="00A56BDD"/>
    <w:rsid w:val="00A81317"/>
    <w:rsid w:val="00A83B70"/>
    <w:rsid w:val="00AB4A36"/>
    <w:rsid w:val="00B20A06"/>
    <w:rsid w:val="00B31F30"/>
    <w:rsid w:val="00B3270F"/>
    <w:rsid w:val="00B36188"/>
    <w:rsid w:val="00B41436"/>
    <w:rsid w:val="00B6713D"/>
    <w:rsid w:val="00B70A4B"/>
    <w:rsid w:val="00B97885"/>
    <w:rsid w:val="00BB0FB3"/>
    <w:rsid w:val="00BB4E14"/>
    <w:rsid w:val="00BB746C"/>
    <w:rsid w:val="00BC55F4"/>
    <w:rsid w:val="00BE6B5C"/>
    <w:rsid w:val="00C02543"/>
    <w:rsid w:val="00C42126"/>
    <w:rsid w:val="00C72B25"/>
    <w:rsid w:val="00C8004B"/>
    <w:rsid w:val="00C8481E"/>
    <w:rsid w:val="00C95E18"/>
    <w:rsid w:val="00CA3A3C"/>
    <w:rsid w:val="00CA5741"/>
    <w:rsid w:val="00CB1729"/>
    <w:rsid w:val="00CE61D0"/>
    <w:rsid w:val="00CF180F"/>
    <w:rsid w:val="00CF5B7D"/>
    <w:rsid w:val="00CF6FFC"/>
    <w:rsid w:val="00CF7936"/>
    <w:rsid w:val="00D0204C"/>
    <w:rsid w:val="00D05DCA"/>
    <w:rsid w:val="00D1649F"/>
    <w:rsid w:val="00D608D6"/>
    <w:rsid w:val="00D803EA"/>
    <w:rsid w:val="00D804C7"/>
    <w:rsid w:val="00DF25AA"/>
    <w:rsid w:val="00DF5DE0"/>
    <w:rsid w:val="00E0638E"/>
    <w:rsid w:val="00E12696"/>
    <w:rsid w:val="00E16401"/>
    <w:rsid w:val="00E17259"/>
    <w:rsid w:val="00E17BC3"/>
    <w:rsid w:val="00E33F30"/>
    <w:rsid w:val="00E3677D"/>
    <w:rsid w:val="00E42554"/>
    <w:rsid w:val="00E513C2"/>
    <w:rsid w:val="00E57138"/>
    <w:rsid w:val="00E65B62"/>
    <w:rsid w:val="00E6648E"/>
    <w:rsid w:val="00E9258A"/>
    <w:rsid w:val="00E97ABF"/>
    <w:rsid w:val="00E97F1A"/>
    <w:rsid w:val="00EB686C"/>
    <w:rsid w:val="00EB68FD"/>
    <w:rsid w:val="00EB6923"/>
    <w:rsid w:val="00EC6EA7"/>
    <w:rsid w:val="00EE0FF1"/>
    <w:rsid w:val="00F169D4"/>
    <w:rsid w:val="00F2239D"/>
    <w:rsid w:val="00F2290A"/>
    <w:rsid w:val="00F96B3C"/>
    <w:rsid w:val="00FA4C46"/>
    <w:rsid w:val="00FC1864"/>
    <w:rsid w:val="00FD35B0"/>
    <w:rsid w:val="00FD5AF1"/>
    <w:rsid w:val="00FE76C1"/>
    <w:rsid w:val="00FF24FF"/>
    <w:rsid w:val="00FF4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70D5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0A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25AA"/>
    <w:pPr>
      <w:ind w:left="720"/>
      <w:contextualSpacing/>
    </w:pPr>
  </w:style>
  <w:style w:type="paragraph" w:styleId="Header">
    <w:name w:val="header"/>
    <w:basedOn w:val="Normal"/>
    <w:link w:val="HeaderChar"/>
    <w:uiPriority w:val="99"/>
    <w:unhideWhenUsed/>
    <w:rsid w:val="00197865"/>
    <w:pPr>
      <w:tabs>
        <w:tab w:val="center" w:pos="4680"/>
        <w:tab w:val="right" w:pos="9360"/>
      </w:tabs>
    </w:pPr>
  </w:style>
  <w:style w:type="character" w:customStyle="1" w:styleId="HeaderChar">
    <w:name w:val="Header Char"/>
    <w:basedOn w:val="DefaultParagraphFont"/>
    <w:link w:val="Header"/>
    <w:uiPriority w:val="99"/>
    <w:rsid w:val="00197865"/>
  </w:style>
  <w:style w:type="paragraph" w:styleId="Footer">
    <w:name w:val="footer"/>
    <w:basedOn w:val="Normal"/>
    <w:link w:val="FooterChar"/>
    <w:uiPriority w:val="99"/>
    <w:unhideWhenUsed/>
    <w:rsid w:val="00197865"/>
    <w:pPr>
      <w:tabs>
        <w:tab w:val="center" w:pos="4680"/>
        <w:tab w:val="right" w:pos="9360"/>
      </w:tabs>
    </w:pPr>
  </w:style>
  <w:style w:type="character" w:customStyle="1" w:styleId="FooterChar">
    <w:name w:val="Footer Char"/>
    <w:basedOn w:val="DefaultParagraphFont"/>
    <w:link w:val="Footer"/>
    <w:uiPriority w:val="99"/>
    <w:rsid w:val="00197865"/>
  </w:style>
  <w:style w:type="paragraph" w:styleId="BalloonText">
    <w:name w:val="Balloon Text"/>
    <w:basedOn w:val="Normal"/>
    <w:link w:val="BalloonTextChar"/>
    <w:uiPriority w:val="99"/>
    <w:semiHidden/>
    <w:unhideWhenUsed/>
    <w:rsid w:val="00197865"/>
    <w:rPr>
      <w:rFonts w:ascii="Tahoma" w:hAnsi="Tahoma" w:cs="Tahoma"/>
      <w:sz w:val="16"/>
      <w:szCs w:val="16"/>
    </w:rPr>
  </w:style>
  <w:style w:type="character" w:customStyle="1" w:styleId="BalloonTextChar">
    <w:name w:val="Balloon Text Char"/>
    <w:basedOn w:val="DefaultParagraphFont"/>
    <w:link w:val="BalloonText"/>
    <w:uiPriority w:val="99"/>
    <w:semiHidden/>
    <w:rsid w:val="00197865"/>
    <w:rPr>
      <w:rFonts w:ascii="Tahoma" w:hAnsi="Tahoma" w:cs="Tahoma"/>
      <w:sz w:val="16"/>
      <w:szCs w:val="16"/>
    </w:rPr>
  </w:style>
  <w:style w:type="paragraph" w:styleId="NoSpacing">
    <w:name w:val="No Spacing"/>
    <w:uiPriority w:val="1"/>
    <w:qFormat/>
    <w:rsid w:val="005804D8"/>
  </w:style>
  <w:style w:type="character" w:styleId="PageNumber">
    <w:name w:val="page number"/>
    <w:basedOn w:val="DefaultParagraphFont"/>
    <w:rsid w:val="00D1649F"/>
  </w:style>
  <w:style w:type="paragraph" w:customStyle="1" w:styleId="Default">
    <w:name w:val="Default"/>
    <w:rsid w:val="00D1649F"/>
    <w:pPr>
      <w:widowControl w:val="0"/>
      <w:autoSpaceDE w:val="0"/>
      <w:autoSpaceDN w:val="0"/>
      <w:adjustRightInd w:val="0"/>
    </w:pPr>
    <w:rPr>
      <w:rFonts w:ascii="Arial" w:eastAsia="Times New Roman"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0A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25AA"/>
    <w:pPr>
      <w:ind w:left="720"/>
      <w:contextualSpacing/>
    </w:pPr>
  </w:style>
  <w:style w:type="paragraph" w:styleId="Header">
    <w:name w:val="header"/>
    <w:basedOn w:val="Normal"/>
    <w:link w:val="HeaderChar"/>
    <w:uiPriority w:val="99"/>
    <w:unhideWhenUsed/>
    <w:rsid w:val="00197865"/>
    <w:pPr>
      <w:tabs>
        <w:tab w:val="center" w:pos="4680"/>
        <w:tab w:val="right" w:pos="9360"/>
      </w:tabs>
    </w:pPr>
  </w:style>
  <w:style w:type="character" w:customStyle="1" w:styleId="HeaderChar">
    <w:name w:val="Header Char"/>
    <w:basedOn w:val="DefaultParagraphFont"/>
    <w:link w:val="Header"/>
    <w:uiPriority w:val="99"/>
    <w:rsid w:val="00197865"/>
  </w:style>
  <w:style w:type="paragraph" w:styleId="Footer">
    <w:name w:val="footer"/>
    <w:basedOn w:val="Normal"/>
    <w:link w:val="FooterChar"/>
    <w:uiPriority w:val="99"/>
    <w:unhideWhenUsed/>
    <w:rsid w:val="00197865"/>
    <w:pPr>
      <w:tabs>
        <w:tab w:val="center" w:pos="4680"/>
        <w:tab w:val="right" w:pos="9360"/>
      </w:tabs>
    </w:pPr>
  </w:style>
  <w:style w:type="character" w:customStyle="1" w:styleId="FooterChar">
    <w:name w:val="Footer Char"/>
    <w:basedOn w:val="DefaultParagraphFont"/>
    <w:link w:val="Footer"/>
    <w:uiPriority w:val="99"/>
    <w:rsid w:val="00197865"/>
  </w:style>
  <w:style w:type="paragraph" w:styleId="BalloonText">
    <w:name w:val="Balloon Text"/>
    <w:basedOn w:val="Normal"/>
    <w:link w:val="BalloonTextChar"/>
    <w:uiPriority w:val="99"/>
    <w:semiHidden/>
    <w:unhideWhenUsed/>
    <w:rsid w:val="00197865"/>
    <w:rPr>
      <w:rFonts w:ascii="Tahoma" w:hAnsi="Tahoma" w:cs="Tahoma"/>
      <w:sz w:val="16"/>
      <w:szCs w:val="16"/>
    </w:rPr>
  </w:style>
  <w:style w:type="character" w:customStyle="1" w:styleId="BalloonTextChar">
    <w:name w:val="Balloon Text Char"/>
    <w:basedOn w:val="DefaultParagraphFont"/>
    <w:link w:val="BalloonText"/>
    <w:uiPriority w:val="99"/>
    <w:semiHidden/>
    <w:rsid w:val="00197865"/>
    <w:rPr>
      <w:rFonts w:ascii="Tahoma" w:hAnsi="Tahoma" w:cs="Tahoma"/>
      <w:sz w:val="16"/>
      <w:szCs w:val="16"/>
    </w:rPr>
  </w:style>
  <w:style w:type="paragraph" w:styleId="NoSpacing">
    <w:name w:val="No Spacing"/>
    <w:uiPriority w:val="1"/>
    <w:qFormat/>
    <w:rsid w:val="005804D8"/>
  </w:style>
  <w:style w:type="character" w:styleId="PageNumber">
    <w:name w:val="page number"/>
    <w:basedOn w:val="DefaultParagraphFont"/>
    <w:rsid w:val="00D1649F"/>
  </w:style>
  <w:style w:type="paragraph" w:customStyle="1" w:styleId="Default">
    <w:name w:val="Default"/>
    <w:rsid w:val="00D1649F"/>
    <w:pPr>
      <w:widowControl w:val="0"/>
      <w:autoSpaceDE w:val="0"/>
      <w:autoSpaceDN w:val="0"/>
      <w:adjustRightInd w:val="0"/>
    </w:pPr>
    <w:rPr>
      <w:rFonts w:ascii="Arial" w:eastAsia="Times New Roman"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32801">
      <w:bodyDiv w:val="1"/>
      <w:marLeft w:val="0"/>
      <w:marRight w:val="0"/>
      <w:marTop w:val="0"/>
      <w:marBottom w:val="0"/>
      <w:divBdr>
        <w:top w:val="none" w:sz="0" w:space="0" w:color="auto"/>
        <w:left w:val="none" w:sz="0" w:space="0" w:color="auto"/>
        <w:bottom w:val="none" w:sz="0" w:space="0" w:color="auto"/>
        <w:right w:val="none" w:sz="0" w:space="0" w:color="auto"/>
      </w:divBdr>
    </w:div>
    <w:div w:id="78406681">
      <w:bodyDiv w:val="1"/>
      <w:marLeft w:val="0"/>
      <w:marRight w:val="0"/>
      <w:marTop w:val="0"/>
      <w:marBottom w:val="0"/>
      <w:divBdr>
        <w:top w:val="none" w:sz="0" w:space="0" w:color="auto"/>
        <w:left w:val="none" w:sz="0" w:space="0" w:color="auto"/>
        <w:bottom w:val="none" w:sz="0" w:space="0" w:color="auto"/>
        <w:right w:val="none" w:sz="0" w:space="0" w:color="auto"/>
      </w:divBdr>
    </w:div>
    <w:div w:id="110438992">
      <w:bodyDiv w:val="1"/>
      <w:marLeft w:val="0"/>
      <w:marRight w:val="0"/>
      <w:marTop w:val="0"/>
      <w:marBottom w:val="0"/>
      <w:divBdr>
        <w:top w:val="none" w:sz="0" w:space="0" w:color="auto"/>
        <w:left w:val="none" w:sz="0" w:space="0" w:color="auto"/>
        <w:bottom w:val="none" w:sz="0" w:space="0" w:color="auto"/>
        <w:right w:val="none" w:sz="0" w:space="0" w:color="auto"/>
      </w:divBdr>
    </w:div>
    <w:div w:id="154298828">
      <w:bodyDiv w:val="1"/>
      <w:marLeft w:val="0"/>
      <w:marRight w:val="0"/>
      <w:marTop w:val="0"/>
      <w:marBottom w:val="0"/>
      <w:divBdr>
        <w:top w:val="none" w:sz="0" w:space="0" w:color="auto"/>
        <w:left w:val="none" w:sz="0" w:space="0" w:color="auto"/>
        <w:bottom w:val="none" w:sz="0" w:space="0" w:color="auto"/>
        <w:right w:val="none" w:sz="0" w:space="0" w:color="auto"/>
      </w:divBdr>
    </w:div>
    <w:div w:id="169026595">
      <w:bodyDiv w:val="1"/>
      <w:marLeft w:val="0"/>
      <w:marRight w:val="0"/>
      <w:marTop w:val="0"/>
      <w:marBottom w:val="0"/>
      <w:divBdr>
        <w:top w:val="none" w:sz="0" w:space="0" w:color="auto"/>
        <w:left w:val="none" w:sz="0" w:space="0" w:color="auto"/>
        <w:bottom w:val="none" w:sz="0" w:space="0" w:color="auto"/>
        <w:right w:val="none" w:sz="0" w:space="0" w:color="auto"/>
      </w:divBdr>
    </w:div>
    <w:div w:id="343871718">
      <w:bodyDiv w:val="1"/>
      <w:marLeft w:val="0"/>
      <w:marRight w:val="0"/>
      <w:marTop w:val="0"/>
      <w:marBottom w:val="0"/>
      <w:divBdr>
        <w:top w:val="none" w:sz="0" w:space="0" w:color="auto"/>
        <w:left w:val="none" w:sz="0" w:space="0" w:color="auto"/>
        <w:bottom w:val="none" w:sz="0" w:space="0" w:color="auto"/>
        <w:right w:val="none" w:sz="0" w:space="0" w:color="auto"/>
      </w:divBdr>
    </w:div>
    <w:div w:id="389305351">
      <w:bodyDiv w:val="1"/>
      <w:marLeft w:val="0"/>
      <w:marRight w:val="0"/>
      <w:marTop w:val="0"/>
      <w:marBottom w:val="0"/>
      <w:divBdr>
        <w:top w:val="none" w:sz="0" w:space="0" w:color="auto"/>
        <w:left w:val="none" w:sz="0" w:space="0" w:color="auto"/>
        <w:bottom w:val="none" w:sz="0" w:space="0" w:color="auto"/>
        <w:right w:val="none" w:sz="0" w:space="0" w:color="auto"/>
      </w:divBdr>
    </w:div>
    <w:div w:id="451172186">
      <w:bodyDiv w:val="1"/>
      <w:marLeft w:val="0"/>
      <w:marRight w:val="0"/>
      <w:marTop w:val="0"/>
      <w:marBottom w:val="0"/>
      <w:divBdr>
        <w:top w:val="none" w:sz="0" w:space="0" w:color="auto"/>
        <w:left w:val="none" w:sz="0" w:space="0" w:color="auto"/>
        <w:bottom w:val="none" w:sz="0" w:space="0" w:color="auto"/>
        <w:right w:val="none" w:sz="0" w:space="0" w:color="auto"/>
      </w:divBdr>
    </w:div>
    <w:div w:id="560605717">
      <w:bodyDiv w:val="1"/>
      <w:marLeft w:val="0"/>
      <w:marRight w:val="0"/>
      <w:marTop w:val="0"/>
      <w:marBottom w:val="0"/>
      <w:divBdr>
        <w:top w:val="none" w:sz="0" w:space="0" w:color="auto"/>
        <w:left w:val="none" w:sz="0" w:space="0" w:color="auto"/>
        <w:bottom w:val="none" w:sz="0" w:space="0" w:color="auto"/>
        <w:right w:val="none" w:sz="0" w:space="0" w:color="auto"/>
      </w:divBdr>
    </w:div>
    <w:div w:id="685836599">
      <w:bodyDiv w:val="1"/>
      <w:marLeft w:val="0"/>
      <w:marRight w:val="0"/>
      <w:marTop w:val="0"/>
      <w:marBottom w:val="0"/>
      <w:divBdr>
        <w:top w:val="none" w:sz="0" w:space="0" w:color="auto"/>
        <w:left w:val="none" w:sz="0" w:space="0" w:color="auto"/>
        <w:bottom w:val="none" w:sz="0" w:space="0" w:color="auto"/>
        <w:right w:val="none" w:sz="0" w:space="0" w:color="auto"/>
      </w:divBdr>
    </w:div>
    <w:div w:id="689448533">
      <w:bodyDiv w:val="1"/>
      <w:marLeft w:val="0"/>
      <w:marRight w:val="0"/>
      <w:marTop w:val="0"/>
      <w:marBottom w:val="0"/>
      <w:divBdr>
        <w:top w:val="none" w:sz="0" w:space="0" w:color="auto"/>
        <w:left w:val="none" w:sz="0" w:space="0" w:color="auto"/>
        <w:bottom w:val="none" w:sz="0" w:space="0" w:color="auto"/>
        <w:right w:val="none" w:sz="0" w:space="0" w:color="auto"/>
      </w:divBdr>
    </w:div>
    <w:div w:id="703098664">
      <w:bodyDiv w:val="1"/>
      <w:marLeft w:val="0"/>
      <w:marRight w:val="0"/>
      <w:marTop w:val="0"/>
      <w:marBottom w:val="0"/>
      <w:divBdr>
        <w:top w:val="none" w:sz="0" w:space="0" w:color="auto"/>
        <w:left w:val="none" w:sz="0" w:space="0" w:color="auto"/>
        <w:bottom w:val="none" w:sz="0" w:space="0" w:color="auto"/>
        <w:right w:val="none" w:sz="0" w:space="0" w:color="auto"/>
      </w:divBdr>
    </w:div>
    <w:div w:id="829058474">
      <w:bodyDiv w:val="1"/>
      <w:marLeft w:val="0"/>
      <w:marRight w:val="0"/>
      <w:marTop w:val="0"/>
      <w:marBottom w:val="0"/>
      <w:divBdr>
        <w:top w:val="none" w:sz="0" w:space="0" w:color="auto"/>
        <w:left w:val="none" w:sz="0" w:space="0" w:color="auto"/>
        <w:bottom w:val="none" w:sz="0" w:space="0" w:color="auto"/>
        <w:right w:val="none" w:sz="0" w:space="0" w:color="auto"/>
      </w:divBdr>
    </w:div>
    <w:div w:id="839927694">
      <w:bodyDiv w:val="1"/>
      <w:marLeft w:val="0"/>
      <w:marRight w:val="0"/>
      <w:marTop w:val="0"/>
      <w:marBottom w:val="0"/>
      <w:divBdr>
        <w:top w:val="none" w:sz="0" w:space="0" w:color="auto"/>
        <w:left w:val="none" w:sz="0" w:space="0" w:color="auto"/>
        <w:bottom w:val="none" w:sz="0" w:space="0" w:color="auto"/>
        <w:right w:val="none" w:sz="0" w:space="0" w:color="auto"/>
      </w:divBdr>
    </w:div>
    <w:div w:id="888614728">
      <w:bodyDiv w:val="1"/>
      <w:marLeft w:val="0"/>
      <w:marRight w:val="0"/>
      <w:marTop w:val="0"/>
      <w:marBottom w:val="0"/>
      <w:divBdr>
        <w:top w:val="none" w:sz="0" w:space="0" w:color="auto"/>
        <w:left w:val="none" w:sz="0" w:space="0" w:color="auto"/>
        <w:bottom w:val="none" w:sz="0" w:space="0" w:color="auto"/>
        <w:right w:val="none" w:sz="0" w:space="0" w:color="auto"/>
      </w:divBdr>
    </w:div>
    <w:div w:id="1028409752">
      <w:bodyDiv w:val="1"/>
      <w:marLeft w:val="0"/>
      <w:marRight w:val="0"/>
      <w:marTop w:val="0"/>
      <w:marBottom w:val="0"/>
      <w:divBdr>
        <w:top w:val="none" w:sz="0" w:space="0" w:color="auto"/>
        <w:left w:val="none" w:sz="0" w:space="0" w:color="auto"/>
        <w:bottom w:val="none" w:sz="0" w:space="0" w:color="auto"/>
        <w:right w:val="none" w:sz="0" w:space="0" w:color="auto"/>
      </w:divBdr>
    </w:div>
    <w:div w:id="1093208151">
      <w:bodyDiv w:val="1"/>
      <w:marLeft w:val="0"/>
      <w:marRight w:val="0"/>
      <w:marTop w:val="0"/>
      <w:marBottom w:val="0"/>
      <w:divBdr>
        <w:top w:val="none" w:sz="0" w:space="0" w:color="auto"/>
        <w:left w:val="none" w:sz="0" w:space="0" w:color="auto"/>
        <w:bottom w:val="none" w:sz="0" w:space="0" w:color="auto"/>
        <w:right w:val="none" w:sz="0" w:space="0" w:color="auto"/>
      </w:divBdr>
    </w:div>
    <w:div w:id="1113938001">
      <w:bodyDiv w:val="1"/>
      <w:marLeft w:val="0"/>
      <w:marRight w:val="0"/>
      <w:marTop w:val="0"/>
      <w:marBottom w:val="0"/>
      <w:divBdr>
        <w:top w:val="none" w:sz="0" w:space="0" w:color="auto"/>
        <w:left w:val="none" w:sz="0" w:space="0" w:color="auto"/>
        <w:bottom w:val="none" w:sz="0" w:space="0" w:color="auto"/>
        <w:right w:val="none" w:sz="0" w:space="0" w:color="auto"/>
      </w:divBdr>
    </w:div>
    <w:div w:id="1398436906">
      <w:bodyDiv w:val="1"/>
      <w:marLeft w:val="0"/>
      <w:marRight w:val="0"/>
      <w:marTop w:val="0"/>
      <w:marBottom w:val="0"/>
      <w:divBdr>
        <w:top w:val="none" w:sz="0" w:space="0" w:color="auto"/>
        <w:left w:val="none" w:sz="0" w:space="0" w:color="auto"/>
        <w:bottom w:val="none" w:sz="0" w:space="0" w:color="auto"/>
        <w:right w:val="none" w:sz="0" w:space="0" w:color="auto"/>
      </w:divBdr>
    </w:div>
    <w:div w:id="1520464238">
      <w:bodyDiv w:val="1"/>
      <w:marLeft w:val="0"/>
      <w:marRight w:val="0"/>
      <w:marTop w:val="0"/>
      <w:marBottom w:val="0"/>
      <w:divBdr>
        <w:top w:val="none" w:sz="0" w:space="0" w:color="auto"/>
        <w:left w:val="none" w:sz="0" w:space="0" w:color="auto"/>
        <w:bottom w:val="none" w:sz="0" w:space="0" w:color="auto"/>
        <w:right w:val="none" w:sz="0" w:space="0" w:color="auto"/>
      </w:divBdr>
    </w:div>
    <w:div w:id="1560440086">
      <w:bodyDiv w:val="1"/>
      <w:marLeft w:val="0"/>
      <w:marRight w:val="0"/>
      <w:marTop w:val="0"/>
      <w:marBottom w:val="0"/>
      <w:divBdr>
        <w:top w:val="none" w:sz="0" w:space="0" w:color="auto"/>
        <w:left w:val="none" w:sz="0" w:space="0" w:color="auto"/>
        <w:bottom w:val="none" w:sz="0" w:space="0" w:color="auto"/>
        <w:right w:val="none" w:sz="0" w:space="0" w:color="auto"/>
      </w:divBdr>
    </w:div>
    <w:div w:id="1613130972">
      <w:bodyDiv w:val="1"/>
      <w:marLeft w:val="0"/>
      <w:marRight w:val="0"/>
      <w:marTop w:val="0"/>
      <w:marBottom w:val="0"/>
      <w:divBdr>
        <w:top w:val="none" w:sz="0" w:space="0" w:color="auto"/>
        <w:left w:val="none" w:sz="0" w:space="0" w:color="auto"/>
        <w:bottom w:val="none" w:sz="0" w:space="0" w:color="auto"/>
        <w:right w:val="none" w:sz="0" w:space="0" w:color="auto"/>
      </w:divBdr>
    </w:div>
    <w:div w:id="1685746840">
      <w:bodyDiv w:val="1"/>
      <w:marLeft w:val="0"/>
      <w:marRight w:val="0"/>
      <w:marTop w:val="0"/>
      <w:marBottom w:val="0"/>
      <w:divBdr>
        <w:top w:val="none" w:sz="0" w:space="0" w:color="auto"/>
        <w:left w:val="none" w:sz="0" w:space="0" w:color="auto"/>
        <w:bottom w:val="none" w:sz="0" w:space="0" w:color="auto"/>
        <w:right w:val="none" w:sz="0" w:space="0" w:color="auto"/>
      </w:divBdr>
    </w:div>
    <w:div w:id="1709791137">
      <w:bodyDiv w:val="1"/>
      <w:marLeft w:val="0"/>
      <w:marRight w:val="0"/>
      <w:marTop w:val="0"/>
      <w:marBottom w:val="0"/>
      <w:divBdr>
        <w:top w:val="none" w:sz="0" w:space="0" w:color="auto"/>
        <w:left w:val="none" w:sz="0" w:space="0" w:color="auto"/>
        <w:bottom w:val="none" w:sz="0" w:space="0" w:color="auto"/>
        <w:right w:val="none" w:sz="0" w:space="0" w:color="auto"/>
      </w:divBdr>
    </w:div>
    <w:div w:id="1900900581">
      <w:bodyDiv w:val="1"/>
      <w:marLeft w:val="0"/>
      <w:marRight w:val="0"/>
      <w:marTop w:val="0"/>
      <w:marBottom w:val="0"/>
      <w:divBdr>
        <w:top w:val="none" w:sz="0" w:space="0" w:color="auto"/>
        <w:left w:val="none" w:sz="0" w:space="0" w:color="auto"/>
        <w:bottom w:val="none" w:sz="0" w:space="0" w:color="auto"/>
        <w:right w:val="none" w:sz="0" w:space="0" w:color="auto"/>
      </w:divBdr>
    </w:div>
    <w:div w:id="1903364278">
      <w:bodyDiv w:val="1"/>
      <w:marLeft w:val="0"/>
      <w:marRight w:val="0"/>
      <w:marTop w:val="0"/>
      <w:marBottom w:val="0"/>
      <w:divBdr>
        <w:top w:val="none" w:sz="0" w:space="0" w:color="auto"/>
        <w:left w:val="none" w:sz="0" w:space="0" w:color="auto"/>
        <w:bottom w:val="none" w:sz="0" w:space="0" w:color="auto"/>
        <w:right w:val="none" w:sz="0" w:space="0" w:color="auto"/>
      </w:divBdr>
    </w:div>
    <w:div w:id="2106727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B8D91B1-F63C-49D7-912C-ED80203FC3CC}">
  <ds:schemaRefs>
    <ds:schemaRef ds:uri="http://schemas.openxmlformats.org/officeDocument/2006/bibliography"/>
  </ds:schemaRefs>
</ds:datastoreItem>
</file>

<file path=customXml/itemProps2.xml><?xml version="1.0" encoding="utf-8"?>
<ds:datastoreItem xmlns:ds="http://schemas.openxmlformats.org/officeDocument/2006/customXml" ds:itemID="{ABAF0E54-6B35-40C0-821A-2C7E69D03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10100</Words>
  <Characters>57574</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Baxter</dc:creator>
  <cp:lastModifiedBy>Local Administrator</cp:lastModifiedBy>
  <cp:revision>2</cp:revision>
  <cp:lastPrinted>2013-11-04T22:17:00Z</cp:lastPrinted>
  <dcterms:created xsi:type="dcterms:W3CDTF">2014-03-06T17:12:00Z</dcterms:created>
  <dcterms:modified xsi:type="dcterms:W3CDTF">2014-03-06T17:12:00Z</dcterms:modified>
</cp:coreProperties>
</file>