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DA9C" w14:textId="77777777" w:rsidR="00FF144E" w:rsidRPr="00D757C7" w:rsidRDefault="00FF144E" w:rsidP="00FF144E">
      <w:pPr>
        <w:spacing w:line="731" w:lineRule="exact"/>
        <w:rPr>
          <w:rFonts w:ascii="Helvetica Neue LT Std 75" w:eastAsia="Arial" w:hAnsi="Helvetica Neue LT Std 75"/>
          <w:b/>
          <w:color w:val="4F93DD"/>
          <w:spacing w:val="1"/>
          <w:position w:val="1"/>
          <w:sz w:val="20"/>
          <w:szCs w:val="20"/>
        </w:rPr>
      </w:pPr>
      <w:bookmarkStart w:id="0" w:name="_GoBack"/>
      <w:bookmarkEnd w:id="0"/>
      <w:r>
        <w:rPr>
          <w:rFonts w:ascii="Helvetica Neue LT Std 75" w:eastAsia="Arial" w:hAnsi="Helvetica Neue LT Std 75"/>
          <w:b/>
          <w:noProof/>
          <w:color w:val="4F93DD"/>
          <w:spacing w:val="1"/>
          <w:position w:val="1"/>
          <w:sz w:val="20"/>
          <w:szCs w:val="20"/>
        </w:rPr>
        <w:drawing>
          <wp:anchor distT="0" distB="0" distL="114300" distR="114300" simplePos="0" relativeHeight="251671552" behindDoc="0" locked="0" layoutInCell="1" allowOverlap="1" wp14:anchorId="4CB1F46A" wp14:editId="61FA6EF5">
            <wp:simplePos x="0" y="0"/>
            <wp:positionH relativeFrom="column">
              <wp:posOffset>4652010</wp:posOffset>
            </wp:positionH>
            <wp:positionV relativeFrom="paragraph">
              <wp:posOffset>-91440</wp:posOffset>
            </wp:positionV>
            <wp:extent cx="1549400" cy="1511300"/>
            <wp:effectExtent l="0" t="0" r="0" b="0"/>
            <wp:wrapNone/>
            <wp:docPr id="19" name="Picture 19" descr="University of West Georgia Logo.&#10;&#10;Go West. U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9-05-28 at 10.48.35 AM.png"/>
                    <pic:cNvPicPr/>
                  </pic:nvPicPr>
                  <pic:blipFill>
                    <a:blip r:embed="rId7">
                      <a:extLst>
                        <a:ext uri="{28A0092B-C50C-407E-A947-70E740481C1C}">
                          <a14:useLocalDpi xmlns:a14="http://schemas.microsoft.com/office/drawing/2010/main" val="0"/>
                        </a:ext>
                      </a:extLst>
                    </a:blip>
                    <a:stretch>
                      <a:fillRect/>
                    </a:stretch>
                  </pic:blipFill>
                  <pic:spPr>
                    <a:xfrm>
                      <a:off x="0" y="0"/>
                      <a:ext cx="1549400" cy="1511300"/>
                    </a:xfrm>
                    <a:prstGeom prst="rect">
                      <a:avLst/>
                    </a:prstGeom>
                  </pic:spPr>
                </pic:pic>
              </a:graphicData>
            </a:graphic>
            <wp14:sizeRelH relativeFrom="page">
              <wp14:pctWidth>0</wp14:pctWidth>
            </wp14:sizeRelH>
            <wp14:sizeRelV relativeFrom="page">
              <wp14:pctHeight>0</wp14:pctHeight>
            </wp14:sizeRelV>
          </wp:anchor>
        </w:drawing>
      </w:r>
    </w:p>
    <w:p w14:paraId="45897AD2" w14:textId="77777777" w:rsidR="00FF144E" w:rsidRPr="00D757C7" w:rsidRDefault="00FF144E" w:rsidP="00FF144E">
      <w:pPr>
        <w:spacing w:line="731" w:lineRule="exact"/>
        <w:rPr>
          <w:rFonts w:ascii="Helvetica Neue LT Std 75" w:eastAsia="Arial" w:hAnsi="Helvetica Neue LT Std 75"/>
          <w:b/>
          <w:color w:val="4F93DD"/>
          <w:spacing w:val="1"/>
          <w:position w:val="1"/>
          <w:sz w:val="20"/>
          <w:szCs w:val="20"/>
        </w:rPr>
      </w:pPr>
    </w:p>
    <w:p w14:paraId="4639B68F" w14:textId="77777777" w:rsidR="00FF144E" w:rsidRPr="00D757C7" w:rsidRDefault="00FF144E" w:rsidP="00FF144E">
      <w:pPr>
        <w:spacing w:line="731" w:lineRule="exact"/>
        <w:jc w:val="right"/>
        <w:rPr>
          <w:rFonts w:ascii="Helvetica Neue LT Std 75" w:eastAsia="Arial" w:hAnsi="Helvetica Neue LT Std 75"/>
          <w:b/>
          <w:color w:val="4F93DD"/>
          <w:spacing w:val="1"/>
          <w:position w:val="1"/>
          <w:sz w:val="20"/>
          <w:szCs w:val="20"/>
        </w:rPr>
      </w:pPr>
    </w:p>
    <w:p w14:paraId="2F1D77D9" w14:textId="77777777" w:rsidR="00FF144E" w:rsidRPr="00646271" w:rsidRDefault="00FF144E" w:rsidP="00FF144E">
      <w:pPr>
        <w:spacing w:line="731" w:lineRule="exact"/>
      </w:pPr>
    </w:p>
    <w:p w14:paraId="188B88E4" w14:textId="77777777" w:rsidR="00FF144E" w:rsidRDefault="00FF144E" w:rsidP="00FF144E">
      <w:pPr>
        <w:jc w:val="center"/>
      </w:pPr>
    </w:p>
    <w:p w14:paraId="3C0F4A20" w14:textId="44965EE9" w:rsidR="00FF144E" w:rsidRDefault="009E73A9" w:rsidP="00FF144E">
      <w:pPr>
        <w:ind w:left="-1170"/>
        <w:jc w:val="center"/>
      </w:pPr>
      <w:r>
        <w:rPr>
          <w:noProof/>
        </w:rPr>
        <mc:AlternateContent>
          <mc:Choice Requires="wpg">
            <w:drawing>
              <wp:inline distT="0" distB="0" distL="0" distR="0" wp14:anchorId="26D09D57" wp14:editId="2E3F11B0">
                <wp:extent cx="5943600" cy="2597150"/>
                <wp:effectExtent l="0" t="0" r="0" b="0"/>
                <wp:docPr id="25" name="Group 10" descr="Higher Education admnistration Doctoral Program Student Handboo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597150"/>
                          <a:chOff x="0" y="0"/>
                          <a:chExt cx="67094" cy="25774"/>
                        </a:xfrm>
                      </wpg:grpSpPr>
                      <wps:wsp>
                        <wps:cNvPr id="26" name="Text Box 2"/>
                        <wps:cNvSpPr txBox="1">
                          <a:spLocks noChangeArrowheads="1"/>
                        </wps:cNvSpPr>
                        <wps:spPr bwMode="auto">
                          <a:xfrm>
                            <a:off x="0" y="0"/>
                            <a:ext cx="65665" cy="8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E4C4B4" w14:textId="77777777" w:rsidR="00FF144E" w:rsidRPr="00D757C7" w:rsidRDefault="00FF144E" w:rsidP="00FF144E">
                              <w:pPr>
                                <w:rPr>
                                  <w:sz w:val="100"/>
                                  <w:szCs w:val="100"/>
                                </w:rPr>
                              </w:pPr>
                              <w:r>
                                <w:rPr>
                                  <w:rFonts w:ascii="Helvetica Neue LT Std 75" w:eastAsia="Arial" w:hAnsi="Helvetica Neue LT Std 75"/>
                                  <w:b/>
                                  <w:color w:val="4F93DD"/>
                                  <w:spacing w:val="1"/>
                                  <w:position w:val="1"/>
                                  <w:sz w:val="100"/>
                                  <w:szCs w:val="100"/>
                                </w:rPr>
                                <w:t xml:space="preserve">College Student </w:t>
                              </w:r>
                            </w:p>
                          </w:txbxContent>
                        </wps:txbx>
                        <wps:bodyPr rot="0" vert="horz" wrap="square" lIns="91440" tIns="45720" rIns="91440" bIns="45720" anchor="t" anchorCtr="0" upright="1">
                          <a:noAutofit/>
                        </wps:bodyPr>
                      </wps:wsp>
                      <wps:wsp>
                        <wps:cNvPr id="27" name="Text Box 4"/>
                        <wps:cNvSpPr txBox="1">
                          <a:spLocks noChangeArrowheads="1"/>
                        </wps:cNvSpPr>
                        <wps:spPr bwMode="auto">
                          <a:xfrm>
                            <a:off x="457" y="6000"/>
                            <a:ext cx="65665" cy="7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6A038E" w14:textId="77777777" w:rsidR="00FF144E" w:rsidRPr="00D757C7" w:rsidRDefault="00FF144E" w:rsidP="00FF144E">
                              <w:pPr>
                                <w:rPr>
                                  <w:sz w:val="100"/>
                                  <w:szCs w:val="100"/>
                                </w:rPr>
                              </w:pPr>
                              <w:r>
                                <w:rPr>
                                  <w:rFonts w:ascii="Helvetica Neue LT Std 75" w:eastAsia="Arial" w:hAnsi="Helvetica Neue LT Std 75"/>
                                  <w:b/>
                                  <w:color w:val="4F93DD"/>
                                  <w:spacing w:val="1"/>
                                  <w:position w:val="1"/>
                                  <w:sz w:val="100"/>
                                  <w:szCs w:val="100"/>
                                </w:rPr>
                                <w:t>Affairs</w:t>
                              </w:r>
                            </w:p>
                          </w:txbxContent>
                        </wps:txbx>
                        <wps:bodyPr rot="0" vert="horz" wrap="square" lIns="91440" tIns="45720" rIns="91440" bIns="45720" anchor="t" anchorCtr="0" upright="1">
                          <a:noAutofit/>
                        </wps:bodyPr>
                      </wps:wsp>
                      <wps:wsp>
                        <wps:cNvPr id="28" name="Text Box 6"/>
                        <wps:cNvSpPr txBox="1">
                          <a:spLocks noChangeArrowheads="1"/>
                        </wps:cNvSpPr>
                        <wps:spPr bwMode="auto">
                          <a:xfrm>
                            <a:off x="0" y="11372"/>
                            <a:ext cx="66751" cy="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97ADE3" w14:textId="77777777" w:rsidR="00FF144E" w:rsidRPr="00D757C7" w:rsidRDefault="00FF144E" w:rsidP="00FF144E">
                              <w:pPr>
                                <w:rPr>
                                  <w:sz w:val="100"/>
                                  <w:szCs w:val="100"/>
                                </w:rPr>
                              </w:pPr>
                              <w:r>
                                <w:rPr>
                                  <w:rFonts w:ascii="Helvetica Neue LT Std 75" w:eastAsia="Arial" w:hAnsi="Helvetica Neue LT Std 75"/>
                                  <w:b/>
                                  <w:color w:val="4F93DD"/>
                                  <w:spacing w:val="1"/>
                                  <w:position w:val="1"/>
                                  <w:sz w:val="100"/>
                                  <w:szCs w:val="100"/>
                                </w:rPr>
                                <w:t>Master’s</w:t>
                              </w:r>
                              <w:r w:rsidRPr="00D757C7">
                                <w:rPr>
                                  <w:rFonts w:ascii="Helvetica Neue LT Std 75" w:eastAsia="Arial" w:hAnsi="Helvetica Neue LT Std 75"/>
                                  <w:b/>
                                  <w:color w:val="4F93DD"/>
                                  <w:spacing w:val="1"/>
                                  <w:position w:val="1"/>
                                  <w:sz w:val="100"/>
                                  <w:szCs w:val="100"/>
                                </w:rPr>
                                <w:t xml:space="preserve"> Program</w:t>
                              </w:r>
                            </w:p>
                          </w:txbxContent>
                        </wps:txbx>
                        <wps:bodyPr rot="0" vert="horz" wrap="square" lIns="91440" tIns="45720" rIns="91440" bIns="45720" anchor="t" anchorCtr="0" upright="1">
                          <a:noAutofit/>
                        </wps:bodyPr>
                      </wps:wsp>
                      <wps:wsp>
                        <wps:cNvPr id="29" name="Text Box 8"/>
                        <wps:cNvSpPr txBox="1">
                          <a:spLocks noChangeArrowheads="1"/>
                        </wps:cNvSpPr>
                        <wps:spPr bwMode="auto">
                          <a:xfrm>
                            <a:off x="342" y="17430"/>
                            <a:ext cx="66752" cy="8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DE16D2" w14:textId="77777777" w:rsidR="00FF144E" w:rsidRPr="00D757C7" w:rsidRDefault="00FF144E" w:rsidP="00FF144E">
                              <w:pPr>
                                <w:rPr>
                                  <w:color w:val="0054A6"/>
                                  <w:sz w:val="100"/>
                                  <w:szCs w:val="100"/>
                                </w:rPr>
                              </w:pPr>
                              <w:r w:rsidRPr="00D757C7">
                                <w:rPr>
                                  <w:rFonts w:ascii="Helvetica Neue LT Std 75" w:eastAsia="Arial" w:hAnsi="Helvetica Neue LT Std 75"/>
                                  <w:b/>
                                  <w:color w:val="0054A6"/>
                                  <w:spacing w:val="1"/>
                                  <w:position w:val="1"/>
                                  <w:sz w:val="100"/>
                                  <w:szCs w:val="100"/>
                                </w:rPr>
                                <w:t>Student Handbook</w:t>
                              </w:r>
                            </w:p>
                          </w:txbxContent>
                        </wps:txbx>
                        <wps:bodyPr rot="0" vert="horz" wrap="square" lIns="91440" tIns="45720" rIns="91440" bIns="45720" anchor="t" anchorCtr="0" upright="1">
                          <a:noAutofit/>
                        </wps:bodyPr>
                      </wps:wsp>
                    </wpg:wgp>
                  </a:graphicData>
                </a:graphic>
              </wp:inline>
            </w:drawing>
          </mc:Choice>
          <mc:Fallback>
            <w:pict>
              <v:group w14:anchorId="26D09D57" id="Group 10" o:spid="_x0000_s1026" alt="Higher Education admnistration Doctoral Program Student Handbook" style="width:468pt;height:204.5pt;mso-position-horizontal-relative:char;mso-position-vertical-relative:line" coordsize="67094,25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">
                <v:shapetype id="_x0000_t202" coordsize="21600,21600" o:spt="202" path="m,l,21600r21600,l21600,xe">
                  <v:stroke joinstyle="miter"/>
                  <v:path gradientshapeok="t" o:connecttype="rect"/>
                </v:shapetype>
                <v:shape id="Text Box 2" o:spid="_x0000_s1027" type="#_x0000_t202" style="position:absolute;width:65665;height:8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7E4C4B4" w14:textId="77777777" w:rsidR="00FF144E" w:rsidRPr="00D757C7" w:rsidRDefault="00FF144E" w:rsidP="00FF144E">
                        <w:pPr>
                          <w:rPr>
                            <w:sz w:val="100"/>
                            <w:szCs w:val="100"/>
                          </w:rPr>
                        </w:pPr>
                        <w:r>
                          <w:rPr>
                            <w:rFonts w:ascii="Helvetica Neue LT Std 75" w:eastAsia="Arial" w:hAnsi="Helvetica Neue LT Std 75"/>
                            <w:b/>
                            <w:color w:val="4F93DD"/>
                            <w:spacing w:val="1"/>
                            <w:position w:val="1"/>
                            <w:sz w:val="100"/>
                            <w:szCs w:val="100"/>
                          </w:rPr>
                          <w:t xml:space="preserve">College Student </w:t>
                        </w:r>
                      </w:p>
                    </w:txbxContent>
                  </v:textbox>
                </v:shape>
                <v:shape id="Text Box 4" o:spid="_x0000_s1028" type="#_x0000_t202" style="position:absolute;left:457;top:6000;width:65665;height:7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296A038E" w14:textId="77777777" w:rsidR="00FF144E" w:rsidRPr="00D757C7" w:rsidRDefault="00FF144E" w:rsidP="00FF144E">
                        <w:pPr>
                          <w:rPr>
                            <w:sz w:val="100"/>
                            <w:szCs w:val="100"/>
                          </w:rPr>
                        </w:pPr>
                        <w:r>
                          <w:rPr>
                            <w:rFonts w:ascii="Helvetica Neue LT Std 75" w:eastAsia="Arial" w:hAnsi="Helvetica Neue LT Std 75"/>
                            <w:b/>
                            <w:color w:val="4F93DD"/>
                            <w:spacing w:val="1"/>
                            <w:position w:val="1"/>
                            <w:sz w:val="100"/>
                            <w:szCs w:val="100"/>
                          </w:rPr>
                          <w:t>Affairs</w:t>
                        </w:r>
                      </w:p>
                    </w:txbxContent>
                  </v:textbox>
                </v:shape>
                <v:shape id="Text Box 6" o:spid="_x0000_s1029" type="#_x0000_t202" style="position:absolute;top:11372;width:66751;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B97ADE3" w14:textId="77777777" w:rsidR="00FF144E" w:rsidRPr="00D757C7" w:rsidRDefault="00FF144E" w:rsidP="00FF144E">
                        <w:pPr>
                          <w:rPr>
                            <w:sz w:val="100"/>
                            <w:szCs w:val="100"/>
                          </w:rPr>
                        </w:pPr>
                        <w:r>
                          <w:rPr>
                            <w:rFonts w:ascii="Helvetica Neue LT Std 75" w:eastAsia="Arial" w:hAnsi="Helvetica Neue LT Std 75"/>
                            <w:b/>
                            <w:color w:val="4F93DD"/>
                            <w:spacing w:val="1"/>
                            <w:position w:val="1"/>
                            <w:sz w:val="100"/>
                            <w:szCs w:val="100"/>
                          </w:rPr>
                          <w:t>Master’s</w:t>
                        </w:r>
                        <w:r w:rsidRPr="00D757C7">
                          <w:rPr>
                            <w:rFonts w:ascii="Helvetica Neue LT Std 75" w:eastAsia="Arial" w:hAnsi="Helvetica Neue LT Std 75"/>
                            <w:b/>
                            <w:color w:val="4F93DD"/>
                            <w:spacing w:val="1"/>
                            <w:position w:val="1"/>
                            <w:sz w:val="100"/>
                            <w:szCs w:val="100"/>
                          </w:rPr>
                          <w:t xml:space="preserve"> Program</w:t>
                        </w:r>
                      </w:p>
                    </w:txbxContent>
                  </v:textbox>
                </v:shape>
                <v:shape id="Text Box 8" o:spid="_x0000_s1030" type="#_x0000_t202" style="position:absolute;left:342;top:17430;width:66752;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2DE16D2" w14:textId="77777777" w:rsidR="00FF144E" w:rsidRPr="00D757C7" w:rsidRDefault="00FF144E" w:rsidP="00FF144E">
                        <w:pPr>
                          <w:rPr>
                            <w:color w:val="0054A6"/>
                            <w:sz w:val="100"/>
                            <w:szCs w:val="100"/>
                          </w:rPr>
                        </w:pPr>
                        <w:r w:rsidRPr="00D757C7">
                          <w:rPr>
                            <w:rFonts w:ascii="Helvetica Neue LT Std 75" w:eastAsia="Arial" w:hAnsi="Helvetica Neue LT Std 75"/>
                            <w:b/>
                            <w:color w:val="0054A6"/>
                            <w:spacing w:val="1"/>
                            <w:position w:val="1"/>
                            <w:sz w:val="100"/>
                            <w:szCs w:val="100"/>
                          </w:rPr>
                          <w:t>Student Handbook</w:t>
                        </w:r>
                      </w:p>
                    </w:txbxContent>
                  </v:textbox>
                </v:shape>
                <w10:anchorlock/>
              </v:group>
            </w:pict>
          </mc:Fallback>
        </mc:AlternateContent>
      </w:r>
    </w:p>
    <w:p w14:paraId="319B896A" w14:textId="77777777" w:rsidR="00FF144E" w:rsidRDefault="00FF144E" w:rsidP="00FF144E">
      <w:pPr>
        <w:jc w:val="center"/>
      </w:pPr>
    </w:p>
    <w:p w14:paraId="36F36E8A" w14:textId="77777777" w:rsidR="00FF144E" w:rsidRDefault="00FF144E" w:rsidP="00FF144E">
      <w:pPr>
        <w:jc w:val="center"/>
      </w:pPr>
    </w:p>
    <w:p w14:paraId="33E48577" w14:textId="77777777" w:rsidR="00FF144E" w:rsidRDefault="00FF144E" w:rsidP="00FF144E">
      <w:pPr>
        <w:jc w:val="center"/>
      </w:pPr>
    </w:p>
    <w:p w14:paraId="60E0FE32" w14:textId="77777777" w:rsidR="00FF144E" w:rsidRDefault="00FF144E" w:rsidP="00FF144E">
      <w:pPr>
        <w:jc w:val="center"/>
      </w:pPr>
    </w:p>
    <w:p w14:paraId="3284A772" w14:textId="77777777" w:rsidR="00FF144E" w:rsidRDefault="00FF144E" w:rsidP="00FF144E">
      <w:pPr>
        <w:jc w:val="center"/>
        <w:rPr>
          <w:rFonts w:ascii="Helvetica Neue LT Std 45 Light" w:hAnsi="Helvetica Neue LT Std 45 Light"/>
          <w:color w:val="A7AEB2"/>
          <w:sz w:val="73"/>
        </w:rPr>
      </w:pPr>
      <w:r w:rsidRPr="00A76676">
        <w:rPr>
          <w:rFonts w:ascii="Helvetica Neue LT Std 45 Light" w:hAnsi="Helvetica Neue LT Std 45 Light"/>
          <w:color w:val="A7AEB2"/>
          <w:sz w:val="73"/>
        </w:rPr>
        <w:t>Fall 20</w:t>
      </w:r>
      <w:r>
        <w:rPr>
          <w:rFonts w:ascii="Helvetica Neue LT Std 45 Light" w:hAnsi="Helvetica Neue LT Std 45 Light"/>
          <w:color w:val="A7AEB2"/>
          <w:sz w:val="73"/>
        </w:rPr>
        <w:t>20</w:t>
      </w:r>
    </w:p>
    <w:p w14:paraId="26188DBE" w14:textId="77777777" w:rsidR="00FF144E" w:rsidRDefault="00FF144E" w:rsidP="00FF144E">
      <w:pPr>
        <w:jc w:val="center"/>
        <w:rPr>
          <w:rFonts w:ascii="Helvetica Neue LT Std 45 Light" w:hAnsi="Helvetica Neue LT Std 45 Light"/>
          <w:color w:val="A7AEB2"/>
          <w:sz w:val="73"/>
        </w:rPr>
      </w:pPr>
    </w:p>
    <w:p w14:paraId="170276E3" w14:textId="77777777" w:rsidR="00FF144E" w:rsidRDefault="00FF144E" w:rsidP="00FF144E">
      <w:pPr>
        <w:jc w:val="center"/>
        <w:rPr>
          <w:rFonts w:ascii="Helvetica Neue LT Std 45 Light" w:hAnsi="Helvetica Neue LT Std 45 Light"/>
          <w:color w:val="A7AEB2"/>
          <w:sz w:val="73"/>
        </w:rPr>
      </w:pPr>
    </w:p>
    <w:p w14:paraId="5497932B" w14:textId="77777777" w:rsidR="00FF144E" w:rsidRPr="00A76676" w:rsidRDefault="00FF144E" w:rsidP="00FF144E">
      <w:pPr>
        <w:jc w:val="center"/>
        <w:rPr>
          <w:rFonts w:ascii="Helvetica Neue LT Std 45 Light" w:hAnsi="Helvetica Neue LT Std 45 Light"/>
          <w:color w:val="A7AEB2"/>
          <w:sz w:val="73"/>
        </w:rPr>
      </w:pPr>
    </w:p>
    <w:p w14:paraId="55F5B502" w14:textId="77777777" w:rsidR="00FF144E" w:rsidRDefault="00FF144E" w:rsidP="00FF144E">
      <w:pPr>
        <w:jc w:val="center"/>
      </w:pPr>
    </w:p>
    <w:p w14:paraId="4E2DE624" w14:textId="77777777" w:rsidR="00FF144E" w:rsidRDefault="00FF144E" w:rsidP="00FF144E">
      <w:pPr>
        <w:jc w:val="center"/>
      </w:pPr>
    </w:p>
    <w:p w14:paraId="51E2D9CE" w14:textId="7C96F32D" w:rsidR="00FF144E" w:rsidRDefault="00FF144E" w:rsidP="00FF144E">
      <w:pPr>
        <w:jc w:val="center"/>
      </w:pPr>
      <w:r>
        <w:rPr>
          <w:noProof/>
        </w:rPr>
        <w:drawing>
          <wp:inline distT="0" distB="0" distL="0" distR="0" wp14:anchorId="73D2BCE0" wp14:editId="76A4D34F">
            <wp:extent cx="5943600" cy="1096645"/>
            <wp:effectExtent l="0" t="0" r="0" b="0"/>
            <wp:docPr id="18" name="Picture 18" descr="University of West Georgia College of Education&#10;&#10;Innovation in Teaching, Leadership, and We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9-05-28 at 10.48.23 A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96645"/>
                    </a:xfrm>
                    <a:prstGeom prst="rect">
                      <a:avLst/>
                    </a:prstGeom>
                  </pic:spPr>
                </pic:pic>
              </a:graphicData>
            </a:graphic>
          </wp:inline>
        </w:drawing>
      </w:r>
      <w:r>
        <w:rPr>
          <w:noProof/>
        </w:rPr>
        <w:t xml:space="preserve"> </w:t>
      </w:r>
      <w:r w:rsidR="009E73A9">
        <w:rPr>
          <w:noProof/>
        </w:rPr>
        <mc:AlternateContent>
          <mc:Choice Requires="wps">
            <w:drawing>
              <wp:anchor distT="0" distB="0" distL="114300" distR="114300" simplePos="0" relativeHeight="251670528" behindDoc="0" locked="0" layoutInCell="1" allowOverlap="1" wp14:anchorId="61E63037" wp14:editId="6179113B">
                <wp:simplePos x="0" y="0"/>
                <wp:positionH relativeFrom="page">
                  <wp:posOffset>5715</wp:posOffset>
                </wp:positionH>
                <wp:positionV relativeFrom="page">
                  <wp:posOffset>9366885</wp:posOffset>
                </wp:positionV>
                <wp:extent cx="7760970" cy="714375"/>
                <wp:effectExtent l="0" t="0" r="0" b="0"/>
                <wp:wrapNone/>
                <wp:docPr id="148" name="Rectangle 14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60970" cy="714375"/>
                        </a:xfrm>
                        <a:prstGeom prst="rect">
                          <a:avLst/>
                        </a:prstGeom>
                        <a:solidFill>
                          <a:srgbClr val="6DAA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90FA3" id="Rectangle 140" o:spid="_x0000_s1026" style="position:absolute;margin-left:.45pt;margin-top:737.55pt;width:611.1pt;height:56.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" fillcolor="#6daadc" stroked="f">
                <v:path arrowok="t"/>
                <w10:wrap anchorx="page" anchory="page"/>
              </v:rect>
            </w:pict>
          </mc:Fallback>
        </mc:AlternateContent>
      </w:r>
    </w:p>
    <w:p w14:paraId="06CA8ECD" w14:textId="77777777" w:rsidR="00FF144E" w:rsidRPr="00646271" w:rsidRDefault="00FF144E" w:rsidP="00FF144E">
      <w:pPr>
        <w:jc w:val="center"/>
        <w:sectPr w:rsidR="00FF144E" w:rsidRPr="00646271" w:rsidSect="00FF144E">
          <w:footerReference w:type="even" r:id="rId9"/>
          <w:footerReference w:type="default" r:id="rId10"/>
          <w:footerReference w:type="first" r:id="rId11"/>
          <w:type w:val="continuous"/>
          <w:pgSz w:w="12240" w:h="15840"/>
          <w:pgMar w:top="720" w:right="1440" w:bottom="720" w:left="1440" w:header="720" w:footer="720" w:gutter="0"/>
          <w:cols w:space="720"/>
          <w:titlePg/>
          <w:docGrid w:linePitch="326"/>
        </w:sectPr>
      </w:pPr>
    </w:p>
    <w:p w14:paraId="23D51595" w14:textId="77777777" w:rsidR="00907A41" w:rsidRDefault="00907A41">
      <w:pPr>
        <w:rPr>
          <w:sz w:val="10"/>
        </w:rPr>
        <w:sectPr w:rsidR="00907A41">
          <w:footerReference w:type="default" r:id="rId12"/>
          <w:type w:val="continuous"/>
          <w:pgSz w:w="12240" w:h="15840"/>
          <w:pgMar w:top="1500" w:right="1080" w:bottom="940" w:left="1160" w:header="720" w:footer="741" w:gutter="0"/>
          <w:pgNumType w:start="1"/>
          <w:cols w:space="720"/>
        </w:sectPr>
      </w:pPr>
    </w:p>
    <w:p w14:paraId="40A9B711" w14:textId="731312E8" w:rsidR="00907A41" w:rsidRDefault="009E73A9">
      <w:pPr>
        <w:spacing w:before="57"/>
        <w:ind w:left="1369" w:right="1439"/>
        <w:jc w:val="center"/>
        <w:rPr>
          <w:b/>
          <w:sz w:val="36"/>
        </w:rPr>
      </w:pPr>
      <w:r>
        <w:rPr>
          <w:noProof/>
        </w:rPr>
        <w:lastRenderedPageBreak/>
        <mc:AlternateContent>
          <mc:Choice Requires="wps">
            <w:drawing>
              <wp:anchor distT="0" distB="0" distL="114300" distR="114300" simplePos="0" relativeHeight="1048" behindDoc="0" locked="0" layoutInCell="1" allowOverlap="1" wp14:anchorId="56D49D9F" wp14:editId="5FC065ED">
                <wp:simplePos x="0" y="0"/>
                <wp:positionH relativeFrom="page">
                  <wp:posOffset>895985</wp:posOffset>
                </wp:positionH>
                <wp:positionV relativeFrom="paragraph">
                  <wp:posOffset>354965</wp:posOffset>
                </wp:positionV>
                <wp:extent cx="5984240" cy="0"/>
                <wp:effectExtent l="10160" t="12065" r="6350" b="6985"/>
                <wp:wrapNone/>
                <wp:docPr id="2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CC1CF" id="Line 22"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7.95pt" to="54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Ca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" strokeweight=".5pt">
                <w10:wrap anchorx="page"/>
              </v:line>
            </w:pict>
          </mc:Fallback>
        </mc:AlternateContent>
      </w:r>
      <w:r w:rsidR="00761AB4">
        <w:rPr>
          <w:b/>
          <w:sz w:val="36"/>
        </w:rPr>
        <w:t>Table of Contents</w:t>
      </w:r>
    </w:p>
    <w:p w14:paraId="49E0DB05" w14:textId="77777777" w:rsidR="00907A41" w:rsidRDefault="00907A41">
      <w:pPr>
        <w:jc w:val="center"/>
        <w:rPr>
          <w:sz w:val="36"/>
        </w:rPr>
        <w:sectPr w:rsidR="00907A41">
          <w:pgSz w:w="12240" w:h="15840"/>
          <w:pgMar w:top="660" w:right="1080" w:bottom="1111" w:left="1160" w:header="0" w:footer="741" w:gutter="0"/>
          <w:cols w:space="720"/>
        </w:sectPr>
      </w:pPr>
    </w:p>
    <w:sdt>
      <w:sdtPr>
        <w:rPr>
          <w:rFonts w:ascii="Times New Roman" w:eastAsia="Times New Roman" w:hAnsi="Times New Roman" w:cs="Times New Roman"/>
          <w:color w:val="auto"/>
          <w:sz w:val="22"/>
          <w:szCs w:val="22"/>
          <w:lang w:bidi="en-US"/>
        </w:rPr>
        <w:id w:val="1404486687"/>
        <w:docPartObj>
          <w:docPartGallery w:val="Table of Contents"/>
          <w:docPartUnique/>
        </w:docPartObj>
      </w:sdtPr>
      <w:sdtEndPr>
        <w:rPr>
          <w:b/>
          <w:bCs/>
          <w:noProof/>
        </w:rPr>
      </w:sdtEndPr>
      <w:sdtContent>
        <w:p w14:paraId="523F3278" w14:textId="77777777" w:rsidR="00C24A8E" w:rsidRDefault="00C24A8E">
          <w:pPr>
            <w:pStyle w:val="TOCHeading"/>
          </w:pPr>
          <w:r>
            <w:t>Contents</w:t>
          </w:r>
        </w:p>
        <w:p w14:paraId="5D8015C3" w14:textId="77777777" w:rsidR="00C24A8E" w:rsidRDefault="00C24A8E">
          <w:pPr>
            <w:pStyle w:val="TOC1"/>
            <w:tabs>
              <w:tab w:val="right" w:leader="dot" w:pos="9990"/>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45737143" w:history="1">
            <w:r w:rsidRPr="00B454B3">
              <w:rPr>
                <w:rStyle w:val="Hyperlink"/>
                <w:noProof/>
              </w:rPr>
              <w:t>Student Responsibility</w:t>
            </w:r>
            <w:r>
              <w:rPr>
                <w:noProof/>
                <w:webHidden/>
              </w:rPr>
              <w:tab/>
            </w:r>
            <w:r>
              <w:rPr>
                <w:noProof/>
                <w:webHidden/>
              </w:rPr>
              <w:fldChar w:fldCharType="begin"/>
            </w:r>
            <w:r>
              <w:rPr>
                <w:noProof/>
                <w:webHidden/>
              </w:rPr>
              <w:instrText xml:space="preserve"> PAGEREF _Toc45737143 \h </w:instrText>
            </w:r>
            <w:r>
              <w:rPr>
                <w:noProof/>
                <w:webHidden/>
              </w:rPr>
            </w:r>
            <w:r>
              <w:rPr>
                <w:noProof/>
                <w:webHidden/>
              </w:rPr>
              <w:fldChar w:fldCharType="separate"/>
            </w:r>
            <w:r>
              <w:rPr>
                <w:noProof/>
                <w:webHidden/>
              </w:rPr>
              <w:t>5</w:t>
            </w:r>
            <w:r>
              <w:rPr>
                <w:noProof/>
                <w:webHidden/>
              </w:rPr>
              <w:fldChar w:fldCharType="end"/>
            </w:r>
          </w:hyperlink>
        </w:p>
        <w:p w14:paraId="15CFB076"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44" w:history="1">
            <w:r w:rsidR="00C24A8E" w:rsidRPr="00B454B3">
              <w:rPr>
                <w:rStyle w:val="Hyperlink"/>
                <w:noProof/>
              </w:rPr>
              <w:t>Introduction and Welcome</w:t>
            </w:r>
            <w:r w:rsidR="00C24A8E">
              <w:rPr>
                <w:noProof/>
                <w:webHidden/>
              </w:rPr>
              <w:tab/>
            </w:r>
            <w:r w:rsidR="00C24A8E">
              <w:rPr>
                <w:noProof/>
                <w:webHidden/>
              </w:rPr>
              <w:fldChar w:fldCharType="begin"/>
            </w:r>
            <w:r w:rsidR="00C24A8E">
              <w:rPr>
                <w:noProof/>
                <w:webHidden/>
              </w:rPr>
              <w:instrText xml:space="preserve"> PAGEREF _Toc45737144 \h </w:instrText>
            </w:r>
            <w:r w:rsidR="00C24A8E">
              <w:rPr>
                <w:noProof/>
                <w:webHidden/>
              </w:rPr>
            </w:r>
            <w:r w:rsidR="00C24A8E">
              <w:rPr>
                <w:noProof/>
                <w:webHidden/>
              </w:rPr>
              <w:fldChar w:fldCharType="separate"/>
            </w:r>
            <w:r w:rsidR="00C24A8E">
              <w:rPr>
                <w:noProof/>
                <w:webHidden/>
              </w:rPr>
              <w:t>6</w:t>
            </w:r>
            <w:r w:rsidR="00C24A8E">
              <w:rPr>
                <w:noProof/>
                <w:webHidden/>
              </w:rPr>
              <w:fldChar w:fldCharType="end"/>
            </w:r>
          </w:hyperlink>
        </w:p>
        <w:p w14:paraId="5BB15171"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45" w:history="1">
            <w:r w:rsidR="00C24A8E" w:rsidRPr="00B454B3">
              <w:rPr>
                <w:rStyle w:val="Hyperlink"/>
                <w:noProof/>
                <w:w w:val="105"/>
              </w:rPr>
              <w:t>Overview of the Department</w:t>
            </w:r>
            <w:r w:rsidR="00C24A8E">
              <w:rPr>
                <w:noProof/>
                <w:webHidden/>
              </w:rPr>
              <w:tab/>
            </w:r>
            <w:r w:rsidR="00C24A8E">
              <w:rPr>
                <w:noProof/>
                <w:webHidden/>
              </w:rPr>
              <w:fldChar w:fldCharType="begin"/>
            </w:r>
            <w:r w:rsidR="00C24A8E">
              <w:rPr>
                <w:noProof/>
                <w:webHidden/>
              </w:rPr>
              <w:instrText xml:space="preserve"> PAGEREF _Toc45737145 \h </w:instrText>
            </w:r>
            <w:r w:rsidR="00C24A8E">
              <w:rPr>
                <w:noProof/>
                <w:webHidden/>
              </w:rPr>
            </w:r>
            <w:r w:rsidR="00C24A8E">
              <w:rPr>
                <w:noProof/>
                <w:webHidden/>
              </w:rPr>
              <w:fldChar w:fldCharType="separate"/>
            </w:r>
            <w:r w:rsidR="00C24A8E">
              <w:rPr>
                <w:noProof/>
                <w:webHidden/>
              </w:rPr>
              <w:t>6</w:t>
            </w:r>
            <w:r w:rsidR="00C24A8E">
              <w:rPr>
                <w:noProof/>
                <w:webHidden/>
              </w:rPr>
              <w:fldChar w:fldCharType="end"/>
            </w:r>
          </w:hyperlink>
        </w:p>
        <w:p w14:paraId="3C8E4D31"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46" w:history="1">
            <w:r w:rsidR="00C24A8E" w:rsidRPr="00B454B3">
              <w:rPr>
                <w:rStyle w:val="Hyperlink"/>
                <w:noProof/>
              </w:rPr>
              <w:t>Vision and Mission Statements</w:t>
            </w:r>
            <w:r w:rsidR="00C24A8E">
              <w:rPr>
                <w:noProof/>
                <w:webHidden/>
              </w:rPr>
              <w:tab/>
            </w:r>
            <w:r w:rsidR="00C24A8E">
              <w:rPr>
                <w:noProof/>
                <w:webHidden/>
              </w:rPr>
              <w:fldChar w:fldCharType="begin"/>
            </w:r>
            <w:r w:rsidR="00C24A8E">
              <w:rPr>
                <w:noProof/>
                <w:webHidden/>
              </w:rPr>
              <w:instrText xml:space="preserve"> PAGEREF _Toc45737146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3A343548"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47" w:history="1">
            <w:r w:rsidR="00C24A8E" w:rsidRPr="00B454B3">
              <w:rPr>
                <w:rStyle w:val="Hyperlink"/>
                <w:noProof/>
              </w:rPr>
              <w:t>Counseling, Higher Education, and Speech Language Pathology</w:t>
            </w:r>
            <w:r w:rsidR="00C24A8E">
              <w:rPr>
                <w:noProof/>
                <w:webHidden/>
              </w:rPr>
              <w:tab/>
            </w:r>
            <w:r w:rsidR="00C24A8E">
              <w:rPr>
                <w:noProof/>
                <w:webHidden/>
              </w:rPr>
              <w:fldChar w:fldCharType="begin"/>
            </w:r>
            <w:r w:rsidR="00C24A8E">
              <w:rPr>
                <w:noProof/>
                <w:webHidden/>
              </w:rPr>
              <w:instrText xml:space="preserve"> PAGEREF _Toc45737147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7FECD4E2"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48" w:history="1">
            <w:r w:rsidR="00C24A8E" w:rsidRPr="00B454B3">
              <w:rPr>
                <w:rStyle w:val="Hyperlink"/>
                <w:noProof/>
              </w:rPr>
              <w:t>Vision and Mission Statement</w:t>
            </w:r>
            <w:r w:rsidR="00C24A8E">
              <w:rPr>
                <w:noProof/>
                <w:webHidden/>
              </w:rPr>
              <w:tab/>
            </w:r>
            <w:r w:rsidR="00C24A8E">
              <w:rPr>
                <w:noProof/>
                <w:webHidden/>
              </w:rPr>
              <w:fldChar w:fldCharType="begin"/>
            </w:r>
            <w:r w:rsidR="00C24A8E">
              <w:rPr>
                <w:noProof/>
                <w:webHidden/>
              </w:rPr>
              <w:instrText xml:space="preserve"> PAGEREF _Toc45737148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3BAFD81D" w14:textId="77777777" w:rsidR="00C24A8E" w:rsidRDefault="00630FE4">
          <w:pPr>
            <w:pStyle w:val="TOC3"/>
            <w:tabs>
              <w:tab w:val="right" w:leader="dot" w:pos="9990"/>
            </w:tabs>
            <w:rPr>
              <w:rFonts w:asciiTheme="minorHAnsi" w:eastAsiaTheme="minorEastAsia" w:hAnsiTheme="minorHAnsi" w:cstheme="minorBidi"/>
              <w:noProof/>
              <w:sz w:val="22"/>
              <w:szCs w:val="22"/>
              <w:lang w:bidi="ar-SA"/>
            </w:rPr>
          </w:pPr>
          <w:hyperlink w:anchor="_Toc45737149" w:history="1">
            <w:r w:rsidR="00C24A8E" w:rsidRPr="00B454B3">
              <w:rPr>
                <w:rStyle w:val="Hyperlink"/>
                <w:noProof/>
              </w:rPr>
              <w:t>Vision Statement</w:t>
            </w:r>
            <w:r w:rsidR="00C24A8E">
              <w:rPr>
                <w:noProof/>
                <w:webHidden/>
              </w:rPr>
              <w:tab/>
            </w:r>
            <w:r w:rsidR="00C24A8E">
              <w:rPr>
                <w:noProof/>
                <w:webHidden/>
              </w:rPr>
              <w:fldChar w:fldCharType="begin"/>
            </w:r>
            <w:r w:rsidR="00C24A8E">
              <w:rPr>
                <w:noProof/>
                <w:webHidden/>
              </w:rPr>
              <w:instrText xml:space="preserve"> PAGEREF _Toc45737149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6402ADAB" w14:textId="77777777" w:rsidR="00C24A8E" w:rsidRDefault="00630FE4">
          <w:pPr>
            <w:pStyle w:val="TOC3"/>
            <w:tabs>
              <w:tab w:val="right" w:leader="dot" w:pos="9990"/>
            </w:tabs>
            <w:rPr>
              <w:rFonts w:asciiTheme="minorHAnsi" w:eastAsiaTheme="minorEastAsia" w:hAnsiTheme="minorHAnsi" w:cstheme="minorBidi"/>
              <w:noProof/>
              <w:sz w:val="22"/>
              <w:szCs w:val="22"/>
              <w:lang w:bidi="ar-SA"/>
            </w:rPr>
          </w:pPr>
          <w:hyperlink w:anchor="_Toc45737150" w:history="1">
            <w:r w:rsidR="00C24A8E" w:rsidRPr="00B454B3">
              <w:rPr>
                <w:rStyle w:val="Hyperlink"/>
                <w:noProof/>
              </w:rPr>
              <w:t>Mission Statement</w:t>
            </w:r>
            <w:r w:rsidR="00C24A8E">
              <w:rPr>
                <w:noProof/>
                <w:webHidden/>
              </w:rPr>
              <w:tab/>
            </w:r>
            <w:r w:rsidR="00C24A8E">
              <w:rPr>
                <w:noProof/>
                <w:webHidden/>
              </w:rPr>
              <w:fldChar w:fldCharType="begin"/>
            </w:r>
            <w:r w:rsidR="00C24A8E">
              <w:rPr>
                <w:noProof/>
                <w:webHidden/>
              </w:rPr>
              <w:instrText xml:space="preserve"> PAGEREF _Toc45737150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55CD70DB"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51" w:history="1">
            <w:r w:rsidR="00C24A8E" w:rsidRPr="00B454B3">
              <w:rPr>
                <w:rStyle w:val="Hyperlink"/>
                <w:noProof/>
              </w:rPr>
              <w:t>College Student Affairs Vision and Mission Statement</w:t>
            </w:r>
            <w:r w:rsidR="00C24A8E">
              <w:rPr>
                <w:noProof/>
                <w:webHidden/>
              </w:rPr>
              <w:tab/>
            </w:r>
            <w:r w:rsidR="00C24A8E">
              <w:rPr>
                <w:noProof/>
                <w:webHidden/>
              </w:rPr>
              <w:fldChar w:fldCharType="begin"/>
            </w:r>
            <w:r w:rsidR="00C24A8E">
              <w:rPr>
                <w:noProof/>
                <w:webHidden/>
              </w:rPr>
              <w:instrText xml:space="preserve"> PAGEREF _Toc45737151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456F6570" w14:textId="77777777" w:rsidR="00C24A8E" w:rsidRDefault="00630FE4">
          <w:pPr>
            <w:pStyle w:val="TOC3"/>
            <w:tabs>
              <w:tab w:val="right" w:leader="dot" w:pos="9990"/>
            </w:tabs>
            <w:rPr>
              <w:rFonts w:asciiTheme="minorHAnsi" w:eastAsiaTheme="minorEastAsia" w:hAnsiTheme="minorHAnsi" w:cstheme="minorBidi"/>
              <w:noProof/>
              <w:sz w:val="22"/>
              <w:szCs w:val="22"/>
              <w:lang w:bidi="ar-SA"/>
            </w:rPr>
          </w:pPr>
          <w:hyperlink w:anchor="_Toc45737152" w:history="1">
            <w:r w:rsidR="00C24A8E" w:rsidRPr="00B454B3">
              <w:rPr>
                <w:rStyle w:val="Hyperlink"/>
                <w:noProof/>
              </w:rPr>
              <w:t>Vision Statement:</w:t>
            </w:r>
            <w:r w:rsidR="00C24A8E">
              <w:rPr>
                <w:noProof/>
                <w:webHidden/>
              </w:rPr>
              <w:tab/>
            </w:r>
            <w:r w:rsidR="00C24A8E">
              <w:rPr>
                <w:noProof/>
                <w:webHidden/>
              </w:rPr>
              <w:fldChar w:fldCharType="begin"/>
            </w:r>
            <w:r w:rsidR="00C24A8E">
              <w:rPr>
                <w:noProof/>
                <w:webHidden/>
              </w:rPr>
              <w:instrText xml:space="preserve"> PAGEREF _Toc45737152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5D935865" w14:textId="77777777" w:rsidR="00C24A8E" w:rsidRDefault="00630FE4">
          <w:pPr>
            <w:pStyle w:val="TOC3"/>
            <w:tabs>
              <w:tab w:val="right" w:leader="dot" w:pos="9990"/>
            </w:tabs>
            <w:rPr>
              <w:rFonts w:asciiTheme="minorHAnsi" w:eastAsiaTheme="minorEastAsia" w:hAnsiTheme="minorHAnsi" w:cstheme="minorBidi"/>
              <w:noProof/>
              <w:sz w:val="22"/>
              <w:szCs w:val="22"/>
              <w:lang w:bidi="ar-SA"/>
            </w:rPr>
          </w:pPr>
          <w:hyperlink w:anchor="_Toc45737153" w:history="1">
            <w:r w:rsidR="00C24A8E" w:rsidRPr="00B454B3">
              <w:rPr>
                <w:rStyle w:val="Hyperlink"/>
                <w:noProof/>
              </w:rPr>
              <w:t>Mission Statement:</w:t>
            </w:r>
            <w:r w:rsidR="00C24A8E">
              <w:rPr>
                <w:noProof/>
                <w:webHidden/>
              </w:rPr>
              <w:tab/>
            </w:r>
            <w:r w:rsidR="00C24A8E">
              <w:rPr>
                <w:noProof/>
                <w:webHidden/>
              </w:rPr>
              <w:fldChar w:fldCharType="begin"/>
            </w:r>
            <w:r w:rsidR="00C24A8E">
              <w:rPr>
                <w:noProof/>
                <w:webHidden/>
              </w:rPr>
              <w:instrText xml:space="preserve"> PAGEREF _Toc45737153 \h </w:instrText>
            </w:r>
            <w:r w:rsidR="00C24A8E">
              <w:rPr>
                <w:noProof/>
                <w:webHidden/>
              </w:rPr>
            </w:r>
            <w:r w:rsidR="00C24A8E">
              <w:rPr>
                <w:noProof/>
                <w:webHidden/>
              </w:rPr>
              <w:fldChar w:fldCharType="separate"/>
            </w:r>
            <w:r w:rsidR="00C24A8E">
              <w:rPr>
                <w:noProof/>
                <w:webHidden/>
              </w:rPr>
              <w:t>8</w:t>
            </w:r>
            <w:r w:rsidR="00C24A8E">
              <w:rPr>
                <w:noProof/>
                <w:webHidden/>
              </w:rPr>
              <w:fldChar w:fldCharType="end"/>
            </w:r>
          </w:hyperlink>
        </w:p>
        <w:p w14:paraId="78B30B4E"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54" w:history="1">
            <w:r w:rsidR="00C24A8E" w:rsidRPr="00B454B3">
              <w:rPr>
                <w:rStyle w:val="Hyperlink"/>
                <w:noProof/>
              </w:rPr>
              <w:t>Program Information</w:t>
            </w:r>
            <w:r w:rsidR="00C24A8E">
              <w:rPr>
                <w:noProof/>
                <w:webHidden/>
              </w:rPr>
              <w:tab/>
            </w:r>
            <w:r w:rsidR="00C24A8E">
              <w:rPr>
                <w:noProof/>
                <w:webHidden/>
              </w:rPr>
              <w:fldChar w:fldCharType="begin"/>
            </w:r>
            <w:r w:rsidR="00C24A8E">
              <w:rPr>
                <w:noProof/>
                <w:webHidden/>
              </w:rPr>
              <w:instrText xml:space="preserve"> PAGEREF _Toc45737154 \h </w:instrText>
            </w:r>
            <w:r w:rsidR="00C24A8E">
              <w:rPr>
                <w:noProof/>
                <w:webHidden/>
              </w:rPr>
            </w:r>
            <w:r w:rsidR="00C24A8E">
              <w:rPr>
                <w:noProof/>
                <w:webHidden/>
              </w:rPr>
              <w:fldChar w:fldCharType="separate"/>
            </w:r>
            <w:r w:rsidR="00C24A8E">
              <w:rPr>
                <w:noProof/>
                <w:webHidden/>
              </w:rPr>
              <w:t>9</w:t>
            </w:r>
            <w:r w:rsidR="00C24A8E">
              <w:rPr>
                <w:noProof/>
                <w:webHidden/>
              </w:rPr>
              <w:fldChar w:fldCharType="end"/>
            </w:r>
          </w:hyperlink>
        </w:p>
        <w:p w14:paraId="07C5AFC4"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55" w:history="1">
            <w:r w:rsidR="00C24A8E" w:rsidRPr="00B454B3">
              <w:rPr>
                <w:rStyle w:val="Hyperlink"/>
                <w:noProof/>
              </w:rPr>
              <w:t>Degree Programs</w:t>
            </w:r>
            <w:r w:rsidR="00C24A8E">
              <w:rPr>
                <w:noProof/>
                <w:webHidden/>
              </w:rPr>
              <w:tab/>
            </w:r>
            <w:r w:rsidR="00C24A8E">
              <w:rPr>
                <w:noProof/>
                <w:webHidden/>
              </w:rPr>
              <w:fldChar w:fldCharType="begin"/>
            </w:r>
            <w:r w:rsidR="00C24A8E">
              <w:rPr>
                <w:noProof/>
                <w:webHidden/>
              </w:rPr>
              <w:instrText xml:space="preserve"> PAGEREF _Toc45737155 \h </w:instrText>
            </w:r>
            <w:r w:rsidR="00C24A8E">
              <w:rPr>
                <w:noProof/>
                <w:webHidden/>
              </w:rPr>
            </w:r>
            <w:r w:rsidR="00C24A8E">
              <w:rPr>
                <w:noProof/>
                <w:webHidden/>
              </w:rPr>
              <w:fldChar w:fldCharType="separate"/>
            </w:r>
            <w:r w:rsidR="00C24A8E">
              <w:rPr>
                <w:noProof/>
                <w:webHidden/>
              </w:rPr>
              <w:t>9</w:t>
            </w:r>
            <w:r w:rsidR="00C24A8E">
              <w:rPr>
                <w:noProof/>
                <w:webHidden/>
              </w:rPr>
              <w:fldChar w:fldCharType="end"/>
            </w:r>
          </w:hyperlink>
        </w:p>
        <w:p w14:paraId="45F4B291" w14:textId="77777777" w:rsidR="00C24A8E" w:rsidRDefault="00630FE4">
          <w:pPr>
            <w:pStyle w:val="TOC3"/>
            <w:tabs>
              <w:tab w:val="right" w:leader="dot" w:pos="9990"/>
            </w:tabs>
            <w:rPr>
              <w:rFonts w:asciiTheme="minorHAnsi" w:eastAsiaTheme="minorEastAsia" w:hAnsiTheme="minorHAnsi" w:cstheme="minorBidi"/>
              <w:noProof/>
              <w:sz w:val="22"/>
              <w:szCs w:val="22"/>
              <w:lang w:bidi="ar-SA"/>
            </w:rPr>
          </w:pPr>
          <w:hyperlink w:anchor="_Toc45737156" w:history="1">
            <w:r w:rsidR="00C24A8E" w:rsidRPr="00B454B3">
              <w:rPr>
                <w:rStyle w:val="Hyperlink"/>
                <w:noProof/>
              </w:rPr>
              <w:t>CSA Program Goals</w:t>
            </w:r>
            <w:r w:rsidR="00C24A8E">
              <w:rPr>
                <w:noProof/>
                <w:webHidden/>
              </w:rPr>
              <w:tab/>
            </w:r>
            <w:r w:rsidR="00C24A8E">
              <w:rPr>
                <w:noProof/>
                <w:webHidden/>
              </w:rPr>
              <w:fldChar w:fldCharType="begin"/>
            </w:r>
            <w:r w:rsidR="00C24A8E">
              <w:rPr>
                <w:noProof/>
                <w:webHidden/>
              </w:rPr>
              <w:instrText xml:space="preserve"> PAGEREF _Toc45737156 \h </w:instrText>
            </w:r>
            <w:r w:rsidR="00C24A8E">
              <w:rPr>
                <w:noProof/>
                <w:webHidden/>
              </w:rPr>
            </w:r>
            <w:r w:rsidR="00C24A8E">
              <w:rPr>
                <w:noProof/>
                <w:webHidden/>
              </w:rPr>
              <w:fldChar w:fldCharType="separate"/>
            </w:r>
            <w:r w:rsidR="00C24A8E">
              <w:rPr>
                <w:noProof/>
                <w:webHidden/>
              </w:rPr>
              <w:t>9</w:t>
            </w:r>
            <w:r w:rsidR="00C24A8E">
              <w:rPr>
                <w:noProof/>
                <w:webHidden/>
              </w:rPr>
              <w:fldChar w:fldCharType="end"/>
            </w:r>
          </w:hyperlink>
        </w:p>
        <w:p w14:paraId="57733FA3" w14:textId="77777777" w:rsidR="00C24A8E" w:rsidRDefault="00630FE4">
          <w:pPr>
            <w:pStyle w:val="TOC3"/>
            <w:tabs>
              <w:tab w:val="right" w:leader="dot" w:pos="9990"/>
            </w:tabs>
            <w:rPr>
              <w:rFonts w:asciiTheme="minorHAnsi" w:eastAsiaTheme="minorEastAsia" w:hAnsiTheme="minorHAnsi" w:cstheme="minorBidi"/>
              <w:noProof/>
              <w:sz w:val="22"/>
              <w:szCs w:val="22"/>
              <w:lang w:bidi="ar-SA"/>
            </w:rPr>
          </w:pPr>
          <w:hyperlink w:anchor="_Toc45737157" w:history="1">
            <w:r w:rsidR="00C24A8E" w:rsidRPr="00B454B3">
              <w:rPr>
                <w:rStyle w:val="Hyperlink"/>
                <w:noProof/>
              </w:rPr>
              <w:t>Core Student Learning Outcomes</w:t>
            </w:r>
            <w:r w:rsidR="00C24A8E">
              <w:rPr>
                <w:noProof/>
                <w:webHidden/>
              </w:rPr>
              <w:tab/>
            </w:r>
            <w:r w:rsidR="00C24A8E">
              <w:rPr>
                <w:noProof/>
                <w:webHidden/>
              </w:rPr>
              <w:fldChar w:fldCharType="begin"/>
            </w:r>
            <w:r w:rsidR="00C24A8E">
              <w:rPr>
                <w:noProof/>
                <w:webHidden/>
              </w:rPr>
              <w:instrText xml:space="preserve"> PAGEREF _Toc45737157 \h </w:instrText>
            </w:r>
            <w:r w:rsidR="00C24A8E">
              <w:rPr>
                <w:noProof/>
                <w:webHidden/>
              </w:rPr>
            </w:r>
            <w:r w:rsidR="00C24A8E">
              <w:rPr>
                <w:noProof/>
                <w:webHidden/>
              </w:rPr>
              <w:fldChar w:fldCharType="separate"/>
            </w:r>
            <w:r w:rsidR="00C24A8E">
              <w:rPr>
                <w:noProof/>
                <w:webHidden/>
              </w:rPr>
              <w:t>9</w:t>
            </w:r>
            <w:r w:rsidR="00C24A8E">
              <w:rPr>
                <w:noProof/>
                <w:webHidden/>
              </w:rPr>
              <w:fldChar w:fldCharType="end"/>
            </w:r>
          </w:hyperlink>
        </w:p>
        <w:p w14:paraId="7B5D3DAF"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58" w:history="1">
            <w:r w:rsidR="00C24A8E" w:rsidRPr="00B454B3">
              <w:rPr>
                <w:rStyle w:val="Hyperlink"/>
                <w:noProof/>
              </w:rPr>
              <w:t>Advisement</w:t>
            </w:r>
            <w:r w:rsidR="00C24A8E">
              <w:rPr>
                <w:noProof/>
                <w:webHidden/>
              </w:rPr>
              <w:tab/>
            </w:r>
            <w:r w:rsidR="00C24A8E">
              <w:rPr>
                <w:noProof/>
                <w:webHidden/>
              </w:rPr>
              <w:fldChar w:fldCharType="begin"/>
            </w:r>
            <w:r w:rsidR="00C24A8E">
              <w:rPr>
                <w:noProof/>
                <w:webHidden/>
              </w:rPr>
              <w:instrText xml:space="preserve"> PAGEREF _Toc45737158 \h </w:instrText>
            </w:r>
            <w:r w:rsidR="00C24A8E">
              <w:rPr>
                <w:noProof/>
                <w:webHidden/>
              </w:rPr>
            </w:r>
            <w:r w:rsidR="00C24A8E">
              <w:rPr>
                <w:noProof/>
                <w:webHidden/>
              </w:rPr>
              <w:fldChar w:fldCharType="separate"/>
            </w:r>
            <w:r w:rsidR="00C24A8E">
              <w:rPr>
                <w:noProof/>
                <w:webHidden/>
              </w:rPr>
              <w:t>10</w:t>
            </w:r>
            <w:r w:rsidR="00C24A8E">
              <w:rPr>
                <w:noProof/>
                <w:webHidden/>
              </w:rPr>
              <w:fldChar w:fldCharType="end"/>
            </w:r>
          </w:hyperlink>
        </w:p>
        <w:p w14:paraId="43144AE0"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59" w:history="1">
            <w:r w:rsidR="00C24A8E" w:rsidRPr="00B454B3">
              <w:rPr>
                <w:rStyle w:val="Hyperlink"/>
                <w:noProof/>
              </w:rPr>
              <w:t>Transfer Credits</w:t>
            </w:r>
            <w:r w:rsidR="00C24A8E">
              <w:rPr>
                <w:noProof/>
                <w:webHidden/>
              </w:rPr>
              <w:tab/>
            </w:r>
            <w:r w:rsidR="00C24A8E">
              <w:rPr>
                <w:noProof/>
                <w:webHidden/>
              </w:rPr>
              <w:fldChar w:fldCharType="begin"/>
            </w:r>
            <w:r w:rsidR="00C24A8E">
              <w:rPr>
                <w:noProof/>
                <w:webHidden/>
              </w:rPr>
              <w:instrText xml:space="preserve"> PAGEREF _Toc45737159 \h </w:instrText>
            </w:r>
            <w:r w:rsidR="00C24A8E">
              <w:rPr>
                <w:noProof/>
                <w:webHidden/>
              </w:rPr>
            </w:r>
            <w:r w:rsidR="00C24A8E">
              <w:rPr>
                <w:noProof/>
                <w:webHidden/>
              </w:rPr>
              <w:fldChar w:fldCharType="separate"/>
            </w:r>
            <w:r w:rsidR="00C24A8E">
              <w:rPr>
                <w:noProof/>
                <w:webHidden/>
              </w:rPr>
              <w:t>10</w:t>
            </w:r>
            <w:r w:rsidR="00C24A8E">
              <w:rPr>
                <w:noProof/>
                <w:webHidden/>
              </w:rPr>
              <w:fldChar w:fldCharType="end"/>
            </w:r>
          </w:hyperlink>
        </w:p>
        <w:p w14:paraId="7C894737"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0" w:history="1">
            <w:r w:rsidR="00C24A8E" w:rsidRPr="00B454B3">
              <w:rPr>
                <w:rStyle w:val="Hyperlink"/>
                <w:noProof/>
              </w:rPr>
              <w:t>Plan of Study</w:t>
            </w:r>
            <w:r w:rsidR="00C24A8E">
              <w:rPr>
                <w:noProof/>
                <w:webHidden/>
              </w:rPr>
              <w:tab/>
            </w:r>
            <w:r w:rsidR="00C24A8E">
              <w:rPr>
                <w:noProof/>
                <w:webHidden/>
              </w:rPr>
              <w:fldChar w:fldCharType="begin"/>
            </w:r>
            <w:r w:rsidR="00C24A8E">
              <w:rPr>
                <w:noProof/>
                <w:webHidden/>
              </w:rPr>
              <w:instrText xml:space="preserve"> PAGEREF _Toc45737160 \h </w:instrText>
            </w:r>
            <w:r w:rsidR="00C24A8E">
              <w:rPr>
                <w:noProof/>
                <w:webHidden/>
              </w:rPr>
            </w:r>
            <w:r w:rsidR="00C24A8E">
              <w:rPr>
                <w:noProof/>
                <w:webHidden/>
              </w:rPr>
              <w:fldChar w:fldCharType="separate"/>
            </w:r>
            <w:r w:rsidR="00C24A8E">
              <w:rPr>
                <w:noProof/>
                <w:webHidden/>
              </w:rPr>
              <w:t>10</w:t>
            </w:r>
            <w:r w:rsidR="00C24A8E">
              <w:rPr>
                <w:noProof/>
                <w:webHidden/>
              </w:rPr>
              <w:fldChar w:fldCharType="end"/>
            </w:r>
          </w:hyperlink>
        </w:p>
        <w:p w14:paraId="397E1300"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1" w:history="1">
            <w:r w:rsidR="00C24A8E" w:rsidRPr="00B454B3">
              <w:rPr>
                <w:rStyle w:val="Hyperlink"/>
                <w:noProof/>
              </w:rPr>
              <w:t>Change of Specialty Area</w:t>
            </w:r>
            <w:r w:rsidR="00C24A8E">
              <w:rPr>
                <w:noProof/>
                <w:webHidden/>
              </w:rPr>
              <w:tab/>
            </w:r>
            <w:r w:rsidR="00C24A8E">
              <w:rPr>
                <w:noProof/>
                <w:webHidden/>
              </w:rPr>
              <w:fldChar w:fldCharType="begin"/>
            </w:r>
            <w:r w:rsidR="00C24A8E">
              <w:rPr>
                <w:noProof/>
                <w:webHidden/>
              </w:rPr>
              <w:instrText xml:space="preserve"> PAGEREF _Toc45737161 \h </w:instrText>
            </w:r>
            <w:r w:rsidR="00C24A8E">
              <w:rPr>
                <w:noProof/>
                <w:webHidden/>
              </w:rPr>
            </w:r>
            <w:r w:rsidR="00C24A8E">
              <w:rPr>
                <w:noProof/>
                <w:webHidden/>
              </w:rPr>
              <w:fldChar w:fldCharType="separate"/>
            </w:r>
            <w:r w:rsidR="00C24A8E">
              <w:rPr>
                <w:noProof/>
                <w:webHidden/>
              </w:rPr>
              <w:t>10</w:t>
            </w:r>
            <w:r w:rsidR="00C24A8E">
              <w:rPr>
                <w:noProof/>
                <w:webHidden/>
              </w:rPr>
              <w:fldChar w:fldCharType="end"/>
            </w:r>
          </w:hyperlink>
        </w:p>
        <w:p w14:paraId="34ABB0F5"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2" w:history="1">
            <w:r w:rsidR="00C24A8E" w:rsidRPr="00B454B3">
              <w:rPr>
                <w:rStyle w:val="Hyperlink"/>
                <w:noProof/>
              </w:rPr>
              <w:t>Course Syllabi</w:t>
            </w:r>
            <w:r w:rsidR="00C24A8E">
              <w:rPr>
                <w:noProof/>
                <w:webHidden/>
              </w:rPr>
              <w:tab/>
            </w:r>
            <w:r w:rsidR="00C24A8E">
              <w:rPr>
                <w:noProof/>
                <w:webHidden/>
              </w:rPr>
              <w:fldChar w:fldCharType="begin"/>
            </w:r>
            <w:r w:rsidR="00C24A8E">
              <w:rPr>
                <w:noProof/>
                <w:webHidden/>
              </w:rPr>
              <w:instrText xml:space="preserve"> PAGEREF _Toc45737162 \h </w:instrText>
            </w:r>
            <w:r w:rsidR="00C24A8E">
              <w:rPr>
                <w:noProof/>
                <w:webHidden/>
              </w:rPr>
            </w:r>
            <w:r w:rsidR="00C24A8E">
              <w:rPr>
                <w:noProof/>
                <w:webHidden/>
              </w:rPr>
              <w:fldChar w:fldCharType="separate"/>
            </w:r>
            <w:r w:rsidR="00C24A8E">
              <w:rPr>
                <w:noProof/>
                <w:webHidden/>
              </w:rPr>
              <w:t>10</w:t>
            </w:r>
            <w:r w:rsidR="00C24A8E">
              <w:rPr>
                <w:noProof/>
                <w:webHidden/>
              </w:rPr>
              <w:fldChar w:fldCharType="end"/>
            </w:r>
          </w:hyperlink>
        </w:p>
        <w:p w14:paraId="39B06532"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3" w:history="1">
            <w:r w:rsidR="00C24A8E" w:rsidRPr="00B454B3">
              <w:rPr>
                <w:rStyle w:val="Hyperlink"/>
                <w:noProof/>
              </w:rPr>
              <w:t>Practicum Experiences</w:t>
            </w:r>
            <w:r w:rsidR="00C24A8E">
              <w:rPr>
                <w:noProof/>
                <w:webHidden/>
              </w:rPr>
              <w:tab/>
            </w:r>
            <w:r w:rsidR="00C24A8E">
              <w:rPr>
                <w:noProof/>
                <w:webHidden/>
              </w:rPr>
              <w:fldChar w:fldCharType="begin"/>
            </w:r>
            <w:r w:rsidR="00C24A8E">
              <w:rPr>
                <w:noProof/>
                <w:webHidden/>
              </w:rPr>
              <w:instrText xml:space="preserve"> PAGEREF _Toc45737163 \h </w:instrText>
            </w:r>
            <w:r w:rsidR="00C24A8E">
              <w:rPr>
                <w:noProof/>
                <w:webHidden/>
              </w:rPr>
            </w:r>
            <w:r w:rsidR="00C24A8E">
              <w:rPr>
                <w:noProof/>
                <w:webHidden/>
              </w:rPr>
              <w:fldChar w:fldCharType="separate"/>
            </w:r>
            <w:r w:rsidR="00C24A8E">
              <w:rPr>
                <w:noProof/>
                <w:webHidden/>
              </w:rPr>
              <w:t>11</w:t>
            </w:r>
            <w:r w:rsidR="00C24A8E">
              <w:rPr>
                <w:noProof/>
                <w:webHidden/>
              </w:rPr>
              <w:fldChar w:fldCharType="end"/>
            </w:r>
          </w:hyperlink>
        </w:p>
        <w:p w14:paraId="3F26FFDD"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4" w:history="1">
            <w:r w:rsidR="00C24A8E" w:rsidRPr="00B454B3">
              <w:rPr>
                <w:rStyle w:val="Hyperlink"/>
                <w:noProof/>
              </w:rPr>
              <w:t>Graduate Assistantships</w:t>
            </w:r>
            <w:r w:rsidR="00C24A8E">
              <w:rPr>
                <w:noProof/>
                <w:webHidden/>
              </w:rPr>
              <w:tab/>
            </w:r>
            <w:r w:rsidR="00C24A8E">
              <w:rPr>
                <w:noProof/>
                <w:webHidden/>
              </w:rPr>
              <w:fldChar w:fldCharType="begin"/>
            </w:r>
            <w:r w:rsidR="00C24A8E">
              <w:rPr>
                <w:noProof/>
                <w:webHidden/>
              </w:rPr>
              <w:instrText xml:space="preserve"> PAGEREF _Toc45737164 \h </w:instrText>
            </w:r>
            <w:r w:rsidR="00C24A8E">
              <w:rPr>
                <w:noProof/>
                <w:webHidden/>
              </w:rPr>
            </w:r>
            <w:r w:rsidR="00C24A8E">
              <w:rPr>
                <w:noProof/>
                <w:webHidden/>
              </w:rPr>
              <w:fldChar w:fldCharType="separate"/>
            </w:r>
            <w:r w:rsidR="00C24A8E">
              <w:rPr>
                <w:noProof/>
                <w:webHidden/>
              </w:rPr>
              <w:t>11</w:t>
            </w:r>
            <w:r w:rsidR="00C24A8E">
              <w:rPr>
                <w:noProof/>
                <w:webHidden/>
              </w:rPr>
              <w:fldChar w:fldCharType="end"/>
            </w:r>
          </w:hyperlink>
        </w:p>
        <w:p w14:paraId="56328CD0"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65" w:history="1">
            <w:r w:rsidR="00C24A8E" w:rsidRPr="00B454B3">
              <w:rPr>
                <w:rStyle w:val="Hyperlink"/>
                <w:noProof/>
              </w:rPr>
              <w:t>Program Evaluation and Student Evaluation</w:t>
            </w:r>
            <w:r w:rsidR="00C24A8E">
              <w:rPr>
                <w:noProof/>
                <w:webHidden/>
              </w:rPr>
              <w:tab/>
            </w:r>
            <w:r w:rsidR="00C24A8E">
              <w:rPr>
                <w:noProof/>
                <w:webHidden/>
              </w:rPr>
              <w:fldChar w:fldCharType="begin"/>
            </w:r>
            <w:r w:rsidR="00C24A8E">
              <w:rPr>
                <w:noProof/>
                <w:webHidden/>
              </w:rPr>
              <w:instrText xml:space="preserve"> PAGEREF _Toc45737165 \h </w:instrText>
            </w:r>
            <w:r w:rsidR="00C24A8E">
              <w:rPr>
                <w:noProof/>
                <w:webHidden/>
              </w:rPr>
            </w:r>
            <w:r w:rsidR="00C24A8E">
              <w:rPr>
                <w:noProof/>
                <w:webHidden/>
              </w:rPr>
              <w:fldChar w:fldCharType="separate"/>
            </w:r>
            <w:r w:rsidR="00C24A8E">
              <w:rPr>
                <w:noProof/>
                <w:webHidden/>
              </w:rPr>
              <w:t>12</w:t>
            </w:r>
            <w:r w:rsidR="00C24A8E">
              <w:rPr>
                <w:noProof/>
                <w:webHidden/>
              </w:rPr>
              <w:fldChar w:fldCharType="end"/>
            </w:r>
          </w:hyperlink>
        </w:p>
        <w:p w14:paraId="6C50E4FF"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6" w:history="1">
            <w:r w:rsidR="00C24A8E" w:rsidRPr="00B454B3">
              <w:rPr>
                <w:rStyle w:val="Hyperlink"/>
                <w:noProof/>
              </w:rPr>
              <w:t>Assessment of Student Learning Outcomes:</w:t>
            </w:r>
            <w:r w:rsidR="00C24A8E">
              <w:rPr>
                <w:noProof/>
                <w:webHidden/>
              </w:rPr>
              <w:tab/>
            </w:r>
            <w:r w:rsidR="00C24A8E">
              <w:rPr>
                <w:noProof/>
                <w:webHidden/>
              </w:rPr>
              <w:fldChar w:fldCharType="begin"/>
            </w:r>
            <w:r w:rsidR="00C24A8E">
              <w:rPr>
                <w:noProof/>
                <w:webHidden/>
              </w:rPr>
              <w:instrText xml:space="preserve"> PAGEREF _Toc45737166 \h </w:instrText>
            </w:r>
            <w:r w:rsidR="00C24A8E">
              <w:rPr>
                <w:noProof/>
                <w:webHidden/>
              </w:rPr>
            </w:r>
            <w:r w:rsidR="00C24A8E">
              <w:rPr>
                <w:noProof/>
                <w:webHidden/>
              </w:rPr>
              <w:fldChar w:fldCharType="separate"/>
            </w:r>
            <w:r w:rsidR="00C24A8E">
              <w:rPr>
                <w:noProof/>
                <w:webHidden/>
              </w:rPr>
              <w:t>12</w:t>
            </w:r>
            <w:r w:rsidR="00C24A8E">
              <w:rPr>
                <w:noProof/>
                <w:webHidden/>
              </w:rPr>
              <w:fldChar w:fldCharType="end"/>
            </w:r>
          </w:hyperlink>
        </w:p>
        <w:p w14:paraId="766DF7E1"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7" w:history="1">
            <w:r w:rsidR="00C24A8E" w:rsidRPr="00B454B3">
              <w:rPr>
                <w:rStyle w:val="Hyperlink"/>
                <w:noProof/>
              </w:rPr>
              <w:t>Course Evaluations</w:t>
            </w:r>
            <w:r w:rsidR="00C24A8E">
              <w:rPr>
                <w:noProof/>
                <w:webHidden/>
              </w:rPr>
              <w:tab/>
            </w:r>
            <w:r w:rsidR="00C24A8E">
              <w:rPr>
                <w:noProof/>
                <w:webHidden/>
              </w:rPr>
              <w:fldChar w:fldCharType="begin"/>
            </w:r>
            <w:r w:rsidR="00C24A8E">
              <w:rPr>
                <w:noProof/>
                <w:webHidden/>
              </w:rPr>
              <w:instrText xml:space="preserve"> PAGEREF _Toc45737167 \h </w:instrText>
            </w:r>
            <w:r w:rsidR="00C24A8E">
              <w:rPr>
                <w:noProof/>
                <w:webHidden/>
              </w:rPr>
            </w:r>
            <w:r w:rsidR="00C24A8E">
              <w:rPr>
                <w:noProof/>
                <w:webHidden/>
              </w:rPr>
              <w:fldChar w:fldCharType="separate"/>
            </w:r>
            <w:r w:rsidR="00C24A8E">
              <w:rPr>
                <w:noProof/>
                <w:webHidden/>
              </w:rPr>
              <w:t>12</w:t>
            </w:r>
            <w:r w:rsidR="00C24A8E">
              <w:rPr>
                <w:noProof/>
                <w:webHidden/>
              </w:rPr>
              <w:fldChar w:fldCharType="end"/>
            </w:r>
          </w:hyperlink>
        </w:p>
        <w:p w14:paraId="73CB6CA5"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8" w:history="1">
            <w:r w:rsidR="00C24A8E" w:rsidRPr="00B454B3">
              <w:rPr>
                <w:rStyle w:val="Hyperlink"/>
                <w:noProof/>
              </w:rPr>
              <w:t>Systematic Yearly Review of Students</w:t>
            </w:r>
            <w:r w:rsidR="00C24A8E">
              <w:rPr>
                <w:noProof/>
                <w:webHidden/>
              </w:rPr>
              <w:tab/>
            </w:r>
            <w:r w:rsidR="00C24A8E">
              <w:rPr>
                <w:noProof/>
                <w:webHidden/>
              </w:rPr>
              <w:fldChar w:fldCharType="begin"/>
            </w:r>
            <w:r w:rsidR="00C24A8E">
              <w:rPr>
                <w:noProof/>
                <w:webHidden/>
              </w:rPr>
              <w:instrText xml:space="preserve"> PAGEREF _Toc45737168 \h </w:instrText>
            </w:r>
            <w:r w:rsidR="00C24A8E">
              <w:rPr>
                <w:noProof/>
                <w:webHidden/>
              </w:rPr>
            </w:r>
            <w:r w:rsidR="00C24A8E">
              <w:rPr>
                <w:noProof/>
                <w:webHidden/>
              </w:rPr>
              <w:fldChar w:fldCharType="separate"/>
            </w:r>
            <w:r w:rsidR="00C24A8E">
              <w:rPr>
                <w:noProof/>
                <w:webHidden/>
              </w:rPr>
              <w:t>12</w:t>
            </w:r>
            <w:r w:rsidR="00C24A8E">
              <w:rPr>
                <w:noProof/>
                <w:webHidden/>
              </w:rPr>
              <w:fldChar w:fldCharType="end"/>
            </w:r>
          </w:hyperlink>
        </w:p>
        <w:p w14:paraId="5E13E429"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69" w:history="1">
            <w:r w:rsidR="00C24A8E" w:rsidRPr="00B454B3">
              <w:rPr>
                <w:rStyle w:val="Hyperlink"/>
                <w:noProof/>
              </w:rPr>
              <w:t>Student Review Process</w:t>
            </w:r>
            <w:r w:rsidR="00C24A8E">
              <w:rPr>
                <w:noProof/>
                <w:webHidden/>
              </w:rPr>
              <w:tab/>
            </w:r>
            <w:r w:rsidR="00C24A8E">
              <w:rPr>
                <w:noProof/>
                <w:webHidden/>
              </w:rPr>
              <w:fldChar w:fldCharType="begin"/>
            </w:r>
            <w:r w:rsidR="00C24A8E">
              <w:rPr>
                <w:noProof/>
                <w:webHidden/>
              </w:rPr>
              <w:instrText xml:space="preserve"> PAGEREF _Toc45737169 \h </w:instrText>
            </w:r>
            <w:r w:rsidR="00C24A8E">
              <w:rPr>
                <w:noProof/>
                <w:webHidden/>
              </w:rPr>
            </w:r>
            <w:r w:rsidR="00C24A8E">
              <w:rPr>
                <w:noProof/>
                <w:webHidden/>
              </w:rPr>
              <w:fldChar w:fldCharType="separate"/>
            </w:r>
            <w:r w:rsidR="00C24A8E">
              <w:rPr>
                <w:noProof/>
                <w:webHidden/>
              </w:rPr>
              <w:t>12</w:t>
            </w:r>
            <w:r w:rsidR="00C24A8E">
              <w:rPr>
                <w:noProof/>
                <w:webHidden/>
              </w:rPr>
              <w:fldChar w:fldCharType="end"/>
            </w:r>
          </w:hyperlink>
        </w:p>
        <w:p w14:paraId="3C24DA3A"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70" w:history="1">
            <w:r w:rsidR="00C24A8E" w:rsidRPr="00B454B3">
              <w:rPr>
                <w:rStyle w:val="Hyperlink"/>
                <w:noProof/>
              </w:rPr>
              <w:t>Course Registration</w:t>
            </w:r>
            <w:r w:rsidR="00C24A8E">
              <w:rPr>
                <w:noProof/>
                <w:webHidden/>
              </w:rPr>
              <w:tab/>
            </w:r>
            <w:r w:rsidR="00C24A8E">
              <w:rPr>
                <w:noProof/>
                <w:webHidden/>
              </w:rPr>
              <w:fldChar w:fldCharType="begin"/>
            </w:r>
            <w:r w:rsidR="00C24A8E">
              <w:rPr>
                <w:noProof/>
                <w:webHidden/>
              </w:rPr>
              <w:instrText xml:space="preserve"> PAGEREF _Toc45737170 \h </w:instrText>
            </w:r>
            <w:r w:rsidR="00C24A8E">
              <w:rPr>
                <w:noProof/>
                <w:webHidden/>
              </w:rPr>
            </w:r>
            <w:r w:rsidR="00C24A8E">
              <w:rPr>
                <w:noProof/>
                <w:webHidden/>
              </w:rPr>
              <w:fldChar w:fldCharType="separate"/>
            </w:r>
            <w:r w:rsidR="00C24A8E">
              <w:rPr>
                <w:noProof/>
                <w:webHidden/>
              </w:rPr>
              <w:t>13</w:t>
            </w:r>
            <w:r w:rsidR="00C24A8E">
              <w:rPr>
                <w:noProof/>
                <w:webHidden/>
              </w:rPr>
              <w:fldChar w:fldCharType="end"/>
            </w:r>
          </w:hyperlink>
        </w:p>
        <w:p w14:paraId="6CD4BB09"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1" w:history="1">
            <w:r w:rsidR="00C24A8E" w:rsidRPr="00B454B3">
              <w:rPr>
                <w:rStyle w:val="Hyperlink"/>
                <w:noProof/>
              </w:rPr>
              <w:t>The Scoop</w:t>
            </w:r>
            <w:r w:rsidR="00C24A8E">
              <w:rPr>
                <w:noProof/>
                <w:webHidden/>
              </w:rPr>
              <w:tab/>
            </w:r>
            <w:r w:rsidR="00C24A8E">
              <w:rPr>
                <w:noProof/>
                <w:webHidden/>
              </w:rPr>
              <w:fldChar w:fldCharType="begin"/>
            </w:r>
            <w:r w:rsidR="00C24A8E">
              <w:rPr>
                <w:noProof/>
                <w:webHidden/>
              </w:rPr>
              <w:instrText xml:space="preserve"> PAGEREF _Toc45737171 \h </w:instrText>
            </w:r>
            <w:r w:rsidR="00C24A8E">
              <w:rPr>
                <w:noProof/>
                <w:webHidden/>
              </w:rPr>
            </w:r>
            <w:r w:rsidR="00C24A8E">
              <w:rPr>
                <w:noProof/>
                <w:webHidden/>
              </w:rPr>
              <w:fldChar w:fldCharType="separate"/>
            </w:r>
            <w:r w:rsidR="00C24A8E">
              <w:rPr>
                <w:noProof/>
                <w:webHidden/>
              </w:rPr>
              <w:t>13</w:t>
            </w:r>
            <w:r w:rsidR="00C24A8E">
              <w:rPr>
                <w:noProof/>
                <w:webHidden/>
              </w:rPr>
              <w:fldChar w:fldCharType="end"/>
            </w:r>
          </w:hyperlink>
        </w:p>
        <w:p w14:paraId="38182B8D"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2" w:history="1">
            <w:r w:rsidR="00C24A8E" w:rsidRPr="00B454B3">
              <w:rPr>
                <w:rStyle w:val="Hyperlink"/>
                <w:noProof/>
              </w:rPr>
              <w:t>Selection of Courses</w:t>
            </w:r>
            <w:r w:rsidR="00C24A8E">
              <w:rPr>
                <w:noProof/>
                <w:webHidden/>
              </w:rPr>
              <w:tab/>
            </w:r>
            <w:r w:rsidR="00C24A8E">
              <w:rPr>
                <w:noProof/>
                <w:webHidden/>
              </w:rPr>
              <w:fldChar w:fldCharType="begin"/>
            </w:r>
            <w:r w:rsidR="00C24A8E">
              <w:rPr>
                <w:noProof/>
                <w:webHidden/>
              </w:rPr>
              <w:instrText xml:space="preserve"> PAGEREF _Toc45737172 \h </w:instrText>
            </w:r>
            <w:r w:rsidR="00C24A8E">
              <w:rPr>
                <w:noProof/>
                <w:webHidden/>
              </w:rPr>
            </w:r>
            <w:r w:rsidR="00C24A8E">
              <w:rPr>
                <w:noProof/>
                <w:webHidden/>
              </w:rPr>
              <w:fldChar w:fldCharType="separate"/>
            </w:r>
            <w:r w:rsidR="00C24A8E">
              <w:rPr>
                <w:noProof/>
                <w:webHidden/>
              </w:rPr>
              <w:t>13</w:t>
            </w:r>
            <w:r w:rsidR="00C24A8E">
              <w:rPr>
                <w:noProof/>
                <w:webHidden/>
              </w:rPr>
              <w:fldChar w:fldCharType="end"/>
            </w:r>
          </w:hyperlink>
        </w:p>
        <w:p w14:paraId="124B8DA0"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3" w:history="1">
            <w:r w:rsidR="00C24A8E" w:rsidRPr="00B454B3">
              <w:rPr>
                <w:rStyle w:val="Hyperlink"/>
                <w:noProof/>
              </w:rPr>
              <w:t>Academic Orientation</w:t>
            </w:r>
            <w:r w:rsidR="00C24A8E">
              <w:rPr>
                <w:noProof/>
                <w:webHidden/>
              </w:rPr>
              <w:tab/>
            </w:r>
            <w:r w:rsidR="00C24A8E">
              <w:rPr>
                <w:noProof/>
                <w:webHidden/>
              </w:rPr>
              <w:fldChar w:fldCharType="begin"/>
            </w:r>
            <w:r w:rsidR="00C24A8E">
              <w:rPr>
                <w:noProof/>
                <w:webHidden/>
              </w:rPr>
              <w:instrText xml:space="preserve"> PAGEREF _Toc45737173 \h </w:instrText>
            </w:r>
            <w:r w:rsidR="00C24A8E">
              <w:rPr>
                <w:noProof/>
                <w:webHidden/>
              </w:rPr>
            </w:r>
            <w:r w:rsidR="00C24A8E">
              <w:rPr>
                <w:noProof/>
                <w:webHidden/>
              </w:rPr>
              <w:fldChar w:fldCharType="separate"/>
            </w:r>
            <w:r w:rsidR="00C24A8E">
              <w:rPr>
                <w:noProof/>
                <w:webHidden/>
              </w:rPr>
              <w:t>13</w:t>
            </w:r>
            <w:r w:rsidR="00C24A8E">
              <w:rPr>
                <w:noProof/>
                <w:webHidden/>
              </w:rPr>
              <w:fldChar w:fldCharType="end"/>
            </w:r>
          </w:hyperlink>
        </w:p>
        <w:p w14:paraId="7784FEF3"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4" w:history="1">
            <w:r w:rsidR="00C24A8E" w:rsidRPr="00B454B3">
              <w:rPr>
                <w:rStyle w:val="Hyperlink"/>
                <w:noProof/>
              </w:rPr>
              <w:t>Continuing Students</w:t>
            </w:r>
            <w:r w:rsidR="00C24A8E">
              <w:rPr>
                <w:noProof/>
                <w:webHidden/>
              </w:rPr>
              <w:tab/>
            </w:r>
            <w:r w:rsidR="00C24A8E">
              <w:rPr>
                <w:noProof/>
                <w:webHidden/>
              </w:rPr>
              <w:fldChar w:fldCharType="begin"/>
            </w:r>
            <w:r w:rsidR="00C24A8E">
              <w:rPr>
                <w:noProof/>
                <w:webHidden/>
              </w:rPr>
              <w:instrText xml:space="preserve"> PAGEREF _Toc45737174 \h </w:instrText>
            </w:r>
            <w:r w:rsidR="00C24A8E">
              <w:rPr>
                <w:noProof/>
                <w:webHidden/>
              </w:rPr>
            </w:r>
            <w:r w:rsidR="00C24A8E">
              <w:rPr>
                <w:noProof/>
                <w:webHidden/>
              </w:rPr>
              <w:fldChar w:fldCharType="separate"/>
            </w:r>
            <w:r w:rsidR="00C24A8E">
              <w:rPr>
                <w:noProof/>
                <w:webHidden/>
              </w:rPr>
              <w:t>13</w:t>
            </w:r>
            <w:r w:rsidR="00C24A8E">
              <w:rPr>
                <w:noProof/>
                <w:webHidden/>
              </w:rPr>
              <w:fldChar w:fldCharType="end"/>
            </w:r>
          </w:hyperlink>
        </w:p>
        <w:p w14:paraId="4435A996"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5" w:history="1">
            <w:r w:rsidR="00C24A8E" w:rsidRPr="00B454B3">
              <w:rPr>
                <w:rStyle w:val="Hyperlink"/>
                <w:noProof/>
              </w:rPr>
              <w:t>Class Schedules and Mode of Delivery</w:t>
            </w:r>
            <w:r w:rsidR="00C24A8E">
              <w:rPr>
                <w:noProof/>
                <w:webHidden/>
              </w:rPr>
              <w:tab/>
            </w:r>
            <w:r w:rsidR="00C24A8E">
              <w:rPr>
                <w:noProof/>
                <w:webHidden/>
              </w:rPr>
              <w:fldChar w:fldCharType="begin"/>
            </w:r>
            <w:r w:rsidR="00C24A8E">
              <w:rPr>
                <w:noProof/>
                <w:webHidden/>
              </w:rPr>
              <w:instrText xml:space="preserve"> PAGEREF _Toc45737175 \h </w:instrText>
            </w:r>
            <w:r w:rsidR="00C24A8E">
              <w:rPr>
                <w:noProof/>
                <w:webHidden/>
              </w:rPr>
            </w:r>
            <w:r w:rsidR="00C24A8E">
              <w:rPr>
                <w:noProof/>
                <w:webHidden/>
              </w:rPr>
              <w:fldChar w:fldCharType="separate"/>
            </w:r>
            <w:r w:rsidR="00C24A8E">
              <w:rPr>
                <w:noProof/>
                <w:webHidden/>
              </w:rPr>
              <w:t>14</w:t>
            </w:r>
            <w:r w:rsidR="00C24A8E">
              <w:rPr>
                <w:noProof/>
                <w:webHidden/>
              </w:rPr>
              <w:fldChar w:fldCharType="end"/>
            </w:r>
          </w:hyperlink>
        </w:p>
        <w:p w14:paraId="59B7BC54"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6" w:history="1">
            <w:r w:rsidR="00C24A8E" w:rsidRPr="00B454B3">
              <w:rPr>
                <w:rStyle w:val="Hyperlink"/>
                <w:noProof/>
                <w:w w:val="105"/>
              </w:rPr>
              <w:t>Drop/Add and Withdrawal</w:t>
            </w:r>
            <w:r w:rsidR="00C24A8E">
              <w:rPr>
                <w:noProof/>
                <w:webHidden/>
              </w:rPr>
              <w:tab/>
            </w:r>
            <w:r w:rsidR="00C24A8E">
              <w:rPr>
                <w:noProof/>
                <w:webHidden/>
              </w:rPr>
              <w:fldChar w:fldCharType="begin"/>
            </w:r>
            <w:r w:rsidR="00C24A8E">
              <w:rPr>
                <w:noProof/>
                <w:webHidden/>
              </w:rPr>
              <w:instrText xml:space="preserve"> PAGEREF _Toc45737176 \h </w:instrText>
            </w:r>
            <w:r w:rsidR="00C24A8E">
              <w:rPr>
                <w:noProof/>
                <w:webHidden/>
              </w:rPr>
            </w:r>
            <w:r w:rsidR="00C24A8E">
              <w:rPr>
                <w:noProof/>
                <w:webHidden/>
              </w:rPr>
              <w:fldChar w:fldCharType="separate"/>
            </w:r>
            <w:r w:rsidR="00C24A8E">
              <w:rPr>
                <w:noProof/>
                <w:webHidden/>
              </w:rPr>
              <w:t>14</w:t>
            </w:r>
            <w:r w:rsidR="00C24A8E">
              <w:rPr>
                <w:noProof/>
                <w:webHidden/>
              </w:rPr>
              <w:fldChar w:fldCharType="end"/>
            </w:r>
          </w:hyperlink>
        </w:p>
        <w:p w14:paraId="78C0BE60"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77" w:history="1">
            <w:r w:rsidR="00C24A8E" w:rsidRPr="00B454B3">
              <w:rPr>
                <w:rStyle w:val="Hyperlink"/>
                <w:noProof/>
              </w:rPr>
              <w:t>Financial Aid and Tuition</w:t>
            </w:r>
            <w:r w:rsidR="00C24A8E">
              <w:rPr>
                <w:noProof/>
                <w:webHidden/>
              </w:rPr>
              <w:tab/>
            </w:r>
            <w:r w:rsidR="00C24A8E">
              <w:rPr>
                <w:noProof/>
                <w:webHidden/>
              </w:rPr>
              <w:fldChar w:fldCharType="begin"/>
            </w:r>
            <w:r w:rsidR="00C24A8E">
              <w:rPr>
                <w:noProof/>
                <w:webHidden/>
              </w:rPr>
              <w:instrText xml:space="preserve"> PAGEREF _Toc45737177 \h </w:instrText>
            </w:r>
            <w:r w:rsidR="00C24A8E">
              <w:rPr>
                <w:noProof/>
                <w:webHidden/>
              </w:rPr>
            </w:r>
            <w:r w:rsidR="00C24A8E">
              <w:rPr>
                <w:noProof/>
                <w:webHidden/>
              </w:rPr>
              <w:fldChar w:fldCharType="separate"/>
            </w:r>
            <w:r w:rsidR="00C24A8E">
              <w:rPr>
                <w:noProof/>
                <w:webHidden/>
              </w:rPr>
              <w:t>14</w:t>
            </w:r>
            <w:r w:rsidR="00C24A8E">
              <w:rPr>
                <w:noProof/>
                <w:webHidden/>
              </w:rPr>
              <w:fldChar w:fldCharType="end"/>
            </w:r>
          </w:hyperlink>
        </w:p>
        <w:p w14:paraId="15545D3E"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8" w:history="1">
            <w:r w:rsidR="00C24A8E" w:rsidRPr="00B454B3">
              <w:rPr>
                <w:rStyle w:val="Hyperlink"/>
                <w:noProof/>
              </w:rPr>
              <w:t>Fees and Fee Payment</w:t>
            </w:r>
            <w:r w:rsidR="00C24A8E">
              <w:rPr>
                <w:noProof/>
                <w:webHidden/>
              </w:rPr>
              <w:tab/>
            </w:r>
            <w:r w:rsidR="00C24A8E">
              <w:rPr>
                <w:noProof/>
                <w:webHidden/>
              </w:rPr>
              <w:fldChar w:fldCharType="begin"/>
            </w:r>
            <w:r w:rsidR="00C24A8E">
              <w:rPr>
                <w:noProof/>
                <w:webHidden/>
              </w:rPr>
              <w:instrText xml:space="preserve"> PAGEREF _Toc45737178 \h </w:instrText>
            </w:r>
            <w:r w:rsidR="00C24A8E">
              <w:rPr>
                <w:noProof/>
                <w:webHidden/>
              </w:rPr>
            </w:r>
            <w:r w:rsidR="00C24A8E">
              <w:rPr>
                <w:noProof/>
                <w:webHidden/>
              </w:rPr>
              <w:fldChar w:fldCharType="separate"/>
            </w:r>
            <w:r w:rsidR="00C24A8E">
              <w:rPr>
                <w:noProof/>
                <w:webHidden/>
              </w:rPr>
              <w:t>14</w:t>
            </w:r>
            <w:r w:rsidR="00C24A8E">
              <w:rPr>
                <w:noProof/>
                <w:webHidden/>
              </w:rPr>
              <w:fldChar w:fldCharType="end"/>
            </w:r>
          </w:hyperlink>
        </w:p>
        <w:p w14:paraId="6089CA72"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79" w:history="1">
            <w:r w:rsidR="00C24A8E" w:rsidRPr="00B454B3">
              <w:rPr>
                <w:rStyle w:val="Hyperlink"/>
                <w:noProof/>
              </w:rPr>
              <w:t>Financial Aid</w:t>
            </w:r>
            <w:r w:rsidR="00C24A8E">
              <w:rPr>
                <w:noProof/>
                <w:webHidden/>
              </w:rPr>
              <w:tab/>
            </w:r>
            <w:r w:rsidR="00C24A8E">
              <w:rPr>
                <w:noProof/>
                <w:webHidden/>
              </w:rPr>
              <w:fldChar w:fldCharType="begin"/>
            </w:r>
            <w:r w:rsidR="00C24A8E">
              <w:rPr>
                <w:noProof/>
                <w:webHidden/>
              </w:rPr>
              <w:instrText xml:space="preserve"> PAGEREF _Toc45737179 \h </w:instrText>
            </w:r>
            <w:r w:rsidR="00C24A8E">
              <w:rPr>
                <w:noProof/>
                <w:webHidden/>
              </w:rPr>
            </w:r>
            <w:r w:rsidR="00C24A8E">
              <w:rPr>
                <w:noProof/>
                <w:webHidden/>
              </w:rPr>
              <w:fldChar w:fldCharType="separate"/>
            </w:r>
            <w:r w:rsidR="00C24A8E">
              <w:rPr>
                <w:noProof/>
                <w:webHidden/>
              </w:rPr>
              <w:t>14</w:t>
            </w:r>
            <w:r w:rsidR="00C24A8E">
              <w:rPr>
                <w:noProof/>
                <w:webHidden/>
              </w:rPr>
              <w:fldChar w:fldCharType="end"/>
            </w:r>
          </w:hyperlink>
        </w:p>
        <w:p w14:paraId="212856BA"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80" w:history="1">
            <w:r w:rsidR="00C24A8E" w:rsidRPr="00B454B3">
              <w:rPr>
                <w:rStyle w:val="Hyperlink"/>
                <w:noProof/>
              </w:rPr>
              <w:t>Grades</w:t>
            </w:r>
            <w:r w:rsidR="00C24A8E">
              <w:rPr>
                <w:noProof/>
                <w:webHidden/>
              </w:rPr>
              <w:tab/>
            </w:r>
            <w:r w:rsidR="00C24A8E">
              <w:rPr>
                <w:noProof/>
                <w:webHidden/>
              </w:rPr>
              <w:fldChar w:fldCharType="begin"/>
            </w:r>
            <w:r w:rsidR="00C24A8E">
              <w:rPr>
                <w:noProof/>
                <w:webHidden/>
              </w:rPr>
              <w:instrText xml:space="preserve"> PAGEREF _Toc45737180 \h </w:instrText>
            </w:r>
            <w:r w:rsidR="00C24A8E">
              <w:rPr>
                <w:noProof/>
                <w:webHidden/>
              </w:rPr>
            </w:r>
            <w:r w:rsidR="00C24A8E">
              <w:rPr>
                <w:noProof/>
                <w:webHidden/>
              </w:rPr>
              <w:fldChar w:fldCharType="separate"/>
            </w:r>
            <w:r w:rsidR="00C24A8E">
              <w:rPr>
                <w:noProof/>
                <w:webHidden/>
              </w:rPr>
              <w:t>14</w:t>
            </w:r>
            <w:r w:rsidR="00C24A8E">
              <w:rPr>
                <w:noProof/>
                <w:webHidden/>
              </w:rPr>
              <w:fldChar w:fldCharType="end"/>
            </w:r>
          </w:hyperlink>
        </w:p>
        <w:p w14:paraId="2393D2D9"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1" w:history="1">
            <w:r w:rsidR="00C24A8E" w:rsidRPr="00B454B3">
              <w:rPr>
                <w:rStyle w:val="Hyperlink"/>
                <w:noProof/>
              </w:rPr>
              <w:t>Academic Standing and Retention</w:t>
            </w:r>
            <w:r w:rsidR="00C24A8E">
              <w:rPr>
                <w:noProof/>
                <w:webHidden/>
              </w:rPr>
              <w:tab/>
            </w:r>
            <w:r w:rsidR="00C24A8E">
              <w:rPr>
                <w:noProof/>
                <w:webHidden/>
              </w:rPr>
              <w:fldChar w:fldCharType="begin"/>
            </w:r>
            <w:r w:rsidR="00C24A8E">
              <w:rPr>
                <w:noProof/>
                <w:webHidden/>
              </w:rPr>
              <w:instrText xml:space="preserve"> PAGEREF _Toc45737181 \h </w:instrText>
            </w:r>
            <w:r w:rsidR="00C24A8E">
              <w:rPr>
                <w:noProof/>
                <w:webHidden/>
              </w:rPr>
            </w:r>
            <w:r w:rsidR="00C24A8E">
              <w:rPr>
                <w:noProof/>
                <w:webHidden/>
              </w:rPr>
              <w:fldChar w:fldCharType="separate"/>
            </w:r>
            <w:r w:rsidR="00C24A8E">
              <w:rPr>
                <w:noProof/>
                <w:webHidden/>
              </w:rPr>
              <w:t>14</w:t>
            </w:r>
            <w:r w:rsidR="00C24A8E">
              <w:rPr>
                <w:noProof/>
                <w:webHidden/>
              </w:rPr>
              <w:fldChar w:fldCharType="end"/>
            </w:r>
          </w:hyperlink>
        </w:p>
        <w:p w14:paraId="790C87ED"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2" w:history="1">
            <w:r w:rsidR="00C24A8E" w:rsidRPr="00B454B3">
              <w:rPr>
                <w:rStyle w:val="Hyperlink"/>
                <w:noProof/>
              </w:rPr>
              <w:t>Grading Policy</w:t>
            </w:r>
            <w:r w:rsidR="00C24A8E">
              <w:rPr>
                <w:noProof/>
                <w:webHidden/>
              </w:rPr>
              <w:tab/>
            </w:r>
            <w:r w:rsidR="00C24A8E">
              <w:rPr>
                <w:noProof/>
                <w:webHidden/>
              </w:rPr>
              <w:fldChar w:fldCharType="begin"/>
            </w:r>
            <w:r w:rsidR="00C24A8E">
              <w:rPr>
                <w:noProof/>
                <w:webHidden/>
              </w:rPr>
              <w:instrText xml:space="preserve"> PAGEREF _Toc45737182 \h </w:instrText>
            </w:r>
            <w:r w:rsidR="00C24A8E">
              <w:rPr>
                <w:noProof/>
                <w:webHidden/>
              </w:rPr>
            </w:r>
            <w:r w:rsidR="00C24A8E">
              <w:rPr>
                <w:noProof/>
                <w:webHidden/>
              </w:rPr>
              <w:fldChar w:fldCharType="separate"/>
            </w:r>
            <w:r w:rsidR="00C24A8E">
              <w:rPr>
                <w:noProof/>
                <w:webHidden/>
              </w:rPr>
              <w:t>15</w:t>
            </w:r>
            <w:r w:rsidR="00C24A8E">
              <w:rPr>
                <w:noProof/>
                <w:webHidden/>
              </w:rPr>
              <w:fldChar w:fldCharType="end"/>
            </w:r>
          </w:hyperlink>
        </w:p>
        <w:p w14:paraId="70C778AB"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3" w:history="1">
            <w:r w:rsidR="00C24A8E" w:rsidRPr="00B454B3">
              <w:rPr>
                <w:rStyle w:val="Hyperlink"/>
                <w:noProof/>
              </w:rPr>
              <w:t>Academic Standards</w:t>
            </w:r>
            <w:r w:rsidR="00C24A8E">
              <w:rPr>
                <w:noProof/>
                <w:webHidden/>
              </w:rPr>
              <w:tab/>
            </w:r>
            <w:r w:rsidR="00C24A8E">
              <w:rPr>
                <w:noProof/>
                <w:webHidden/>
              </w:rPr>
              <w:fldChar w:fldCharType="begin"/>
            </w:r>
            <w:r w:rsidR="00C24A8E">
              <w:rPr>
                <w:noProof/>
                <w:webHidden/>
              </w:rPr>
              <w:instrText xml:space="preserve"> PAGEREF _Toc45737183 \h </w:instrText>
            </w:r>
            <w:r w:rsidR="00C24A8E">
              <w:rPr>
                <w:noProof/>
                <w:webHidden/>
              </w:rPr>
            </w:r>
            <w:r w:rsidR="00C24A8E">
              <w:rPr>
                <w:noProof/>
                <w:webHidden/>
              </w:rPr>
              <w:fldChar w:fldCharType="separate"/>
            </w:r>
            <w:r w:rsidR="00C24A8E">
              <w:rPr>
                <w:noProof/>
                <w:webHidden/>
              </w:rPr>
              <w:t>15</w:t>
            </w:r>
            <w:r w:rsidR="00C24A8E">
              <w:rPr>
                <w:noProof/>
                <w:webHidden/>
              </w:rPr>
              <w:fldChar w:fldCharType="end"/>
            </w:r>
          </w:hyperlink>
        </w:p>
        <w:p w14:paraId="2F6D35C7"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4" w:history="1">
            <w:r w:rsidR="00C24A8E" w:rsidRPr="00B454B3">
              <w:rPr>
                <w:rStyle w:val="Hyperlink"/>
                <w:noProof/>
              </w:rPr>
              <w:t>Academic Appeals</w:t>
            </w:r>
            <w:r w:rsidR="00C24A8E">
              <w:rPr>
                <w:noProof/>
                <w:webHidden/>
              </w:rPr>
              <w:tab/>
            </w:r>
            <w:r w:rsidR="00C24A8E">
              <w:rPr>
                <w:noProof/>
                <w:webHidden/>
              </w:rPr>
              <w:fldChar w:fldCharType="begin"/>
            </w:r>
            <w:r w:rsidR="00C24A8E">
              <w:rPr>
                <w:noProof/>
                <w:webHidden/>
              </w:rPr>
              <w:instrText xml:space="preserve"> PAGEREF _Toc45737184 \h </w:instrText>
            </w:r>
            <w:r w:rsidR="00C24A8E">
              <w:rPr>
                <w:noProof/>
                <w:webHidden/>
              </w:rPr>
            </w:r>
            <w:r w:rsidR="00C24A8E">
              <w:rPr>
                <w:noProof/>
                <w:webHidden/>
              </w:rPr>
              <w:fldChar w:fldCharType="separate"/>
            </w:r>
            <w:r w:rsidR="00C24A8E">
              <w:rPr>
                <w:noProof/>
                <w:webHidden/>
              </w:rPr>
              <w:t>15</w:t>
            </w:r>
            <w:r w:rsidR="00C24A8E">
              <w:rPr>
                <w:noProof/>
                <w:webHidden/>
              </w:rPr>
              <w:fldChar w:fldCharType="end"/>
            </w:r>
          </w:hyperlink>
        </w:p>
        <w:p w14:paraId="0BB4DE4D"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5" w:history="1">
            <w:r w:rsidR="00C24A8E" w:rsidRPr="00B454B3">
              <w:rPr>
                <w:rStyle w:val="Hyperlink"/>
                <w:noProof/>
              </w:rPr>
              <w:t>Assignment of Incomplete</w:t>
            </w:r>
            <w:r w:rsidR="00C24A8E">
              <w:rPr>
                <w:noProof/>
                <w:webHidden/>
              </w:rPr>
              <w:tab/>
            </w:r>
            <w:r w:rsidR="00C24A8E">
              <w:rPr>
                <w:noProof/>
                <w:webHidden/>
              </w:rPr>
              <w:fldChar w:fldCharType="begin"/>
            </w:r>
            <w:r w:rsidR="00C24A8E">
              <w:rPr>
                <w:noProof/>
                <w:webHidden/>
              </w:rPr>
              <w:instrText xml:space="preserve"> PAGEREF _Toc45737185 \h </w:instrText>
            </w:r>
            <w:r w:rsidR="00C24A8E">
              <w:rPr>
                <w:noProof/>
                <w:webHidden/>
              </w:rPr>
            </w:r>
            <w:r w:rsidR="00C24A8E">
              <w:rPr>
                <w:noProof/>
                <w:webHidden/>
              </w:rPr>
              <w:fldChar w:fldCharType="separate"/>
            </w:r>
            <w:r w:rsidR="00C24A8E">
              <w:rPr>
                <w:noProof/>
                <w:webHidden/>
              </w:rPr>
              <w:t>15</w:t>
            </w:r>
            <w:r w:rsidR="00C24A8E">
              <w:rPr>
                <w:noProof/>
                <w:webHidden/>
              </w:rPr>
              <w:fldChar w:fldCharType="end"/>
            </w:r>
          </w:hyperlink>
        </w:p>
        <w:p w14:paraId="34C0DCA2"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86" w:history="1">
            <w:r w:rsidR="00C24A8E" w:rsidRPr="00B454B3">
              <w:rPr>
                <w:rStyle w:val="Hyperlink"/>
                <w:noProof/>
              </w:rPr>
              <w:t>Graduation Requirements and Information</w:t>
            </w:r>
            <w:r w:rsidR="00C24A8E">
              <w:rPr>
                <w:noProof/>
                <w:webHidden/>
              </w:rPr>
              <w:tab/>
            </w:r>
            <w:r w:rsidR="00C24A8E">
              <w:rPr>
                <w:noProof/>
                <w:webHidden/>
              </w:rPr>
              <w:fldChar w:fldCharType="begin"/>
            </w:r>
            <w:r w:rsidR="00C24A8E">
              <w:rPr>
                <w:noProof/>
                <w:webHidden/>
              </w:rPr>
              <w:instrText xml:space="preserve"> PAGEREF _Toc45737186 \h </w:instrText>
            </w:r>
            <w:r w:rsidR="00C24A8E">
              <w:rPr>
                <w:noProof/>
                <w:webHidden/>
              </w:rPr>
            </w:r>
            <w:r w:rsidR="00C24A8E">
              <w:rPr>
                <w:noProof/>
                <w:webHidden/>
              </w:rPr>
              <w:fldChar w:fldCharType="separate"/>
            </w:r>
            <w:r w:rsidR="00C24A8E">
              <w:rPr>
                <w:noProof/>
                <w:webHidden/>
              </w:rPr>
              <w:t>16</w:t>
            </w:r>
            <w:r w:rsidR="00C24A8E">
              <w:rPr>
                <w:noProof/>
                <w:webHidden/>
              </w:rPr>
              <w:fldChar w:fldCharType="end"/>
            </w:r>
          </w:hyperlink>
        </w:p>
        <w:p w14:paraId="65DCF037"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7" w:history="1">
            <w:r w:rsidR="00C24A8E" w:rsidRPr="00B454B3">
              <w:rPr>
                <w:rStyle w:val="Hyperlink"/>
                <w:noProof/>
              </w:rPr>
              <w:t>General Requirements</w:t>
            </w:r>
            <w:r w:rsidR="00C24A8E">
              <w:rPr>
                <w:noProof/>
                <w:webHidden/>
              </w:rPr>
              <w:tab/>
            </w:r>
            <w:r w:rsidR="00C24A8E">
              <w:rPr>
                <w:noProof/>
                <w:webHidden/>
              </w:rPr>
              <w:fldChar w:fldCharType="begin"/>
            </w:r>
            <w:r w:rsidR="00C24A8E">
              <w:rPr>
                <w:noProof/>
                <w:webHidden/>
              </w:rPr>
              <w:instrText xml:space="preserve"> PAGEREF _Toc45737187 \h </w:instrText>
            </w:r>
            <w:r w:rsidR="00C24A8E">
              <w:rPr>
                <w:noProof/>
                <w:webHidden/>
              </w:rPr>
            </w:r>
            <w:r w:rsidR="00C24A8E">
              <w:rPr>
                <w:noProof/>
                <w:webHidden/>
              </w:rPr>
              <w:fldChar w:fldCharType="separate"/>
            </w:r>
            <w:r w:rsidR="00C24A8E">
              <w:rPr>
                <w:noProof/>
                <w:webHidden/>
              </w:rPr>
              <w:t>16</w:t>
            </w:r>
            <w:r w:rsidR="00C24A8E">
              <w:rPr>
                <w:noProof/>
                <w:webHidden/>
              </w:rPr>
              <w:fldChar w:fldCharType="end"/>
            </w:r>
          </w:hyperlink>
        </w:p>
        <w:p w14:paraId="67F8651D"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8" w:history="1">
            <w:r w:rsidR="00C24A8E" w:rsidRPr="00B454B3">
              <w:rPr>
                <w:rStyle w:val="Hyperlink"/>
                <w:noProof/>
              </w:rPr>
              <w:t>Exit Exam/Culminating Experience</w:t>
            </w:r>
            <w:r w:rsidR="00C24A8E">
              <w:rPr>
                <w:noProof/>
                <w:webHidden/>
              </w:rPr>
              <w:tab/>
            </w:r>
            <w:r w:rsidR="00C24A8E">
              <w:rPr>
                <w:noProof/>
                <w:webHidden/>
              </w:rPr>
              <w:fldChar w:fldCharType="begin"/>
            </w:r>
            <w:r w:rsidR="00C24A8E">
              <w:rPr>
                <w:noProof/>
                <w:webHidden/>
              </w:rPr>
              <w:instrText xml:space="preserve"> PAGEREF _Toc45737188 \h </w:instrText>
            </w:r>
            <w:r w:rsidR="00C24A8E">
              <w:rPr>
                <w:noProof/>
                <w:webHidden/>
              </w:rPr>
            </w:r>
            <w:r w:rsidR="00C24A8E">
              <w:rPr>
                <w:noProof/>
                <w:webHidden/>
              </w:rPr>
              <w:fldChar w:fldCharType="separate"/>
            </w:r>
            <w:r w:rsidR="00C24A8E">
              <w:rPr>
                <w:noProof/>
                <w:webHidden/>
              </w:rPr>
              <w:t>16</w:t>
            </w:r>
            <w:r w:rsidR="00C24A8E">
              <w:rPr>
                <w:noProof/>
                <w:webHidden/>
              </w:rPr>
              <w:fldChar w:fldCharType="end"/>
            </w:r>
          </w:hyperlink>
        </w:p>
        <w:p w14:paraId="3F4C0265"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89" w:history="1">
            <w:r w:rsidR="00C24A8E" w:rsidRPr="00B454B3">
              <w:rPr>
                <w:rStyle w:val="Hyperlink"/>
                <w:noProof/>
                <w:w w:val="105"/>
              </w:rPr>
              <w:t>Application for Graduation</w:t>
            </w:r>
            <w:r w:rsidR="00C24A8E">
              <w:rPr>
                <w:noProof/>
                <w:webHidden/>
              </w:rPr>
              <w:tab/>
            </w:r>
            <w:r w:rsidR="00C24A8E">
              <w:rPr>
                <w:noProof/>
                <w:webHidden/>
              </w:rPr>
              <w:fldChar w:fldCharType="begin"/>
            </w:r>
            <w:r w:rsidR="00C24A8E">
              <w:rPr>
                <w:noProof/>
                <w:webHidden/>
              </w:rPr>
              <w:instrText xml:space="preserve"> PAGEREF _Toc45737189 \h </w:instrText>
            </w:r>
            <w:r w:rsidR="00C24A8E">
              <w:rPr>
                <w:noProof/>
                <w:webHidden/>
              </w:rPr>
            </w:r>
            <w:r w:rsidR="00C24A8E">
              <w:rPr>
                <w:noProof/>
                <w:webHidden/>
              </w:rPr>
              <w:fldChar w:fldCharType="separate"/>
            </w:r>
            <w:r w:rsidR="00C24A8E">
              <w:rPr>
                <w:noProof/>
                <w:webHidden/>
              </w:rPr>
              <w:t>16</w:t>
            </w:r>
            <w:r w:rsidR="00C24A8E">
              <w:rPr>
                <w:noProof/>
                <w:webHidden/>
              </w:rPr>
              <w:fldChar w:fldCharType="end"/>
            </w:r>
          </w:hyperlink>
        </w:p>
        <w:p w14:paraId="6204B601"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0" w:history="1">
            <w:r w:rsidR="00C24A8E" w:rsidRPr="00B454B3">
              <w:rPr>
                <w:rStyle w:val="Hyperlink"/>
                <w:noProof/>
              </w:rPr>
              <w:t>Graduation Regalia and Supplies</w:t>
            </w:r>
            <w:r w:rsidR="00C24A8E">
              <w:rPr>
                <w:noProof/>
                <w:webHidden/>
              </w:rPr>
              <w:tab/>
            </w:r>
            <w:r w:rsidR="00C24A8E">
              <w:rPr>
                <w:noProof/>
                <w:webHidden/>
              </w:rPr>
              <w:fldChar w:fldCharType="begin"/>
            </w:r>
            <w:r w:rsidR="00C24A8E">
              <w:rPr>
                <w:noProof/>
                <w:webHidden/>
              </w:rPr>
              <w:instrText xml:space="preserve"> PAGEREF _Toc45737190 \h </w:instrText>
            </w:r>
            <w:r w:rsidR="00C24A8E">
              <w:rPr>
                <w:noProof/>
                <w:webHidden/>
              </w:rPr>
            </w:r>
            <w:r w:rsidR="00C24A8E">
              <w:rPr>
                <w:noProof/>
                <w:webHidden/>
              </w:rPr>
              <w:fldChar w:fldCharType="separate"/>
            </w:r>
            <w:r w:rsidR="00C24A8E">
              <w:rPr>
                <w:noProof/>
                <w:webHidden/>
              </w:rPr>
              <w:t>16</w:t>
            </w:r>
            <w:r w:rsidR="00C24A8E">
              <w:rPr>
                <w:noProof/>
                <w:webHidden/>
              </w:rPr>
              <w:fldChar w:fldCharType="end"/>
            </w:r>
          </w:hyperlink>
        </w:p>
        <w:p w14:paraId="69C731FB"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91" w:history="1">
            <w:r w:rsidR="00C24A8E" w:rsidRPr="00B454B3">
              <w:rPr>
                <w:rStyle w:val="Hyperlink"/>
                <w:noProof/>
              </w:rPr>
              <w:t>General Information</w:t>
            </w:r>
            <w:r w:rsidR="00C24A8E">
              <w:rPr>
                <w:noProof/>
                <w:webHidden/>
              </w:rPr>
              <w:tab/>
            </w:r>
            <w:r w:rsidR="00C24A8E">
              <w:rPr>
                <w:noProof/>
                <w:webHidden/>
              </w:rPr>
              <w:fldChar w:fldCharType="begin"/>
            </w:r>
            <w:r w:rsidR="00C24A8E">
              <w:rPr>
                <w:noProof/>
                <w:webHidden/>
              </w:rPr>
              <w:instrText xml:space="preserve"> PAGEREF _Toc45737191 \h </w:instrText>
            </w:r>
            <w:r w:rsidR="00C24A8E">
              <w:rPr>
                <w:noProof/>
                <w:webHidden/>
              </w:rPr>
            </w:r>
            <w:r w:rsidR="00C24A8E">
              <w:rPr>
                <w:noProof/>
                <w:webHidden/>
              </w:rPr>
              <w:fldChar w:fldCharType="separate"/>
            </w:r>
            <w:r w:rsidR="00C24A8E">
              <w:rPr>
                <w:noProof/>
                <w:webHidden/>
              </w:rPr>
              <w:t>17</w:t>
            </w:r>
            <w:r w:rsidR="00C24A8E">
              <w:rPr>
                <w:noProof/>
                <w:webHidden/>
              </w:rPr>
              <w:fldChar w:fldCharType="end"/>
            </w:r>
          </w:hyperlink>
        </w:p>
        <w:p w14:paraId="19D5606C"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2" w:history="1">
            <w:r w:rsidR="00C24A8E" w:rsidRPr="00B454B3">
              <w:rPr>
                <w:rStyle w:val="Hyperlink"/>
                <w:noProof/>
              </w:rPr>
              <w:t>Address /Phone Number Changes</w:t>
            </w:r>
            <w:r w:rsidR="00C24A8E">
              <w:rPr>
                <w:noProof/>
                <w:webHidden/>
              </w:rPr>
              <w:tab/>
            </w:r>
            <w:r w:rsidR="00C24A8E">
              <w:rPr>
                <w:noProof/>
                <w:webHidden/>
              </w:rPr>
              <w:fldChar w:fldCharType="begin"/>
            </w:r>
            <w:r w:rsidR="00C24A8E">
              <w:rPr>
                <w:noProof/>
                <w:webHidden/>
              </w:rPr>
              <w:instrText xml:space="preserve"> PAGEREF _Toc45737192 \h </w:instrText>
            </w:r>
            <w:r w:rsidR="00C24A8E">
              <w:rPr>
                <w:noProof/>
                <w:webHidden/>
              </w:rPr>
            </w:r>
            <w:r w:rsidR="00C24A8E">
              <w:rPr>
                <w:noProof/>
                <w:webHidden/>
              </w:rPr>
              <w:fldChar w:fldCharType="separate"/>
            </w:r>
            <w:r w:rsidR="00C24A8E">
              <w:rPr>
                <w:noProof/>
                <w:webHidden/>
              </w:rPr>
              <w:t>17</w:t>
            </w:r>
            <w:r w:rsidR="00C24A8E">
              <w:rPr>
                <w:noProof/>
                <w:webHidden/>
              </w:rPr>
              <w:fldChar w:fldCharType="end"/>
            </w:r>
          </w:hyperlink>
        </w:p>
        <w:p w14:paraId="29E0DAD7"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3" w:history="1">
            <w:r w:rsidR="00C24A8E" w:rsidRPr="00B454B3">
              <w:rPr>
                <w:rStyle w:val="Hyperlink"/>
                <w:noProof/>
              </w:rPr>
              <w:t>I.D. Cards</w:t>
            </w:r>
            <w:r w:rsidR="00C24A8E">
              <w:rPr>
                <w:noProof/>
                <w:webHidden/>
              </w:rPr>
              <w:tab/>
            </w:r>
            <w:r w:rsidR="00C24A8E">
              <w:rPr>
                <w:noProof/>
                <w:webHidden/>
              </w:rPr>
              <w:fldChar w:fldCharType="begin"/>
            </w:r>
            <w:r w:rsidR="00C24A8E">
              <w:rPr>
                <w:noProof/>
                <w:webHidden/>
              </w:rPr>
              <w:instrText xml:space="preserve"> PAGEREF _Toc45737193 \h </w:instrText>
            </w:r>
            <w:r w:rsidR="00C24A8E">
              <w:rPr>
                <w:noProof/>
                <w:webHidden/>
              </w:rPr>
            </w:r>
            <w:r w:rsidR="00C24A8E">
              <w:rPr>
                <w:noProof/>
                <w:webHidden/>
              </w:rPr>
              <w:fldChar w:fldCharType="separate"/>
            </w:r>
            <w:r w:rsidR="00C24A8E">
              <w:rPr>
                <w:noProof/>
                <w:webHidden/>
              </w:rPr>
              <w:t>17</w:t>
            </w:r>
            <w:r w:rsidR="00C24A8E">
              <w:rPr>
                <w:noProof/>
                <w:webHidden/>
              </w:rPr>
              <w:fldChar w:fldCharType="end"/>
            </w:r>
          </w:hyperlink>
        </w:p>
        <w:p w14:paraId="32382826"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4" w:history="1">
            <w:r w:rsidR="00C24A8E" w:rsidRPr="00B454B3">
              <w:rPr>
                <w:rStyle w:val="Hyperlink"/>
                <w:noProof/>
              </w:rPr>
              <w:t>MyUWG</w:t>
            </w:r>
            <w:r w:rsidR="00C24A8E">
              <w:rPr>
                <w:noProof/>
                <w:webHidden/>
              </w:rPr>
              <w:tab/>
            </w:r>
            <w:r w:rsidR="00C24A8E">
              <w:rPr>
                <w:noProof/>
                <w:webHidden/>
              </w:rPr>
              <w:fldChar w:fldCharType="begin"/>
            </w:r>
            <w:r w:rsidR="00C24A8E">
              <w:rPr>
                <w:noProof/>
                <w:webHidden/>
              </w:rPr>
              <w:instrText xml:space="preserve"> PAGEREF _Toc45737194 \h </w:instrText>
            </w:r>
            <w:r w:rsidR="00C24A8E">
              <w:rPr>
                <w:noProof/>
                <w:webHidden/>
              </w:rPr>
            </w:r>
            <w:r w:rsidR="00C24A8E">
              <w:rPr>
                <w:noProof/>
                <w:webHidden/>
              </w:rPr>
              <w:fldChar w:fldCharType="separate"/>
            </w:r>
            <w:r w:rsidR="00C24A8E">
              <w:rPr>
                <w:noProof/>
                <w:webHidden/>
              </w:rPr>
              <w:t>17</w:t>
            </w:r>
            <w:r w:rsidR="00C24A8E">
              <w:rPr>
                <w:noProof/>
                <w:webHidden/>
              </w:rPr>
              <w:fldChar w:fldCharType="end"/>
            </w:r>
          </w:hyperlink>
        </w:p>
        <w:p w14:paraId="2F68FC91"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5" w:history="1">
            <w:r w:rsidR="00C24A8E" w:rsidRPr="00B454B3">
              <w:rPr>
                <w:rStyle w:val="Hyperlink"/>
                <w:noProof/>
              </w:rPr>
              <w:t>MyUWG email account</w:t>
            </w:r>
            <w:r w:rsidR="00C24A8E">
              <w:rPr>
                <w:noProof/>
                <w:webHidden/>
              </w:rPr>
              <w:tab/>
            </w:r>
            <w:r w:rsidR="00C24A8E">
              <w:rPr>
                <w:noProof/>
                <w:webHidden/>
              </w:rPr>
              <w:fldChar w:fldCharType="begin"/>
            </w:r>
            <w:r w:rsidR="00C24A8E">
              <w:rPr>
                <w:noProof/>
                <w:webHidden/>
              </w:rPr>
              <w:instrText xml:space="preserve"> PAGEREF _Toc45737195 \h </w:instrText>
            </w:r>
            <w:r w:rsidR="00C24A8E">
              <w:rPr>
                <w:noProof/>
                <w:webHidden/>
              </w:rPr>
            </w:r>
            <w:r w:rsidR="00C24A8E">
              <w:rPr>
                <w:noProof/>
                <w:webHidden/>
              </w:rPr>
              <w:fldChar w:fldCharType="separate"/>
            </w:r>
            <w:r w:rsidR="00C24A8E">
              <w:rPr>
                <w:noProof/>
                <w:webHidden/>
              </w:rPr>
              <w:t>17</w:t>
            </w:r>
            <w:r w:rsidR="00C24A8E">
              <w:rPr>
                <w:noProof/>
                <w:webHidden/>
              </w:rPr>
              <w:fldChar w:fldCharType="end"/>
            </w:r>
          </w:hyperlink>
        </w:p>
        <w:p w14:paraId="69AE1A72"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6" w:history="1">
            <w:r w:rsidR="00C24A8E" w:rsidRPr="00B454B3">
              <w:rPr>
                <w:rStyle w:val="Hyperlink"/>
                <w:noProof/>
              </w:rPr>
              <w:t>CSA Listserv</w:t>
            </w:r>
            <w:r w:rsidR="00C24A8E">
              <w:rPr>
                <w:noProof/>
                <w:webHidden/>
              </w:rPr>
              <w:tab/>
            </w:r>
            <w:r w:rsidR="00C24A8E">
              <w:rPr>
                <w:noProof/>
                <w:webHidden/>
              </w:rPr>
              <w:fldChar w:fldCharType="begin"/>
            </w:r>
            <w:r w:rsidR="00C24A8E">
              <w:rPr>
                <w:noProof/>
                <w:webHidden/>
              </w:rPr>
              <w:instrText xml:space="preserve"> PAGEREF _Toc45737196 \h </w:instrText>
            </w:r>
            <w:r w:rsidR="00C24A8E">
              <w:rPr>
                <w:noProof/>
                <w:webHidden/>
              </w:rPr>
            </w:r>
            <w:r w:rsidR="00C24A8E">
              <w:rPr>
                <w:noProof/>
                <w:webHidden/>
              </w:rPr>
              <w:fldChar w:fldCharType="separate"/>
            </w:r>
            <w:r w:rsidR="00C24A8E">
              <w:rPr>
                <w:noProof/>
                <w:webHidden/>
              </w:rPr>
              <w:t>17</w:t>
            </w:r>
            <w:r w:rsidR="00C24A8E">
              <w:rPr>
                <w:noProof/>
                <w:webHidden/>
              </w:rPr>
              <w:fldChar w:fldCharType="end"/>
            </w:r>
          </w:hyperlink>
        </w:p>
        <w:p w14:paraId="57396419"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7" w:history="1">
            <w:r w:rsidR="00C24A8E" w:rsidRPr="00B454B3">
              <w:rPr>
                <w:rStyle w:val="Hyperlink"/>
                <w:noProof/>
              </w:rPr>
              <w:t>Parking and Vehicle Registration</w:t>
            </w:r>
            <w:r w:rsidR="00C24A8E">
              <w:rPr>
                <w:noProof/>
                <w:webHidden/>
              </w:rPr>
              <w:tab/>
            </w:r>
            <w:r w:rsidR="00C24A8E">
              <w:rPr>
                <w:noProof/>
                <w:webHidden/>
              </w:rPr>
              <w:fldChar w:fldCharType="begin"/>
            </w:r>
            <w:r w:rsidR="00C24A8E">
              <w:rPr>
                <w:noProof/>
                <w:webHidden/>
              </w:rPr>
              <w:instrText xml:space="preserve"> PAGEREF _Toc45737197 \h </w:instrText>
            </w:r>
            <w:r w:rsidR="00C24A8E">
              <w:rPr>
                <w:noProof/>
                <w:webHidden/>
              </w:rPr>
            </w:r>
            <w:r w:rsidR="00C24A8E">
              <w:rPr>
                <w:noProof/>
                <w:webHidden/>
              </w:rPr>
              <w:fldChar w:fldCharType="separate"/>
            </w:r>
            <w:r w:rsidR="00C24A8E">
              <w:rPr>
                <w:noProof/>
                <w:webHidden/>
              </w:rPr>
              <w:t>18</w:t>
            </w:r>
            <w:r w:rsidR="00C24A8E">
              <w:rPr>
                <w:noProof/>
                <w:webHidden/>
              </w:rPr>
              <w:fldChar w:fldCharType="end"/>
            </w:r>
          </w:hyperlink>
        </w:p>
        <w:p w14:paraId="4FC2075F"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198" w:history="1">
            <w:r w:rsidR="00C24A8E" w:rsidRPr="00B454B3">
              <w:rPr>
                <w:rStyle w:val="Hyperlink"/>
                <w:noProof/>
              </w:rPr>
              <w:t>Weather/Emergency Closing</w:t>
            </w:r>
            <w:r w:rsidR="00C24A8E">
              <w:rPr>
                <w:noProof/>
                <w:webHidden/>
              </w:rPr>
              <w:tab/>
            </w:r>
            <w:r w:rsidR="00C24A8E">
              <w:rPr>
                <w:noProof/>
                <w:webHidden/>
              </w:rPr>
              <w:fldChar w:fldCharType="begin"/>
            </w:r>
            <w:r w:rsidR="00C24A8E">
              <w:rPr>
                <w:noProof/>
                <w:webHidden/>
              </w:rPr>
              <w:instrText xml:space="preserve"> PAGEREF _Toc45737198 \h </w:instrText>
            </w:r>
            <w:r w:rsidR="00C24A8E">
              <w:rPr>
                <w:noProof/>
                <w:webHidden/>
              </w:rPr>
            </w:r>
            <w:r w:rsidR="00C24A8E">
              <w:rPr>
                <w:noProof/>
                <w:webHidden/>
              </w:rPr>
              <w:fldChar w:fldCharType="separate"/>
            </w:r>
            <w:r w:rsidR="00C24A8E">
              <w:rPr>
                <w:noProof/>
                <w:webHidden/>
              </w:rPr>
              <w:t>18</w:t>
            </w:r>
            <w:r w:rsidR="00C24A8E">
              <w:rPr>
                <w:noProof/>
                <w:webHidden/>
              </w:rPr>
              <w:fldChar w:fldCharType="end"/>
            </w:r>
          </w:hyperlink>
        </w:p>
        <w:p w14:paraId="61A19DC1"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199" w:history="1">
            <w:r w:rsidR="00C24A8E" w:rsidRPr="00B454B3">
              <w:rPr>
                <w:rStyle w:val="Hyperlink"/>
                <w:noProof/>
              </w:rPr>
              <w:t>Student Support Services</w:t>
            </w:r>
            <w:r w:rsidR="00C24A8E">
              <w:rPr>
                <w:noProof/>
                <w:webHidden/>
              </w:rPr>
              <w:tab/>
            </w:r>
            <w:r w:rsidR="00C24A8E">
              <w:rPr>
                <w:noProof/>
                <w:webHidden/>
              </w:rPr>
              <w:fldChar w:fldCharType="begin"/>
            </w:r>
            <w:r w:rsidR="00C24A8E">
              <w:rPr>
                <w:noProof/>
                <w:webHidden/>
              </w:rPr>
              <w:instrText xml:space="preserve"> PAGEREF _Toc45737199 \h </w:instrText>
            </w:r>
            <w:r w:rsidR="00C24A8E">
              <w:rPr>
                <w:noProof/>
                <w:webHidden/>
              </w:rPr>
            </w:r>
            <w:r w:rsidR="00C24A8E">
              <w:rPr>
                <w:noProof/>
                <w:webHidden/>
              </w:rPr>
              <w:fldChar w:fldCharType="separate"/>
            </w:r>
            <w:r w:rsidR="00C24A8E">
              <w:rPr>
                <w:noProof/>
                <w:webHidden/>
              </w:rPr>
              <w:t>18</w:t>
            </w:r>
            <w:r w:rsidR="00C24A8E">
              <w:rPr>
                <w:noProof/>
                <w:webHidden/>
              </w:rPr>
              <w:fldChar w:fldCharType="end"/>
            </w:r>
          </w:hyperlink>
        </w:p>
        <w:p w14:paraId="102DD194"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00" w:history="1">
            <w:r w:rsidR="00C24A8E" w:rsidRPr="00B454B3">
              <w:rPr>
                <w:rStyle w:val="Hyperlink"/>
                <w:noProof/>
              </w:rPr>
              <w:t>Personal Counseling</w:t>
            </w:r>
            <w:r w:rsidR="00C24A8E">
              <w:rPr>
                <w:noProof/>
                <w:webHidden/>
              </w:rPr>
              <w:tab/>
            </w:r>
            <w:r w:rsidR="00C24A8E">
              <w:rPr>
                <w:noProof/>
                <w:webHidden/>
              </w:rPr>
              <w:fldChar w:fldCharType="begin"/>
            </w:r>
            <w:r w:rsidR="00C24A8E">
              <w:rPr>
                <w:noProof/>
                <w:webHidden/>
              </w:rPr>
              <w:instrText xml:space="preserve"> PAGEREF _Toc45737200 \h </w:instrText>
            </w:r>
            <w:r w:rsidR="00C24A8E">
              <w:rPr>
                <w:noProof/>
                <w:webHidden/>
              </w:rPr>
            </w:r>
            <w:r w:rsidR="00C24A8E">
              <w:rPr>
                <w:noProof/>
                <w:webHidden/>
              </w:rPr>
              <w:fldChar w:fldCharType="separate"/>
            </w:r>
            <w:r w:rsidR="00C24A8E">
              <w:rPr>
                <w:noProof/>
                <w:webHidden/>
              </w:rPr>
              <w:t>18</w:t>
            </w:r>
            <w:r w:rsidR="00C24A8E">
              <w:rPr>
                <w:noProof/>
                <w:webHidden/>
              </w:rPr>
              <w:fldChar w:fldCharType="end"/>
            </w:r>
          </w:hyperlink>
        </w:p>
        <w:p w14:paraId="48CDD3C9"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01" w:history="1">
            <w:r w:rsidR="00C24A8E" w:rsidRPr="00B454B3">
              <w:rPr>
                <w:rStyle w:val="Hyperlink"/>
                <w:noProof/>
              </w:rPr>
              <w:t>Accessibility Services</w:t>
            </w:r>
            <w:r w:rsidR="00C24A8E">
              <w:rPr>
                <w:noProof/>
                <w:webHidden/>
              </w:rPr>
              <w:tab/>
            </w:r>
            <w:r w:rsidR="00C24A8E">
              <w:rPr>
                <w:noProof/>
                <w:webHidden/>
              </w:rPr>
              <w:fldChar w:fldCharType="begin"/>
            </w:r>
            <w:r w:rsidR="00C24A8E">
              <w:rPr>
                <w:noProof/>
                <w:webHidden/>
              </w:rPr>
              <w:instrText xml:space="preserve"> PAGEREF _Toc45737201 \h </w:instrText>
            </w:r>
            <w:r w:rsidR="00C24A8E">
              <w:rPr>
                <w:noProof/>
                <w:webHidden/>
              </w:rPr>
            </w:r>
            <w:r w:rsidR="00C24A8E">
              <w:rPr>
                <w:noProof/>
                <w:webHidden/>
              </w:rPr>
              <w:fldChar w:fldCharType="separate"/>
            </w:r>
            <w:r w:rsidR="00C24A8E">
              <w:rPr>
                <w:noProof/>
                <w:webHidden/>
              </w:rPr>
              <w:t>18</w:t>
            </w:r>
            <w:r w:rsidR="00C24A8E">
              <w:rPr>
                <w:noProof/>
                <w:webHidden/>
              </w:rPr>
              <w:fldChar w:fldCharType="end"/>
            </w:r>
          </w:hyperlink>
        </w:p>
        <w:p w14:paraId="1B42A8A1"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02" w:history="1">
            <w:r w:rsidR="00C24A8E" w:rsidRPr="00B454B3">
              <w:rPr>
                <w:rStyle w:val="Hyperlink"/>
                <w:noProof/>
              </w:rPr>
              <w:t>Career Services</w:t>
            </w:r>
            <w:r w:rsidR="00C24A8E">
              <w:rPr>
                <w:noProof/>
                <w:webHidden/>
              </w:rPr>
              <w:tab/>
            </w:r>
            <w:r w:rsidR="00C24A8E">
              <w:rPr>
                <w:noProof/>
                <w:webHidden/>
              </w:rPr>
              <w:fldChar w:fldCharType="begin"/>
            </w:r>
            <w:r w:rsidR="00C24A8E">
              <w:rPr>
                <w:noProof/>
                <w:webHidden/>
              </w:rPr>
              <w:instrText xml:space="preserve"> PAGEREF _Toc45737202 \h </w:instrText>
            </w:r>
            <w:r w:rsidR="00C24A8E">
              <w:rPr>
                <w:noProof/>
                <w:webHidden/>
              </w:rPr>
            </w:r>
            <w:r w:rsidR="00C24A8E">
              <w:rPr>
                <w:noProof/>
                <w:webHidden/>
              </w:rPr>
              <w:fldChar w:fldCharType="separate"/>
            </w:r>
            <w:r w:rsidR="00C24A8E">
              <w:rPr>
                <w:noProof/>
                <w:webHidden/>
              </w:rPr>
              <w:t>19</w:t>
            </w:r>
            <w:r w:rsidR="00C24A8E">
              <w:rPr>
                <w:noProof/>
                <w:webHidden/>
              </w:rPr>
              <w:fldChar w:fldCharType="end"/>
            </w:r>
          </w:hyperlink>
        </w:p>
        <w:p w14:paraId="674BDD76"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203" w:history="1">
            <w:r w:rsidR="00C24A8E" w:rsidRPr="00B454B3">
              <w:rPr>
                <w:rStyle w:val="Hyperlink"/>
                <w:noProof/>
              </w:rPr>
              <w:t>Additional Resources</w:t>
            </w:r>
            <w:r w:rsidR="00C24A8E">
              <w:rPr>
                <w:noProof/>
                <w:webHidden/>
              </w:rPr>
              <w:tab/>
            </w:r>
            <w:r w:rsidR="00C24A8E">
              <w:rPr>
                <w:noProof/>
                <w:webHidden/>
              </w:rPr>
              <w:fldChar w:fldCharType="begin"/>
            </w:r>
            <w:r w:rsidR="00C24A8E">
              <w:rPr>
                <w:noProof/>
                <w:webHidden/>
              </w:rPr>
              <w:instrText xml:space="preserve"> PAGEREF _Toc45737203 \h </w:instrText>
            </w:r>
            <w:r w:rsidR="00C24A8E">
              <w:rPr>
                <w:noProof/>
                <w:webHidden/>
              </w:rPr>
            </w:r>
            <w:r w:rsidR="00C24A8E">
              <w:rPr>
                <w:noProof/>
                <w:webHidden/>
              </w:rPr>
              <w:fldChar w:fldCharType="separate"/>
            </w:r>
            <w:r w:rsidR="00C24A8E">
              <w:rPr>
                <w:noProof/>
                <w:webHidden/>
              </w:rPr>
              <w:t>19</w:t>
            </w:r>
            <w:r w:rsidR="00C24A8E">
              <w:rPr>
                <w:noProof/>
                <w:webHidden/>
              </w:rPr>
              <w:fldChar w:fldCharType="end"/>
            </w:r>
          </w:hyperlink>
        </w:p>
        <w:p w14:paraId="647BE1D0"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04" w:history="1">
            <w:r w:rsidR="00C24A8E" w:rsidRPr="00B454B3">
              <w:rPr>
                <w:rStyle w:val="Hyperlink"/>
                <w:noProof/>
                <w:w w:val="105"/>
              </w:rPr>
              <w:t>Bookstore</w:t>
            </w:r>
            <w:r w:rsidR="00C24A8E">
              <w:rPr>
                <w:noProof/>
                <w:webHidden/>
              </w:rPr>
              <w:tab/>
            </w:r>
            <w:r w:rsidR="00C24A8E">
              <w:rPr>
                <w:noProof/>
                <w:webHidden/>
              </w:rPr>
              <w:fldChar w:fldCharType="begin"/>
            </w:r>
            <w:r w:rsidR="00C24A8E">
              <w:rPr>
                <w:noProof/>
                <w:webHidden/>
              </w:rPr>
              <w:instrText xml:space="preserve"> PAGEREF _Toc45737204 \h </w:instrText>
            </w:r>
            <w:r w:rsidR="00C24A8E">
              <w:rPr>
                <w:noProof/>
                <w:webHidden/>
              </w:rPr>
            </w:r>
            <w:r w:rsidR="00C24A8E">
              <w:rPr>
                <w:noProof/>
                <w:webHidden/>
              </w:rPr>
              <w:fldChar w:fldCharType="separate"/>
            </w:r>
            <w:r w:rsidR="00C24A8E">
              <w:rPr>
                <w:noProof/>
                <w:webHidden/>
              </w:rPr>
              <w:t>19</w:t>
            </w:r>
            <w:r w:rsidR="00C24A8E">
              <w:rPr>
                <w:noProof/>
                <w:webHidden/>
              </w:rPr>
              <w:fldChar w:fldCharType="end"/>
            </w:r>
          </w:hyperlink>
        </w:p>
        <w:p w14:paraId="7F92E29E"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05" w:history="1">
            <w:r w:rsidR="00C24A8E" w:rsidRPr="00B454B3">
              <w:rPr>
                <w:rStyle w:val="Hyperlink"/>
                <w:noProof/>
              </w:rPr>
              <w:t>CourseDen/D2L</w:t>
            </w:r>
            <w:r w:rsidR="00C24A8E">
              <w:rPr>
                <w:noProof/>
                <w:webHidden/>
              </w:rPr>
              <w:tab/>
            </w:r>
            <w:r w:rsidR="00C24A8E">
              <w:rPr>
                <w:noProof/>
                <w:webHidden/>
              </w:rPr>
              <w:fldChar w:fldCharType="begin"/>
            </w:r>
            <w:r w:rsidR="00C24A8E">
              <w:rPr>
                <w:noProof/>
                <w:webHidden/>
              </w:rPr>
              <w:instrText xml:space="preserve"> PAGEREF _Toc45737205 \h </w:instrText>
            </w:r>
            <w:r w:rsidR="00C24A8E">
              <w:rPr>
                <w:noProof/>
                <w:webHidden/>
              </w:rPr>
            </w:r>
            <w:r w:rsidR="00C24A8E">
              <w:rPr>
                <w:noProof/>
                <w:webHidden/>
              </w:rPr>
              <w:fldChar w:fldCharType="separate"/>
            </w:r>
            <w:r w:rsidR="00C24A8E">
              <w:rPr>
                <w:noProof/>
                <w:webHidden/>
              </w:rPr>
              <w:t>19</w:t>
            </w:r>
            <w:r w:rsidR="00C24A8E">
              <w:rPr>
                <w:noProof/>
                <w:webHidden/>
              </w:rPr>
              <w:fldChar w:fldCharType="end"/>
            </w:r>
          </w:hyperlink>
        </w:p>
        <w:p w14:paraId="410CC37B"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06" w:history="1">
            <w:r w:rsidR="00C24A8E" w:rsidRPr="00B454B3">
              <w:rPr>
                <w:rStyle w:val="Hyperlink"/>
                <w:noProof/>
                <w:w w:val="110"/>
              </w:rPr>
              <w:t>Ingram Library</w:t>
            </w:r>
            <w:r w:rsidR="00C24A8E">
              <w:rPr>
                <w:noProof/>
                <w:webHidden/>
              </w:rPr>
              <w:tab/>
            </w:r>
            <w:r w:rsidR="00C24A8E">
              <w:rPr>
                <w:noProof/>
                <w:webHidden/>
              </w:rPr>
              <w:fldChar w:fldCharType="begin"/>
            </w:r>
            <w:r w:rsidR="00C24A8E">
              <w:rPr>
                <w:noProof/>
                <w:webHidden/>
              </w:rPr>
              <w:instrText xml:space="preserve"> PAGEREF _Toc45737206 \h </w:instrText>
            </w:r>
            <w:r w:rsidR="00C24A8E">
              <w:rPr>
                <w:noProof/>
                <w:webHidden/>
              </w:rPr>
            </w:r>
            <w:r w:rsidR="00C24A8E">
              <w:rPr>
                <w:noProof/>
                <w:webHidden/>
              </w:rPr>
              <w:fldChar w:fldCharType="separate"/>
            </w:r>
            <w:r w:rsidR="00C24A8E">
              <w:rPr>
                <w:noProof/>
                <w:webHidden/>
              </w:rPr>
              <w:t>19</w:t>
            </w:r>
            <w:r w:rsidR="00C24A8E">
              <w:rPr>
                <w:noProof/>
                <w:webHidden/>
              </w:rPr>
              <w:fldChar w:fldCharType="end"/>
            </w:r>
          </w:hyperlink>
        </w:p>
        <w:p w14:paraId="21B417BB"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07" w:history="1">
            <w:r w:rsidR="00C24A8E" w:rsidRPr="00B454B3">
              <w:rPr>
                <w:rStyle w:val="Hyperlink"/>
                <w:noProof/>
              </w:rPr>
              <w:t>Technology Resources</w:t>
            </w:r>
            <w:r w:rsidR="00C24A8E">
              <w:rPr>
                <w:noProof/>
                <w:webHidden/>
              </w:rPr>
              <w:tab/>
            </w:r>
            <w:r w:rsidR="00C24A8E">
              <w:rPr>
                <w:noProof/>
                <w:webHidden/>
              </w:rPr>
              <w:fldChar w:fldCharType="begin"/>
            </w:r>
            <w:r w:rsidR="00C24A8E">
              <w:rPr>
                <w:noProof/>
                <w:webHidden/>
              </w:rPr>
              <w:instrText xml:space="preserve"> PAGEREF _Toc45737207 \h </w:instrText>
            </w:r>
            <w:r w:rsidR="00C24A8E">
              <w:rPr>
                <w:noProof/>
                <w:webHidden/>
              </w:rPr>
            </w:r>
            <w:r w:rsidR="00C24A8E">
              <w:rPr>
                <w:noProof/>
                <w:webHidden/>
              </w:rPr>
              <w:fldChar w:fldCharType="separate"/>
            </w:r>
            <w:r w:rsidR="00C24A8E">
              <w:rPr>
                <w:noProof/>
                <w:webHidden/>
              </w:rPr>
              <w:t>19</w:t>
            </w:r>
            <w:r w:rsidR="00C24A8E">
              <w:rPr>
                <w:noProof/>
                <w:webHidden/>
              </w:rPr>
              <w:fldChar w:fldCharType="end"/>
            </w:r>
          </w:hyperlink>
        </w:p>
        <w:p w14:paraId="14FF36CE"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208" w:history="1">
            <w:r w:rsidR="00C24A8E" w:rsidRPr="00B454B3">
              <w:rPr>
                <w:rStyle w:val="Hyperlink"/>
                <w:noProof/>
              </w:rPr>
              <w:t>Professional Organizations</w:t>
            </w:r>
            <w:r w:rsidR="00C24A8E">
              <w:rPr>
                <w:noProof/>
                <w:webHidden/>
              </w:rPr>
              <w:tab/>
            </w:r>
            <w:r w:rsidR="00C24A8E">
              <w:rPr>
                <w:noProof/>
                <w:webHidden/>
              </w:rPr>
              <w:fldChar w:fldCharType="begin"/>
            </w:r>
            <w:r w:rsidR="00C24A8E">
              <w:rPr>
                <w:noProof/>
                <w:webHidden/>
              </w:rPr>
              <w:instrText xml:space="preserve"> PAGEREF _Toc45737208 \h </w:instrText>
            </w:r>
            <w:r w:rsidR="00C24A8E">
              <w:rPr>
                <w:noProof/>
                <w:webHidden/>
              </w:rPr>
            </w:r>
            <w:r w:rsidR="00C24A8E">
              <w:rPr>
                <w:noProof/>
                <w:webHidden/>
              </w:rPr>
              <w:fldChar w:fldCharType="separate"/>
            </w:r>
            <w:r w:rsidR="00C24A8E">
              <w:rPr>
                <w:noProof/>
                <w:webHidden/>
              </w:rPr>
              <w:t>20</w:t>
            </w:r>
            <w:r w:rsidR="00C24A8E">
              <w:rPr>
                <w:noProof/>
                <w:webHidden/>
              </w:rPr>
              <w:fldChar w:fldCharType="end"/>
            </w:r>
          </w:hyperlink>
        </w:p>
        <w:p w14:paraId="1DE63675"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209" w:history="1">
            <w:r w:rsidR="00C24A8E" w:rsidRPr="00B454B3">
              <w:rPr>
                <w:rStyle w:val="Hyperlink"/>
                <w:noProof/>
              </w:rPr>
              <w:t>Appendix B</w:t>
            </w:r>
            <w:r w:rsidR="00C24A8E">
              <w:rPr>
                <w:noProof/>
                <w:webHidden/>
              </w:rPr>
              <w:tab/>
            </w:r>
            <w:r w:rsidR="00C24A8E">
              <w:rPr>
                <w:noProof/>
                <w:webHidden/>
              </w:rPr>
              <w:fldChar w:fldCharType="begin"/>
            </w:r>
            <w:r w:rsidR="00C24A8E">
              <w:rPr>
                <w:noProof/>
                <w:webHidden/>
              </w:rPr>
              <w:instrText xml:space="preserve"> PAGEREF _Toc45737209 \h </w:instrText>
            </w:r>
            <w:r w:rsidR="00C24A8E">
              <w:rPr>
                <w:noProof/>
                <w:webHidden/>
              </w:rPr>
            </w:r>
            <w:r w:rsidR="00C24A8E">
              <w:rPr>
                <w:noProof/>
                <w:webHidden/>
              </w:rPr>
              <w:fldChar w:fldCharType="separate"/>
            </w:r>
            <w:r w:rsidR="00C24A8E">
              <w:rPr>
                <w:noProof/>
                <w:webHidden/>
              </w:rPr>
              <w:t>23</w:t>
            </w:r>
            <w:r w:rsidR="00C24A8E">
              <w:rPr>
                <w:noProof/>
                <w:webHidden/>
              </w:rPr>
              <w:fldChar w:fldCharType="end"/>
            </w:r>
          </w:hyperlink>
        </w:p>
        <w:p w14:paraId="23C3F422" w14:textId="77777777" w:rsidR="00C24A8E" w:rsidRDefault="00630FE4">
          <w:pPr>
            <w:pStyle w:val="TOC1"/>
            <w:tabs>
              <w:tab w:val="right" w:leader="dot" w:pos="9990"/>
            </w:tabs>
            <w:rPr>
              <w:rFonts w:asciiTheme="minorHAnsi" w:eastAsiaTheme="minorEastAsia" w:hAnsiTheme="minorHAnsi" w:cstheme="minorBidi"/>
              <w:noProof/>
              <w:sz w:val="22"/>
              <w:szCs w:val="22"/>
              <w:lang w:bidi="ar-SA"/>
            </w:rPr>
          </w:pPr>
          <w:hyperlink w:anchor="_Toc45737210" w:history="1">
            <w:r w:rsidR="00C24A8E" w:rsidRPr="00B454B3">
              <w:rPr>
                <w:rStyle w:val="Hyperlink"/>
                <w:noProof/>
              </w:rPr>
              <w:t>Appendix C</w:t>
            </w:r>
            <w:r w:rsidR="00C24A8E">
              <w:rPr>
                <w:noProof/>
                <w:webHidden/>
              </w:rPr>
              <w:tab/>
            </w:r>
            <w:r w:rsidR="00C24A8E">
              <w:rPr>
                <w:noProof/>
                <w:webHidden/>
              </w:rPr>
              <w:fldChar w:fldCharType="begin"/>
            </w:r>
            <w:r w:rsidR="00C24A8E">
              <w:rPr>
                <w:noProof/>
                <w:webHidden/>
              </w:rPr>
              <w:instrText xml:space="preserve"> PAGEREF _Toc45737210 \h </w:instrText>
            </w:r>
            <w:r w:rsidR="00C24A8E">
              <w:rPr>
                <w:noProof/>
                <w:webHidden/>
              </w:rPr>
            </w:r>
            <w:r w:rsidR="00C24A8E">
              <w:rPr>
                <w:noProof/>
                <w:webHidden/>
              </w:rPr>
              <w:fldChar w:fldCharType="separate"/>
            </w:r>
            <w:r w:rsidR="00C24A8E">
              <w:rPr>
                <w:noProof/>
                <w:webHidden/>
              </w:rPr>
              <w:t>24</w:t>
            </w:r>
            <w:r w:rsidR="00C24A8E">
              <w:rPr>
                <w:noProof/>
                <w:webHidden/>
              </w:rPr>
              <w:fldChar w:fldCharType="end"/>
            </w:r>
          </w:hyperlink>
        </w:p>
        <w:p w14:paraId="2F7976B9"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11" w:history="1">
            <w:r w:rsidR="00C24A8E" w:rsidRPr="00B454B3">
              <w:rPr>
                <w:rStyle w:val="Hyperlink"/>
                <w:noProof/>
              </w:rPr>
              <w:t>SYSTEMATIC REVIEW AND RETENTION PROCEDURES</w:t>
            </w:r>
            <w:r w:rsidR="00C24A8E">
              <w:rPr>
                <w:noProof/>
                <w:webHidden/>
              </w:rPr>
              <w:tab/>
            </w:r>
            <w:r w:rsidR="00C24A8E">
              <w:rPr>
                <w:noProof/>
                <w:webHidden/>
              </w:rPr>
              <w:fldChar w:fldCharType="begin"/>
            </w:r>
            <w:r w:rsidR="00C24A8E">
              <w:rPr>
                <w:noProof/>
                <w:webHidden/>
              </w:rPr>
              <w:instrText xml:space="preserve"> PAGEREF _Toc45737211 \h </w:instrText>
            </w:r>
            <w:r w:rsidR="00C24A8E">
              <w:rPr>
                <w:noProof/>
                <w:webHidden/>
              </w:rPr>
            </w:r>
            <w:r w:rsidR="00C24A8E">
              <w:rPr>
                <w:noProof/>
                <w:webHidden/>
              </w:rPr>
              <w:fldChar w:fldCharType="separate"/>
            </w:r>
            <w:r w:rsidR="00C24A8E">
              <w:rPr>
                <w:noProof/>
                <w:webHidden/>
              </w:rPr>
              <w:t>24</w:t>
            </w:r>
            <w:r w:rsidR="00C24A8E">
              <w:rPr>
                <w:noProof/>
                <w:webHidden/>
              </w:rPr>
              <w:fldChar w:fldCharType="end"/>
            </w:r>
          </w:hyperlink>
        </w:p>
        <w:p w14:paraId="61CC5DCA" w14:textId="77777777" w:rsidR="00C24A8E" w:rsidRDefault="00630FE4">
          <w:pPr>
            <w:pStyle w:val="TOC2"/>
            <w:tabs>
              <w:tab w:val="right" w:leader="dot" w:pos="9990"/>
            </w:tabs>
            <w:rPr>
              <w:rFonts w:asciiTheme="minorHAnsi" w:eastAsiaTheme="minorEastAsia" w:hAnsiTheme="minorHAnsi" w:cstheme="minorBidi"/>
              <w:noProof/>
              <w:sz w:val="22"/>
              <w:szCs w:val="22"/>
              <w:lang w:bidi="ar-SA"/>
            </w:rPr>
          </w:pPr>
          <w:hyperlink w:anchor="_Toc45737212" w:history="1">
            <w:r w:rsidR="00C24A8E" w:rsidRPr="00B454B3">
              <w:rPr>
                <w:rStyle w:val="Hyperlink"/>
                <w:noProof/>
              </w:rPr>
              <w:t>Student Rights</w:t>
            </w:r>
            <w:r w:rsidR="00C24A8E">
              <w:rPr>
                <w:noProof/>
                <w:webHidden/>
              </w:rPr>
              <w:tab/>
            </w:r>
            <w:r w:rsidR="00C24A8E">
              <w:rPr>
                <w:noProof/>
                <w:webHidden/>
              </w:rPr>
              <w:fldChar w:fldCharType="begin"/>
            </w:r>
            <w:r w:rsidR="00C24A8E">
              <w:rPr>
                <w:noProof/>
                <w:webHidden/>
              </w:rPr>
              <w:instrText xml:space="preserve"> PAGEREF _Toc45737212 \h </w:instrText>
            </w:r>
            <w:r w:rsidR="00C24A8E">
              <w:rPr>
                <w:noProof/>
                <w:webHidden/>
              </w:rPr>
            </w:r>
            <w:r w:rsidR="00C24A8E">
              <w:rPr>
                <w:noProof/>
                <w:webHidden/>
              </w:rPr>
              <w:fldChar w:fldCharType="separate"/>
            </w:r>
            <w:r w:rsidR="00C24A8E">
              <w:rPr>
                <w:noProof/>
                <w:webHidden/>
              </w:rPr>
              <w:t>24</w:t>
            </w:r>
            <w:r w:rsidR="00C24A8E">
              <w:rPr>
                <w:noProof/>
                <w:webHidden/>
              </w:rPr>
              <w:fldChar w:fldCharType="end"/>
            </w:r>
          </w:hyperlink>
        </w:p>
        <w:p w14:paraId="7836EC44" w14:textId="77777777" w:rsidR="00C24A8E" w:rsidRDefault="00C24A8E">
          <w:r>
            <w:rPr>
              <w:b/>
              <w:bCs/>
              <w:noProof/>
            </w:rPr>
            <w:fldChar w:fldCharType="end"/>
          </w:r>
        </w:p>
      </w:sdtContent>
    </w:sdt>
    <w:p w14:paraId="6E12DD65" w14:textId="77777777" w:rsidR="00907A41" w:rsidRDefault="00907A41">
      <w:pPr>
        <w:sectPr w:rsidR="00907A41">
          <w:type w:val="continuous"/>
          <w:pgSz w:w="12240" w:h="15840"/>
          <w:pgMar w:top="580" w:right="1080" w:bottom="1111" w:left="1160" w:header="720" w:footer="720" w:gutter="0"/>
          <w:cols w:space="720"/>
        </w:sectPr>
      </w:pPr>
    </w:p>
    <w:p w14:paraId="64C44CB9" w14:textId="77777777" w:rsidR="00907A41" w:rsidRDefault="00907A41">
      <w:pPr>
        <w:pStyle w:val="BodyText"/>
        <w:rPr>
          <w:sz w:val="20"/>
        </w:rPr>
      </w:pPr>
    </w:p>
    <w:p w14:paraId="59C037BD" w14:textId="77777777" w:rsidR="00907A41" w:rsidRDefault="00907A41">
      <w:pPr>
        <w:pStyle w:val="BodyText"/>
        <w:rPr>
          <w:sz w:val="20"/>
        </w:rPr>
      </w:pPr>
    </w:p>
    <w:p w14:paraId="3E272208" w14:textId="77777777" w:rsidR="00907A41" w:rsidRDefault="00761AB4">
      <w:pPr>
        <w:pStyle w:val="BodyText"/>
        <w:spacing w:before="2"/>
        <w:rPr>
          <w:sz w:val="11"/>
        </w:rPr>
      </w:pPr>
      <w:r>
        <w:rPr>
          <w:noProof/>
          <w:lang w:bidi="ar-SA"/>
        </w:rPr>
        <w:drawing>
          <wp:anchor distT="0" distB="0" distL="0" distR="0" simplePos="0" relativeHeight="1072" behindDoc="0" locked="0" layoutInCell="1" allowOverlap="1" wp14:anchorId="35AFCF54" wp14:editId="34B198F1">
            <wp:simplePos x="0" y="0"/>
            <wp:positionH relativeFrom="page">
              <wp:posOffset>800100</wp:posOffset>
            </wp:positionH>
            <wp:positionV relativeFrom="paragraph">
              <wp:posOffset>106679</wp:posOffset>
            </wp:positionV>
            <wp:extent cx="316310" cy="38804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316310" cy="388048"/>
                    </a:xfrm>
                    <a:prstGeom prst="rect">
                      <a:avLst/>
                    </a:prstGeom>
                  </pic:spPr>
                </pic:pic>
              </a:graphicData>
            </a:graphic>
          </wp:anchor>
        </w:drawing>
      </w:r>
    </w:p>
    <w:p w14:paraId="7E51549C" w14:textId="77777777" w:rsidR="00907A41" w:rsidRDefault="00907A41">
      <w:pPr>
        <w:rPr>
          <w:sz w:val="11"/>
        </w:rPr>
        <w:sectPr w:rsidR="00907A41">
          <w:type w:val="continuous"/>
          <w:pgSz w:w="12240" w:h="15840"/>
          <w:pgMar w:top="580" w:right="1080" w:bottom="940" w:left="1160" w:header="720" w:footer="720" w:gutter="0"/>
          <w:cols w:space="720"/>
        </w:sectPr>
      </w:pPr>
    </w:p>
    <w:p w14:paraId="1127DE5C" w14:textId="384235F5" w:rsidR="00907A41" w:rsidRDefault="009E73A9">
      <w:pPr>
        <w:pStyle w:val="Heading1"/>
        <w:ind w:left="3227"/>
      </w:pPr>
      <w:bookmarkStart w:id="1" w:name="_Toc45737143"/>
      <w:r>
        <w:rPr>
          <w:noProof/>
        </w:rPr>
        <w:lastRenderedPageBreak/>
        <mc:AlternateContent>
          <mc:Choice Requires="wps">
            <w:drawing>
              <wp:anchor distT="0" distB="0" distL="0" distR="0" simplePos="0" relativeHeight="1096" behindDoc="0" locked="0" layoutInCell="1" allowOverlap="1" wp14:anchorId="1C451DB6" wp14:editId="3793B2E1">
                <wp:simplePos x="0" y="0"/>
                <wp:positionH relativeFrom="page">
                  <wp:posOffset>895985</wp:posOffset>
                </wp:positionH>
                <wp:positionV relativeFrom="paragraph">
                  <wp:posOffset>354965</wp:posOffset>
                </wp:positionV>
                <wp:extent cx="5984240" cy="0"/>
                <wp:effectExtent l="10160" t="12065" r="6350" b="6985"/>
                <wp:wrapTopAndBottom/>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F4267" id="Line 2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7.95pt" to="54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R6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" strokeweight=".5pt">
                <w10:wrap type="topAndBottom" anchorx="page"/>
              </v:line>
            </w:pict>
          </mc:Fallback>
        </mc:AlternateContent>
      </w:r>
      <w:bookmarkStart w:id="2" w:name="Student_Responsibility"/>
      <w:bookmarkEnd w:id="2"/>
      <w:r w:rsidR="00761AB4">
        <w:t>Student Responsibility</w:t>
      </w:r>
      <w:bookmarkEnd w:id="1"/>
    </w:p>
    <w:p w14:paraId="418A224C" w14:textId="77777777" w:rsidR="00907A41" w:rsidRDefault="00761AB4">
      <w:pPr>
        <w:pStyle w:val="BodyText"/>
        <w:spacing w:before="182" w:line="276" w:lineRule="auto"/>
        <w:ind w:left="279" w:right="350"/>
        <w:jc w:val="both"/>
      </w:pPr>
      <w:r>
        <w:t xml:space="preserve">The statements set forth in this handbook are for informational purposes only and should not be construed as the basis of a contract between a student </w:t>
      </w:r>
      <w:r>
        <w:rPr>
          <w:spacing w:val="-3"/>
        </w:rPr>
        <w:t xml:space="preserve">and </w:t>
      </w:r>
      <w:r>
        <w:t>the University of West Georgia. While every effort will be made to ensure accuracy of the material stated herein, the University of West Georgia, Department of Counseling, Higher Education, and Speech Language Pathology and the Area of Counselor</w:t>
      </w:r>
      <w:r>
        <w:rPr>
          <w:spacing w:val="-1"/>
        </w:rPr>
        <w:t xml:space="preserve"> </w:t>
      </w:r>
      <w:r>
        <w:t>Education</w:t>
      </w:r>
      <w:r>
        <w:rPr>
          <w:spacing w:val="-12"/>
        </w:rPr>
        <w:t xml:space="preserve"> </w:t>
      </w:r>
      <w:r>
        <w:t>and</w:t>
      </w:r>
      <w:r>
        <w:rPr>
          <w:spacing w:val="-3"/>
        </w:rPr>
        <w:t xml:space="preserve"> </w:t>
      </w:r>
      <w:r>
        <w:t>College</w:t>
      </w:r>
      <w:r>
        <w:rPr>
          <w:spacing w:val="-8"/>
        </w:rPr>
        <w:t xml:space="preserve"> </w:t>
      </w:r>
      <w:r>
        <w:t>Student</w:t>
      </w:r>
      <w:r>
        <w:rPr>
          <w:spacing w:val="-7"/>
        </w:rPr>
        <w:t xml:space="preserve"> </w:t>
      </w:r>
      <w:r>
        <w:t>Affairs</w:t>
      </w:r>
      <w:r>
        <w:rPr>
          <w:spacing w:val="-2"/>
        </w:rPr>
        <w:t xml:space="preserve"> </w:t>
      </w:r>
      <w:r>
        <w:t>reserves</w:t>
      </w:r>
      <w:r>
        <w:rPr>
          <w:spacing w:val="-5"/>
        </w:rPr>
        <w:t xml:space="preserve"> </w:t>
      </w:r>
      <w:r>
        <w:t>the</w:t>
      </w:r>
      <w:r>
        <w:rPr>
          <w:spacing w:val="-8"/>
        </w:rPr>
        <w:t xml:space="preserve"> </w:t>
      </w:r>
      <w:r>
        <w:t>right</w:t>
      </w:r>
      <w:r>
        <w:rPr>
          <w:spacing w:val="-7"/>
        </w:rPr>
        <w:t xml:space="preserve"> </w:t>
      </w:r>
      <w:r>
        <w:t>to</w:t>
      </w:r>
      <w:r>
        <w:rPr>
          <w:spacing w:val="-5"/>
        </w:rPr>
        <w:t xml:space="preserve"> </w:t>
      </w:r>
      <w:r>
        <w:t>change</w:t>
      </w:r>
      <w:r>
        <w:rPr>
          <w:spacing w:val="-3"/>
        </w:rPr>
        <w:t xml:space="preserve"> </w:t>
      </w:r>
      <w:r>
        <w:t>any</w:t>
      </w:r>
      <w:r>
        <w:rPr>
          <w:spacing w:val="-17"/>
        </w:rPr>
        <w:t xml:space="preserve"> </w:t>
      </w:r>
      <w:r>
        <w:t>provision</w:t>
      </w:r>
      <w:r>
        <w:rPr>
          <w:spacing w:val="-5"/>
        </w:rPr>
        <w:t xml:space="preserve"> </w:t>
      </w:r>
      <w:r>
        <w:t>listed in this catalog, including but not limited to academic requirements for graduation and availability of</w:t>
      </w:r>
      <w:r>
        <w:rPr>
          <w:spacing w:val="-6"/>
        </w:rPr>
        <w:t xml:space="preserve"> </w:t>
      </w:r>
      <w:r>
        <w:t>courses</w:t>
      </w:r>
      <w:r>
        <w:rPr>
          <w:spacing w:val="-2"/>
        </w:rPr>
        <w:t xml:space="preserve"> </w:t>
      </w:r>
      <w:r>
        <w:t>and programs</w:t>
      </w:r>
      <w:r>
        <w:rPr>
          <w:spacing w:val="6"/>
        </w:rPr>
        <w:t xml:space="preserve"> </w:t>
      </w:r>
      <w:r>
        <w:t>of</w:t>
      </w:r>
      <w:r>
        <w:rPr>
          <w:spacing w:val="-8"/>
        </w:rPr>
        <w:t xml:space="preserve"> </w:t>
      </w:r>
      <w:r>
        <w:t>study</w:t>
      </w:r>
      <w:r>
        <w:rPr>
          <w:spacing w:val="-17"/>
        </w:rPr>
        <w:t xml:space="preserve"> </w:t>
      </w:r>
      <w:r>
        <w:t>without actual notice</w:t>
      </w:r>
      <w:r>
        <w:rPr>
          <w:spacing w:val="-6"/>
        </w:rPr>
        <w:t xml:space="preserve"> </w:t>
      </w:r>
      <w:r>
        <w:t>to individual</w:t>
      </w:r>
      <w:r>
        <w:rPr>
          <w:spacing w:val="-7"/>
        </w:rPr>
        <w:t xml:space="preserve"> </w:t>
      </w:r>
      <w:r>
        <w:t>students.</w:t>
      </w:r>
      <w:r>
        <w:rPr>
          <w:spacing w:val="-5"/>
        </w:rPr>
        <w:t xml:space="preserve"> </w:t>
      </w:r>
      <w:r>
        <w:t>Every</w:t>
      </w:r>
      <w:r>
        <w:rPr>
          <w:spacing w:val="-15"/>
        </w:rPr>
        <w:t xml:space="preserve"> </w:t>
      </w:r>
      <w:r>
        <w:t>effort</w:t>
      </w:r>
      <w:r>
        <w:rPr>
          <w:spacing w:val="-4"/>
        </w:rPr>
        <w:t xml:space="preserve"> </w:t>
      </w:r>
      <w:r>
        <w:t>will</w:t>
      </w:r>
      <w:r>
        <w:rPr>
          <w:spacing w:val="-4"/>
        </w:rPr>
        <w:t xml:space="preserve"> </w:t>
      </w:r>
      <w:r>
        <w:t>be made to keep students advised of such</w:t>
      </w:r>
      <w:r>
        <w:rPr>
          <w:spacing w:val="-13"/>
        </w:rPr>
        <w:t xml:space="preserve"> </w:t>
      </w:r>
      <w:r>
        <w:t>changes.</w:t>
      </w:r>
    </w:p>
    <w:p w14:paraId="6B52A442" w14:textId="77777777" w:rsidR="00907A41" w:rsidRDefault="00907A41">
      <w:pPr>
        <w:pStyle w:val="BodyText"/>
        <w:spacing w:before="10"/>
        <w:rPr>
          <w:sz w:val="20"/>
        </w:rPr>
      </w:pPr>
    </w:p>
    <w:p w14:paraId="5C747255" w14:textId="77777777" w:rsidR="00907A41" w:rsidRDefault="00761AB4">
      <w:pPr>
        <w:pStyle w:val="BodyText"/>
        <w:spacing w:before="1" w:line="276" w:lineRule="auto"/>
        <w:ind w:left="280" w:right="352"/>
        <w:jc w:val="both"/>
      </w:pPr>
      <w:r>
        <w:t>University of West Georgia students are provided a MyUWG e-mail account. The University considers this account to be an official means of communication between the University and the student. The purpose of the official use of the student e-mail account is to provide an effective means of communicating important university related information to UWG students in a timely manner. It is the student’s responsibility to check his or her email.</w:t>
      </w:r>
    </w:p>
    <w:p w14:paraId="7A53188B" w14:textId="77777777" w:rsidR="00907A41" w:rsidRDefault="00907A41">
      <w:pPr>
        <w:pStyle w:val="BodyText"/>
        <w:spacing w:before="9"/>
        <w:rPr>
          <w:sz w:val="20"/>
        </w:rPr>
      </w:pPr>
    </w:p>
    <w:p w14:paraId="60E17B63" w14:textId="77777777" w:rsidR="00907A41" w:rsidRDefault="00761AB4">
      <w:pPr>
        <w:pStyle w:val="BodyText"/>
        <w:spacing w:line="276" w:lineRule="auto"/>
        <w:ind w:left="280" w:right="367"/>
        <w:jc w:val="both"/>
      </w:pPr>
      <w:r>
        <w:t>Information</w:t>
      </w:r>
      <w:r>
        <w:rPr>
          <w:spacing w:val="-7"/>
        </w:rPr>
        <w:t xml:space="preserve"> </w:t>
      </w:r>
      <w:r>
        <w:t>regarding</w:t>
      </w:r>
      <w:r>
        <w:rPr>
          <w:spacing w:val="-10"/>
        </w:rPr>
        <w:t xml:space="preserve"> </w:t>
      </w:r>
      <w:r>
        <w:t>academic</w:t>
      </w:r>
      <w:r>
        <w:rPr>
          <w:spacing w:val="-11"/>
        </w:rPr>
        <w:t xml:space="preserve"> </w:t>
      </w:r>
      <w:r>
        <w:t>requirements for</w:t>
      </w:r>
      <w:r>
        <w:rPr>
          <w:spacing w:val="-3"/>
        </w:rPr>
        <w:t xml:space="preserve"> </w:t>
      </w:r>
      <w:r>
        <w:t>graduation</w:t>
      </w:r>
      <w:r>
        <w:rPr>
          <w:spacing w:val="-12"/>
        </w:rPr>
        <w:t xml:space="preserve"> </w:t>
      </w:r>
      <w:r>
        <w:t>will</w:t>
      </w:r>
      <w:r>
        <w:rPr>
          <w:spacing w:val="-9"/>
        </w:rPr>
        <w:t xml:space="preserve"> </w:t>
      </w:r>
      <w:r>
        <w:t>be</w:t>
      </w:r>
      <w:r>
        <w:rPr>
          <w:spacing w:val="-11"/>
        </w:rPr>
        <w:t xml:space="preserve"> </w:t>
      </w:r>
      <w:r>
        <w:t>available</w:t>
      </w:r>
      <w:r>
        <w:rPr>
          <w:spacing w:val="-1"/>
        </w:rPr>
        <w:t xml:space="preserve"> </w:t>
      </w:r>
      <w:r>
        <w:t>in</w:t>
      </w:r>
      <w:r>
        <w:rPr>
          <w:spacing w:val="-7"/>
        </w:rPr>
        <w:t xml:space="preserve"> </w:t>
      </w:r>
      <w:r>
        <w:t>the</w:t>
      </w:r>
      <w:r>
        <w:rPr>
          <w:spacing w:val="-6"/>
        </w:rPr>
        <w:t xml:space="preserve"> </w:t>
      </w:r>
      <w:r>
        <w:t>offices</w:t>
      </w:r>
      <w:r>
        <w:rPr>
          <w:spacing w:val="-2"/>
        </w:rPr>
        <w:t xml:space="preserve"> </w:t>
      </w:r>
      <w:r>
        <w:t>of</w:t>
      </w:r>
      <w:r>
        <w:rPr>
          <w:spacing w:val="-8"/>
        </w:rPr>
        <w:t xml:space="preserve"> </w:t>
      </w:r>
      <w:r>
        <w:t xml:space="preserve">the Registrar and Deans of major schools and colleges. </w:t>
      </w:r>
      <w:r>
        <w:rPr>
          <w:spacing w:val="-3"/>
        </w:rPr>
        <w:t xml:space="preserve">It is </w:t>
      </w:r>
      <w:r>
        <w:t xml:space="preserve">the responsibility of each student to keep apprised of current graduation requirements for a degree program in which he or she </w:t>
      </w:r>
      <w:r>
        <w:rPr>
          <w:spacing w:val="-3"/>
        </w:rPr>
        <w:t>is</w:t>
      </w:r>
      <w:r>
        <w:rPr>
          <w:spacing w:val="-47"/>
        </w:rPr>
        <w:t xml:space="preserve"> </w:t>
      </w:r>
      <w:r>
        <w:t>enrolled.</w:t>
      </w:r>
    </w:p>
    <w:p w14:paraId="45477E93" w14:textId="77777777" w:rsidR="00907A41" w:rsidRDefault="00907A41">
      <w:pPr>
        <w:pStyle w:val="BodyText"/>
        <w:spacing w:before="4"/>
        <w:rPr>
          <w:sz w:val="21"/>
        </w:rPr>
      </w:pPr>
    </w:p>
    <w:p w14:paraId="62CF9FAC" w14:textId="77777777" w:rsidR="00907A41" w:rsidRDefault="00761AB4">
      <w:pPr>
        <w:pStyle w:val="BodyText"/>
        <w:spacing w:line="276" w:lineRule="auto"/>
        <w:ind w:left="279" w:right="352"/>
        <w:jc w:val="both"/>
      </w:pPr>
      <w:r>
        <w:t>In the event that an administrative hearing officer or a court of record determines that “publications”</w:t>
      </w:r>
      <w:r>
        <w:rPr>
          <w:spacing w:val="-1"/>
        </w:rPr>
        <w:t xml:space="preserve"> </w:t>
      </w:r>
      <w:r>
        <w:t>issued</w:t>
      </w:r>
      <w:r>
        <w:rPr>
          <w:spacing w:val="-7"/>
        </w:rPr>
        <w:t xml:space="preserve"> </w:t>
      </w:r>
      <w:r>
        <w:t>by</w:t>
      </w:r>
      <w:r>
        <w:rPr>
          <w:spacing w:val="-14"/>
        </w:rPr>
        <w:t xml:space="preserve"> </w:t>
      </w:r>
      <w:r>
        <w:t>the</w:t>
      </w:r>
      <w:r>
        <w:rPr>
          <w:spacing w:val="-8"/>
        </w:rPr>
        <w:t xml:space="preserve"> </w:t>
      </w:r>
      <w:r>
        <w:t>college</w:t>
      </w:r>
      <w:r>
        <w:rPr>
          <w:spacing w:val="-8"/>
        </w:rPr>
        <w:t xml:space="preserve"> </w:t>
      </w:r>
      <w:r>
        <w:t>create</w:t>
      </w:r>
      <w:r>
        <w:rPr>
          <w:spacing w:val="-6"/>
        </w:rPr>
        <w:t xml:space="preserve"> </w:t>
      </w:r>
      <w:r>
        <w:t>a</w:t>
      </w:r>
      <w:r>
        <w:rPr>
          <w:spacing w:val="-8"/>
        </w:rPr>
        <w:t xml:space="preserve"> </w:t>
      </w:r>
      <w:r>
        <w:t>contractual</w:t>
      </w:r>
      <w:r>
        <w:rPr>
          <w:spacing w:val="-12"/>
        </w:rPr>
        <w:t xml:space="preserve"> </w:t>
      </w:r>
      <w:r>
        <w:t>or</w:t>
      </w:r>
      <w:r>
        <w:rPr>
          <w:spacing w:val="-10"/>
        </w:rPr>
        <w:t xml:space="preserve"> </w:t>
      </w:r>
      <w:r>
        <w:t>quasi-contractual</w:t>
      </w:r>
      <w:r>
        <w:rPr>
          <w:spacing w:val="-12"/>
        </w:rPr>
        <w:t xml:space="preserve"> </w:t>
      </w:r>
      <w:r>
        <w:t>relationship</w:t>
      </w:r>
      <w:r>
        <w:rPr>
          <w:spacing w:val="-7"/>
        </w:rPr>
        <w:t xml:space="preserve"> </w:t>
      </w:r>
      <w:r>
        <w:t>with</w:t>
      </w:r>
      <w:r>
        <w:rPr>
          <w:spacing w:val="-12"/>
        </w:rPr>
        <w:t xml:space="preserve"> </w:t>
      </w:r>
      <w:r>
        <w:t>any person, the amount of damages recoverable by the parties shall be limited to the amount of consideration</w:t>
      </w:r>
      <w:r>
        <w:rPr>
          <w:spacing w:val="-7"/>
        </w:rPr>
        <w:t xml:space="preserve"> </w:t>
      </w:r>
      <w:r>
        <w:t>paid by</w:t>
      </w:r>
      <w:r>
        <w:rPr>
          <w:spacing w:val="-16"/>
        </w:rPr>
        <w:t xml:space="preserve"> </w:t>
      </w:r>
      <w:r>
        <w:t>the</w:t>
      </w:r>
      <w:r>
        <w:rPr>
          <w:spacing w:val="-8"/>
        </w:rPr>
        <w:t xml:space="preserve"> </w:t>
      </w:r>
      <w:r>
        <w:t>person</w:t>
      </w:r>
      <w:r>
        <w:rPr>
          <w:spacing w:val="-5"/>
        </w:rPr>
        <w:t xml:space="preserve"> </w:t>
      </w:r>
      <w:r>
        <w:t>for</w:t>
      </w:r>
      <w:r>
        <w:rPr>
          <w:spacing w:val="-1"/>
        </w:rPr>
        <w:t xml:space="preserve"> </w:t>
      </w:r>
      <w:r>
        <w:t>the</w:t>
      </w:r>
      <w:r>
        <w:rPr>
          <w:spacing w:val="-11"/>
        </w:rPr>
        <w:t xml:space="preserve"> </w:t>
      </w:r>
      <w:r>
        <w:t>privilege</w:t>
      </w:r>
      <w:r>
        <w:rPr>
          <w:spacing w:val="-1"/>
        </w:rPr>
        <w:t xml:space="preserve"> </w:t>
      </w:r>
      <w:r>
        <w:t>of</w:t>
      </w:r>
      <w:r>
        <w:rPr>
          <w:spacing w:val="-8"/>
        </w:rPr>
        <w:t xml:space="preserve"> </w:t>
      </w:r>
      <w:r>
        <w:t>admission,</w:t>
      </w:r>
      <w:r>
        <w:rPr>
          <w:spacing w:val="-7"/>
        </w:rPr>
        <w:t xml:space="preserve"> </w:t>
      </w:r>
      <w:r>
        <w:t>enrollment,</w:t>
      </w:r>
      <w:r>
        <w:rPr>
          <w:spacing w:val="-5"/>
        </w:rPr>
        <w:t xml:space="preserve"> </w:t>
      </w:r>
      <w:r>
        <w:t>continued enrollment, or</w:t>
      </w:r>
      <w:r>
        <w:rPr>
          <w:spacing w:val="-3"/>
        </w:rPr>
        <w:t xml:space="preserve"> </w:t>
      </w:r>
      <w:r>
        <w:t>other</w:t>
      </w:r>
      <w:r>
        <w:rPr>
          <w:spacing w:val="-7"/>
        </w:rPr>
        <w:t xml:space="preserve"> </w:t>
      </w:r>
      <w:r>
        <w:t>service</w:t>
      </w:r>
      <w:r>
        <w:rPr>
          <w:spacing w:val="-7"/>
        </w:rPr>
        <w:t xml:space="preserve"> </w:t>
      </w:r>
      <w:r>
        <w:t>rendered</w:t>
      </w:r>
      <w:r>
        <w:rPr>
          <w:spacing w:val="-3"/>
        </w:rPr>
        <w:t xml:space="preserve"> </w:t>
      </w:r>
      <w:r>
        <w:t>by</w:t>
      </w:r>
      <w:r>
        <w:rPr>
          <w:spacing w:val="-16"/>
        </w:rPr>
        <w:t xml:space="preserve"> </w:t>
      </w:r>
      <w:r>
        <w:t>the</w:t>
      </w:r>
      <w:r>
        <w:rPr>
          <w:spacing w:val="-3"/>
        </w:rPr>
        <w:t xml:space="preserve"> </w:t>
      </w:r>
      <w:r>
        <w:t>institution</w:t>
      </w:r>
      <w:r>
        <w:rPr>
          <w:spacing w:val="-11"/>
        </w:rPr>
        <w:t xml:space="preserve"> </w:t>
      </w:r>
      <w:r>
        <w:t>to</w:t>
      </w:r>
      <w:r>
        <w:rPr>
          <w:spacing w:val="-6"/>
        </w:rPr>
        <w:t xml:space="preserve"> </w:t>
      </w:r>
      <w:r>
        <w:t>such</w:t>
      </w:r>
      <w:r>
        <w:rPr>
          <w:spacing w:val="-9"/>
        </w:rPr>
        <w:t xml:space="preserve"> </w:t>
      </w:r>
      <w:r>
        <w:t>person.</w:t>
      </w:r>
      <w:r>
        <w:rPr>
          <w:spacing w:val="-6"/>
        </w:rPr>
        <w:t xml:space="preserve"> </w:t>
      </w:r>
      <w:r>
        <w:t>As</w:t>
      </w:r>
      <w:r>
        <w:rPr>
          <w:spacing w:val="-4"/>
        </w:rPr>
        <w:t xml:space="preserve"> </w:t>
      </w:r>
      <w:r>
        <w:t>used herein,</w:t>
      </w:r>
      <w:r>
        <w:rPr>
          <w:spacing w:val="-6"/>
        </w:rPr>
        <w:t xml:space="preserve"> </w:t>
      </w:r>
      <w:r>
        <w:t>the</w:t>
      </w:r>
      <w:r>
        <w:rPr>
          <w:spacing w:val="-7"/>
        </w:rPr>
        <w:t xml:space="preserve"> </w:t>
      </w:r>
      <w:r>
        <w:t>term</w:t>
      </w:r>
      <w:r>
        <w:rPr>
          <w:spacing w:val="-6"/>
        </w:rPr>
        <w:t xml:space="preserve"> </w:t>
      </w:r>
      <w:r>
        <w:t>“publications” (without</w:t>
      </w:r>
      <w:r>
        <w:rPr>
          <w:spacing w:val="-3"/>
        </w:rPr>
        <w:t xml:space="preserve"> </w:t>
      </w:r>
      <w:r>
        <w:t>limiting</w:t>
      </w:r>
      <w:r>
        <w:rPr>
          <w:spacing w:val="-9"/>
        </w:rPr>
        <w:t xml:space="preserve"> </w:t>
      </w:r>
      <w:r>
        <w:t>the</w:t>
      </w:r>
      <w:r>
        <w:rPr>
          <w:spacing w:val="-10"/>
        </w:rPr>
        <w:t xml:space="preserve"> </w:t>
      </w:r>
      <w:r>
        <w:t>generality</w:t>
      </w:r>
      <w:r>
        <w:rPr>
          <w:spacing w:val="-11"/>
        </w:rPr>
        <w:t xml:space="preserve"> </w:t>
      </w:r>
      <w:r>
        <w:t>of</w:t>
      </w:r>
      <w:r>
        <w:rPr>
          <w:spacing w:val="-12"/>
        </w:rPr>
        <w:t xml:space="preserve"> </w:t>
      </w:r>
      <w:r>
        <w:t>the</w:t>
      </w:r>
      <w:r>
        <w:rPr>
          <w:spacing w:val="-5"/>
        </w:rPr>
        <w:t xml:space="preserve"> </w:t>
      </w:r>
      <w:r>
        <w:t>normal</w:t>
      </w:r>
      <w:r>
        <w:rPr>
          <w:spacing w:val="-13"/>
        </w:rPr>
        <w:t xml:space="preserve"> </w:t>
      </w:r>
      <w:r>
        <w:t>meaning</w:t>
      </w:r>
      <w:r>
        <w:rPr>
          <w:spacing w:val="-9"/>
        </w:rPr>
        <w:t xml:space="preserve"> </w:t>
      </w:r>
      <w:r>
        <w:t>of</w:t>
      </w:r>
      <w:r>
        <w:rPr>
          <w:spacing w:val="-12"/>
        </w:rPr>
        <w:t xml:space="preserve"> </w:t>
      </w:r>
      <w:r>
        <w:t>the</w:t>
      </w:r>
      <w:r>
        <w:rPr>
          <w:spacing w:val="-10"/>
        </w:rPr>
        <w:t xml:space="preserve"> </w:t>
      </w:r>
      <w:r>
        <w:t>term)</w:t>
      </w:r>
      <w:r>
        <w:rPr>
          <w:spacing w:val="-7"/>
        </w:rPr>
        <w:t xml:space="preserve"> </w:t>
      </w:r>
      <w:r>
        <w:t>shall</w:t>
      </w:r>
      <w:r>
        <w:rPr>
          <w:spacing w:val="-8"/>
        </w:rPr>
        <w:t xml:space="preserve"> </w:t>
      </w:r>
      <w:r>
        <w:t>be</w:t>
      </w:r>
      <w:r>
        <w:rPr>
          <w:spacing w:val="-7"/>
        </w:rPr>
        <w:t xml:space="preserve"> </w:t>
      </w:r>
      <w:r>
        <w:t>deemed</w:t>
      </w:r>
      <w:r>
        <w:rPr>
          <w:spacing w:val="-6"/>
        </w:rPr>
        <w:t xml:space="preserve"> </w:t>
      </w:r>
      <w:r>
        <w:t>to</w:t>
      </w:r>
      <w:r>
        <w:rPr>
          <w:spacing w:val="-6"/>
        </w:rPr>
        <w:t xml:space="preserve"> </w:t>
      </w:r>
      <w:r>
        <w:t>include</w:t>
      </w:r>
      <w:r>
        <w:rPr>
          <w:spacing w:val="-10"/>
        </w:rPr>
        <w:t xml:space="preserve"> </w:t>
      </w:r>
      <w:r>
        <w:t xml:space="preserve">any </w:t>
      </w:r>
      <w:r>
        <w:rPr>
          <w:spacing w:val="-3"/>
        </w:rPr>
        <w:t xml:space="preserve">and </w:t>
      </w:r>
      <w:r>
        <w:t xml:space="preserve">all written forms or </w:t>
      </w:r>
      <w:r>
        <w:rPr>
          <w:spacing w:val="-3"/>
        </w:rPr>
        <w:t xml:space="preserve">other </w:t>
      </w:r>
      <w:r>
        <w:t>documents issued by the institution concerning applications for admission,</w:t>
      </w:r>
      <w:r>
        <w:rPr>
          <w:spacing w:val="-13"/>
        </w:rPr>
        <w:t xml:space="preserve"> </w:t>
      </w:r>
      <w:r>
        <w:t>enrollment</w:t>
      </w:r>
      <w:r>
        <w:rPr>
          <w:spacing w:val="-10"/>
        </w:rPr>
        <w:t xml:space="preserve"> </w:t>
      </w:r>
      <w:r>
        <w:t>or</w:t>
      </w:r>
      <w:r>
        <w:rPr>
          <w:spacing w:val="-16"/>
        </w:rPr>
        <w:t xml:space="preserve"> </w:t>
      </w:r>
      <w:r>
        <w:t>continued</w:t>
      </w:r>
      <w:r>
        <w:rPr>
          <w:spacing w:val="-13"/>
        </w:rPr>
        <w:t xml:space="preserve"> </w:t>
      </w:r>
      <w:r>
        <w:t>enrollment,</w:t>
      </w:r>
      <w:r>
        <w:rPr>
          <w:spacing w:val="-13"/>
        </w:rPr>
        <w:t xml:space="preserve"> </w:t>
      </w:r>
      <w:r>
        <w:t>waivers</w:t>
      </w:r>
      <w:r>
        <w:rPr>
          <w:spacing w:val="-11"/>
        </w:rPr>
        <w:t xml:space="preserve"> </w:t>
      </w:r>
      <w:r>
        <w:t>of</w:t>
      </w:r>
      <w:r>
        <w:rPr>
          <w:spacing w:val="-14"/>
        </w:rPr>
        <w:t xml:space="preserve"> </w:t>
      </w:r>
      <w:r>
        <w:t>liability,</w:t>
      </w:r>
      <w:r>
        <w:rPr>
          <w:spacing w:val="-6"/>
        </w:rPr>
        <w:t xml:space="preserve"> </w:t>
      </w:r>
      <w:r>
        <w:t>consents</w:t>
      </w:r>
      <w:r>
        <w:rPr>
          <w:spacing w:val="-10"/>
        </w:rPr>
        <w:t xml:space="preserve"> </w:t>
      </w:r>
      <w:r>
        <w:t>to</w:t>
      </w:r>
      <w:r>
        <w:rPr>
          <w:spacing w:val="-18"/>
        </w:rPr>
        <w:t xml:space="preserve"> </w:t>
      </w:r>
      <w:r>
        <w:t>medical</w:t>
      </w:r>
      <w:r>
        <w:rPr>
          <w:spacing w:val="-15"/>
        </w:rPr>
        <w:t xml:space="preserve"> </w:t>
      </w:r>
      <w:r>
        <w:t xml:space="preserve">treatment, dormitory occupancy, and any and all </w:t>
      </w:r>
      <w:r>
        <w:rPr>
          <w:spacing w:val="-3"/>
        </w:rPr>
        <w:t xml:space="preserve">other </w:t>
      </w:r>
      <w:r>
        <w:t xml:space="preserve">written forms, documents, letters or </w:t>
      </w:r>
      <w:r>
        <w:rPr>
          <w:spacing w:val="-3"/>
        </w:rPr>
        <w:t xml:space="preserve">other </w:t>
      </w:r>
      <w:r>
        <w:t>materials issued by the college in furtherance of its educational</w:t>
      </w:r>
      <w:r>
        <w:rPr>
          <w:spacing w:val="-13"/>
        </w:rPr>
        <w:t xml:space="preserve"> </w:t>
      </w:r>
      <w:r>
        <w:t>mission.</w:t>
      </w:r>
    </w:p>
    <w:p w14:paraId="522D7442" w14:textId="77777777" w:rsidR="00907A41" w:rsidRDefault="00907A41">
      <w:pPr>
        <w:spacing w:line="276" w:lineRule="auto"/>
        <w:jc w:val="both"/>
        <w:sectPr w:rsidR="00907A41">
          <w:pgSz w:w="12240" w:h="15840"/>
          <w:pgMar w:top="900" w:right="1080" w:bottom="940" w:left="1160" w:header="0" w:footer="741" w:gutter="0"/>
          <w:cols w:space="720"/>
        </w:sectPr>
      </w:pPr>
    </w:p>
    <w:p w14:paraId="34D1DB99" w14:textId="7B96713E" w:rsidR="00907A41" w:rsidRDefault="009E73A9">
      <w:pPr>
        <w:pStyle w:val="Heading1"/>
        <w:ind w:left="2891"/>
      </w:pPr>
      <w:bookmarkStart w:id="3" w:name="_Toc45737144"/>
      <w:r>
        <w:rPr>
          <w:noProof/>
        </w:rPr>
        <w:lastRenderedPageBreak/>
        <mc:AlternateContent>
          <mc:Choice Requires="wps">
            <w:drawing>
              <wp:anchor distT="0" distB="0" distL="0" distR="0" simplePos="0" relativeHeight="1120" behindDoc="0" locked="0" layoutInCell="1" allowOverlap="1" wp14:anchorId="22917F86" wp14:editId="0C06CA95">
                <wp:simplePos x="0" y="0"/>
                <wp:positionH relativeFrom="page">
                  <wp:posOffset>895985</wp:posOffset>
                </wp:positionH>
                <wp:positionV relativeFrom="paragraph">
                  <wp:posOffset>354965</wp:posOffset>
                </wp:positionV>
                <wp:extent cx="5984240" cy="0"/>
                <wp:effectExtent l="10160" t="12065" r="6350" b="698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B0484" id="Line 2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7.95pt" to="54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RA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" strokeweight=".5pt">
                <w10:wrap type="topAndBottom" anchorx="page"/>
              </v:line>
            </w:pict>
          </mc:Fallback>
        </mc:AlternateContent>
      </w:r>
      <w:bookmarkStart w:id="4" w:name="Introduction_and_Welcome"/>
      <w:bookmarkEnd w:id="4"/>
      <w:r w:rsidR="00761AB4">
        <w:t>Introduction and Welcome</w:t>
      </w:r>
      <w:bookmarkEnd w:id="3"/>
    </w:p>
    <w:p w14:paraId="71E24B54" w14:textId="77777777" w:rsidR="00907A41" w:rsidRDefault="00761AB4">
      <w:pPr>
        <w:pStyle w:val="BodyText"/>
        <w:spacing w:before="182" w:line="276" w:lineRule="auto"/>
        <w:ind w:left="280" w:right="353"/>
        <w:jc w:val="both"/>
      </w:pPr>
      <w:r>
        <w:t>Welcome to the College Student Affairs Program (CSA) in the Department of Counseling, Higher Education, and Speech Language Pathology in the Area of Counselor Education and College Student Affairs. The faculty and staff are pleased that you have selected the University of West Georgia (UWG) for the pursuit of your graduate education. We are committed to making this a positive educational, personal, and professional growth experience.</w:t>
      </w:r>
    </w:p>
    <w:p w14:paraId="1170D20D" w14:textId="77777777" w:rsidR="00907A41" w:rsidRDefault="00761AB4">
      <w:pPr>
        <w:pStyle w:val="BodyText"/>
        <w:spacing w:before="1"/>
        <w:rPr>
          <w:sz w:val="18"/>
        </w:rPr>
      </w:pPr>
      <w:r>
        <w:rPr>
          <w:noProof/>
          <w:lang w:bidi="ar-SA"/>
        </w:rPr>
        <w:drawing>
          <wp:anchor distT="0" distB="0" distL="0" distR="0" simplePos="0" relativeHeight="1144" behindDoc="0" locked="0" layoutInCell="1" allowOverlap="1" wp14:anchorId="42D5F831" wp14:editId="259F58B4">
            <wp:simplePos x="0" y="0"/>
            <wp:positionH relativeFrom="page">
              <wp:posOffset>914400</wp:posOffset>
            </wp:positionH>
            <wp:positionV relativeFrom="paragraph">
              <wp:posOffset>156841</wp:posOffset>
            </wp:positionV>
            <wp:extent cx="6102692" cy="406717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6102692" cy="4067175"/>
                    </a:xfrm>
                    <a:prstGeom prst="rect">
                      <a:avLst/>
                    </a:prstGeom>
                  </pic:spPr>
                </pic:pic>
              </a:graphicData>
            </a:graphic>
          </wp:anchor>
        </w:drawing>
      </w:r>
    </w:p>
    <w:p w14:paraId="3036EC01" w14:textId="77777777" w:rsidR="00907A41" w:rsidRDefault="00761AB4">
      <w:pPr>
        <w:pStyle w:val="Heading1"/>
        <w:spacing w:before="167" w:after="75"/>
        <w:ind w:left="2634"/>
      </w:pPr>
      <w:bookmarkStart w:id="5" w:name="Overview_of_the_Department"/>
      <w:bookmarkStart w:id="6" w:name="_Toc45737145"/>
      <w:bookmarkEnd w:id="5"/>
      <w:r>
        <w:rPr>
          <w:w w:val="105"/>
        </w:rPr>
        <w:t>Overview of the Department</w:t>
      </w:r>
      <w:bookmarkEnd w:id="6"/>
    </w:p>
    <w:p w14:paraId="4608AD71" w14:textId="0F104315" w:rsidR="00907A41" w:rsidRDefault="009E73A9">
      <w:pPr>
        <w:pStyle w:val="BodyText"/>
        <w:spacing w:line="20" w:lineRule="exact"/>
        <w:ind w:left="250"/>
        <w:rPr>
          <w:sz w:val="2"/>
        </w:rPr>
      </w:pPr>
      <w:r>
        <w:rPr>
          <w:noProof/>
          <w:sz w:val="2"/>
        </w:rPr>
        <mc:AlternateContent>
          <mc:Choice Requires="wpg">
            <w:drawing>
              <wp:inline distT="0" distB="0" distL="0" distR="0" wp14:anchorId="33E896AA" wp14:editId="68F16082">
                <wp:extent cx="5984240" cy="6350"/>
                <wp:effectExtent l="9525" t="10795" r="6985" b="190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6350"/>
                          <a:chOff x="0" y="0"/>
                          <a:chExt cx="9424" cy="10"/>
                        </a:xfrm>
                      </wpg:grpSpPr>
                      <wps:wsp>
                        <wps:cNvPr id="21" name="Line 19"/>
                        <wps:cNvCnPr>
                          <a:cxnSpLocks noChangeShapeType="1"/>
                        </wps:cNvCnPr>
                        <wps:spPr bwMode="auto">
                          <a:xfrm>
                            <a:off x="0" y="5"/>
                            <a:ext cx="94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6ABD5" id="Group 18" o:spid="_x0000_s1026" style="width:471.2pt;height:.5pt;mso-position-horizontal-relative:char;mso-position-vertical-relative:line" coordsize="94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">
                <v:line id="Line 19" o:spid="_x0000_s1027" style="position:absolute;visibility:visible;mso-wrap-style:square" from="0,5" to="9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" strokeweight=".5pt"/>
                <w10:anchorlock/>
              </v:group>
            </w:pict>
          </mc:Fallback>
        </mc:AlternateContent>
      </w:r>
    </w:p>
    <w:p w14:paraId="55F2A20A" w14:textId="77777777" w:rsidR="00907A41" w:rsidRDefault="00761AB4">
      <w:pPr>
        <w:pStyle w:val="BodyText"/>
        <w:spacing w:before="234" w:line="276" w:lineRule="auto"/>
        <w:ind w:left="280" w:right="347"/>
        <w:jc w:val="both"/>
      </w:pPr>
      <w:r>
        <w:t>The</w:t>
      </w:r>
      <w:r>
        <w:rPr>
          <w:spacing w:val="-20"/>
        </w:rPr>
        <w:t xml:space="preserve"> </w:t>
      </w:r>
      <w:r>
        <w:t>Department</w:t>
      </w:r>
      <w:r>
        <w:rPr>
          <w:spacing w:val="-7"/>
        </w:rPr>
        <w:t xml:space="preserve"> </w:t>
      </w:r>
      <w:r>
        <w:t>of</w:t>
      </w:r>
      <w:r>
        <w:rPr>
          <w:spacing w:val="-20"/>
        </w:rPr>
        <w:t xml:space="preserve"> </w:t>
      </w:r>
      <w:r>
        <w:t>Counseling, Higher Education, and Speech Language Pathology is</w:t>
      </w:r>
      <w:r>
        <w:rPr>
          <w:spacing w:val="-9"/>
        </w:rPr>
        <w:t xml:space="preserve"> </w:t>
      </w:r>
      <w:r>
        <w:t>housed</w:t>
      </w:r>
      <w:r>
        <w:rPr>
          <w:spacing w:val="-10"/>
        </w:rPr>
        <w:t xml:space="preserve"> </w:t>
      </w:r>
      <w:r>
        <w:t>in</w:t>
      </w:r>
      <w:r>
        <w:rPr>
          <w:spacing w:val="-19"/>
        </w:rPr>
        <w:t xml:space="preserve"> </w:t>
      </w:r>
      <w:r>
        <w:t>the</w:t>
      </w:r>
      <w:r>
        <w:rPr>
          <w:spacing w:val="-20"/>
        </w:rPr>
        <w:t xml:space="preserve"> </w:t>
      </w:r>
      <w:r>
        <w:t>College of Education (COE) at the University of West Georgia, and is home to the graduate degree programs</w:t>
      </w:r>
      <w:r>
        <w:rPr>
          <w:spacing w:val="-2"/>
        </w:rPr>
        <w:t xml:space="preserve"> </w:t>
      </w:r>
      <w:r>
        <w:t>in</w:t>
      </w:r>
      <w:r>
        <w:rPr>
          <w:spacing w:val="-12"/>
        </w:rPr>
        <w:t xml:space="preserve"> </w:t>
      </w:r>
      <w:r>
        <w:t>Counseling</w:t>
      </w:r>
      <w:r>
        <w:rPr>
          <w:spacing w:val="-10"/>
        </w:rPr>
        <w:t xml:space="preserve"> </w:t>
      </w:r>
      <w:r>
        <w:t>with</w:t>
      </w:r>
      <w:r>
        <w:rPr>
          <w:spacing w:val="-10"/>
        </w:rPr>
        <w:t xml:space="preserve"> </w:t>
      </w:r>
      <w:r>
        <w:t>an</w:t>
      </w:r>
      <w:r>
        <w:rPr>
          <w:spacing w:val="-14"/>
        </w:rPr>
        <w:t xml:space="preserve"> </w:t>
      </w:r>
      <w:r>
        <w:t>emphasis</w:t>
      </w:r>
      <w:r>
        <w:rPr>
          <w:spacing w:val="-2"/>
        </w:rPr>
        <w:t xml:space="preserve"> </w:t>
      </w:r>
      <w:r>
        <w:t>in</w:t>
      </w:r>
      <w:r>
        <w:rPr>
          <w:spacing w:val="-14"/>
        </w:rPr>
        <w:t xml:space="preserve"> </w:t>
      </w:r>
      <w:r>
        <w:t>College</w:t>
      </w:r>
      <w:r>
        <w:rPr>
          <w:spacing w:val="-1"/>
        </w:rPr>
        <w:t xml:space="preserve"> </w:t>
      </w:r>
      <w:r>
        <w:t>Student</w:t>
      </w:r>
      <w:r>
        <w:rPr>
          <w:spacing w:val="-7"/>
        </w:rPr>
        <w:t xml:space="preserve"> </w:t>
      </w:r>
      <w:r>
        <w:t>Affairs</w:t>
      </w:r>
      <w:r>
        <w:rPr>
          <w:spacing w:val="-2"/>
        </w:rPr>
        <w:t xml:space="preserve"> </w:t>
      </w:r>
      <w:r>
        <w:t>as</w:t>
      </w:r>
      <w:r>
        <w:rPr>
          <w:spacing w:val="-7"/>
        </w:rPr>
        <w:t xml:space="preserve"> </w:t>
      </w:r>
      <w:r>
        <w:t>well</w:t>
      </w:r>
      <w:r>
        <w:rPr>
          <w:spacing w:val="-9"/>
        </w:rPr>
        <w:t xml:space="preserve"> </w:t>
      </w:r>
      <w:r>
        <w:t>as</w:t>
      </w:r>
      <w:r>
        <w:rPr>
          <w:spacing w:val="-7"/>
        </w:rPr>
        <w:t xml:space="preserve"> </w:t>
      </w:r>
      <w:r>
        <w:t>undergraduate</w:t>
      </w:r>
      <w:r>
        <w:rPr>
          <w:spacing w:val="-11"/>
        </w:rPr>
        <w:t xml:space="preserve"> </w:t>
      </w:r>
      <w:r>
        <w:rPr>
          <w:spacing w:val="-3"/>
        </w:rPr>
        <w:t xml:space="preserve">and </w:t>
      </w:r>
      <w:r>
        <w:t xml:space="preserve">graduate degree programs </w:t>
      </w:r>
      <w:r>
        <w:rPr>
          <w:spacing w:val="-3"/>
        </w:rPr>
        <w:t xml:space="preserve">in </w:t>
      </w:r>
      <w:r>
        <w:t>Speech Language</w:t>
      </w:r>
      <w:r>
        <w:rPr>
          <w:spacing w:val="-48"/>
        </w:rPr>
        <w:t xml:space="preserve"> </w:t>
      </w:r>
      <w:r>
        <w:t>Pathology.</w:t>
      </w:r>
    </w:p>
    <w:p w14:paraId="583F393D" w14:textId="77777777" w:rsidR="00907A41" w:rsidRDefault="00907A41">
      <w:pPr>
        <w:pStyle w:val="BodyText"/>
        <w:spacing w:before="10"/>
        <w:rPr>
          <w:sz w:val="20"/>
        </w:rPr>
      </w:pPr>
    </w:p>
    <w:p w14:paraId="0C83D0AD" w14:textId="77777777" w:rsidR="00907A41" w:rsidRDefault="00761AB4">
      <w:pPr>
        <w:pStyle w:val="BodyText"/>
        <w:spacing w:line="276" w:lineRule="auto"/>
        <w:ind w:left="279" w:right="350"/>
        <w:jc w:val="both"/>
      </w:pPr>
      <w:r>
        <w:rPr>
          <w:spacing w:val="-3"/>
        </w:rPr>
        <w:t xml:space="preserve">It is </w:t>
      </w:r>
      <w:r>
        <w:t>the policy of CPS to actively recruit students from a variety of backgrounds, experiences,</w:t>
      </w:r>
      <w:r>
        <w:rPr>
          <w:spacing w:val="-38"/>
        </w:rPr>
        <w:t xml:space="preserve"> </w:t>
      </w:r>
      <w:r>
        <w:rPr>
          <w:spacing w:val="-4"/>
        </w:rPr>
        <w:t xml:space="preserve">and </w:t>
      </w:r>
      <w:r>
        <w:t>cultural</w:t>
      </w:r>
      <w:r>
        <w:rPr>
          <w:spacing w:val="-11"/>
        </w:rPr>
        <w:t xml:space="preserve"> </w:t>
      </w:r>
      <w:r>
        <w:t>influences.</w:t>
      </w:r>
      <w:r>
        <w:rPr>
          <w:spacing w:val="40"/>
        </w:rPr>
        <w:t xml:space="preserve"> </w:t>
      </w:r>
      <w:r>
        <w:t>Our</w:t>
      </w:r>
      <w:r>
        <w:rPr>
          <w:spacing w:val="-6"/>
        </w:rPr>
        <w:t xml:space="preserve"> </w:t>
      </w:r>
      <w:r>
        <w:t>faculty</w:t>
      </w:r>
      <w:r>
        <w:rPr>
          <w:spacing w:val="-23"/>
        </w:rPr>
        <w:t xml:space="preserve"> </w:t>
      </w:r>
      <w:r>
        <w:t>and</w:t>
      </w:r>
      <w:r>
        <w:rPr>
          <w:spacing w:val="-11"/>
        </w:rPr>
        <w:t xml:space="preserve"> </w:t>
      </w:r>
      <w:r>
        <w:t>students</w:t>
      </w:r>
      <w:r>
        <w:rPr>
          <w:spacing w:val="-8"/>
        </w:rPr>
        <w:t xml:space="preserve"> </w:t>
      </w:r>
      <w:r>
        <w:t>have</w:t>
      </w:r>
      <w:r>
        <w:rPr>
          <w:spacing w:val="-10"/>
        </w:rPr>
        <w:t xml:space="preserve"> </w:t>
      </w:r>
      <w:r>
        <w:t>diverse</w:t>
      </w:r>
      <w:r>
        <w:rPr>
          <w:spacing w:val="-8"/>
        </w:rPr>
        <w:t xml:space="preserve"> </w:t>
      </w:r>
      <w:r>
        <w:t>backgrounds,</w:t>
      </w:r>
      <w:r>
        <w:rPr>
          <w:spacing w:val="-16"/>
        </w:rPr>
        <w:t xml:space="preserve"> </w:t>
      </w:r>
      <w:r>
        <w:t>and</w:t>
      </w:r>
      <w:r>
        <w:rPr>
          <w:spacing w:val="-5"/>
        </w:rPr>
        <w:t xml:space="preserve"> </w:t>
      </w:r>
      <w:r>
        <w:t>the</w:t>
      </w:r>
      <w:r>
        <w:rPr>
          <w:spacing w:val="-12"/>
        </w:rPr>
        <w:t xml:space="preserve"> </w:t>
      </w:r>
      <w:r>
        <w:t>program</w:t>
      </w:r>
      <w:r>
        <w:rPr>
          <w:spacing w:val="-11"/>
        </w:rPr>
        <w:t xml:space="preserve"> </w:t>
      </w:r>
      <w:r>
        <w:t>strives</w:t>
      </w:r>
      <w:r>
        <w:rPr>
          <w:spacing w:val="-9"/>
        </w:rPr>
        <w:t xml:space="preserve"> </w:t>
      </w:r>
      <w:r>
        <w:t>to maintain</w:t>
      </w:r>
      <w:r>
        <w:rPr>
          <w:spacing w:val="-17"/>
        </w:rPr>
        <w:t xml:space="preserve"> </w:t>
      </w:r>
      <w:r>
        <w:t>multicultural</w:t>
      </w:r>
      <w:r>
        <w:rPr>
          <w:spacing w:val="-24"/>
        </w:rPr>
        <w:t xml:space="preserve"> </w:t>
      </w:r>
      <w:r>
        <w:t>awareness</w:t>
      </w:r>
      <w:r>
        <w:rPr>
          <w:spacing w:val="-17"/>
        </w:rPr>
        <w:t xml:space="preserve"> </w:t>
      </w:r>
      <w:r>
        <w:t>and</w:t>
      </w:r>
      <w:r>
        <w:rPr>
          <w:spacing w:val="-10"/>
        </w:rPr>
        <w:t xml:space="preserve"> </w:t>
      </w:r>
      <w:r>
        <w:t>appreciation.</w:t>
      </w:r>
      <w:r>
        <w:rPr>
          <w:spacing w:val="-19"/>
        </w:rPr>
        <w:t xml:space="preserve"> </w:t>
      </w:r>
      <w:r>
        <w:t>The</w:t>
      </w:r>
      <w:r>
        <w:rPr>
          <w:spacing w:val="-15"/>
        </w:rPr>
        <w:t xml:space="preserve"> </w:t>
      </w:r>
      <w:r>
        <w:t>department</w:t>
      </w:r>
      <w:r>
        <w:rPr>
          <w:spacing w:val="-16"/>
        </w:rPr>
        <w:t xml:space="preserve"> </w:t>
      </w:r>
      <w:r>
        <w:rPr>
          <w:spacing w:val="-3"/>
        </w:rPr>
        <w:t>is</w:t>
      </w:r>
      <w:r>
        <w:rPr>
          <w:spacing w:val="-12"/>
        </w:rPr>
        <w:t xml:space="preserve"> </w:t>
      </w:r>
      <w:r>
        <w:t>committed</w:t>
      </w:r>
      <w:r>
        <w:rPr>
          <w:spacing w:val="-19"/>
        </w:rPr>
        <w:t xml:space="preserve"> </w:t>
      </w:r>
      <w:r>
        <w:t>to</w:t>
      </w:r>
      <w:r>
        <w:rPr>
          <w:spacing w:val="-17"/>
        </w:rPr>
        <w:t xml:space="preserve"> </w:t>
      </w:r>
      <w:r>
        <w:t>recruiting</w:t>
      </w:r>
      <w:r>
        <w:rPr>
          <w:spacing w:val="-22"/>
        </w:rPr>
        <w:t xml:space="preserve"> </w:t>
      </w:r>
      <w:r>
        <w:t>even more students and faculty from</w:t>
      </w:r>
      <w:r>
        <w:rPr>
          <w:spacing w:val="-4"/>
        </w:rPr>
        <w:t xml:space="preserve"> </w:t>
      </w:r>
      <w:r>
        <w:t>diverse backgrounds.</w:t>
      </w:r>
    </w:p>
    <w:p w14:paraId="37E92576" w14:textId="77777777" w:rsidR="00907A41" w:rsidRDefault="00907A41">
      <w:pPr>
        <w:spacing w:line="276" w:lineRule="auto"/>
        <w:jc w:val="both"/>
        <w:sectPr w:rsidR="00907A41">
          <w:pgSz w:w="12240" w:h="15840"/>
          <w:pgMar w:top="660" w:right="1080" w:bottom="940" w:left="1160" w:header="0" w:footer="741" w:gutter="0"/>
          <w:cols w:space="720"/>
        </w:sectPr>
      </w:pPr>
    </w:p>
    <w:p w14:paraId="064EE495" w14:textId="49EE2FBA" w:rsidR="00907A41" w:rsidRDefault="009E73A9">
      <w:pPr>
        <w:pStyle w:val="Heading1"/>
        <w:spacing w:before="66"/>
        <w:ind w:left="2586"/>
      </w:pPr>
      <w:bookmarkStart w:id="7" w:name="_Toc45737146"/>
      <w:r>
        <w:rPr>
          <w:noProof/>
        </w:rPr>
        <w:lastRenderedPageBreak/>
        <mc:AlternateContent>
          <mc:Choice Requires="wps">
            <w:drawing>
              <wp:anchor distT="0" distB="0" distL="0" distR="0" simplePos="0" relativeHeight="1192" behindDoc="0" locked="0" layoutInCell="1" allowOverlap="1" wp14:anchorId="7CE8C4B5" wp14:editId="7D052876">
                <wp:simplePos x="0" y="0"/>
                <wp:positionH relativeFrom="page">
                  <wp:posOffset>819785</wp:posOffset>
                </wp:positionH>
                <wp:positionV relativeFrom="paragraph">
                  <wp:posOffset>361950</wp:posOffset>
                </wp:positionV>
                <wp:extent cx="6123940" cy="0"/>
                <wp:effectExtent l="10160" t="9525" r="9525"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FC98F" id="Line 17"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55pt,28.5pt" to="54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H8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" strokeweight=".5pt">
                <w10:wrap type="topAndBottom" anchorx="page"/>
              </v:line>
            </w:pict>
          </mc:Fallback>
        </mc:AlternateContent>
      </w:r>
      <w:bookmarkStart w:id="8" w:name="Vision_and_Mission_Statements"/>
      <w:bookmarkEnd w:id="8"/>
      <w:r w:rsidR="00761AB4">
        <w:t>Vision and Mission Statements</w:t>
      </w:r>
      <w:bookmarkEnd w:id="7"/>
    </w:p>
    <w:p w14:paraId="1BA3CAE6" w14:textId="77777777" w:rsidR="00761AB4" w:rsidRDefault="00761AB4">
      <w:pPr>
        <w:pStyle w:val="Heading2"/>
        <w:spacing w:before="182" w:line="276" w:lineRule="auto"/>
        <w:ind w:left="1369" w:right="1470"/>
        <w:jc w:val="center"/>
      </w:pPr>
      <w:bookmarkStart w:id="9" w:name="Communication_Sciences_and_Professional_"/>
      <w:bookmarkStart w:id="10" w:name="_Toc45737147"/>
      <w:bookmarkEnd w:id="9"/>
      <w:r>
        <w:t>Counseling, Higher Education, and Speech Language Pathology</w:t>
      </w:r>
      <w:bookmarkEnd w:id="10"/>
    </w:p>
    <w:p w14:paraId="75AB97D1" w14:textId="77777777" w:rsidR="00907A41" w:rsidRDefault="00761AB4">
      <w:pPr>
        <w:pStyle w:val="Heading2"/>
        <w:spacing w:before="182" w:line="276" w:lineRule="auto"/>
        <w:ind w:left="1369" w:right="1470"/>
        <w:jc w:val="center"/>
      </w:pPr>
      <w:r>
        <w:t xml:space="preserve"> </w:t>
      </w:r>
      <w:bookmarkStart w:id="11" w:name="_Toc45737148"/>
      <w:r>
        <w:t>Vision and Mission Statement</w:t>
      </w:r>
      <w:bookmarkEnd w:id="11"/>
    </w:p>
    <w:p w14:paraId="52EC2AF4" w14:textId="77777777" w:rsidR="00907A41" w:rsidRDefault="00907A41">
      <w:pPr>
        <w:pStyle w:val="BodyText"/>
        <w:spacing w:before="11"/>
        <w:rPr>
          <w:b/>
          <w:sz w:val="9"/>
        </w:rPr>
      </w:pPr>
    </w:p>
    <w:p w14:paraId="4938C08F" w14:textId="77777777" w:rsidR="00907A41" w:rsidRDefault="00761AB4">
      <w:pPr>
        <w:pStyle w:val="Heading3"/>
        <w:spacing w:before="90"/>
      </w:pPr>
      <w:bookmarkStart w:id="12" w:name="Vision_Statement"/>
      <w:bookmarkStart w:id="13" w:name="_Toc45737149"/>
      <w:bookmarkEnd w:id="12"/>
      <w:r>
        <w:t>Vision Statement</w:t>
      </w:r>
      <w:bookmarkEnd w:id="13"/>
    </w:p>
    <w:p w14:paraId="214019B3" w14:textId="77777777" w:rsidR="00907A41" w:rsidRDefault="00761AB4">
      <w:pPr>
        <w:pStyle w:val="BodyText"/>
        <w:spacing w:before="41" w:line="276" w:lineRule="auto"/>
        <w:ind w:left="159" w:right="254"/>
        <w:jc w:val="both"/>
      </w:pPr>
      <w:r>
        <w:t>The</w:t>
      </w:r>
      <w:r>
        <w:rPr>
          <w:spacing w:val="-5"/>
        </w:rPr>
        <w:t xml:space="preserve"> </w:t>
      </w:r>
      <w:r>
        <w:t>vision</w:t>
      </w:r>
      <w:r>
        <w:rPr>
          <w:spacing w:val="-6"/>
        </w:rPr>
        <w:t xml:space="preserve"> </w:t>
      </w:r>
      <w:r>
        <w:t>of</w:t>
      </w:r>
      <w:r>
        <w:rPr>
          <w:spacing w:val="-12"/>
        </w:rPr>
        <w:t xml:space="preserve"> </w:t>
      </w:r>
      <w:r>
        <w:t>the</w:t>
      </w:r>
      <w:r>
        <w:rPr>
          <w:spacing w:val="-10"/>
        </w:rPr>
        <w:t xml:space="preserve"> </w:t>
      </w:r>
      <w:r>
        <w:t>Department</w:t>
      </w:r>
      <w:r>
        <w:rPr>
          <w:spacing w:val="-3"/>
        </w:rPr>
        <w:t xml:space="preserve"> </w:t>
      </w:r>
      <w:r>
        <w:t>of</w:t>
      </w:r>
      <w:r>
        <w:rPr>
          <w:spacing w:val="-7"/>
        </w:rPr>
        <w:t xml:space="preserve"> </w:t>
      </w:r>
      <w:r>
        <w:t>Counseling, Higher Education, and Speech Language Pathology</w:t>
      </w:r>
      <w:r>
        <w:rPr>
          <w:spacing w:val="2"/>
        </w:rPr>
        <w:t xml:space="preserve"> </w:t>
      </w:r>
      <w:r>
        <w:rPr>
          <w:spacing w:val="-3"/>
        </w:rPr>
        <w:t>is</w:t>
      </w:r>
      <w:r>
        <w:rPr>
          <w:spacing w:val="-8"/>
        </w:rPr>
        <w:t xml:space="preserve"> </w:t>
      </w:r>
      <w:r>
        <w:t>to</w:t>
      </w:r>
      <w:r>
        <w:rPr>
          <w:spacing w:val="-11"/>
        </w:rPr>
        <w:t xml:space="preserve"> </w:t>
      </w:r>
      <w:r>
        <w:t>prepare exemplary practitioners who make a meaningful difference in the community and in the lives of the individuals with whom they</w:t>
      </w:r>
      <w:r>
        <w:rPr>
          <w:spacing w:val="-18"/>
        </w:rPr>
        <w:t xml:space="preserve"> </w:t>
      </w:r>
      <w:r>
        <w:t>work.</w:t>
      </w:r>
    </w:p>
    <w:p w14:paraId="3326A326" w14:textId="77777777" w:rsidR="00907A41" w:rsidRDefault="00907A41">
      <w:pPr>
        <w:pStyle w:val="BodyText"/>
        <w:spacing w:before="10"/>
        <w:rPr>
          <w:sz w:val="20"/>
        </w:rPr>
      </w:pPr>
    </w:p>
    <w:p w14:paraId="6C4DA857" w14:textId="77777777" w:rsidR="00907A41" w:rsidRDefault="00761AB4">
      <w:pPr>
        <w:pStyle w:val="Heading3"/>
      </w:pPr>
      <w:bookmarkStart w:id="14" w:name="Mission_Statement"/>
      <w:bookmarkStart w:id="15" w:name="_Toc45737150"/>
      <w:bookmarkEnd w:id="14"/>
      <w:r>
        <w:t>Mission Statement</w:t>
      </w:r>
      <w:bookmarkEnd w:id="15"/>
    </w:p>
    <w:p w14:paraId="7A401301" w14:textId="77777777" w:rsidR="00907A41" w:rsidRDefault="00761AB4">
      <w:pPr>
        <w:pStyle w:val="BodyText"/>
        <w:spacing w:before="41"/>
        <w:ind w:left="160"/>
      </w:pPr>
      <w:r>
        <w:t>The mission for the Department of Counseling, Higher Education, and Speech Language Pathology is to:</w:t>
      </w:r>
    </w:p>
    <w:p w14:paraId="072601E1" w14:textId="77777777" w:rsidR="00907A41" w:rsidRDefault="00907A41">
      <w:pPr>
        <w:pStyle w:val="BodyText"/>
        <w:spacing w:before="9"/>
        <w:rPr>
          <w:sz w:val="27"/>
        </w:rPr>
      </w:pPr>
    </w:p>
    <w:p w14:paraId="5822D999" w14:textId="77777777" w:rsidR="00907A41" w:rsidRDefault="00761AB4">
      <w:pPr>
        <w:pStyle w:val="ListParagraph"/>
        <w:numPr>
          <w:ilvl w:val="0"/>
          <w:numId w:val="6"/>
        </w:numPr>
        <w:tabs>
          <w:tab w:val="left" w:pos="880"/>
        </w:tabs>
        <w:ind w:right="588"/>
        <w:rPr>
          <w:sz w:val="24"/>
        </w:rPr>
      </w:pPr>
      <w:r>
        <w:rPr>
          <w:sz w:val="24"/>
        </w:rPr>
        <w:t>Prepare exemplary entry-level practitioners with the professional knowledge, skills, and disposition to deliver evidence-based practices to diverse individuals across the life</w:t>
      </w:r>
      <w:r>
        <w:rPr>
          <w:spacing w:val="-46"/>
          <w:sz w:val="24"/>
        </w:rPr>
        <w:t xml:space="preserve"> </w:t>
      </w:r>
      <w:r>
        <w:rPr>
          <w:sz w:val="24"/>
        </w:rPr>
        <w:t>span.</w:t>
      </w:r>
    </w:p>
    <w:p w14:paraId="4C0299A6" w14:textId="77777777" w:rsidR="00907A41" w:rsidRDefault="00761AB4">
      <w:pPr>
        <w:pStyle w:val="ListParagraph"/>
        <w:numPr>
          <w:ilvl w:val="0"/>
          <w:numId w:val="6"/>
        </w:numPr>
        <w:tabs>
          <w:tab w:val="left" w:pos="880"/>
        </w:tabs>
        <w:spacing w:before="2"/>
        <w:ind w:right="257"/>
        <w:jc w:val="both"/>
        <w:rPr>
          <w:sz w:val="24"/>
        </w:rPr>
      </w:pPr>
      <w:r>
        <w:rPr>
          <w:sz w:val="24"/>
        </w:rPr>
        <w:t>Prepare exemplary advanced-level practitioners with professional knowledge, skills, and dispositions to bring about systemic change through program evaluation, advocacy, and leadership.</w:t>
      </w:r>
    </w:p>
    <w:p w14:paraId="1ACD51B2" w14:textId="77777777" w:rsidR="00907A41" w:rsidRDefault="00761AB4">
      <w:pPr>
        <w:pStyle w:val="ListParagraph"/>
        <w:numPr>
          <w:ilvl w:val="0"/>
          <w:numId w:val="6"/>
        </w:numPr>
        <w:tabs>
          <w:tab w:val="left" w:pos="880"/>
        </w:tabs>
        <w:spacing w:line="242" w:lineRule="auto"/>
        <w:ind w:right="257"/>
        <w:jc w:val="both"/>
        <w:rPr>
          <w:sz w:val="24"/>
        </w:rPr>
      </w:pPr>
      <w:r>
        <w:rPr>
          <w:sz w:val="24"/>
        </w:rPr>
        <w:t>Provide</w:t>
      </w:r>
      <w:r>
        <w:rPr>
          <w:spacing w:val="-6"/>
          <w:sz w:val="24"/>
        </w:rPr>
        <w:t xml:space="preserve"> </w:t>
      </w:r>
      <w:r>
        <w:rPr>
          <w:sz w:val="24"/>
        </w:rPr>
        <w:t>outreach</w:t>
      </w:r>
      <w:r>
        <w:rPr>
          <w:spacing w:val="-14"/>
          <w:sz w:val="24"/>
        </w:rPr>
        <w:t xml:space="preserve"> </w:t>
      </w:r>
      <w:r>
        <w:rPr>
          <w:sz w:val="24"/>
        </w:rPr>
        <w:t>to</w:t>
      </w:r>
      <w:r>
        <w:rPr>
          <w:spacing w:val="-14"/>
          <w:sz w:val="24"/>
        </w:rPr>
        <w:t xml:space="preserve"> </w:t>
      </w:r>
      <w:r>
        <w:rPr>
          <w:sz w:val="24"/>
        </w:rPr>
        <w:t>the</w:t>
      </w:r>
      <w:r>
        <w:rPr>
          <w:spacing w:val="-8"/>
          <w:sz w:val="24"/>
        </w:rPr>
        <w:t xml:space="preserve"> </w:t>
      </w:r>
      <w:r>
        <w:rPr>
          <w:sz w:val="24"/>
        </w:rPr>
        <w:t>community,</w:t>
      </w:r>
      <w:r>
        <w:rPr>
          <w:spacing w:val="-7"/>
          <w:sz w:val="24"/>
        </w:rPr>
        <w:t xml:space="preserve"> </w:t>
      </w:r>
      <w:r>
        <w:rPr>
          <w:sz w:val="24"/>
        </w:rPr>
        <w:t>including</w:t>
      </w:r>
      <w:r>
        <w:rPr>
          <w:spacing w:val="-10"/>
          <w:sz w:val="24"/>
        </w:rPr>
        <w:t xml:space="preserve"> </w:t>
      </w:r>
      <w:r>
        <w:rPr>
          <w:sz w:val="24"/>
        </w:rPr>
        <w:t>outreach</w:t>
      </w:r>
      <w:r>
        <w:rPr>
          <w:spacing w:val="-14"/>
          <w:sz w:val="24"/>
        </w:rPr>
        <w:t xml:space="preserve"> </w:t>
      </w:r>
      <w:r>
        <w:rPr>
          <w:sz w:val="24"/>
        </w:rPr>
        <w:t>through</w:t>
      </w:r>
      <w:r>
        <w:rPr>
          <w:spacing w:val="-14"/>
          <w:sz w:val="24"/>
        </w:rPr>
        <w:t xml:space="preserve"> </w:t>
      </w:r>
      <w:r>
        <w:rPr>
          <w:sz w:val="24"/>
        </w:rPr>
        <w:t>a</w:t>
      </w:r>
      <w:r>
        <w:rPr>
          <w:spacing w:val="-8"/>
          <w:sz w:val="24"/>
        </w:rPr>
        <w:t xml:space="preserve"> </w:t>
      </w:r>
      <w:r>
        <w:rPr>
          <w:sz w:val="24"/>
        </w:rPr>
        <w:t>comprehensive</w:t>
      </w:r>
      <w:r>
        <w:rPr>
          <w:spacing w:val="-11"/>
          <w:sz w:val="24"/>
        </w:rPr>
        <w:t xml:space="preserve"> </w:t>
      </w:r>
      <w:r>
        <w:rPr>
          <w:sz w:val="24"/>
        </w:rPr>
        <w:t>community clinic that delivers speech-language pathology, audiology, developmental reading instruction, special education, counseling, and related diagnostic and educational</w:t>
      </w:r>
      <w:r>
        <w:rPr>
          <w:spacing w:val="-38"/>
          <w:sz w:val="24"/>
        </w:rPr>
        <w:t xml:space="preserve"> </w:t>
      </w:r>
      <w:r>
        <w:rPr>
          <w:sz w:val="24"/>
        </w:rPr>
        <w:t>services.</w:t>
      </w:r>
    </w:p>
    <w:p w14:paraId="51C3CBB7" w14:textId="77777777" w:rsidR="00907A41" w:rsidRDefault="00761AB4">
      <w:pPr>
        <w:pStyle w:val="ListParagraph"/>
        <w:numPr>
          <w:ilvl w:val="0"/>
          <w:numId w:val="6"/>
        </w:numPr>
        <w:tabs>
          <w:tab w:val="left" w:pos="880"/>
        </w:tabs>
        <w:spacing w:line="273" w:lineRule="exact"/>
        <w:rPr>
          <w:sz w:val="24"/>
        </w:rPr>
      </w:pPr>
      <w:r>
        <w:rPr>
          <w:sz w:val="24"/>
        </w:rPr>
        <w:t xml:space="preserve">Explore and communicate </w:t>
      </w:r>
      <w:r>
        <w:rPr>
          <w:spacing w:val="-3"/>
          <w:sz w:val="24"/>
        </w:rPr>
        <w:t xml:space="preserve">new </w:t>
      </w:r>
      <w:r>
        <w:rPr>
          <w:sz w:val="24"/>
        </w:rPr>
        <w:t>knowledge through applied</w:t>
      </w:r>
      <w:r>
        <w:rPr>
          <w:spacing w:val="-3"/>
          <w:sz w:val="24"/>
        </w:rPr>
        <w:t xml:space="preserve"> </w:t>
      </w:r>
      <w:r>
        <w:rPr>
          <w:sz w:val="24"/>
        </w:rPr>
        <w:t>research.</w:t>
      </w:r>
    </w:p>
    <w:p w14:paraId="5F6B1235" w14:textId="77777777" w:rsidR="00907A41" w:rsidRDefault="00907A41">
      <w:pPr>
        <w:pStyle w:val="BodyText"/>
        <w:spacing w:before="10"/>
        <w:rPr>
          <w:sz w:val="23"/>
        </w:rPr>
      </w:pPr>
    </w:p>
    <w:p w14:paraId="29A65638" w14:textId="77777777" w:rsidR="00907A41" w:rsidRDefault="00761AB4">
      <w:pPr>
        <w:pStyle w:val="Heading2"/>
        <w:spacing w:before="1"/>
        <w:ind w:left="1729"/>
      </w:pPr>
      <w:bookmarkStart w:id="16" w:name="College_Student_Affairs_Vision_and_Missi"/>
      <w:bookmarkStart w:id="17" w:name="Vision_Statement:"/>
      <w:bookmarkStart w:id="18" w:name="_Toc45737151"/>
      <w:bookmarkEnd w:id="16"/>
      <w:bookmarkEnd w:id="17"/>
      <w:r>
        <w:t>College Student Affairs Vision and Mission Statement</w:t>
      </w:r>
      <w:bookmarkEnd w:id="18"/>
    </w:p>
    <w:p w14:paraId="6D466973" w14:textId="77777777" w:rsidR="00907A41" w:rsidRDefault="00761AB4">
      <w:pPr>
        <w:pStyle w:val="Heading3"/>
        <w:spacing w:before="250"/>
      </w:pPr>
      <w:bookmarkStart w:id="19" w:name="_Toc45737152"/>
      <w:r>
        <w:t>Vision Statement:</w:t>
      </w:r>
      <w:bookmarkEnd w:id="19"/>
    </w:p>
    <w:p w14:paraId="41484914" w14:textId="77777777" w:rsidR="00907A41" w:rsidRDefault="00761AB4">
      <w:pPr>
        <w:pStyle w:val="BodyText"/>
        <w:spacing w:before="34"/>
        <w:ind w:left="160"/>
      </w:pPr>
      <w:r>
        <w:t>To prepare and develop the next generation of student affairs professionals.</w:t>
      </w:r>
    </w:p>
    <w:p w14:paraId="0D28581D" w14:textId="77777777" w:rsidR="00907A41" w:rsidRDefault="00907A41">
      <w:pPr>
        <w:pStyle w:val="BodyText"/>
        <w:spacing w:before="9"/>
      </w:pPr>
    </w:p>
    <w:p w14:paraId="5FC90DD3" w14:textId="77777777" w:rsidR="00907A41" w:rsidRDefault="00761AB4">
      <w:pPr>
        <w:pStyle w:val="Heading3"/>
      </w:pPr>
      <w:bookmarkStart w:id="20" w:name="Mission_Statement:"/>
      <w:bookmarkStart w:id="21" w:name="_Toc45737153"/>
      <w:bookmarkEnd w:id="20"/>
      <w:r>
        <w:t>Mission Stat</w:t>
      </w:r>
      <w:r>
        <w:rPr>
          <w:b w:val="0"/>
        </w:rPr>
        <w:t>e</w:t>
      </w:r>
      <w:r>
        <w:t>ment:</w:t>
      </w:r>
      <w:bookmarkEnd w:id="21"/>
    </w:p>
    <w:p w14:paraId="3F2447D2" w14:textId="77777777" w:rsidR="00907A41" w:rsidRDefault="00761AB4">
      <w:pPr>
        <w:pStyle w:val="BodyText"/>
        <w:spacing w:before="39" w:line="278" w:lineRule="auto"/>
        <w:ind w:left="160" w:right="229"/>
      </w:pPr>
      <w:r>
        <w:t>The University of West Georgia College Student Affairs program will prepare graduate students for careers serving students in higher education by providing opportunities to:</w:t>
      </w:r>
    </w:p>
    <w:p w14:paraId="6DE419E7" w14:textId="77777777" w:rsidR="00907A41" w:rsidRDefault="00761AB4">
      <w:pPr>
        <w:pStyle w:val="ListParagraph"/>
        <w:numPr>
          <w:ilvl w:val="0"/>
          <w:numId w:val="5"/>
        </w:numPr>
        <w:tabs>
          <w:tab w:val="left" w:pos="880"/>
        </w:tabs>
        <w:spacing w:before="233"/>
        <w:rPr>
          <w:sz w:val="24"/>
        </w:rPr>
      </w:pPr>
      <w:r>
        <w:rPr>
          <w:sz w:val="24"/>
        </w:rPr>
        <w:t>Develop advising and helping</w:t>
      </w:r>
      <w:r>
        <w:rPr>
          <w:spacing w:val="-2"/>
          <w:sz w:val="24"/>
        </w:rPr>
        <w:t xml:space="preserve"> </w:t>
      </w:r>
      <w:r>
        <w:rPr>
          <w:sz w:val="24"/>
        </w:rPr>
        <w:t>skills</w:t>
      </w:r>
    </w:p>
    <w:p w14:paraId="62C2B238" w14:textId="77777777" w:rsidR="00907A41" w:rsidRDefault="00761AB4">
      <w:pPr>
        <w:pStyle w:val="ListParagraph"/>
        <w:numPr>
          <w:ilvl w:val="0"/>
          <w:numId w:val="5"/>
        </w:numPr>
        <w:tabs>
          <w:tab w:val="left" w:pos="880"/>
        </w:tabs>
        <w:spacing w:before="5"/>
        <w:ind w:right="488"/>
        <w:rPr>
          <w:sz w:val="24"/>
        </w:rPr>
      </w:pPr>
      <w:r>
        <w:rPr>
          <w:sz w:val="24"/>
        </w:rPr>
        <w:t>Develop competencies as outlined by the NASPA/ACPA Professional Competency</w:t>
      </w:r>
      <w:r>
        <w:rPr>
          <w:spacing w:val="-23"/>
          <w:sz w:val="24"/>
        </w:rPr>
        <w:t xml:space="preserve"> </w:t>
      </w:r>
      <w:r>
        <w:rPr>
          <w:sz w:val="24"/>
        </w:rPr>
        <w:t>Areas for Student Affairs</w:t>
      </w:r>
      <w:r>
        <w:rPr>
          <w:spacing w:val="-5"/>
          <w:sz w:val="24"/>
        </w:rPr>
        <w:t xml:space="preserve"> </w:t>
      </w:r>
      <w:r>
        <w:rPr>
          <w:sz w:val="24"/>
        </w:rPr>
        <w:t>Practitioners</w:t>
      </w:r>
    </w:p>
    <w:p w14:paraId="623BFF8F" w14:textId="77777777" w:rsidR="00907A41" w:rsidRDefault="00761AB4">
      <w:pPr>
        <w:pStyle w:val="ListParagraph"/>
        <w:numPr>
          <w:ilvl w:val="0"/>
          <w:numId w:val="5"/>
        </w:numPr>
        <w:tabs>
          <w:tab w:val="left" w:pos="880"/>
        </w:tabs>
        <w:ind w:right="749"/>
        <w:rPr>
          <w:sz w:val="24"/>
        </w:rPr>
      </w:pPr>
      <w:r>
        <w:rPr>
          <w:sz w:val="24"/>
        </w:rPr>
        <w:t>Understand and appreciate the student development experience and student diversity</w:t>
      </w:r>
      <w:r>
        <w:rPr>
          <w:spacing w:val="-17"/>
          <w:sz w:val="24"/>
        </w:rPr>
        <w:t xml:space="preserve"> </w:t>
      </w:r>
      <w:r>
        <w:rPr>
          <w:sz w:val="24"/>
        </w:rPr>
        <w:t>in higher</w:t>
      </w:r>
      <w:r>
        <w:rPr>
          <w:spacing w:val="-2"/>
          <w:sz w:val="24"/>
        </w:rPr>
        <w:t xml:space="preserve"> </w:t>
      </w:r>
      <w:r>
        <w:rPr>
          <w:sz w:val="24"/>
        </w:rPr>
        <w:t>education</w:t>
      </w:r>
    </w:p>
    <w:p w14:paraId="32C7FC66" w14:textId="77777777" w:rsidR="00907A41" w:rsidRDefault="00761AB4">
      <w:pPr>
        <w:pStyle w:val="ListParagraph"/>
        <w:numPr>
          <w:ilvl w:val="0"/>
          <w:numId w:val="5"/>
        </w:numPr>
        <w:tabs>
          <w:tab w:val="left" w:pos="880"/>
        </w:tabs>
        <w:spacing w:before="3"/>
        <w:rPr>
          <w:sz w:val="24"/>
        </w:rPr>
      </w:pPr>
      <w:r>
        <w:rPr>
          <w:sz w:val="24"/>
        </w:rPr>
        <w:t>Understand the historical and theoretical context of higher</w:t>
      </w:r>
      <w:r>
        <w:rPr>
          <w:spacing w:val="-5"/>
          <w:sz w:val="24"/>
        </w:rPr>
        <w:t xml:space="preserve"> </w:t>
      </w:r>
      <w:r>
        <w:rPr>
          <w:sz w:val="24"/>
        </w:rPr>
        <w:t>education</w:t>
      </w:r>
    </w:p>
    <w:p w14:paraId="3D2A9AAA" w14:textId="77777777" w:rsidR="00907A41" w:rsidRDefault="00761AB4">
      <w:pPr>
        <w:pStyle w:val="ListParagraph"/>
        <w:numPr>
          <w:ilvl w:val="0"/>
          <w:numId w:val="5"/>
        </w:numPr>
        <w:tabs>
          <w:tab w:val="left" w:pos="880"/>
        </w:tabs>
        <w:spacing w:line="275" w:lineRule="exact"/>
        <w:rPr>
          <w:sz w:val="24"/>
        </w:rPr>
      </w:pPr>
      <w:r>
        <w:rPr>
          <w:sz w:val="24"/>
        </w:rPr>
        <w:t>Understand and apply the practice-to-theory-to-practice</w:t>
      </w:r>
      <w:r>
        <w:rPr>
          <w:spacing w:val="-9"/>
          <w:sz w:val="24"/>
        </w:rPr>
        <w:t xml:space="preserve"> </w:t>
      </w:r>
      <w:r>
        <w:rPr>
          <w:sz w:val="24"/>
        </w:rPr>
        <w:t>model</w:t>
      </w:r>
    </w:p>
    <w:p w14:paraId="267C3BC8" w14:textId="77777777" w:rsidR="00907A41" w:rsidRPr="00761AB4" w:rsidRDefault="00761AB4" w:rsidP="00761AB4">
      <w:pPr>
        <w:pStyle w:val="ListParagraph"/>
        <w:numPr>
          <w:ilvl w:val="0"/>
          <w:numId w:val="5"/>
        </w:numPr>
        <w:tabs>
          <w:tab w:val="left" w:pos="880"/>
        </w:tabs>
        <w:ind w:right="342"/>
        <w:rPr>
          <w:sz w:val="24"/>
        </w:rPr>
      </w:pPr>
      <w:r>
        <w:rPr>
          <w:sz w:val="24"/>
        </w:rPr>
        <w:t>Gain</w:t>
      </w:r>
      <w:r>
        <w:rPr>
          <w:spacing w:val="-17"/>
          <w:sz w:val="24"/>
        </w:rPr>
        <w:t xml:space="preserve"> </w:t>
      </w:r>
      <w:r>
        <w:rPr>
          <w:sz w:val="24"/>
        </w:rPr>
        <w:t>focused</w:t>
      </w:r>
      <w:r>
        <w:rPr>
          <w:spacing w:val="-17"/>
          <w:sz w:val="24"/>
        </w:rPr>
        <w:t xml:space="preserve"> </w:t>
      </w:r>
      <w:r>
        <w:rPr>
          <w:sz w:val="24"/>
        </w:rPr>
        <w:t>practical</w:t>
      </w:r>
      <w:r>
        <w:rPr>
          <w:spacing w:val="-21"/>
          <w:sz w:val="24"/>
        </w:rPr>
        <w:t xml:space="preserve"> </w:t>
      </w:r>
      <w:r>
        <w:rPr>
          <w:sz w:val="24"/>
        </w:rPr>
        <w:t>experience</w:t>
      </w:r>
      <w:r>
        <w:rPr>
          <w:spacing w:val="-18"/>
          <w:sz w:val="24"/>
        </w:rPr>
        <w:t xml:space="preserve"> </w:t>
      </w:r>
      <w:r>
        <w:rPr>
          <w:sz w:val="24"/>
        </w:rPr>
        <w:t>through</w:t>
      </w:r>
      <w:r>
        <w:rPr>
          <w:spacing w:val="-17"/>
          <w:sz w:val="24"/>
        </w:rPr>
        <w:t xml:space="preserve"> </w:t>
      </w:r>
      <w:r>
        <w:rPr>
          <w:sz w:val="24"/>
        </w:rPr>
        <w:t>assistantships,</w:t>
      </w:r>
      <w:r>
        <w:rPr>
          <w:spacing w:val="-12"/>
          <w:sz w:val="24"/>
        </w:rPr>
        <w:t xml:space="preserve"> </w:t>
      </w:r>
      <w:r>
        <w:rPr>
          <w:sz w:val="24"/>
        </w:rPr>
        <w:t>internships,</w:t>
      </w:r>
      <w:r>
        <w:rPr>
          <w:spacing w:val="-17"/>
          <w:sz w:val="24"/>
        </w:rPr>
        <w:t xml:space="preserve"> </w:t>
      </w:r>
      <w:r>
        <w:rPr>
          <w:sz w:val="24"/>
        </w:rPr>
        <w:t>and</w:t>
      </w:r>
      <w:r>
        <w:rPr>
          <w:spacing w:val="-17"/>
          <w:sz w:val="24"/>
        </w:rPr>
        <w:t xml:space="preserve"> </w:t>
      </w:r>
      <w:r>
        <w:rPr>
          <w:sz w:val="24"/>
        </w:rPr>
        <w:t>practica</w:t>
      </w:r>
      <w:r>
        <w:rPr>
          <w:spacing w:val="-18"/>
          <w:sz w:val="24"/>
        </w:rPr>
        <w:t xml:space="preserve"> </w:t>
      </w:r>
      <w:r>
        <w:rPr>
          <w:sz w:val="24"/>
        </w:rPr>
        <w:t>to</w:t>
      </w:r>
      <w:r>
        <w:rPr>
          <w:spacing w:val="-17"/>
          <w:sz w:val="24"/>
        </w:rPr>
        <w:t xml:space="preserve"> </w:t>
      </w:r>
      <w:r>
        <w:rPr>
          <w:sz w:val="24"/>
        </w:rPr>
        <w:t>prepare graduates for successful careers in higher education</w:t>
      </w:r>
    </w:p>
    <w:p w14:paraId="070E4133" w14:textId="77777777" w:rsidR="00907A41" w:rsidRDefault="00907A41">
      <w:pPr>
        <w:pStyle w:val="BodyText"/>
        <w:rPr>
          <w:sz w:val="20"/>
        </w:rPr>
      </w:pPr>
    </w:p>
    <w:p w14:paraId="48E7F753" w14:textId="77777777" w:rsidR="00907A41" w:rsidRDefault="00907A41">
      <w:pPr>
        <w:pStyle w:val="BodyText"/>
        <w:rPr>
          <w:sz w:val="20"/>
        </w:rPr>
      </w:pPr>
    </w:p>
    <w:p w14:paraId="06081508" w14:textId="77777777" w:rsidR="00907A41" w:rsidRDefault="00907A41">
      <w:pPr>
        <w:pStyle w:val="BodyText"/>
        <w:rPr>
          <w:sz w:val="20"/>
        </w:rPr>
      </w:pPr>
    </w:p>
    <w:p w14:paraId="7F1B7A44" w14:textId="77777777" w:rsidR="00907A41" w:rsidRDefault="00907A41">
      <w:pPr>
        <w:pStyle w:val="BodyText"/>
        <w:rPr>
          <w:sz w:val="20"/>
        </w:rPr>
      </w:pPr>
    </w:p>
    <w:p w14:paraId="5C2E82E7" w14:textId="77777777" w:rsidR="00907A41" w:rsidRDefault="00907A41">
      <w:pPr>
        <w:pStyle w:val="BodyText"/>
        <w:rPr>
          <w:sz w:val="20"/>
        </w:rPr>
      </w:pPr>
    </w:p>
    <w:p w14:paraId="7F60D006" w14:textId="77777777" w:rsidR="00907A41" w:rsidRDefault="00907A41">
      <w:pPr>
        <w:pStyle w:val="BodyText"/>
        <w:spacing w:before="10"/>
        <w:rPr>
          <w:sz w:val="21"/>
        </w:rPr>
      </w:pPr>
    </w:p>
    <w:p w14:paraId="40197CE7" w14:textId="77384126" w:rsidR="00907A41" w:rsidRDefault="009E73A9">
      <w:pPr>
        <w:pStyle w:val="Heading1"/>
        <w:ind w:left="3287"/>
      </w:pPr>
      <w:bookmarkStart w:id="22" w:name="_Toc45737154"/>
      <w:r>
        <w:rPr>
          <w:noProof/>
        </w:rPr>
        <mc:AlternateContent>
          <mc:Choice Requires="wps">
            <w:drawing>
              <wp:anchor distT="0" distB="0" distL="0" distR="0" simplePos="0" relativeHeight="1240" behindDoc="0" locked="0" layoutInCell="1" allowOverlap="1" wp14:anchorId="08CF4280" wp14:editId="205EFDB8">
                <wp:simplePos x="0" y="0"/>
                <wp:positionH relativeFrom="page">
                  <wp:posOffset>895985</wp:posOffset>
                </wp:positionH>
                <wp:positionV relativeFrom="paragraph">
                  <wp:posOffset>354965</wp:posOffset>
                </wp:positionV>
                <wp:extent cx="5984240" cy="0"/>
                <wp:effectExtent l="10160" t="12700" r="6350" b="635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A1CFD" id="Line 15"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7.95pt" to="54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fg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" strokeweight=".5pt">
                <w10:wrap type="topAndBottom" anchorx="page"/>
              </v:line>
            </w:pict>
          </mc:Fallback>
        </mc:AlternateContent>
      </w:r>
      <w:bookmarkStart w:id="23" w:name="Program_Information"/>
      <w:bookmarkEnd w:id="23"/>
      <w:r w:rsidR="00761AB4">
        <w:t>Program Information</w:t>
      </w:r>
      <w:bookmarkEnd w:id="22"/>
    </w:p>
    <w:p w14:paraId="2CD9742C" w14:textId="77777777" w:rsidR="00907A41" w:rsidRDefault="00761AB4">
      <w:pPr>
        <w:pStyle w:val="Heading2"/>
        <w:spacing w:before="183"/>
      </w:pPr>
      <w:bookmarkStart w:id="24" w:name="Degree_Programs"/>
      <w:bookmarkStart w:id="25" w:name="_Toc45737155"/>
      <w:bookmarkEnd w:id="24"/>
      <w:r>
        <w:t>Degree Programs</w:t>
      </w:r>
      <w:bookmarkEnd w:id="25"/>
    </w:p>
    <w:p w14:paraId="2D4A960D" w14:textId="77777777" w:rsidR="00907A41" w:rsidRDefault="00761AB4">
      <w:pPr>
        <w:pStyle w:val="BodyText"/>
        <w:spacing w:before="47" w:line="278" w:lineRule="auto"/>
        <w:ind w:left="280"/>
      </w:pPr>
      <w:r>
        <w:t>The Area of Counselor Education and College Student Affairs offers graduate level course work leading to the following degrees:</w:t>
      </w:r>
    </w:p>
    <w:p w14:paraId="216B30F0" w14:textId="77777777" w:rsidR="00907A41" w:rsidRDefault="00907A41">
      <w:pPr>
        <w:pStyle w:val="BodyText"/>
        <w:spacing w:before="11"/>
        <w:rPr>
          <w:sz w:val="20"/>
        </w:rPr>
      </w:pPr>
    </w:p>
    <w:p w14:paraId="28413437" w14:textId="77777777" w:rsidR="00907A41" w:rsidRDefault="00761AB4">
      <w:pPr>
        <w:pStyle w:val="ListParagraph"/>
        <w:numPr>
          <w:ilvl w:val="1"/>
          <w:numId w:val="5"/>
        </w:numPr>
        <w:tabs>
          <w:tab w:val="left" w:pos="999"/>
          <w:tab w:val="left" w:pos="1000"/>
        </w:tabs>
        <w:spacing w:line="288" w:lineRule="exact"/>
        <w:rPr>
          <w:sz w:val="24"/>
        </w:rPr>
      </w:pPr>
      <w:r>
        <w:rPr>
          <w:sz w:val="24"/>
        </w:rPr>
        <w:t xml:space="preserve">M.Ed. </w:t>
      </w:r>
      <w:r>
        <w:rPr>
          <w:spacing w:val="-5"/>
          <w:sz w:val="24"/>
        </w:rPr>
        <w:t>with</w:t>
      </w:r>
      <w:r>
        <w:rPr>
          <w:spacing w:val="-15"/>
          <w:sz w:val="24"/>
        </w:rPr>
        <w:t xml:space="preserve"> </w:t>
      </w:r>
      <w:r>
        <w:rPr>
          <w:spacing w:val="-7"/>
          <w:sz w:val="24"/>
        </w:rPr>
        <w:t>specialties in:</w:t>
      </w:r>
    </w:p>
    <w:p w14:paraId="687CF154" w14:textId="77777777" w:rsidR="00907A41" w:rsidRDefault="00761AB4">
      <w:pPr>
        <w:pStyle w:val="ListParagraph"/>
        <w:numPr>
          <w:ilvl w:val="2"/>
          <w:numId w:val="5"/>
        </w:numPr>
        <w:tabs>
          <w:tab w:val="left" w:pos="1540"/>
        </w:tabs>
        <w:spacing w:line="283" w:lineRule="exact"/>
        <w:rPr>
          <w:sz w:val="24"/>
        </w:rPr>
      </w:pPr>
      <w:r>
        <w:rPr>
          <w:sz w:val="24"/>
        </w:rPr>
        <w:t>College Student</w:t>
      </w:r>
      <w:r>
        <w:rPr>
          <w:spacing w:val="-21"/>
          <w:sz w:val="24"/>
        </w:rPr>
        <w:t xml:space="preserve"> </w:t>
      </w:r>
      <w:r>
        <w:rPr>
          <w:sz w:val="24"/>
        </w:rPr>
        <w:t>Affairs</w:t>
      </w:r>
    </w:p>
    <w:p w14:paraId="1C430B12" w14:textId="77777777" w:rsidR="00907A41" w:rsidRDefault="00761AB4">
      <w:pPr>
        <w:pStyle w:val="ListParagraph"/>
        <w:numPr>
          <w:ilvl w:val="2"/>
          <w:numId w:val="5"/>
        </w:numPr>
        <w:tabs>
          <w:tab w:val="left" w:pos="1540"/>
        </w:tabs>
        <w:spacing w:line="278" w:lineRule="exact"/>
        <w:rPr>
          <w:sz w:val="24"/>
        </w:rPr>
      </w:pPr>
      <w:r>
        <w:rPr>
          <w:sz w:val="24"/>
        </w:rPr>
        <w:t>Clinical Mental Health</w:t>
      </w:r>
      <w:r>
        <w:rPr>
          <w:spacing w:val="-6"/>
          <w:sz w:val="24"/>
        </w:rPr>
        <w:t xml:space="preserve"> </w:t>
      </w:r>
      <w:r>
        <w:rPr>
          <w:sz w:val="24"/>
        </w:rPr>
        <w:t>Counseling</w:t>
      </w:r>
    </w:p>
    <w:p w14:paraId="530C6610" w14:textId="77777777" w:rsidR="00907A41" w:rsidRDefault="00761AB4">
      <w:pPr>
        <w:pStyle w:val="ListParagraph"/>
        <w:numPr>
          <w:ilvl w:val="2"/>
          <w:numId w:val="5"/>
        </w:numPr>
        <w:tabs>
          <w:tab w:val="left" w:pos="1540"/>
        </w:tabs>
        <w:spacing w:line="274" w:lineRule="exact"/>
        <w:rPr>
          <w:sz w:val="24"/>
        </w:rPr>
      </w:pPr>
      <w:r>
        <w:rPr>
          <w:sz w:val="24"/>
        </w:rPr>
        <w:t>School</w:t>
      </w:r>
      <w:r>
        <w:rPr>
          <w:spacing w:val="-13"/>
          <w:sz w:val="24"/>
        </w:rPr>
        <w:t xml:space="preserve"> </w:t>
      </w:r>
      <w:r>
        <w:rPr>
          <w:sz w:val="24"/>
        </w:rPr>
        <w:t>Counseling</w:t>
      </w:r>
    </w:p>
    <w:p w14:paraId="1DB45A51" w14:textId="77777777" w:rsidR="00907A41" w:rsidRDefault="00761AB4">
      <w:pPr>
        <w:pStyle w:val="ListParagraph"/>
        <w:numPr>
          <w:ilvl w:val="1"/>
          <w:numId w:val="5"/>
        </w:numPr>
        <w:tabs>
          <w:tab w:val="left" w:pos="999"/>
          <w:tab w:val="left" w:pos="1000"/>
        </w:tabs>
        <w:spacing w:line="277" w:lineRule="exact"/>
        <w:rPr>
          <w:sz w:val="24"/>
        </w:rPr>
      </w:pPr>
      <w:r>
        <w:rPr>
          <w:sz w:val="24"/>
        </w:rPr>
        <w:t>Ed.S. degree in Professional</w:t>
      </w:r>
      <w:r>
        <w:rPr>
          <w:spacing w:val="-9"/>
          <w:sz w:val="24"/>
        </w:rPr>
        <w:t xml:space="preserve"> </w:t>
      </w:r>
      <w:r>
        <w:rPr>
          <w:sz w:val="24"/>
        </w:rPr>
        <w:t>Counseling</w:t>
      </w:r>
    </w:p>
    <w:p w14:paraId="2AF99B7C" w14:textId="77777777" w:rsidR="00907A41" w:rsidRDefault="00761AB4">
      <w:pPr>
        <w:pStyle w:val="ListParagraph"/>
        <w:numPr>
          <w:ilvl w:val="1"/>
          <w:numId w:val="5"/>
        </w:numPr>
        <w:tabs>
          <w:tab w:val="left" w:pos="999"/>
          <w:tab w:val="left" w:pos="1000"/>
        </w:tabs>
        <w:spacing w:line="287" w:lineRule="exact"/>
        <w:rPr>
          <w:sz w:val="24"/>
        </w:rPr>
      </w:pPr>
      <w:r>
        <w:rPr>
          <w:sz w:val="24"/>
        </w:rPr>
        <w:t>Ed.D. in Professional Counseling and</w:t>
      </w:r>
      <w:r>
        <w:rPr>
          <w:spacing w:val="-9"/>
          <w:sz w:val="24"/>
        </w:rPr>
        <w:t xml:space="preserve"> </w:t>
      </w:r>
      <w:r>
        <w:rPr>
          <w:sz w:val="24"/>
        </w:rPr>
        <w:t>Supervision</w:t>
      </w:r>
    </w:p>
    <w:p w14:paraId="44CEB784" w14:textId="77777777" w:rsidR="00907A41" w:rsidRDefault="00761AB4">
      <w:pPr>
        <w:pStyle w:val="ListParagraph"/>
        <w:numPr>
          <w:ilvl w:val="1"/>
          <w:numId w:val="5"/>
        </w:numPr>
        <w:tabs>
          <w:tab w:val="left" w:pos="999"/>
          <w:tab w:val="left" w:pos="1000"/>
        </w:tabs>
        <w:spacing w:line="290" w:lineRule="exact"/>
        <w:rPr>
          <w:sz w:val="24"/>
        </w:rPr>
      </w:pPr>
      <w:bookmarkStart w:id="26" w:name="CSA_Program_Goals"/>
      <w:bookmarkEnd w:id="26"/>
      <w:r>
        <w:rPr>
          <w:sz w:val="24"/>
        </w:rPr>
        <w:t>Ed.D. in Higher Education</w:t>
      </w:r>
      <w:r>
        <w:rPr>
          <w:spacing w:val="-2"/>
          <w:sz w:val="24"/>
        </w:rPr>
        <w:t xml:space="preserve"> </w:t>
      </w:r>
      <w:r>
        <w:rPr>
          <w:sz w:val="24"/>
        </w:rPr>
        <w:t>Administration</w:t>
      </w:r>
    </w:p>
    <w:p w14:paraId="49632A21" w14:textId="77777777" w:rsidR="00907A41" w:rsidRDefault="00761AB4">
      <w:pPr>
        <w:pStyle w:val="Heading3"/>
        <w:spacing w:before="177"/>
        <w:ind w:left="280"/>
      </w:pPr>
      <w:bookmarkStart w:id="27" w:name="_Toc45737156"/>
      <w:r>
        <w:t>CSA Program Goals</w:t>
      </w:r>
      <w:bookmarkEnd w:id="27"/>
    </w:p>
    <w:p w14:paraId="7C541265" w14:textId="77777777" w:rsidR="00907A41" w:rsidRDefault="00761AB4" w:rsidP="009D19D3">
      <w:pPr>
        <w:pStyle w:val="BodyText"/>
        <w:spacing w:before="38"/>
        <w:ind w:left="280"/>
      </w:pPr>
      <w:r>
        <w:t>Candidates will demonstrate:</w:t>
      </w:r>
    </w:p>
    <w:p w14:paraId="4052A7CD" w14:textId="77777777" w:rsidR="00907A41" w:rsidRDefault="00761AB4">
      <w:pPr>
        <w:pStyle w:val="ListParagraph"/>
        <w:numPr>
          <w:ilvl w:val="0"/>
          <w:numId w:val="4"/>
        </w:numPr>
        <w:tabs>
          <w:tab w:val="left" w:pos="1000"/>
        </w:tabs>
        <w:spacing w:line="273" w:lineRule="auto"/>
        <w:ind w:right="1371"/>
        <w:rPr>
          <w:sz w:val="24"/>
        </w:rPr>
      </w:pPr>
      <w:r>
        <w:rPr>
          <w:sz w:val="24"/>
        </w:rPr>
        <w:t>An understanding of the historical, philosophical, ethical, cultural, and</w:t>
      </w:r>
      <w:r>
        <w:rPr>
          <w:spacing w:val="-19"/>
          <w:sz w:val="24"/>
        </w:rPr>
        <w:t xml:space="preserve"> </w:t>
      </w:r>
      <w:r>
        <w:rPr>
          <w:sz w:val="24"/>
        </w:rPr>
        <w:t>research foundations of higher education that informs student affairs</w:t>
      </w:r>
      <w:r>
        <w:rPr>
          <w:spacing w:val="-6"/>
          <w:sz w:val="24"/>
        </w:rPr>
        <w:t xml:space="preserve"> </w:t>
      </w:r>
      <w:r>
        <w:rPr>
          <w:sz w:val="24"/>
        </w:rPr>
        <w:t>practice;</w:t>
      </w:r>
    </w:p>
    <w:p w14:paraId="3DFC27BC" w14:textId="77777777" w:rsidR="00907A41" w:rsidRDefault="00761AB4">
      <w:pPr>
        <w:pStyle w:val="ListParagraph"/>
        <w:numPr>
          <w:ilvl w:val="0"/>
          <w:numId w:val="4"/>
        </w:numPr>
        <w:tabs>
          <w:tab w:val="left" w:pos="1000"/>
        </w:tabs>
        <w:spacing w:before="4"/>
        <w:rPr>
          <w:sz w:val="24"/>
        </w:rPr>
      </w:pPr>
      <w:r>
        <w:rPr>
          <w:sz w:val="24"/>
        </w:rPr>
        <w:t>The ability to apply ethical principles to</w:t>
      </w:r>
      <w:r>
        <w:rPr>
          <w:spacing w:val="-37"/>
          <w:sz w:val="24"/>
        </w:rPr>
        <w:t xml:space="preserve"> </w:t>
      </w:r>
      <w:r>
        <w:rPr>
          <w:sz w:val="24"/>
        </w:rPr>
        <w:t>practice;</w:t>
      </w:r>
    </w:p>
    <w:p w14:paraId="0D8D1CFC" w14:textId="77777777" w:rsidR="00907A41" w:rsidRDefault="00761AB4">
      <w:pPr>
        <w:pStyle w:val="ListParagraph"/>
        <w:numPr>
          <w:ilvl w:val="0"/>
          <w:numId w:val="4"/>
        </w:numPr>
        <w:tabs>
          <w:tab w:val="left" w:pos="1000"/>
        </w:tabs>
        <w:spacing w:before="39" w:line="280" w:lineRule="auto"/>
        <w:ind w:right="564"/>
        <w:rPr>
          <w:sz w:val="24"/>
        </w:rPr>
      </w:pPr>
      <w:r>
        <w:rPr>
          <w:sz w:val="24"/>
        </w:rPr>
        <w:t>An understanding of, and respect for, human diversity and the special needs of minority students;</w:t>
      </w:r>
    </w:p>
    <w:p w14:paraId="799DA02C" w14:textId="77777777" w:rsidR="00907A41" w:rsidRDefault="00761AB4">
      <w:pPr>
        <w:pStyle w:val="ListParagraph"/>
        <w:numPr>
          <w:ilvl w:val="0"/>
          <w:numId w:val="4"/>
        </w:numPr>
        <w:tabs>
          <w:tab w:val="left" w:pos="1000"/>
        </w:tabs>
        <w:spacing w:line="278" w:lineRule="auto"/>
        <w:ind w:right="1116"/>
        <w:rPr>
          <w:sz w:val="24"/>
        </w:rPr>
      </w:pPr>
      <w:r>
        <w:rPr>
          <w:sz w:val="24"/>
        </w:rPr>
        <w:t>The ability to apply basic counseling skills and appropriate development theory</w:t>
      </w:r>
      <w:r>
        <w:rPr>
          <w:spacing w:val="-19"/>
          <w:sz w:val="24"/>
        </w:rPr>
        <w:t xml:space="preserve"> </w:t>
      </w:r>
      <w:r>
        <w:rPr>
          <w:sz w:val="24"/>
        </w:rPr>
        <w:t xml:space="preserve">to understand, support, and advocate for student learning </w:t>
      </w:r>
      <w:r>
        <w:rPr>
          <w:spacing w:val="-3"/>
          <w:sz w:val="24"/>
        </w:rPr>
        <w:t>and</w:t>
      </w:r>
      <w:r>
        <w:rPr>
          <w:spacing w:val="-8"/>
          <w:sz w:val="24"/>
        </w:rPr>
        <w:t xml:space="preserve"> </w:t>
      </w:r>
      <w:r>
        <w:rPr>
          <w:sz w:val="24"/>
        </w:rPr>
        <w:t>development;</w:t>
      </w:r>
    </w:p>
    <w:p w14:paraId="2F16B3C4" w14:textId="77777777" w:rsidR="00907A41" w:rsidRDefault="00761AB4">
      <w:pPr>
        <w:pStyle w:val="ListParagraph"/>
        <w:numPr>
          <w:ilvl w:val="0"/>
          <w:numId w:val="4"/>
        </w:numPr>
        <w:tabs>
          <w:tab w:val="left" w:pos="1000"/>
        </w:tabs>
        <w:spacing w:line="280" w:lineRule="auto"/>
        <w:ind w:right="394"/>
        <w:rPr>
          <w:sz w:val="24"/>
        </w:rPr>
      </w:pPr>
      <w:r>
        <w:rPr>
          <w:sz w:val="24"/>
        </w:rPr>
        <w:t>Knowledge of the impact of student characteristics and collegiate environment on student learning and learning</w:t>
      </w:r>
      <w:r>
        <w:rPr>
          <w:spacing w:val="5"/>
          <w:sz w:val="24"/>
        </w:rPr>
        <w:t xml:space="preserve"> </w:t>
      </w:r>
      <w:r>
        <w:rPr>
          <w:sz w:val="24"/>
        </w:rPr>
        <w:t>opportunities;</w:t>
      </w:r>
    </w:p>
    <w:p w14:paraId="14FB42BE" w14:textId="77777777" w:rsidR="00907A41" w:rsidRDefault="00761AB4">
      <w:pPr>
        <w:pStyle w:val="ListParagraph"/>
        <w:numPr>
          <w:ilvl w:val="0"/>
          <w:numId w:val="4"/>
        </w:numPr>
        <w:tabs>
          <w:tab w:val="left" w:pos="1000"/>
        </w:tabs>
        <w:spacing w:line="278" w:lineRule="auto"/>
        <w:ind w:right="482"/>
        <w:rPr>
          <w:sz w:val="24"/>
        </w:rPr>
      </w:pPr>
      <w:r>
        <w:rPr>
          <w:sz w:val="24"/>
        </w:rPr>
        <w:t>Knowledge and skills required to design and evaluate effective educational</w:t>
      </w:r>
      <w:r>
        <w:rPr>
          <w:spacing w:val="-20"/>
          <w:sz w:val="24"/>
        </w:rPr>
        <w:t xml:space="preserve"> </w:t>
      </w:r>
      <w:r>
        <w:rPr>
          <w:sz w:val="24"/>
        </w:rPr>
        <w:t>interventions for individuals and</w:t>
      </w:r>
      <w:r>
        <w:rPr>
          <w:spacing w:val="6"/>
          <w:sz w:val="24"/>
        </w:rPr>
        <w:t xml:space="preserve"> </w:t>
      </w:r>
      <w:r>
        <w:rPr>
          <w:sz w:val="24"/>
        </w:rPr>
        <w:t>groups;</w:t>
      </w:r>
    </w:p>
    <w:p w14:paraId="063C3304" w14:textId="77777777" w:rsidR="00907A41" w:rsidRDefault="00761AB4">
      <w:pPr>
        <w:pStyle w:val="ListParagraph"/>
        <w:numPr>
          <w:ilvl w:val="0"/>
          <w:numId w:val="4"/>
        </w:numPr>
        <w:tabs>
          <w:tab w:val="left" w:pos="1000"/>
        </w:tabs>
        <w:spacing w:line="278" w:lineRule="auto"/>
        <w:ind w:right="1155"/>
        <w:rPr>
          <w:sz w:val="24"/>
        </w:rPr>
      </w:pPr>
      <w:r>
        <w:rPr>
          <w:sz w:val="24"/>
        </w:rPr>
        <w:t>The ability apply leadership, organizational, and management practices that</w:t>
      </w:r>
      <w:r>
        <w:rPr>
          <w:spacing w:val="-20"/>
          <w:sz w:val="24"/>
        </w:rPr>
        <w:t xml:space="preserve"> </w:t>
      </w:r>
      <w:r>
        <w:rPr>
          <w:sz w:val="24"/>
        </w:rPr>
        <w:t>assist institutions in accomplishing their mission;</w:t>
      </w:r>
      <w:r>
        <w:rPr>
          <w:spacing w:val="-1"/>
          <w:sz w:val="24"/>
        </w:rPr>
        <w:t xml:space="preserve"> </w:t>
      </w:r>
      <w:r>
        <w:rPr>
          <w:sz w:val="24"/>
        </w:rPr>
        <w:t>and</w:t>
      </w:r>
    </w:p>
    <w:p w14:paraId="4E7DD893" w14:textId="77777777" w:rsidR="00907A41" w:rsidRDefault="00761AB4">
      <w:pPr>
        <w:pStyle w:val="ListParagraph"/>
        <w:numPr>
          <w:ilvl w:val="0"/>
          <w:numId w:val="4"/>
        </w:numPr>
        <w:tabs>
          <w:tab w:val="left" w:pos="1000"/>
        </w:tabs>
        <w:spacing w:line="280" w:lineRule="auto"/>
        <w:ind w:right="529"/>
        <w:rPr>
          <w:sz w:val="24"/>
        </w:rPr>
      </w:pPr>
      <w:r>
        <w:rPr>
          <w:sz w:val="24"/>
        </w:rPr>
        <w:t>The ability to identify and apply assessment, evaluation, and research skills in an</w:t>
      </w:r>
      <w:r>
        <w:rPr>
          <w:spacing w:val="-20"/>
          <w:sz w:val="24"/>
        </w:rPr>
        <w:t xml:space="preserve"> </w:t>
      </w:r>
      <w:r>
        <w:rPr>
          <w:sz w:val="24"/>
        </w:rPr>
        <w:t xml:space="preserve">ethical </w:t>
      </w:r>
      <w:r>
        <w:rPr>
          <w:spacing w:val="-3"/>
          <w:sz w:val="24"/>
        </w:rPr>
        <w:t xml:space="preserve">and </w:t>
      </w:r>
      <w:r>
        <w:rPr>
          <w:sz w:val="24"/>
        </w:rPr>
        <w:t>legal</w:t>
      </w:r>
      <w:r>
        <w:rPr>
          <w:spacing w:val="-1"/>
          <w:sz w:val="24"/>
        </w:rPr>
        <w:t xml:space="preserve"> </w:t>
      </w:r>
      <w:r>
        <w:rPr>
          <w:sz w:val="24"/>
        </w:rPr>
        <w:t>manner.</w:t>
      </w:r>
    </w:p>
    <w:p w14:paraId="4CEA5B1D" w14:textId="77777777" w:rsidR="00907A41" w:rsidRDefault="00761AB4">
      <w:pPr>
        <w:pStyle w:val="Heading3"/>
        <w:spacing w:before="193"/>
        <w:ind w:left="280"/>
      </w:pPr>
      <w:bookmarkStart w:id="28" w:name="Core_Student_Learning_Outcomes"/>
      <w:bookmarkStart w:id="29" w:name="_Toc45737157"/>
      <w:bookmarkEnd w:id="28"/>
      <w:r>
        <w:t>Core Student Learning Outcomes</w:t>
      </w:r>
      <w:bookmarkEnd w:id="29"/>
    </w:p>
    <w:p w14:paraId="55B64DF6" w14:textId="77777777" w:rsidR="00907A41" w:rsidRDefault="00761AB4">
      <w:pPr>
        <w:pStyle w:val="BodyText"/>
        <w:spacing w:before="38" w:line="276" w:lineRule="auto"/>
        <w:ind w:left="280"/>
      </w:pPr>
      <w:r>
        <w:t>Candidates</w:t>
      </w:r>
      <w:r>
        <w:rPr>
          <w:spacing w:val="-22"/>
        </w:rPr>
        <w:t xml:space="preserve"> </w:t>
      </w:r>
      <w:r>
        <w:t>will</w:t>
      </w:r>
      <w:r>
        <w:rPr>
          <w:spacing w:val="-21"/>
        </w:rPr>
        <w:t xml:space="preserve"> </w:t>
      </w:r>
      <w:r>
        <w:t>demonstrate</w:t>
      </w:r>
      <w:r>
        <w:rPr>
          <w:spacing w:val="-20"/>
        </w:rPr>
        <w:t xml:space="preserve"> </w:t>
      </w:r>
      <w:r>
        <w:t>knowledge,</w:t>
      </w:r>
      <w:r>
        <w:rPr>
          <w:spacing w:val="-22"/>
        </w:rPr>
        <w:t xml:space="preserve"> </w:t>
      </w:r>
      <w:r>
        <w:t>skills</w:t>
      </w:r>
      <w:r>
        <w:rPr>
          <w:spacing w:val="-15"/>
        </w:rPr>
        <w:t xml:space="preserve"> </w:t>
      </w:r>
      <w:r>
        <w:t>and</w:t>
      </w:r>
      <w:r>
        <w:rPr>
          <w:spacing w:val="-22"/>
        </w:rPr>
        <w:t xml:space="preserve"> </w:t>
      </w:r>
      <w:r>
        <w:t>dispositions</w:t>
      </w:r>
      <w:r>
        <w:rPr>
          <w:spacing w:val="-15"/>
        </w:rPr>
        <w:t xml:space="preserve"> </w:t>
      </w:r>
      <w:r>
        <w:t>consistent</w:t>
      </w:r>
      <w:r>
        <w:rPr>
          <w:spacing w:val="-21"/>
        </w:rPr>
        <w:t xml:space="preserve"> </w:t>
      </w:r>
      <w:r>
        <w:t>with</w:t>
      </w:r>
      <w:r>
        <w:rPr>
          <w:spacing w:val="-18"/>
        </w:rPr>
        <w:t xml:space="preserve"> </w:t>
      </w:r>
      <w:r>
        <w:t>the</w:t>
      </w:r>
      <w:r>
        <w:rPr>
          <w:spacing w:val="-23"/>
        </w:rPr>
        <w:t xml:space="preserve"> </w:t>
      </w:r>
      <w:hyperlink r:id="rId15">
        <w:r w:rsidR="00E10A5D">
          <w:rPr>
            <w:color w:val="0000FF"/>
            <w:u w:val="single" w:color="0000FF"/>
          </w:rPr>
          <w:t>ACPA/NASPA</w:t>
        </w:r>
      </w:hyperlink>
      <w:r>
        <w:rPr>
          <w:color w:val="0000FF"/>
        </w:rPr>
        <w:t xml:space="preserve"> </w:t>
      </w:r>
      <w:hyperlink r:id="rId16">
        <w:r>
          <w:rPr>
            <w:color w:val="0000FF"/>
            <w:u w:val="single" w:color="0000FF"/>
          </w:rPr>
          <w:t>Core</w:t>
        </w:r>
        <w:r>
          <w:rPr>
            <w:color w:val="0000FF"/>
            <w:spacing w:val="-5"/>
            <w:u w:val="single" w:color="0000FF"/>
          </w:rPr>
          <w:t xml:space="preserve"> </w:t>
        </w:r>
        <w:r>
          <w:rPr>
            <w:color w:val="0000FF"/>
            <w:u w:val="single" w:color="0000FF"/>
          </w:rPr>
          <w:t>Competencies</w:t>
        </w:r>
      </w:hyperlink>
      <w:r>
        <w:t>:</w:t>
      </w:r>
    </w:p>
    <w:p w14:paraId="4DD9BBD2" w14:textId="77777777" w:rsidR="00907A41" w:rsidRDefault="00907A41">
      <w:pPr>
        <w:pStyle w:val="BodyText"/>
        <w:spacing w:before="4"/>
        <w:rPr>
          <w:sz w:val="13"/>
        </w:rPr>
      </w:pPr>
    </w:p>
    <w:p w14:paraId="35073EE2" w14:textId="77777777" w:rsidR="00907A41" w:rsidRDefault="00761AB4">
      <w:pPr>
        <w:pStyle w:val="ListParagraph"/>
        <w:numPr>
          <w:ilvl w:val="0"/>
          <w:numId w:val="3"/>
        </w:numPr>
        <w:tabs>
          <w:tab w:val="left" w:pos="1000"/>
        </w:tabs>
        <w:spacing w:before="90" w:line="275" w:lineRule="exact"/>
        <w:rPr>
          <w:sz w:val="24"/>
        </w:rPr>
      </w:pPr>
      <w:r>
        <w:rPr>
          <w:sz w:val="24"/>
        </w:rPr>
        <w:t>Personal and Ethical Foundations</w:t>
      </w:r>
      <w:r>
        <w:rPr>
          <w:spacing w:val="-9"/>
          <w:sz w:val="24"/>
        </w:rPr>
        <w:t xml:space="preserve"> </w:t>
      </w:r>
      <w:r>
        <w:rPr>
          <w:sz w:val="24"/>
        </w:rPr>
        <w:t>(PPF)</w:t>
      </w:r>
    </w:p>
    <w:p w14:paraId="7204248A" w14:textId="77777777" w:rsidR="00907A41" w:rsidRDefault="00761AB4">
      <w:pPr>
        <w:pStyle w:val="ListParagraph"/>
        <w:numPr>
          <w:ilvl w:val="0"/>
          <w:numId w:val="3"/>
        </w:numPr>
        <w:tabs>
          <w:tab w:val="left" w:pos="1000"/>
        </w:tabs>
        <w:spacing w:line="275" w:lineRule="exact"/>
        <w:rPr>
          <w:sz w:val="24"/>
        </w:rPr>
      </w:pPr>
      <w:r>
        <w:rPr>
          <w:sz w:val="24"/>
        </w:rPr>
        <w:t>Values, Philosophy, and History</w:t>
      </w:r>
      <w:r>
        <w:rPr>
          <w:spacing w:val="-11"/>
          <w:sz w:val="24"/>
        </w:rPr>
        <w:t xml:space="preserve"> </w:t>
      </w:r>
      <w:r>
        <w:rPr>
          <w:sz w:val="24"/>
        </w:rPr>
        <w:t>(VPH)</w:t>
      </w:r>
    </w:p>
    <w:p w14:paraId="23FAA411" w14:textId="77777777" w:rsidR="00907A41" w:rsidRDefault="00761AB4">
      <w:pPr>
        <w:pStyle w:val="ListParagraph"/>
        <w:numPr>
          <w:ilvl w:val="0"/>
          <w:numId w:val="3"/>
        </w:numPr>
        <w:tabs>
          <w:tab w:val="left" w:pos="1000"/>
        </w:tabs>
        <w:spacing w:line="275" w:lineRule="exact"/>
        <w:rPr>
          <w:sz w:val="24"/>
        </w:rPr>
      </w:pPr>
      <w:r>
        <w:rPr>
          <w:sz w:val="24"/>
        </w:rPr>
        <w:t>Assessment, Evaluation, and Research</w:t>
      </w:r>
      <w:r>
        <w:rPr>
          <w:spacing w:val="-1"/>
          <w:sz w:val="24"/>
        </w:rPr>
        <w:t xml:space="preserve"> </w:t>
      </w:r>
      <w:r>
        <w:rPr>
          <w:sz w:val="24"/>
        </w:rPr>
        <w:t>(AER)</w:t>
      </w:r>
    </w:p>
    <w:p w14:paraId="6174E33C" w14:textId="77777777" w:rsidR="00907A41" w:rsidRDefault="00761AB4">
      <w:pPr>
        <w:pStyle w:val="ListParagraph"/>
        <w:numPr>
          <w:ilvl w:val="0"/>
          <w:numId w:val="3"/>
        </w:numPr>
        <w:tabs>
          <w:tab w:val="left" w:pos="1000"/>
        </w:tabs>
        <w:spacing w:line="275" w:lineRule="exact"/>
        <w:rPr>
          <w:sz w:val="24"/>
        </w:rPr>
      </w:pPr>
      <w:r>
        <w:rPr>
          <w:sz w:val="24"/>
        </w:rPr>
        <w:t>Law, Policy, and Governance (LPG)</w:t>
      </w:r>
    </w:p>
    <w:p w14:paraId="5C3E6470" w14:textId="77777777" w:rsidR="00907A41" w:rsidRDefault="00761AB4">
      <w:pPr>
        <w:pStyle w:val="ListParagraph"/>
        <w:numPr>
          <w:ilvl w:val="0"/>
          <w:numId w:val="3"/>
        </w:numPr>
        <w:tabs>
          <w:tab w:val="left" w:pos="1000"/>
        </w:tabs>
        <w:rPr>
          <w:sz w:val="24"/>
        </w:rPr>
      </w:pPr>
      <w:r>
        <w:rPr>
          <w:sz w:val="24"/>
        </w:rPr>
        <w:t>Organizational and Human Resources (OHR)</w:t>
      </w:r>
    </w:p>
    <w:p w14:paraId="60A00F40" w14:textId="77777777" w:rsidR="00907A41" w:rsidRDefault="00761AB4">
      <w:pPr>
        <w:pStyle w:val="ListParagraph"/>
        <w:numPr>
          <w:ilvl w:val="0"/>
          <w:numId w:val="3"/>
        </w:numPr>
        <w:tabs>
          <w:tab w:val="left" w:pos="1000"/>
        </w:tabs>
        <w:spacing w:before="3"/>
        <w:rPr>
          <w:sz w:val="24"/>
        </w:rPr>
      </w:pPr>
      <w:r>
        <w:rPr>
          <w:sz w:val="24"/>
        </w:rPr>
        <w:t>Leadership</w:t>
      </w:r>
      <w:r>
        <w:rPr>
          <w:spacing w:val="-1"/>
          <w:sz w:val="24"/>
        </w:rPr>
        <w:t xml:space="preserve"> </w:t>
      </w:r>
      <w:r>
        <w:rPr>
          <w:sz w:val="24"/>
        </w:rPr>
        <w:t>(LEAD)</w:t>
      </w:r>
    </w:p>
    <w:p w14:paraId="77760009" w14:textId="77777777" w:rsidR="00907A41" w:rsidRDefault="00761AB4">
      <w:pPr>
        <w:pStyle w:val="ListParagraph"/>
        <w:numPr>
          <w:ilvl w:val="0"/>
          <w:numId w:val="3"/>
        </w:numPr>
        <w:tabs>
          <w:tab w:val="left" w:pos="1000"/>
        </w:tabs>
        <w:spacing w:line="275" w:lineRule="exact"/>
        <w:rPr>
          <w:sz w:val="24"/>
        </w:rPr>
      </w:pPr>
      <w:r>
        <w:rPr>
          <w:sz w:val="24"/>
        </w:rPr>
        <w:t>Social Justice and Inclusion (SJI)</w:t>
      </w:r>
    </w:p>
    <w:p w14:paraId="04EC47CB" w14:textId="77777777" w:rsidR="00907A41" w:rsidRDefault="00761AB4">
      <w:pPr>
        <w:pStyle w:val="ListParagraph"/>
        <w:numPr>
          <w:ilvl w:val="0"/>
          <w:numId w:val="3"/>
        </w:numPr>
        <w:tabs>
          <w:tab w:val="left" w:pos="1000"/>
        </w:tabs>
        <w:spacing w:line="275" w:lineRule="exact"/>
        <w:rPr>
          <w:sz w:val="24"/>
        </w:rPr>
      </w:pPr>
      <w:r>
        <w:rPr>
          <w:sz w:val="24"/>
        </w:rPr>
        <w:t>Student Learning and Development</w:t>
      </w:r>
      <w:r>
        <w:rPr>
          <w:spacing w:val="-2"/>
          <w:sz w:val="24"/>
        </w:rPr>
        <w:t xml:space="preserve"> </w:t>
      </w:r>
      <w:r>
        <w:rPr>
          <w:sz w:val="24"/>
        </w:rPr>
        <w:t>(SLD)</w:t>
      </w:r>
    </w:p>
    <w:p w14:paraId="778AE739" w14:textId="77777777" w:rsidR="00907A41" w:rsidRDefault="00761AB4">
      <w:pPr>
        <w:pStyle w:val="ListParagraph"/>
        <w:numPr>
          <w:ilvl w:val="0"/>
          <w:numId w:val="3"/>
        </w:numPr>
        <w:tabs>
          <w:tab w:val="left" w:pos="1000"/>
        </w:tabs>
        <w:rPr>
          <w:sz w:val="24"/>
        </w:rPr>
      </w:pPr>
      <w:r>
        <w:rPr>
          <w:sz w:val="24"/>
        </w:rPr>
        <w:t>Technology</w:t>
      </w:r>
      <w:r>
        <w:rPr>
          <w:spacing w:val="-6"/>
          <w:sz w:val="24"/>
        </w:rPr>
        <w:t xml:space="preserve"> </w:t>
      </w:r>
      <w:r>
        <w:rPr>
          <w:sz w:val="24"/>
        </w:rPr>
        <w:t>(TECH)</w:t>
      </w:r>
    </w:p>
    <w:p w14:paraId="26D5638E" w14:textId="77777777" w:rsidR="00907A41" w:rsidRDefault="00761AB4">
      <w:pPr>
        <w:pStyle w:val="ListParagraph"/>
        <w:numPr>
          <w:ilvl w:val="0"/>
          <w:numId w:val="3"/>
        </w:numPr>
        <w:tabs>
          <w:tab w:val="left" w:pos="1000"/>
        </w:tabs>
        <w:rPr>
          <w:sz w:val="24"/>
        </w:rPr>
      </w:pPr>
      <w:r>
        <w:rPr>
          <w:sz w:val="24"/>
        </w:rPr>
        <w:t>Advising and Supporting</w:t>
      </w:r>
      <w:r>
        <w:rPr>
          <w:spacing w:val="-4"/>
          <w:sz w:val="24"/>
        </w:rPr>
        <w:t xml:space="preserve"> </w:t>
      </w:r>
      <w:r>
        <w:rPr>
          <w:sz w:val="24"/>
        </w:rPr>
        <w:t>(A/S)</w:t>
      </w:r>
    </w:p>
    <w:p w14:paraId="6358FD26" w14:textId="77777777" w:rsidR="00907A41" w:rsidRDefault="00907A41">
      <w:pPr>
        <w:rPr>
          <w:sz w:val="24"/>
        </w:rPr>
        <w:sectPr w:rsidR="00907A41">
          <w:footerReference w:type="default" r:id="rId17"/>
          <w:pgSz w:w="12240" w:h="15840"/>
          <w:pgMar w:top="660" w:right="1080" w:bottom="940" w:left="1160" w:header="0" w:footer="741" w:gutter="0"/>
          <w:pgNumType w:start="8"/>
          <w:cols w:space="720"/>
        </w:sectPr>
      </w:pPr>
    </w:p>
    <w:p w14:paraId="67F48E58" w14:textId="77777777" w:rsidR="00907A41" w:rsidRDefault="00761AB4">
      <w:pPr>
        <w:pStyle w:val="Heading2"/>
        <w:spacing w:before="77"/>
        <w:jc w:val="both"/>
      </w:pPr>
      <w:bookmarkStart w:id="30" w:name="Advisement"/>
      <w:bookmarkStart w:id="31" w:name="_Toc45737158"/>
      <w:bookmarkEnd w:id="30"/>
      <w:r>
        <w:lastRenderedPageBreak/>
        <w:t>Advisement</w:t>
      </w:r>
      <w:bookmarkEnd w:id="31"/>
    </w:p>
    <w:p w14:paraId="2C05A342" w14:textId="77777777" w:rsidR="00907A41" w:rsidRDefault="00761AB4">
      <w:pPr>
        <w:pStyle w:val="BodyText"/>
        <w:spacing w:before="47" w:line="276" w:lineRule="auto"/>
        <w:ind w:left="279" w:right="346"/>
        <w:jc w:val="both"/>
      </w:pPr>
      <w:r>
        <w:t>Students are assigned an advisor upon admission to the program and receive initial advisement during</w:t>
      </w:r>
      <w:r>
        <w:rPr>
          <w:spacing w:val="-4"/>
        </w:rPr>
        <w:t xml:space="preserve"> </w:t>
      </w:r>
      <w:r>
        <w:t>orientation.</w:t>
      </w:r>
      <w:r>
        <w:rPr>
          <w:spacing w:val="-9"/>
        </w:rPr>
        <w:t xml:space="preserve"> </w:t>
      </w:r>
      <w:r>
        <w:t>Students</w:t>
      </w:r>
      <w:r>
        <w:rPr>
          <w:spacing w:val="-11"/>
        </w:rPr>
        <w:t xml:space="preserve"> </w:t>
      </w:r>
      <w:r>
        <w:t>must</w:t>
      </w:r>
      <w:r>
        <w:rPr>
          <w:spacing w:val="-15"/>
        </w:rPr>
        <w:t xml:space="preserve"> </w:t>
      </w:r>
      <w:r>
        <w:t>meet</w:t>
      </w:r>
      <w:r>
        <w:rPr>
          <w:spacing w:val="-15"/>
        </w:rPr>
        <w:t xml:space="preserve"> </w:t>
      </w:r>
      <w:r>
        <w:t>with</w:t>
      </w:r>
      <w:r>
        <w:rPr>
          <w:spacing w:val="-18"/>
        </w:rPr>
        <w:t xml:space="preserve"> </w:t>
      </w:r>
      <w:r>
        <w:t>their</w:t>
      </w:r>
      <w:r>
        <w:rPr>
          <w:spacing w:val="-7"/>
        </w:rPr>
        <w:t xml:space="preserve"> </w:t>
      </w:r>
      <w:r>
        <w:t>advisor</w:t>
      </w:r>
      <w:r>
        <w:rPr>
          <w:spacing w:val="-14"/>
        </w:rPr>
        <w:t xml:space="preserve"> </w:t>
      </w:r>
      <w:r>
        <w:t>during</w:t>
      </w:r>
      <w:r>
        <w:rPr>
          <w:spacing w:val="-16"/>
        </w:rPr>
        <w:t xml:space="preserve"> </w:t>
      </w:r>
      <w:r>
        <w:t>their</w:t>
      </w:r>
      <w:r>
        <w:rPr>
          <w:spacing w:val="-7"/>
        </w:rPr>
        <w:t xml:space="preserve"> </w:t>
      </w:r>
      <w:r>
        <w:t>first</w:t>
      </w:r>
      <w:r>
        <w:rPr>
          <w:spacing w:val="-15"/>
        </w:rPr>
        <w:t xml:space="preserve"> </w:t>
      </w:r>
      <w:r>
        <w:t>semester</w:t>
      </w:r>
      <w:r>
        <w:rPr>
          <w:spacing w:val="-14"/>
        </w:rPr>
        <w:t xml:space="preserve"> </w:t>
      </w:r>
      <w:r>
        <w:t>of</w:t>
      </w:r>
      <w:r>
        <w:rPr>
          <w:spacing w:val="-12"/>
        </w:rPr>
        <w:t xml:space="preserve"> </w:t>
      </w:r>
      <w:r>
        <w:t>course</w:t>
      </w:r>
      <w:r>
        <w:rPr>
          <w:spacing w:val="-17"/>
        </w:rPr>
        <w:t xml:space="preserve"> </w:t>
      </w:r>
      <w:r>
        <w:t>work to</w:t>
      </w:r>
      <w:r>
        <w:rPr>
          <w:spacing w:val="-6"/>
        </w:rPr>
        <w:t xml:space="preserve"> </w:t>
      </w:r>
      <w:r>
        <w:t>discuss</w:t>
      </w:r>
      <w:r>
        <w:rPr>
          <w:spacing w:val="-2"/>
        </w:rPr>
        <w:t xml:space="preserve"> </w:t>
      </w:r>
      <w:r>
        <w:t>program</w:t>
      </w:r>
      <w:r>
        <w:rPr>
          <w:spacing w:val="-8"/>
        </w:rPr>
        <w:t xml:space="preserve"> </w:t>
      </w:r>
      <w:r>
        <w:t>requirements</w:t>
      </w:r>
      <w:r>
        <w:rPr>
          <w:spacing w:val="-11"/>
        </w:rPr>
        <w:t xml:space="preserve"> </w:t>
      </w:r>
      <w:r>
        <w:t>as well</w:t>
      </w:r>
      <w:r>
        <w:rPr>
          <w:spacing w:val="-8"/>
        </w:rPr>
        <w:t xml:space="preserve"> </w:t>
      </w:r>
      <w:r>
        <w:t>as to</w:t>
      </w:r>
      <w:r>
        <w:rPr>
          <w:spacing w:val="-6"/>
        </w:rPr>
        <w:t xml:space="preserve"> </w:t>
      </w:r>
      <w:r>
        <w:t>develop</w:t>
      </w:r>
      <w:r>
        <w:rPr>
          <w:spacing w:val="-11"/>
        </w:rPr>
        <w:t xml:space="preserve"> </w:t>
      </w:r>
      <w:r>
        <w:t>their</w:t>
      </w:r>
      <w:r>
        <w:rPr>
          <w:spacing w:val="1"/>
        </w:rPr>
        <w:t xml:space="preserve"> </w:t>
      </w:r>
      <w:r>
        <w:t>individual</w:t>
      </w:r>
      <w:r>
        <w:rPr>
          <w:spacing w:val="-18"/>
        </w:rPr>
        <w:t xml:space="preserve"> </w:t>
      </w:r>
      <w:r>
        <w:t>plans</w:t>
      </w:r>
      <w:r>
        <w:rPr>
          <w:spacing w:val="-2"/>
        </w:rPr>
        <w:t xml:space="preserve"> </w:t>
      </w:r>
      <w:r>
        <w:t>of</w:t>
      </w:r>
      <w:r>
        <w:rPr>
          <w:spacing w:val="-7"/>
        </w:rPr>
        <w:t xml:space="preserve"> </w:t>
      </w:r>
      <w:r>
        <w:t>study.</w:t>
      </w:r>
      <w:r>
        <w:rPr>
          <w:spacing w:val="-2"/>
        </w:rPr>
        <w:t xml:space="preserve"> </w:t>
      </w:r>
      <w:r>
        <w:t>Students</w:t>
      </w:r>
      <w:r>
        <w:rPr>
          <w:spacing w:val="-4"/>
        </w:rPr>
        <w:t xml:space="preserve"> </w:t>
      </w:r>
      <w:r>
        <w:t xml:space="preserve">are also recommended to schedule periodic meetings with their advisor to be sure program requirements are met. It </w:t>
      </w:r>
      <w:r>
        <w:rPr>
          <w:spacing w:val="-3"/>
        </w:rPr>
        <w:t xml:space="preserve">is </w:t>
      </w:r>
      <w:r>
        <w:t xml:space="preserve">imperative that </w:t>
      </w:r>
      <w:r>
        <w:rPr>
          <w:spacing w:val="-5"/>
        </w:rPr>
        <w:t xml:space="preserve">students </w:t>
      </w:r>
      <w:r>
        <w:rPr>
          <w:spacing w:val="-3"/>
        </w:rPr>
        <w:t xml:space="preserve">keep </w:t>
      </w:r>
      <w:r>
        <w:t xml:space="preserve">in contact with </w:t>
      </w:r>
      <w:r>
        <w:rPr>
          <w:spacing w:val="-6"/>
        </w:rPr>
        <w:t xml:space="preserve">their </w:t>
      </w:r>
      <w:r>
        <w:t>advisor. Because changes occur, it the responsibility of students to check their official UWG email address and to visit</w:t>
      </w:r>
      <w:r>
        <w:rPr>
          <w:spacing w:val="-9"/>
        </w:rPr>
        <w:t xml:space="preserve"> </w:t>
      </w:r>
      <w:r>
        <w:t>the</w:t>
      </w:r>
      <w:r>
        <w:rPr>
          <w:spacing w:val="-13"/>
        </w:rPr>
        <w:t xml:space="preserve"> </w:t>
      </w:r>
      <w:r>
        <w:t>College</w:t>
      </w:r>
      <w:r>
        <w:rPr>
          <w:spacing w:val="-6"/>
        </w:rPr>
        <w:t xml:space="preserve"> </w:t>
      </w:r>
      <w:r>
        <w:t>Student</w:t>
      </w:r>
      <w:r>
        <w:rPr>
          <w:spacing w:val="1"/>
        </w:rPr>
        <w:t xml:space="preserve"> </w:t>
      </w:r>
      <w:r>
        <w:t>Affairs</w:t>
      </w:r>
      <w:r>
        <w:rPr>
          <w:spacing w:val="-1"/>
        </w:rPr>
        <w:t xml:space="preserve"> </w:t>
      </w:r>
      <w:r>
        <w:t>Program</w:t>
      </w:r>
      <w:r>
        <w:rPr>
          <w:spacing w:val="-14"/>
        </w:rPr>
        <w:t xml:space="preserve"> </w:t>
      </w:r>
      <w:r>
        <w:t>website</w:t>
      </w:r>
      <w:r>
        <w:rPr>
          <w:spacing w:val="-3"/>
        </w:rPr>
        <w:t xml:space="preserve"> </w:t>
      </w:r>
      <w:r>
        <w:t>(</w:t>
      </w:r>
      <w:hyperlink r:id="rId18">
        <w:r>
          <w:rPr>
            <w:color w:val="0000FF"/>
            <w:u w:val="single" w:color="0000FF"/>
          </w:rPr>
          <w:t>http://www.westga.edu/CSA</w:t>
        </w:r>
      </w:hyperlink>
      <w:r>
        <w:t>)</w:t>
      </w:r>
      <w:r>
        <w:rPr>
          <w:spacing w:val="-3"/>
        </w:rPr>
        <w:t xml:space="preserve"> </w:t>
      </w:r>
      <w:r>
        <w:t>for</w:t>
      </w:r>
      <w:r>
        <w:rPr>
          <w:spacing w:val="-3"/>
        </w:rPr>
        <w:t xml:space="preserve"> </w:t>
      </w:r>
      <w:r>
        <w:t>any</w:t>
      </w:r>
      <w:r>
        <w:rPr>
          <w:spacing w:val="-19"/>
        </w:rPr>
        <w:t xml:space="preserve"> </w:t>
      </w:r>
      <w:r>
        <w:t>notice</w:t>
      </w:r>
      <w:r>
        <w:rPr>
          <w:spacing w:val="-11"/>
        </w:rPr>
        <w:t xml:space="preserve"> </w:t>
      </w:r>
      <w:r>
        <w:t>of change.</w:t>
      </w:r>
    </w:p>
    <w:p w14:paraId="6F54D3EB" w14:textId="77777777" w:rsidR="00907A41" w:rsidRDefault="00907A41">
      <w:pPr>
        <w:pStyle w:val="BodyText"/>
        <w:rPr>
          <w:sz w:val="21"/>
        </w:rPr>
      </w:pPr>
    </w:p>
    <w:p w14:paraId="2452E060" w14:textId="77777777" w:rsidR="00907A41" w:rsidRDefault="00761AB4">
      <w:pPr>
        <w:pStyle w:val="Heading2"/>
        <w:jc w:val="both"/>
      </w:pPr>
      <w:bookmarkStart w:id="32" w:name="Transfer_Credits"/>
      <w:bookmarkStart w:id="33" w:name="_Toc45737159"/>
      <w:bookmarkEnd w:id="32"/>
      <w:r>
        <w:t>Transfer Credits</w:t>
      </w:r>
      <w:bookmarkEnd w:id="33"/>
    </w:p>
    <w:p w14:paraId="1A767C0C" w14:textId="77777777" w:rsidR="00907A41" w:rsidRDefault="00761AB4">
      <w:pPr>
        <w:pStyle w:val="BodyText"/>
        <w:spacing w:before="49" w:line="276" w:lineRule="auto"/>
        <w:ind w:left="280" w:right="359"/>
        <w:jc w:val="both"/>
      </w:pPr>
      <w:r>
        <w:t>A maximum of 6 semester hours of appropriate graduate credit may be transferred from another academic institution upon approval of the Program Coordinator. Credit transfer is not guaranteed and is up to the discretion of the Program Coordinator.</w:t>
      </w:r>
    </w:p>
    <w:p w14:paraId="4E81A28A" w14:textId="77777777" w:rsidR="00907A41" w:rsidRDefault="00907A41">
      <w:pPr>
        <w:pStyle w:val="BodyText"/>
        <w:spacing w:before="6"/>
        <w:rPr>
          <w:sz w:val="20"/>
        </w:rPr>
      </w:pPr>
    </w:p>
    <w:p w14:paraId="5E455B3A" w14:textId="77777777" w:rsidR="00907A41" w:rsidRDefault="00761AB4">
      <w:pPr>
        <w:pStyle w:val="BodyText"/>
        <w:ind w:left="400"/>
      </w:pPr>
      <w:r>
        <w:t>The following conditions must be met:</w:t>
      </w:r>
    </w:p>
    <w:p w14:paraId="25C9AAC5" w14:textId="77777777" w:rsidR="00907A41" w:rsidRDefault="00761AB4">
      <w:pPr>
        <w:pStyle w:val="ListParagraph"/>
        <w:numPr>
          <w:ilvl w:val="1"/>
          <w:numId w:val="3"/>
        </w:numPr>
        <w:tabs>
          <w:tab w:val="left" w:pos="1119"/>
          <w:tab w:val="left" w:pos="1120"/>
        </w:tabs>
        <w:spacing w:before="2" w:line="293" w:lineRule="exact"/>
        <w:rPr>
          <w:sz w:val="24"/>
        </w:rPr>
      </w:pPr>
      <w:r>
        <w:rPr>
          <w:sz w:val="24"/>
        </w:rPr>
        <w:t>Coursework credited toward awarding of another degree cannot be</w:t>
      </w:r>
      <w:r>
        <w:rPr>
          <w:spacing w:val="-25"/>
          <w:sz w:val="24"/>
        </w:rPr>
        <w:t xml:space="preserve"> </w:t>
      </w:r>
      <w:r>
        <w:rPr>
          <w:sz w:val="24"/>
        </w:rPr>
        <w:t>transferred.</w:t>
      </w:r>
    </w:p>
    <w:p w14:paraId="44A91438" w14:textId="77777777" w:rsidR="00907A41" w:rsidRDefault="00761AB4">
      <w:pPr>
        <w:pStyle w:val="ListParagraph"/>
        <w:numPr>
          <w:ilvl w:val="1"/>
          <w:numId w:val="3"/>
        </w:numPr>
        <w:tabs>
          <w:tab w:val="left" w:pos="1119"/>
          <w:tab w:val="left" w:pos="1120"/>
        </w:tabs>
        <w:spacing w:line="293" w:lineRule="exact"/>
        <w:rPr>
          <w:sz w:val="24"/>
        </w:rPr>
      </w:pPr>
      <w:r>
        <w:rPr>
          <w:sz w:val="24"/>
        </w:rPr>
        <w:t>No course older than 7 years will be accepted for transfer</w:t>
      </w:r>
      <w:r>
        <w:rPr>
          <w:spacing w:val="-3"/>
          <w:sz w:val="24"/>
        </w:rPr>
        <w:t xml:space="preserve"> </w:t>
      </w:r>
      <w:r>
        <w:rPr>
          <w:sz w:val="24"/>
        </w:rPr>
        <w:t>credit</w:t>
      </w:r>
    </w:p>
    <w:p w14:paraId="25797B37" w14:textId="77777777" w:rsidR="00907A41" w:rsidRDefault="00761AB4">
      <w:pPr>
        <w:pStyle w:val="ListParagraph"/>
        <w:numPr>
          <w:ilvl w:val="1"/>
          <w:numId w:val="3"/>
        </w:numPr>
        <w:tabs>
          <w:tab w:val="left" w:pos="1119"/>
          <w:tab w:val="left" w:pos="1120"/>
        </w:tabs>
        <w:spacing w:line="293" w:lineRule="exact"/>
        <w:rPr>
          <w:sz w:val="24"/>
        </w:rPr>
      </w:pPr>
      <w:r>
        <w:rPr>
          <w:sz w:val="24"/>
        </w:rPr>
        <w:t xml:space="preserve">Work must </w:t>
      </w:r>
      <w:r>
        <w:rPr>
          <w:spacing w:val="-3"/>
          <w:sz w:val="24"/>
        </w:rPr>
        <w:t xml:space="preserve">have </w:t>
      </w:r>
      <w:r>
        <w:rPr>
          <w:sz w:val="24"/>
        </w:rPr>
        <w:t>been for graduate degree</w:t>
      </w:r>
      <w:r>
        <w:rPr>
          <w:spacing w:val="-10"/>
          <w:sz w:val="24"/>
        </w:rPr>
        <w:t xml:space="preserve"> </w:t>
      </w:r>
      <w:r>
        <w:rPr>
          <w:sz w:val="24"/>
        </w:rPr>
        <w:t>credit</w:t>
      </w:r>
    </w:p>
    <w:p w14:paraId="4078C2C6" w14:textId="77777777" w:rsidR="00907A41" w:rsidRDefault="00761AB4">
      <w:pPr>
        <w:pStyle w:val="ListParagraph"/>
        <w:numPr>
          <w:ilvl w:val="1"/>
          <w:numId w:val="3"/>
        </w:numPr>
        <w:tabs>
          <w:tab w:val="left" w:pos="1119"/>
          <w:tab w:val="left" w:pos="1120"/>
        </w:tabs>
        <w:spacing w:before="1"/>
        <w:rPr>
          <w:sz w:val="24"/>
        </w:rPr>
      </w:pPr>
      <w:r>
        <w:rPr>
          <w:sz w:val="24"/>
        </w:rPr>
        <w:t>Transfer courses must meet the student learning objectives for the courses they</w:t>
      </w:r>
      <w:r>
        <w:rPr>
          <w:spacing w:val="-36"/>
          <w:sz w:val="24"/>
        </w:rPr>
        <w:t xml:space="preserve"> </w:t>
      </w:r>
      <w:r>
        <w:rPr>
          <w:sz w:val="24"/>
        </w:rPr>
        <w:t>replace</w:t>
      </w:r>
    </w:p>
    <w:p w14:paraId="73D4FEF1" w14:textId="77777777" w:rsidR="00907A41" w:rsidRDefault="00761AB4">
      <w:pPr>
        <w:pStyle w:val="BodyText"/>
        <w:spacing w:before="237"/>
        <w:ind w:left="280" w:right="783"/>
      </w:pPr>
      <w:r>
        <w:t>A transfer credit request form is available in the department office and must be signed by the appropriate parties.</w:t>
      </w:r>
    </w:p>
    <w:p w14:paraId="4D455BA9" w14:textId="77777777" w:rsidR="00907A41" w:rsidRDefault="00761AB4">
      <w:pPr>
        <w:pStyle w:val="Heading2"/>
        <w:spacing w:before="200"/>
        <w:jc w:val="both"/>
      </w:pPr>
      <w:bookmarkStart w:id="34" w:name="Plan_of_Study"/>
      <w:bookmarkStart w:id="35" w:name="_Toc45737160"/>
      <w:bookmarkEnd w:id="34"/>
      <w:r>
        <w:t>Plan of Study</w:t>
      </w:r>
      <w:bookmarkEnd w:id="35"/>
    </w:p>
    <w:p w14:paraId="78DA42D3" w14:textId="77777777" w:rsidR="00907A41" w:rsidRDefault="00761AB4">
      <w:pPr>
        <w:pStyle w:val="BodyText"/>
        <w:spacing w:before="51" w:line="276" w:lineRule="auto"/>
        <w:ind w:left="279" w:right="353"/>
        <w:jc w:val="both"/>
      </w:pPr>
      <w:r>
        <w:t>The</w:t>
      </w:r>
      <w:r>
        <w:rPr>
          <w:spacing w:val="-10"/>
        </w:rPr>
        <w:t xml:space="preserve"> </w:t>
      </w:r>
      <w:r>
        <w:t>2020</w:t>
      </w:r>
      <w:r>
        <w:rPr>
          <w:spacing w:val="-6"/>
        </w:rPr>
        <w:t xml:space="preserve"> </w:t>
      </w:r>
      <w:r>
        <w:t>plan</w:t>
      </w:r>
      <w:r>
        <w:rPr>
          <w:spacing w:val="-11"/>
        </w:rPr>
        <w:t xml:space="preserve"> </w:t>
      </w:r>
      <w:r>
        <w:t>of</w:t>
      </w:r>
      <w:r>
        <w:rPr>
          <w:spacing w:val="-12"/>
        </w:rPr>
        <w:t xml:space="preserve"> </w:t>
      </w:r>
      <w:r>
        <w:t>study</w:t>
      </w:r>
      <w:r>
        <w:rPr>
          <w:spacing w:val="-11"/>
        </w:rPr>
        <w:t xml:space="preserve"> </w:t>
      </w:r>
      <w:r>
        <w:rPr>
          <w:spacing w:val="-3"/>
        </w:rPr>
        <w:t>is</w:t>
      </w:r>
      <w:r>
        <w:rPr>
          <w:spacing w:val="-8"/>
        </w:rPr>
        <w:t xml:space="preserve"> </w:t>
      </w:r>
      <w:r>
        <w:t>available</w:t>
      </w:r>
      <w:r>
        <w:rPr>
          <w:spacing w:val="-10"/>
        </w:rPr>
        <w:t xml:space="preserve"> </w:t>
      </w:r>
      <w:r>
        <w:t xml:space="preserve">online. </w:t>
      </w:r>
      <w:r>
        <w:rPr>
          <w:spacing w:val="-3"/>
        </w:rPr>
        <w:t>It</w:t>
      </w:r>
      <w:r>
        <w:rPr>
          <w:spacing w:val="-6"/>
        </w:rPr>
        <w:t xml:space="preserve"> </w:t>
      </w:r>
      <w:r>
        <w:t>is</w:t>
      </w:r>
      <w:r>
        <w:rPr>
          <w:spacing w:val="-8"/>
        </w:rPr>
        <w:t xml:space="preserve"> </w:t>
      </w:r>
      <w:r>
        <w:t>also</w:t>
      </w:r>
      <w:r>
        <w:rPr>
          <w:spacing w:val="-6"/>
        </w:rPr>
        <w:t xml:space="preserve"> </w:t>
      </w:r>
      <w:r>
        <w:t>located</w:t>
      </w:r>
      <w:r>
        <w:rPr>
          <w:spacing w:val="-1"/>
        </w:rPr>
        <w:t xml:space="preserve"> </w:t>
      </w:r>
      <w:r>
        <w:t>in</w:t>
      </w:r>
      <w:r>
        <w:rPr>
          <w:spacing w:val="-4"/>
        </w:rPr>
        <w:t xml:space="preserve"> </w:t>
      </w:r>
      <w:hyperlink w:anchor="_bookmark67" w:history="1">
        <w:r>
          <w:rPr>
            <w:color w:val="0000FF"/>
            <w:u w:val="single" w:color="0000FF"/>
          </w:rPr>
          <w:t>Appendix A</w:t>
        </w:r>
        <w:r>
          <w:t>.</w:t>
        </w:r>
        <w:r>
          <w:rPr>
            <w:spacing w:val="-6"/>
          </w:rPr>
          <w:t xml:space="preserve"> </w:t>
        </w:r>
      </w:hyperlink>
      <w:r>
        <w:t>The</w:t>
      </w:r>
      <w:r>
        <w:rPr>
          <w:spacing w:val="-10"/>
        </w:rPr>
        <w:t xml:space="preserve"> </w:t>
      </w:r>
      <w:r>
        <w:t>plan</w:t>
      </w:r>
      <w:r>
        <w:rPr>
          <w:spacing w:val="-6"/>
        </w:rPr>
        <w:t xml:space="preserve"> </w:t>
      </w:r>
      <w:r>
        <w:t>of</w:t>
      </w:r>
      <w:r>
        <w:rPr>
          <w:spacing w:val="-12"/>
        </w:rPr>
        <w:t xml:space="preserve"> </w:t>
      </w:r>
      <w:r>
        <w:t>study</w:t>
      </w:r>
      <w:r>
        <w:rPr>
          <w:spacing w:val="-16"/>
        </w:rPr>
        <w:t xml:space="preserve"> </w:t>
      </w:r>
      <w:r>
        <w:t xml:space="preserve">may change depending on the </w:t>
      </w:r>
      <w:r>
        <w:rPr>
          <w:spacing w:val="-4"/>
        </w:rPr>
        <w:t xml:space="preserve">year </w:t>
      </w:r>
      <w:r>
        <w:t>of entrance into the College Student Affairs program.</w:t>
      </w:r>
      <w:r>
        <w:rPr>
          <w:spacing w:val="-34"/>
        </w:rPr>
        <w:t xml:space="preserve"> </w:t>
      </w:r>
      <w:r>
        <w:t xml:space="preserve">Additionally, the plan of study </w:t>
      </w:r>
      <w:r>
        <w:rPr>
          <w:spacing w:val="-3"/>
        </w:rPr>
        <w:t xml:space="preserve">is </w:t>
      </w:r>
      <w:r>
        <w:t>not a binding contract nor does it include the completion of a comprehensive exam or culminating</w:t>
      </w:r>
      <w:r>
        <w:rPr>
          <w:spacing w:val="-5"/>
        </w:rPr>
        <w:t xml:space="preserve"> </w:t>
      </w:r>
      <w:r>
        <w:t>project.</w:t>
      </w:r>
    </w:p>
    <w:p w14:paraId="68429016" w14:textId="77777777" w:rsidR="00907A41" w:rsidRDefault="00907A41">
      <w:pPr>
        <w:pStyle w:val="BodyText"/>
        <w:spacing w:before="7"/>
        <w:rPr>
          <w:sz w:val="20"/>
        </w:rPr>
      </w:pPr>
    </w:p>
    <w:p w14:paraId="5C9E8A83" w14:textId="77777777" w:rsidR="00907A41" w:rsidRDefault="00761AB4">
      <w:pPr>
        <w:pStyle w:val="Heading2"/>
        <w:jc w:val="both"/>
      </w:pPr>
      <w:bookmarkStart w:id="36" w:name="Change_of_Specialty_Area"/>
      <w:bookmarkStart w:id="37" w:name="_Toc45737161"/>
      <w:bookmarkEnd w:id="36"/>
      <w:r>
        <w:t>Change of Specialty Area</w:t>
      </w:r>
      <w:bookmarkEnd w:id="37"/>
    </w:p>
    <w:p w14:paraId="49349A5B" w14:textId="77777777" w:rsidR="00907A41" w:rsidRDefault="00761AB4">
      <w:pPr>
        <w:pStyle w:val="BodyText"/>
        <w:spacing w:before="49" w:line="276" w:lineRule="auto"/>
        <w:ind w:left="279" w:right="352"/>
        <w:jc w:val="both"/>
      </w:pPr>
      <w:r>
        <w:t xml:space="preserve">Students may request a transfer </w:t>
      </w:r>
      <w:r>
        <w:rPr>
          <w:spacing w:val="-3"/>
        </w:rPr>
        <w:t xml:space="preserve">from </w:t>
      </w:r>
      <w:r>
        <w:t>one specialty area (CMHC, CSA, or SC) to another within the M.Ed. program. The student must meet all admission requirements in the newly selected specialty</w:t>
      </w:r>
      <w:r>
        <w:rPr>
          <w:spacing w:val="-16"/>
        </w:rPr>
        <w:t xml:space="preserve"> </w:t>
      </w:r>
      <w:r>
        <w:t>area.</w:t>
      </w:r>
      <w:r>
        <w:rPr>
          <w:spacing w:val="-6"/>
        </w:rPr>
        <w:t xml:space="preserve"> </w:t>
      </w:r>
      <w:r>
        <w:t>This</w:t>
      </w:r>
      <w:r>
        <w:rPr>
          <w:spacing w:val="-6"/>
        </w:rPr>
        <w:t xml:space="preserve"> </w:t>
      </w:r>
      <w:r>
        <w:t>process</w:t>
      </w:r>
      <w:r>
        <w:rPr>
          <w:spacing w:val="-6"/>
        </w:rPr>
        <w:t xml:space="preserve"> </w:t>
      </w:r>
      <w:r>
        <w:t>begins</w:t>
      </w:r>
      <w:r>
        <w:rPr>
          <w:spacing w:val="-6"/>
        </w:rPr>
        <w:t xml:space="preserve"> </w:t>
      </w:r>
      <w:r>
        <w:t>with</w:t>
      </w:r>
      <w:r>
        <w:rPr>
          <w:spacing w:val="-11"/>
        </w:rPr>
        <w:t xml:space="preserve"> </w:t>
      </w:r>
      <w:r>
        <w:t>a</w:t>
      </w:r>
      <w:r>
        <w:rPr>
          <w:spacing w:val="-10"/>
        </w:rPr>
        <w:t xml:space="preserve"> </w:t>
      </w:r>
      <w:r>
        <w:t>written</w:t>
      </w:r>
      <w:r>
        <w:rPr>
          <w:spacing w:val="-14"/>
        </w:rPr>
        <w:t xml:space="preserve"> </w:t>
      </w:r>
      <w:r>
        <w:t>statement</w:t>
      </w:r>
      <w:r>
        <w:rPr>
          <w:spacing w:val="-8"/>
        </w:rPr>
        <w:t xml:space="preserve"> </w:t>
      </w:r>
      <w:r>
        <w:t>describing</w:t>
      </w:r>
      <w:r>
        <w:rPr>
          <w:spacing w:val="-9"/>
        </w:rPr>
        <w:t xml:space="preserve"> </w:t>
      </w:r>
      <w:r>
        <w:t>the</w:t>
      </w:r>
      <w:r>
        <w:rPr>
          <w:spacing w:val="-7"/>
        </w:rPr>
        <w:t xml:space="preserve"> </w:t>
      </w:r>
      <w:r>
        <w:t>rationale</w:t>
      </w:r>
      <w:r>
        <w:rPr>
          <w:spacing w:val="-10"/>
        </w:rPr>
        <w:t xml:space="preserve"> </w:t>
      </w:r>
      <w:r>
        <w:t>for</w:t>
      </w:r>
      <w:r>
        <w:rPr>
          <w:spacing w:val="-7"/>
        </w:rPr>
        <w:t xml:space="preserve"> </w:t>
      </w:r>
      <w:r>
        <w:t>the</w:t>
      </w:r>
      <w:r>
        <w:rPr>
          <w:spacing w:val="-10"/>
        </w:rPr>
        <w:t xml:space="preserve"> </w:t>
      </w:r>
      <w:r>
        <w:t xml:space="preserve">request </w:t>
      </w:r>
      <w:r>
        <w:rPr>
          <w:spacing w:val="-3"/>
        </w:rPr>
        <w:t xml:space="preserve">and </w:t>
      </w:r>
      <w:r>
        <w:t xml:space="preserve">a discussion with an advisor as well as a </w:t>
      </w:r>
      <w:r>
        <w:rPr>
          <w:spacing w:val="-3"/>
        </w:rPr>
        <w:t xml:space="preserve">new </w:t>
      </w:r>
      <w:r>
        <w:t>application submitted to the Graduate Admissions Office.</w:t>
      </w:r>
    </w:p>
    <w:p w14:paraId="02127BF0" w14:textId="77777777" w:rsidR="00907A41" w:rsidRDefault="00907A41">
      <w:pPr>
        <w:pStyle w:val="BodyText"/>
        <w:spacing w:before="3"/>
        <w:rPr>
          <w:sz w:val="21"/>
        </w:rPr>
      </w:pPr>
    </w:p>
    <w:p w14:paraId="1A2968BA" w14:textId="77777777" w:rsidR="00907A41" w:rsidRDefault="00761AB4">
      <w:pPr>
        <w:pStyle w:val="Heading2"/>
        <w:spacing w:before="1"/>
        <w:jc w:val="both"/>
      </w:pPr>
      <w:bookmarkStart w:id="38" w:name="Course_Syllabi"/>
      <w:bookmarkStart w:id="39" w:name="_Toc45737162"/>
      <w:bookmarkEnd w:id="38"/>
      <w:r>
        <w:t>Course Syllabi</w:t>
      </w:r>
      <w:bookmarkEnd w:id="39"/>
    </w:p>
    <w:p w14:paraId="41A36670" w14:textId="77777777" w:rsidR="00907A41" w:rsidRDefault="00761AB4">
      <w:pPr>
        <w:pStyle w:val="BodyText"/>
        <w:spacing w:before="46" w:line="276" w:lineRule="auto"/>
        <w:ind w:left="280" w:right="349"/>
        <w:jc w:val="both"/>
      </w:pPr>
      <w:r>
        <w:t xml:space="preserve">Course syllabi contain descriptions of course objectives, activities, evaluation criteria, and other general information, and are available at </w:t>
      </w:r>
      <w:hyperlink r:id="rId19">
        <w:r>
          <w:rPr>
            <w:color w:val="0000FF"/>
            <w:u w:val="single" w:color="0000FF"/>
          </w:rPr>
          <w:t>http://www.westga.edu/coecps/index_1160.php</w:t>
        </w:r>
        <w:r>
          <w:t>.</w:t>
        </w:r>
      </w:hyperlink>
      <w:r>
        <w:t xml:space="preserve"> They may also be accessed via individual faculty profiles. From the Counselor Education Program website </w:t>
      </w:r>
      <w:hyperlink r:id="rId20">
        <w:r>
          <w:rPr>
            <w:color w:val="0000FF"/>
            <w:u w:val="single" w:color="0000FF"/>
          </w:rPr>
          <w:t>http://www.westga.edu/coecsi/index_160.php</w:t>
        </w:r>
        <w:r>
          <w:t xml:space="preserve">, </w:t>
        </w:r>
      </w:hyperlink>
      <w:r>
        <w:t>select “Directory” from menu on the left hand side of the page; then select “view my profile” under the individual instructor’s name. The courses taught by that instructor are listed by semester. Select “view syllabus” next to the course name and number. Syllabi for the upcoming/current semester may be posted in CourseDen.</w:t>
      </w:r>
    </w:p>
    <w:p w14:paraId="349DB061" w14:textId="77777777" w:rsidR="00907A41" w:rsidRDefault="00907A41">
      <w:pPr>
        <w:spacing w:line="276" w:lineRule="auto"/>
        <w:jc w:val="both"/>
        <w:sectPr w:rsidR="00907A41">
          <w:pgSz w:w="12240" w:h="15840"/>
          <w:pgMar w:top="640" w:right="1080" w:bottom="940" w:left="1160" w:header="0" w:footer="741" w:gutter="0"/>
          <w:cols w:space="720"/>
        </w:sectPr>
      </w:pPr>
    </w:p>
    <w:p w14:paraId="20843CFA" w14:textId="77777777" w:rsidR="00907A41" w:rsidRDefault="00761AB4">
      <w:pPr>
        <w:pStyle w:val="Heading2"/>
        <w:spacing w:before="77"/>
        <w:jc w:val="both"/>
      </w:pPr>
      <w:bookmarkStart w:id="40" w:name="Practicum_Experiences"/>
      <w:bookmarkStart w:id="41" w:name="_Toc45737163"/>
      <w:bookmarkEnd w:id="40"/>
      <w:r>
        <w:lastRenderedPageBreak/>
        <w:t>Practicum Experiences</w:t>
      </w:r>
      <w:bookmarkEnd w:id="41"/>
    </w:p>
    <w:p w14:paraId="0C23FE18" w14:textId="77777777" w:rsidR="00907A41" w:rsidRDefault="00761AB4">
      <w:pPr>
        <w:pStyle w:val="BodyText"/>
        <w:spacing w:before="47"/>
        <w:ind w:left="280" w:right="354"/>
        <w:jc w:val="both"/>
      </w:pPr>
      <w:r>
        <w:t>All students enrolled in the CSA program must complete two practicums. Traditionally, one practicum occurs in the spring of the first year and the second practicum occurs the following summer. Students are required to complete 150 hours and submit all assignments required per the syllabus. Accommodations may be made for fulltime employed students.</w:t>
      </w:r>
    </w:p>
    <w:p w14:paraId="5BD785D4" w14:textId="77777777" w:rsidR="00907A41" w:rsidRDefault="00907A41">
      <w:pPr>
        <w:pStyle w:val="BodyText"/>
      </w:pPr>
    </w:p>
    <w:p w14:paraId="76360F2C" w14:textId="77777777" w:rsidR="00907A41" w:rsidRDefault="00761AB4">
      <w:pPr>
        <w:pStyle w:val="BodyText"/>
        <w:ind w:left="279" w:right="350"/>
        <w:jc w:val="both"/>
      </w:pPr>
      <w:r>
        <w:rPr>
          <w:spacing w:val="-3"/>
        </w:rPr>
        <w:t xml:space="preserve">It is </w:t>
      </w:r>
      <w:r>
        <w:t xml:space="preserve">important to note practicum sites are not assigned, and </w:t>
      </w:r>
      <w:r>
        <w:rPr>
          <w:spacing w:val="-3"/>
        </w:rPr>
        <w:t xml:space="preserve">it is </w:t>
      </w:r>
      <w:r>
        <w:t>left up to the student to find a location that fits her professional career or aspirations. However, faculty may provide a list of opportunities</w:t>
      </w:r>
      <w:r>
        <w:rPr>
          <w:spacing w:val="-6"/>
        </w:rPr>
        <w:t xml:space="preserve"> </w:t>
      </w:r>
      <w:r>
        <w:t>that</w:t>
      </w:r>
      <w:r>
        <w:rPr>
          <w:spacing w:val="-10"/>
        </w:rPr>
        <w:t xml:space="preserve"> </w:t>
      </w:r>
      <w:r>
        <w:t>will</w:t>
      </w:r>
      <w:r>
        <w:rPr>
          <w:spacing w:val="-13"/>
        </w:rPr>
        <w:t xml:space="preserve"> </w:t>
      </w:r>
      <w:r>
        <w:t>become</w:t>
      </w:r>
      <w:r>
        <w:rPr>
          <w:spacing w:val="-12"/>
        </w:rPr>
        <w:t xml:space="preserve"> </w:t>
      </w:r>
      <w:r>
        <w:t>available</w:t>
      </w:r>
      <w:r>
        <w:rPr>
          <w:spacing w:val="-12"/>
        </w:rPr>
        <w:t xml:space="preserve"> </w:t>
      </w:r>
      <w:r>
        <w:t>around</w:t>
      </w:r>
      <w:r>
        <w:rPr>
          <w:spacing w:val="-11"/>
        </w:rPr>
        <w:t xml:space="preserve"> </w:t>
      </w:r>
      <w:r>
        <w:t>November/December.</w:t>
      </w:r>
      <w:r>
        <w:rPr>
          <w:spacing w:val="-1"/>
        </w:rPr>
        <w:t xml:space="preserve"> </w:t>
      </w:r>
      <w:r>
        <w:t>If</w:t>
      </w:r>
      <w:r>
        <w:rPr>
          <w:spacing w:val="-9"/>
        </w:rPr>
        <w:t xml:space="preserve"> </w:t>
      </w:r>
      <w:r>
        <w:t>students</w:t>
      </w:r>
      <w:r>
        <w:rPr>
          <w:spacing w:val="-6"/>
        </w:rPr>
        <w:t xml:space="preserve"> </w:t>
      </w:r>
      <w:r>
        <w:t>are</w:t>
      </w:r>
      <w:r>
        <w:rPr>
          <w:spacing w:val="-7"/>
        </w:rPr>
        <w:t xml:space="preserve"> </w:t>
      </w:r>
      <w:r>
        <w:t>interested</w:t>
      </w:r>
      <w:r>
        <w:rPr>
          <w:spacing w:val="-4"/>
        </w:rPr>
        <w:t xml:space="preserve"> </w:t>
      </w:r>
      <w:r>
        <w:t xml:space="preserve">in a particular experience or office, please check with that department for possible openings. </w:t>
      </w:r>
      <w:hyperlink w:anchor="_bookmark68" w:history="1">
        <w:r>
          <w:rPr>
            <w:color w:val="0000FF"/>
            <w:u w:val="single" w:color="0000FF"/>
          </w:rPr>
          <w:t>Appendix</w:t>
        </w:r>
        <w:r>
          <w:rPr>
            <w:color w:val="0000FF"/>
            <w:spacing w:val="-7"/>
            <w:u w:val="single" w:color="0000FF"/>
          </w:rPr>
          <w:t xml:space="preserve"> </w:t>
        </w:r>
        <w:r>
          <w:rPr>
            <w:color w:val="0000FF"/>
            <w:u w:val="single" w:color="0000FF"/>
          </w:rPr>
          <w:t>B</w:t>
        </w:r>
        <w:r>
          <w:rPr>
            <w:color w:val="0000FF"/>
            <w:spacing w:val="-14"/>
          </w:rPr>
          <w:t xml:space="preserve"> </w:t>
        </w:r>
      </w:hyperlink>
      <w:r>
        <w:t>contains</w:t>
      </w:r>
      <w:r>
        <w:rPr>
          <w:spacing w:val="-9"/>
        </w:rPr>
        <w:t xml:space="preserve"> </w:t>
      </w:r>
      <w:r>
        <w:t>a</w:t>
      </w:r>
      <w:r>
        <w:rPr>
          <w:spacing w:val="-11"/>
        </w:rPr>
        <w:t xml:space="preserve"> </w:t>
      </w:r>
      <w:r>
        <w:t>list</w:t>
      </w:r>
      <w:r>
        <w:rPr>
          <w:spacing w:val="-12"/>
        </w:rPr>
        <w:t xml:space="preserve"> </w:t>
      </w:r>
      <w:r>
        <w:t>of</w:t>
      </w:r>
      <w:r>
        <w:rPr>
          <w:spacing w:val="-18"/>
        </w:rPr>
        <w:t xml:space="preserve"> </w:t>
      </w:r>
      <w:r>
        <w:t>Functional</w:t>
      </w:r>
      <w:r>
        <w:rPr>
          <w:spacing w:val="-19"/>
        </w:rPr>
        <w:t xml:space="preserve"> </w:t>
      </w:r>
      <w:r>
        <w:t>Areas</w:t>
      </w:r>
      <w:r>
        <w:rPr>
          <w:spacing w:val="-7"/>
        </w:rPr>
        <w:t xml:space="preserve"> </w:t>
      </w:r>
      <w:r>
        <w:t>in</w:t>
      </w:r>
      <w:r>
        <w:rPr>
          <w:spacing w:val="-17"/>
        </w:rPr>
        <w:t xml:space="preserve"> </w:t>
      </w:r>
      <w:r>
        <w:t>Student</w:t>
      </w:r>
      <w:r>
        <w:rPr>
          <w:spacing w:val="-12"/>
        </w:rPr>
        <w:t xml:space="preserve"> </w:t>
      </w:r>
      <w:r>
        <w:t>Affairs</w:t>
      </w:r>
      <w:r>
        <w:rPr>
          <w:spacing w:val="-7"/>
        </w:rPr>
        <w:t xml:space="preserve"> </w:t>
      </w:r>
      <w:r>
        <w:t>all</w:t>
      </w:r>
      <w:r>
        <w:rPr>
          <w:spacing w:val="-12"/>
        </w:rPr>
        <w:t xml:space="preserve"> </w:t>
      </w:r>
      <w:r>
        <w:t>of</w:t>
      </w:r>
      <w:r>
        <w:rPr>
          <w:spacing w:val="-18"/>
        </w:rPr>
        <w:t xml:space="preserve"> </w:t>
      </w:r>
      <w:r>
        <w:t>which</w:t>
      </w:r>
      <w:r>
        <w:rPr>
          <w:spacing w:val="-17"/>
        </w:rPr>
        <w:t xml:space="preserve"> </w:t>
      </w:r>
      <w:r>
        <w:t>may</w:t>
      </w:r>
      <w:r>
        <w:rPr>
          <w:spacing w:val="-17"/>
        </w:rPr>
        <w:t xml:space="preserve"> </w:t>
      </w:r>
      <w:r>
        <w:t>not</w:t>
      </w:r>
      <w:r>
        <w:rPr>
          <w:spacing w:val="-12"/>
        </w:rPr>
        <w:t xml:space="preserve"> </w:t>
      </w:r>
      <w:r>
        <w:t>be</w:t>
      </w:r>
      <w:r>
        <w:rPr>
          <w:spacing w:val="-13"/>
        </w:rPr>
        <w:t xml:space="preserve"> </w:t>
      </w:r>
      <w:r>
        <w:t xml:space="preserve">available here. Please consult this list for areas of interest. Also, UWG </w:t>
      </w:r>
      <w:r>
        <w:rPr>
          <w:spacing w:val="-3"/>
        </w:rPr>
        <w:t xml:space="preserve">is </w:t>
      </w:r>
      <w:r>
        <w:t>not the only resource for practicums;</w:t>
      </w:r>
      <w:r>
        <w:rPr>
          <w:spacing w:val="-3"/>
        </w:rPr>
        <w:t xml:space="preserve"> </w:t>
      </w:r>
      <w:r>
        <w:t>thus,</w:t>
      </w:r>
      <w:r>
        <w:rPr>
          <w:spacing w:val="-1"/>
        </w:rPr>
        <w:t xml:space="preserve"> </w:t>
      </w:r>
      <w:r>
        <w:t>if</w:t>
      </w:r>
      <w:r>
        <w:rPr>
          <w:spacing w:val="-7"/>
        </w:rPr>
        <w:t xml:space="preserve"> </w:t>
      </w:r>
      <w:r>
        <w:t>there</w:t>
      </w:r>
      <w:r>
        <w:rPr>
          <w:spacing w:val="1"/>
        </w:rPr>
        <w:t xml:space="preserve"> </w:t>
      </w:r>
      <w:r>
        <w:rPr>
          <w:spacing w:val="-3"/>
        </w:rPr>
        <w:t>is</w:t>
      </w:r>
      <w:r>
        <w:rPr>
          <w:spacing w:val="-6"/>
        </w:rPr>
        <w:t xml:space="preserve"> </w:t>
      </w:r>
      <w:r>
        <w:t>a</w:t>
      </w:r>
      <w:r>
        <w:rPr>
          <w:spacing w:val="-7"/>
        </w:rPr>
        <w:t xml:space="preserve"> </w:t>
      </w:r>
      <w:r>
        <w:t>Functional</w:t>
      </w:r>
      <w:r>
        <w:rPr>
          <w:spacing w:val="-8"/>
        </w:rPr>
        <w:t xml:space="preserve"> </w:t>
      </w:r>
      <w:r>
        <w:t>area</w:t>
      </w:r>
      <w:r>
        <w:rPr>
          <w:spacing w:val="-10"/>
        </w:rPr>
        <w:t xml:space="preserve"> </w:t>
      </w:r>
      <w:r>
        <w:t>that</w:t>
      </w:r>
      <w:r>
        <w:rPr>
          <w:spacing w:val="-3"/>
        </w:rPr>
        <w:t xml:space="preserve"> </w:t>
      </w:r>
      <w:r>
        <w:t>students</w:t>
      </w:r>
      <w:r>
        <w:rPr>
          <w:spacing w:val="-4"/>
        </w:rPr>
        <w:t xml:space="preserve"> </w:t>
      </w:r>
      <w:r>
        <w:t>are interested</w:t>
      </w:r>
      <w:r>
        <w:rPr>
          <w:spacing w:val="2"/>
        </w:rPr>
        <w:t xml:space="preserve"> </w:t>
      </w:r>
      <w:r>
        <w:t>in</w:t>
      </w:r>
      <w:r>
        <w:rPr>
          <w:spacing w:val="-6"/>
        </w:rPr>
        <w:t xml:space="preserve"> </w:t>
      </w:r>
      <w:r>
        <w:t xml:space="preserve">that </w:t>
      </w:r>
      <w:r>
        <w:rPr>
          <w:spacing w:val="-3"/>
        </w:rPr>
        <w:t>is</w:t>
      </w:r>
      <w:r>
        <w:rPr>
          <w:spacing w:val="-6"/>
        </w:rPr>
        <w:t xml:space="preserve"> </w:t>
      </w:r>
      <w:r>
        <w:t>not</w:t>
      </w:r>
      <w:r>
        <w:rPr>
          <w:spacing w:val="-8"/>
        </w:rPr>
        <w:t xml:space="preserve"> </w:t>
      </w:r>
      <w:r>
        <w:t>available on UWG’s campus, students should speak with their advisor on school suggestions (e.g. Georgia Tech,</w:t>
      </w:r>
      <w:r>
        <w:rPr>
          <w:spacing w:val="-10"/>
        </w:rPr>
        <w:t xml:space="preserve"> </w:t>
      </w:r>
      <w:r>
        <w:t>Emory,</w:t>
      </w:r>
      <w:r>
        <w:rPr>
          <w:spacing w:val="-5"/>
        </w:rPr>
        <w:t xml:space="preserve"> </w:t>
      </w:r>
      <w:r>
        <w:t>LaGrange,</w:t>
      </w:r>
      <w:r>
        <w:rPr>
          <w:spacing w:val="-7"/>
        </w:rPr>
        <w:t xml:space="preserve"> </w:t>
      </w:r>
      <w:r>
        <w:t>Berry,</w:t>
      </w:r>
      <w:r>
        <w:rPr>
          <w:spacing w:val="-5"/>
        </w:rPr>
        <w:t xml:space="preserve"> </w:t>
      </w:r>
      <w:r>
        <w:t>etc).</w:t>
      </w:r>
      <w:r>
        <w:rPr>
          <w:spacing w:val="-7"/>
        </w:rPr>
        <w:t xml:space="preserve"> </w:t>
      </w:r>
      <w:r>
        <w:t>Some</w:t>
      </w:r>
      <w:r>
        <w:rPr>
          <w:spacing w:val="-8"/>
        </w:rPr>
        <w:t xml:space="preserve"> </w:t>
      </w:r>
      <w:r>
        <w:t>practicums</w:t>
      </w:r>
      <w:r>
        <w:rPr>
          <w:spacing w:val="-7"/>
        </w:rPr>
        <w:t xml:space="preserve"> </w:t>
      </w:r>
      <w:r>
        <w:t>may</w:t>
      </w:r>
      <w:r>
        <w:rPr>
          <w:spacing w:val="-22"/>
        </w:rPr>
        <w:t xml:space="preserve"> </w:t>
      </w:r>
      <w:r>
        <w:t>require</w:t>
      </w:r>
      <w:r>
        <w:rPr>
          <w:spacing w:val="-6"/>
        </w:rPr>
        <w:t xml:space="preserve"> </w:t>
      </w:r>
      <w:r>
        <w:t>interviews;</w:t>
      </w:r>
      <w:r>
        <w:rPr>
          <w:spacing w:val="-9"/>
        </w:rPr>
        <w:t xml:space="preserve"> </w:t>
      </w:r>
      <w:r>
        <w:t>therefore,</w:t>
      </w:r>
      <w:r>
        <w:rPr>
          <w:spacing w:val="-7"/>
        </w:rPr>
        <w:t xml:space="preserve"> </w:t>
      </w:r>
      <w:r>
        <w:t>students should</w:t>
      </w:r>
      <w:r>
        <w:rPr>
          <w:spacing w:val="-4"/>
        </w:rPr>
        <w:t xml:space="preserve"> </w:t>
      </w:r>
      <w:r>
        <w:t>consider</w:t>
      </w:r>
      <w:r>
        <w:rPr>
          <w:spacing w:val="-5"/>
        </w:rPr>
        <w:t xml:space="preserve"> </w:t>
      </w:r>
      <w:r>
        <w:t>the</w:t>
      </w:r>
      <w:r>
        <w:rPr>
          <w:spacing w:val="-1"/>
        </w:rPr>
        <w:t xml:space="preserve"> </w:t>
      </w:r>
      <w:r>
        <w:t>interviews</w:t>
      </w:r>
      <w:r>
        <w:rPr>
          <w:spacing w:val="-2"/>
        </w:rPr>
        <w:t xml:space="preserve"> </w:t>
      </w:r>
      <w:r>
        <w:t>for</w:t>
      </w:r>
      <w:r>
        <w:rPr>
          <w:spacing w:val="-9"/>
        </w:rPr>
        <w:t xml:space="preserve"> </w:t>
      </w:r>
      <w:r>
        <w:t>both</w:t>
      </w:r>
      <w:r>
        <w:rPr>
          <w:spacing w:val="-13"/>
        </w:rPr>
        <w:t xml:space="preserve"> </w:t>
      </w:r>
      <w:r>
        <w:t>Spring</w:t>
      </w:r>
      <w:r>
        <w:rPr>
          <w:spacing w:val="-4"/>
        </w:rPr>
        <w:t xml:space="preserve"> </w:t>
      </w:r>
      <w:r>
        <w:t>and</w:t>
      </w:r>
      <w:r>
        <w:rPr>
          <w:spacing w:val="-4"/>
        </w:rPr>
        <w:t xml:space="preserve"> </w:t>
      </w:r>
      <w:r>
        <w:t>Summer</w:t>
      </w:r>
      <w:r>
        <w:rPr>
          <w:spacing w:val="-5"/>
        </w:rPr>
        <w:t xml:space="preserve"> </w:t>
      </w:r>
      <w:r>
        <w:t>internships</w:t>
      </w:r>
      <w:r>
        <w:rPr>
          <w:spacing w:val="-2"/>
        </w:rPr>
        <w:t xml:space="preserve"> </w:t>
      </w:r>
      <w:r>
        <w:t>as</w:t>
      </w:r>
      <w:r>
        <w:rPr>
          <w:spacing w:val="-4"/>
        </w:rPr>
        <w:t xml:space="preserve"> </w:t>
      </w:r>
      <w:r>
        <w:t>practice</w:t>
      </w:r>
      <w:r>
        <w:rPr>
          <w:spacing w:val="-2"/>
        </w:rPr>
        <w:t xml:space="preserve"> </w:t>
      </w:r>
      <w:r>
        <w:t>for</w:t>
      </w:r>
      <w:r>
        <w:rPr>
          <w:spacing w:val="-2"/>
        </w:rPr>
        <w:t xml:space="preserve"> </w:t>
      </w:r>
      <w:r>
        <w:t>their</w:t>
      </w:r>
      <w:r>
        <w:rPr>
          <w:spacing w:val="-2"/>
        </w:rPr>
        <w:t xml:space="preserve"> </w:t>
      </w:r>
      <w:r>
        <w:t>future job.</w:t>
      </w:r>
    </w:p>
    <w:p w14:paraId="12F1002D" w14:textId="77777777" w:rsidR="00907A41" w:rsidRDefault="00907A41">
      <w:pPr>
        <w:pStyle w:val="BodyText"/>
        <w:spacing w:before="9"/>
        <w:rPr>
          <w:sz w:val="23"/>
        </w:rPr>
      </w:pPr>
    </w:p>
    <w:p w14:paraId="42A0751F" w14:textId="77777777" w:rsidR="00907A41" w:rsidRDefault="00761AB4">
      <w:pPr>
        <w:pStyle w:val="BodyText"/>
        <w:spacing w:before="1"/>
        <w:ind w:left="279" w:right="347"/>
        <w:jc w:val="both"/>
      </w:pPr>
      <w:r>
        <w:t>Summer practicum experiences will be offered throughout the Spring semester. Specific agencies that offer internships that count as a practicum can be found on ACUHO-I’s and NODA’s web pages. In addition to these organizations, opportunities may be forwarded to students via instructors and through social media.</w:t>
      </w:r>
    </w:p>
    <w:p w14:paraId="20B9F7A3" w14:textId="77777777" w:rsidR="00907A41" w:rsidRDefault="00907A41">
      <w:pPr>
        <w:pStyle w:val="BodyText"/>
        <w:spacing w:before="2"/>
      </w:pPr>
    </w:p>
    <w:p w14:paraId="195DE5BC" w14:textId="77777777" w:rsidR="00907A41" w:rsidRDefault="00761AB4">
      <w:pPr>
        <w:pStyle w:val="BodyText"/>
        <w:ind w:left="279" w:right="348"/>
        <w:jc w:val="both"/>
      </w:pPr>
      <w:r>
        <w:t>ACUHO-I</w:t>
      </w:r>
      <w:r>
        <w:rPr>
          <w:spacing w:val="-9"/>
        </w:rPr>
        <w:t xml:space="preserve"> </w:t>
      </w:r>
      <w:r>
        <w:t>internships</w:t>
      </w:r>
      <w:r>
        <w:rPr>
          <w:spacing w:val="-4"/>
        </w:rPr>
        <w:t xml:space="preserve"> </w:t>
      </w:r>
      <w:r>
        <w:t>are</w:t>
      </w:r>
      <w:r>
        <w:rPr>
          <w:spacing w:val="-10"/>
        </w:rPr>
        <w:t xml:space="preserve"> </w:t>
      </w:r>
      <w:r>
        <w:t>primarily</w:t>
      </w:r>
      <w:r>
        <w:rPr>
          <w:spacing w:val="-14"/>
        </w:rPr>
        <w:t xml:space="preserve"> </w:t>
      </w:r>
      <w:r>
        <w:t>housing</w:t>
      </w:r>
      <w:r>
        <w:rPr>
          <w:spacing w:val="-9"/>
        </w:rPr>
        <w:t xml:space="preserve"> </w:t>
      </w:r>
      <w:r>
        <w:t>related; however,</w:t>
      </w:r>
      <w:r>
        <w:rPr>
          <w:spacing w:val="-2"/>
        </w:rPr>
        <w:t xml:space="preserve"> </w:t>
      </w:r>
      <w:r>
        <w:t>there</w:t>
      </w:r>
      <w:r>
        <w:rPr>
          <w:spacing w:val="-3"/>
        </w:rPr>
        <w:t xml:space="preserve"> </w:t>
      </w:r>
      <w:r>
        <w:t>are</w:t>
      </w:r>
      <w:r>
        <w:rPr>
          <w:spacing w:val="-7"/>
        </w:rPr>
        <w:t xml:space="preserve"> </w:t>
      </w:r>
      <w:r>
        <w:t>also</w:t>
      </w:r>
      <w:r>
        <w:rPr>
          <w:spacing w:val="-13"/>
        </w:rPr>
        <w:t xml:space="preserve"> </w:t>
      </w:r>
      <w:r>
        <w:t>positions for</w:t>
      </w:r>
      <w:r>
        <w:rPr>
          <w:spacing w:val="-7"/>
        </w:rPr>
        <w:t xml:space="preserve"> </w:t>
      </w:r>
      <w:r>
        <w:t>summer conferences, orientations, conduct, marketing, and advertising. The majority of these positions provide a stipend, room, and board. Students may not be required to have experiences in any of these fields in order to apply for these internships. If interested in applying, students are usually required</w:t>
      </w:r>
      <w:r>
        <w:rPr>
          <w:spacing w:val="-11"/>
        </w:rPr>
        <w:t xml:space="preserve"> </w:t>
      </w:r>
      <w:r>
        <w:t>to</w:t>
      </w:r>
      <w:r>
        <w:rPr>
          <w:spacing w:val="-16"/>
        </w:rPr>
        <w:t xml:space="preserve"> </w:t>
      </w:r>
      <w:r>
        <w:t>register</w:t>
      </w:r>
      <w:r>
        <w:rPr>
          <w:spacing w:val="-6"/>
        </w:rPr>
        <w:t xml:space="preserve"> </w:t>
      </w:r>
      <w:r>
        <w:t>on</w:t>
      </w:r>
      <w:r>
        <w:rPr>
          <w:spacing w:val="-16"/>
        </w:rPr>
        <w:t xml:space="preserve"> </w:t>
      </w:r>
      <w:r>
        <w:t>the</w:t>
      </w:r>
      <w:r>
        <w:rPr>
          <w:spacing w:val="-12"/>
        </w:rPr>
        <w:t xml:space="preserve"> </w:t>
      </w:r>
      <w:r>
        <w:t>respective</w:t>
      </w:r>
      <w:r>
        <w:rPr>
          <w:spacing w:val="-14"/>
        </w:rPr>
        <w:t xml:space="preserve"> </w:t>
      </w:r>
      <w:r>
        <w:t>website,</w:t>
      </w:r>
      <w:r>
        <w:rPr>
          <w:spacing w:val="-11"/>
        </w:rPr>
        <w:t xml:space="preserve"> </w:t>
      </w:r>
      <w:r>
        <w:t>and</w:t>
      </w:r>
      <w:r>
        <w:rPr>
          <w:spacing w:val="-11"/>
        </w:rPr>
        <w:t xml:space="preserve"> </w:t>
      </w:r>
      <w:r>
        <w:t>post</w:t>
      </w:r>
      <w:r>
        <w:rPr>
          <w:spacing w:val="-9"/>
        </w:rPr>
        <w:t xml:space="preserve"> </w:t>
      </w:r>
      <w:r>
        <w:t>their</w:t>
      </w:r>
      <w:r>
        <w:rPr>
          <w:spacing w:val="-12"/>
        </w:rPr>
        <w:t xml:space="preserve"> </w:t>
      </w:r>
      <w:r>
        <w:t>resume.</w:t>
      </w:r>
      <w:r>
        <w:rPr>
          <w:spacing w:val="-11"/>
        </w:rPr>
        <w:t xml:space="preserve"> </w:t>
      </w:r>
      <w:r>
        <w:t>Students</w:t>
      </w:r>
      <w:r>
        <w:rPr>
          <w:spacing w:val="-9"/>
        </w:rPr>
        <w:t xml:space="preserve"> </w:t>
      </w:r>
      <w:r>
        <w:t>are</w:t>
      </w:r>
      <w:r>
        <w:rPr>
          <w:spacing w:val="-12"/>
        </w:rPr>
        <w:t xml:space="preserve"> </w:t>
      </w:r>
      <w:r>
        <w:t>typically</w:t>
      </w:r>
      <w:r>
        <w:rPr>
          <w:spacing w:val="-18"/>
        </w:rPr>
        <w:t xml:space="preserve"> </w:t>
      </w:r>
      <w:r>
        <w:t xml:space="preserve">allowed to post a general cover letter, but it </w:t>
      </w:r>
      <w:r>
        <w:rPr>
          <w:spacing w:val="-3"/>
        </w:rPr>
        <w:t xml:space="preserve">is </w:t>
      </w:r>
      <w:r>
        <w:t>not required. Students should be aware of the process and timeline:</w:t>
      </w:r>
    </w:p>
    <w:p w14:paraId="424315A5" w14:textId="77777777" w:rsidR="00907A41" w:rsidRDefault="00907A41">
      <w:pPr>
        <w:pStyle w:val="BodyText"/>
        <w:spacing w:before="2"/>
      </w:pPr>
    </w:p>
    <w:p w14:paraId="22A22533" w14:textId="77777777" w:rsidR="00907A41" w:rsidRDefault="00761AB4">
      <w:pPr>
        <w:pStyle w:val="BodyText"/>
        <w:spacing w:before="1"/>
        <w:ind w:left="279" w:right="352"/>
        <w:jc w:val="both"/>
      </w:pPr>
      <w:r>
        <w:t>If students are not interested in the ACUHO-I or NODA processes, several opportunities will be offered throughout the Spring, but they may be sporadic in posting. Visiting Career Services to make sure that your resume is prepared properly is advised before starting the summer internship process. This will help prepare students’ resume for their official job search as well.</w:t>
      </w:r>
    </w:p>
    <w:p w14:paraId="4179C93A" w14:textId="77777777" w:rsidR="00907A41" w:rsidRDefault="00761AB4">
      <w:pPr>
        <w:pStyle w:val="Heading2"/>
        <w:spacing w:before="202"/>
        <w:jc w:val="both"/>
      </w:pPr>
      <w:bookmarkStart w:id="42" w:name="Graduate_Assistantships"/>
      <w:bookmarkStart w:id="43" w:name="_Toc45737164"/>
      <w:bookmarkEnd w:id="42"/>
      <w:r>
        <w:t>Graduate Assistantships</w:t>
      </w:r>
      <w:bookmarkEnd w:id="43"/>
    </w:p>
    <w:p w14:paraId="78299CA5" w14:textId="77777777" w:rsidR="00907A41" w:rsidRDefault="00761AB4">
      <w:pPr>
        <w:pStyle w:val="BodyText"/>
        <w:spacing w:before="47" w:line="276" w:lineRule="auto"/>
        <w:ind w:left="279" w:right="356"/>
        <w:jc w:val="both"/>
      </w:pPr>
      <w:r>
        <w:t>The CSA program does not directly employ graduate assistantships; however, the CSA program works in tandem with the Division of Student Affairs and Enrollment Management and other institutions to provide graduate students with assistantships. All questions regarding Graduate Assistantships should be directed to the Division of Student Affairs and Enrollment Management at</w:t>
      </w:r>
      <w:r>
        <w:rPr>
          <w:spacing w:val="-12"/>
        </w:rPr>
        <w:t xml:space="preserve"> </w:t>
      </w:r>
      <w:r>
        <w:t>UWG.</w:t>
      </w:r>
      <w:r>
        <w:rPr>
          <w:spacing w:val="-14"/>
        </w:rPr>
        <w:t xml:space="preserve"> </w:t>
      </w:r>
      <w:r>
        <w:t>Students</w:t>
      </w:r>
      <w:r>
        <w:rPr>
          <w:spacing w:val="-9"/>
        </w:rPr>
        <w:t xml:space="preserve"> </w:t>
      </w:r>
      <w:r>
        <w:t>must</w:t>
      </w:r>
      <w:r>
        <w:rPr>
          <w:spacing w:val="-7"/>
        </w:rPr>
        <w:t xml:space="preserve"> </w:t>
      </w:r>
      <w:r>
        <w:t>maintain</w:t>
      </w:r>
      <w:r>
        <w:rPr>
          <w:spacing w:val="-17"/>
        </w:rPr>
        <w:t xml:space="preserve"> </w:t>
      </w:r>
      <w:r>
        <w:t>a</w:t>
      </w:r>
      <w:r>
        <w:rPr>
          <w:spacing w:val="-8"/>
        </w:rPr>
        <w:t xml:space="preserve"> </w:t>
      </w:r>
      <w:r>
        <w:t>3.0</w:t>
      </w:r>
      <w:r>
        <w:rPr>
          <w:spacing w:val="-12"/>
        </w:rPr>
        <w:t xml:space="preserve"> </w:t>
      </w:r>
      <w:r>
        <w:t>GPA</w:t>
      </w:r>
      <w:r>
        <w:rPr>
          <w:spacing w:val="-15"/>
        </w:rPr>
        <w:t xml:space="preserve"> </w:t>
      </w:r>
      <w:r>
        <w:t>to</w:t>
      </w:r>
      <w:r>
        <w:rPr>
          <w:spacing w:val="-12"/>
        </w:rPr>
        <w:t xml:space="preserve"> </w:t>
      </w:r>
      <w:r>
        <w:t>continue</w:t>
      </w:r>
      <w:r>
        <w:rPr>
          <w:spacing w:val="-13"/>
        </w:rPr>
        <w:t xml:space="preserve"> </w:t>
      </w:r>
      <w:r>
        <w:t>to</w:t>
      </w:r>
      <w:r>
        <w:rPr>
          <w:spacing w:val="-17"/>
        </w:rPr>
        <w:t xml:space="preserve"> </w:t>
      </w:r>
      <w:r>
        <w:t>work</w:t>
      </w:r>
      <w:r>
        <w:rPr>
          <w:spacing w:val="-7"/>
        </w:rPr>
        <w:t xml:space="preserve"> </w:t>
      </w:r>
      <w:r>
        <w:t>as</w:t>
      </w:r>
      <w:r>
        <w:rPr>
          <w:spacing w:val="-9"/>
        </w:rPr>
        <w:t xml:space="preserve"> </w:t>
      </w:r>
      <w:r>
        <w:t>a</w:t>
      </w:r>
      <w:r>
        <w:rPr>
          <w:spacing w:val="-11"/>
        </w:rPr>
        <w:t xml:space="preserve"> </w:t>
      </w:r>
      <w:r>
        <w:t>graduate assistant.</w:t>
      </w:r>
    </w:p>
    <w:p w14:paraId="6F6B5954" w14:textId="77777777" w:rsidR="00907A41" w:rsidRDefault="00907A41">
      <w:pPr>
        <w:spacing w:line="276" w:lineRule="auto"/>
        <w:jc w:val="both"/>
        <w:sectPr w:rsidR="00907A41">
          <w:pgSz w:w="12240" w:h="15840"/>
          <w:pgMar w:top="640" w:right="1080" w:bottom="940" w:left="1160" w:header="0" w:footer="741" w:gutter="0"/>
          <w:cols w:space="720"/>
        </w:sectPr>
      </w:pPr>
    </w:p>
    <w:p w14:paraId="044EE13B" w14:textId="3CCE0158" w:rsidR="00907A41" w:rsidRDefault="009E73A9">
      <w:pPr>
        <w:pStyle w:val="Heading1"/>
        <w:ind w:left="1520"/>
      </w:pPr>
      <w:bookmarkStart w:id="44" w:name="_Toc45737165"/>
      <w:r>
        <w:rPr>
          <w:noProof/>
        </w:rPr>
        <w:lastRenderedPageBreak/>
        <mc:AlternateContent>
          <mc:Choice Requires="wps">
            <w:drawing>
              <wp:anchor distT="0" distB="0" distL="0" distR="0" simplePos="0" relativeHeight="1264" behindDoc="0" locked="0" layoutInCell="1" allowOverlap="1" wp14:anchorId="1236EDF6" wp14:editId="5BDCB30E">
                <wp:simplePos x="0" y="0"/>
                <wp:positionH relativeFrom="page">
                  <wp:posOffset>895985</wp:posOffset>
                </wp:positionH>
                <wp:positionV relativeFrom="paragraph">
                  <wp:posOffset>354965</wp:posOffset>
                </wp:positionV>
                <wp:extent cx="5984240" cy="0"/>
                <wp:effectExtent l="10160" t="12065" r="6350" b="698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E029" id="Line 14"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7.95pt" to="54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2N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" strokeweight=".5pt">
                <w10:wrap type="topAndBottom" anchorx="page"/>
              </v:line>
            </w:pict>
          </mc:Fallback>
        </mc:AlternateContent>
      </w:r>
      <w:bookmarkStart w:id="45" w:name="Program_Evaluation_and_Student_Evaluatio"/>
      <w:bookmarkEnd w:id="45"/>
      <w:r w:rsidR="00761AB4">
        <w:t>Program Evaluation and Student Evaluation</w:t>
      </w:r>
      <w:bookmarkEnd w:id="44"/>
    </w:p>
    <w:p w14:paraId="612355B2" w14:textId="77777777" w:rsidR="00907A41" w:rsidRDefault="00761AB4">
      <w:pPr>
        <w:pStyle w:val="Heading2"/>
        <w:spacing w:before="183"/>
      </w:pPr>
      <w:bookmarkStart w:id="46" w:name="Assessment_of_Student_Learning_Outcomes:"/>
      <w:bookmarkStart w:id="47" w:name="_Toc45737166"/>
      <w:bookmarkEnd w:id="46"/>
      <w:r>
        <w:t>Assessment of Student Learning Outcomes:</w:t>
      </w:r>
      <w:bookmarkEnd w:id="47"/>
    </w:p>
    <w:p w14:paraId="239B6F86" w14:textId="77777777" w:rsidR="00907A41" w:rsidRDefault="00761AB4">
      <w:pPr>
        <w:pStyle w:val="BodyText"/>
        <w:spacing w:before="47" w:line="276" w:lineRule="auto"/>
        <w:ind w:left="280" w:right="352"/>
        <w:jc w:val="both"/>
      </w:pPr>
      <w:r>
        <w:t xml:space="preserve">An integral part of all of our degree program is the ongoing assessment of student learning outcomes. In order to achieve this goal, key assessments across the curriculum are linked to learning outcomes. Data are entered into Tk20, the Assessment and Data Management System to which </w:t>
      </w:r>
      <w:r>
        <w:rPr>
          <w:b/>
        </w:rPr>
        <w:t>all students must subscribe</w:t>
      </w:r>
      <w:r>
        <w:t xml:space="preserve">. Students may subscribe directly online at </w:t>
      </w:r>
      <w:hyperlink r:id="rId21">
        <w:r>
          <w:rPr>
            <w:color w:val="000099"/>
            <w:sz w:val="22"/>
            <w:u w:val="single" w:color="000099"/>
          </w:rPr>
          <w:t>https://westga.tk20.com</w:t>
        </w:r>
        <w:r>
          <w:rPr>
            <w:color w:val="000099"/>
            <w:sz w:val="22"/>
          </w:rPr>
          <w:t xml:space="preserve"> </w:t>
        </w:r>
      </w:hyperlink>
      <w:r>
        <w:t>or may buy a subscription pack at the University bookstore.</w:t>
      </w:r>
    </w:p>
    <w:p w14:paraId="1D1223B3" w14:textId="77777777" w:rsidR="00907A41" w:rsidRDefault="00907A41">
      <w:pPr>
        <w:pStyle w:val="BodyText"/>
        <w:spacing w:before="4"/>
        <w:rPr>
          <w:sz w:val="21"/>
        </w:rPr>
      </w:pPr>
    </w:p>
    <w:p w14:paraId="5BF05075" w14:textId="77777777" w:rsidR="00907A41" w:rsidRDefault="00761AB4">
      <w:pPr>
        <w:pStyle w:val="Heading2"/>
      </w:pPr>
      <w:bookmarkStart w:id="48" w:name="Course_Evaluations"/>
      <w:bookmarkStart w:id="49" w:name="_Toc45737167"/>
      <w:bookmarkEnd w:id="48"/>
      <w:r>
        <w:t>Course Evaluations</w:t>
      </w:r>
      <w:bookmarkEnd w:id="49"/>
    </w:p>
    <w:p w14:paraId="2D4B8ED1" w14:textId="417120FC" w:rsidR="00907A41" w:rsidRDefault="00761AB4">
      <w:pPr>
        <w:pStyle w:val="BodyText"/>
        <w:spacing w:before="47" w:line="276" w:lineRule="auto"/>
        <w:ind w:left="279" w:right="350"/>
        <w:jc w:val="both"/>
      </w:pPr>
      <w:r>
        <w:t>At</w:t>
      </w:r>
      <w:r>
        <w:rPr>
          <w:spacing w:val="-11"/>
        </w:rPr>
        <w:t xml:space="preserve"> </w:t>
      </w:r>
      <w:r>
        <w:t>the</w:t>
      </w:r>
      <w:r>
        <w:rPr>
          <w:spacing w:val="-19"/>
        </w:rPr>
        <w:t xml:space="preserve"> </w:t>
      </w:r>
      <w:r>
        <w:t>end</w:t>
      </w:r>
      <w:r>
        <w:rPr>
          <w:spacing w:val="-4"/>
        </w:rPr>
        <w:t xml:space="preserve"> </w:t>
      </w:r>
      <w:r>
        <w:t>of</w:t>
      </w:r>
      <w:r>
        <w:rPr>
          <w:spacing w:val="-14"/>
        </w:rPr>
        <w:t xml:space="preserve"> </w:t>
      </w:r>
      <w:r>
        <w:t>each</w:t>
      </w:r>
      <w:r>
        <w:rPr>
          <w:spacing w:val="-18"/>
        </w:rPr>
        <w:t xml:space="preserve"> </w:t>
      </w:r>
      <w:r>
        <w:t>semester</w:t>
      </w:r>
      <w:r>
        <w:rPr>
          <w:spacing w:val="-17"/>
        </w:rPr>
        <w:t xml:space="preserve"> </w:t>
      </w:r>
      <w:r>
        <w:t>students</w:t>
      </w:r>
      <w:r>
        <w:rPr>
          <w:spacing w:val="-18"/>
        </w:rPr>
        <w:t xml:space="preserve"> </w:t>
      </w:r>
      <w:r>
        <w:t>are</w:t>
      </w:r>
      <w:r>
        <w:rPr>
          <w:spacing w:val="-12"/>
        </w:rPr>
        <w:t xml:space="preserve"> </w:t>
      </w:r>
      <w:r>
        <w:t>asked</w:t>
      </w:r>
      <w:r>
        <w:rPr>
          <w:spacing w:val="-11"/>
        </w:rPr>
        <w:t xml:space="preserve"> </w:t>
      </w:r>
      <w:r>
        <w:t>to</w:t>
      </w:r>
      <w:r>
        <w:rPr>
          <w:spacing w:val="-13"/>
        </w:rPr>
        <w:t xml:space="preserve"> </w:t>
      </w:r>
      <w:r>
        <w:t>anonymously</w:t>
      </w:r>
      <w:r>
        <w:rPr>
          <w:spacing w:val="-35"/>
        </w:rPr>
        <w:t xml:space="preserve"> </w:t>
      </w:r>
      <w:r>
        <w:t>evaluate</w:t>
      </w:r>
      <w:r>
        <w:rPr>
          <w:spacing w:val="-17"/>
        </w:rPr>
        <w:t xml:space="preserve"> </w:t>
      </w:r>
      <w:r>
        <w:t>each</w:t>
      </w:r>
      <w:r>
        <w:rPr>
          <w:spacing w:val="-16"/>
        </w:rPr>
        <w:t xml:space="preserve"> </w:t>
      </w:r>
      <w:r>
        <w:t>course</w:t>
      </w:r>
      <w:r>
        <w:rPr>
          <w:spacing w:val="-14"/>
        </w:rPr>
        <w:t xml:space="preserve"> </w:t>
      </w:r>
      <w:r>
        <w:t>and</w:t>
      </w:r>
      <w:r>
        <w:rPr>
          <w:spacing w:val="-4"/>
        </w:rPr>
        <w:t xml:space="preserve"> </w:t>
      </w:r>
      <w:r>
        <w:t xml:space="preserve">instructor. This </w:t>
      </w:r>
      <w:r>
        <w:rPr>
          <w:spacing w:val="-3"/>
        </w:rPr>
        <w:t xml:space="preserve">is </w:t>
      </w:r>
      <w:r>
        <w:t xml:space="preserve">a University-wide evaluation process. The purpose of this evaluation </w:t>
      </w:r>
      <w:r>
        <w:rPr>
          <w:spacing w:val="-3"/>
        </w:rPr>
        <w:t xml:space="preserve">is </w:t>
      </w:r>
      <w:r>
        <w:t xml:space="preserve">to provide </w:t>
      </w:r>
      <w:r>
        <w:rPr>
          <w:spacing w:val="-3"/>
        </w:rPr>
        <w:t xml:space="preserve">the </w:t>
      </w:r>
      <w:r>
        <w:t xml:space="preserve">instructor with constructive feedback relative to future teaching of the course, teaching </w:t>
      </w:r>
      <w:r>
        <w:rPr>
          <w:spacing w:val="-4"/>
        </w:rPr>
        <w:t xml:space="preserve">style, </w:t>
      </w:r>
      <w:r>
        <w:rPr>
          <w:spacing w:val="-3"/>
        </w:rPr>
        <w:t xml:space="preserve">and </w:t>
      </w:r>
      <w:r>
        <w:t>interpersonal skills. Additionally, students may, at any time, communicate to any faculty</w:t>
      </w:r>
      <w:r w:rsidR="00161E96">
        <w:t xml:space="preserve"> </w:t>
      </w:r>
      <w:r>
        <w:t>member their needs, observations, or</w:t>
      </w:r>
      <w:r>
        <w:rPr>
          <w:spacing w:val="-18"/>
        </w:rPr>
        <w:t xml:space="preserve"> </w:t>
      </w:r>
      <w:r>
        <w:t>appraisal.</w:t>
      </w:r>
    </w:p>
    <w:p w14:paraId="46B2BA7F" w14:textId="77777777" w:rsidR="00907A41" w:rsidRDefault="00907A41">
      <w:pPr>
        <w:pStyle w:val="BodyText"/>
        <w:spacing w:before="7"/>
        <w:rPr>
          <w:sz w:val="20"/>
        </w:rPr>
      </w:pPr>
    </w:p>
    <w:p w14:paraId="51A97A6B" w14:textId="77777777" w:rsidR="00907A41" w:rsidRPr="009D19D3" w:rsidRDefault="00761AB4" w:rsidP="009D19D3">
      <w:pPr>
        <w:pStyle w:val="BodyText"/>
        <w:ind w:left="280"/>
        <w:jc w:val="both"/>
      </w:pPr>
      <w:r>
        <w:t>Other evaluations of students may include:</w:t>
      </w:r>
    </w:p>
    <w:p w14:paraId="6DCA445E" w14:textId="77777777" w:rsidR="00907A41" w:rsidRDefault="00761AB4">
      <w:pPr>
        <w:pStyle w:val="ListParagraph"/>
        <w:numPr>
          <w:ilvl w:val="0"/>
          <w:numId w:val="2"/>
        </w:numPr>
        <w:tabs>
          <w:tab w:val="left" w:pos="999"/>
          <w:tab w:val="left" w:pos="1000"/>
        </w:tabs>
        <w:rPr>
          <w:sz w:val="24"/>
        </w:rPr>
      </w:pPr>
      <w:r>
        <w:rPr>
          <w:sz w:val="24"/>
        </w:rPr>
        <w:t>Graduate</w:t>
      </w:r>
      <w:r>
        <w:rPr>
          <w:spacing w:val="-5"/>
          <w:sz w:val="24"/>
        </w:rPr>
        <w:t xml:space="preserve"> </w:t>
      </w:r>
      <w:r>
        <w:rPr>
          <w:sz w:val="24"/>
        </w:rPr>
        <w:t>Surveys</w:t>
      </w:r>
    </w:p>
    <w:p w14:paraId="03ADC0C4" w14:textId="77777777" w:rsidR="00907A41" w:rsidRDefault="00761AB4">
      <w:pPr>
        <w:pStyle w:val="ListParagraph"/>
        <w:numPr>
          <w:ilvl w:val="0"/>
          <w:numId w:val="2"/>
        </w:numPr>
        <w:tabs>
          <w:tab w:val="left" w:pos="999"/>
          <w:tab w:val="left" w:pos="1000"/>
        </w:tabs>
        <w:spacing w:before="35"/>
        <w:rPr>
          <w:sz w:val="24"/>
        </w:rPr>
      </w:pPr>
      <w:r>
        <w:rPr>
          <w:sz w:val="24"/>
        </w:rPr>
        <w:t>Employer</w:t>
      </w:r>
      <w:r>
        <w:rPr>
          <w:spacing w:val="-2"/>
          <w:sz w:val="24"/>
        </w:rPr>
        <w:t xml:space="preserve"> </w:t>
      </w:r>
      <w:r>
        <w:rPr>
          <w:sz w:val="24"/>
        </w:rPr>
        <w:t>Surveys</w:t>
      </w:r>
    </w:p>
    <w:p w14:paraId="3BC8C0FF" w14:textId="77777777" w:rsidR="00907A41" w:rsidRDefault="00761AB4">
      <w:pPr>
        <w:pStyle w:val="ListParagraph"/>
        <w:numPr>
          <w:ilvl w:val="0"/>
          <w:numId w:val="2"/>
        </w:numPr>
        <w:tabs>
          <w:tab w:val="left" w:pos="999"/>
          <w:tab w:val="left" w:pos="1000"/>
        </w:tabs>
        <w:spacing w:before="39"/>
        <w:rPr>
          <w:sz w:val="24"/>
        </w:rPr>
      </w:pPr>
      <w:r>
        <w:rPr>
          <w:sz w:val="24"/>
        </w:rPr>
        <w:t>Supervisor</w:t>
      </w:r>
      <w:r>
        <w:rPr>
          <w:spacing w:val="-2"/>
          <w:sz w:val="24"/>
        </w:rPr>
        <w:t xml:space="preserve"> </w:t>
      </w:r>
      <w:r>
        <w:rPr>
          <w:sz w:val="24"/>
        </w:rPr>
        <w:t>Surveys</w:t>
      </w:r>
    </w:p>
    <w:p w14:paraId="1FA0CD68" w14:textId="77777777" w:rsidR="00907A41" w:rsidRDefault="00907A41">
      <w:pPr>
        <w:pStyle w:val="BodyText"/>
        <w:spacing w:before="4"/>
      </w:pPr>
    </w:p>
    <w:p w14:paraId="76F4CF4B" w14:textId="77777777" w:rsidR="00907A41" w:rsidRDefault="00761AB4">
      <w:pPr>
        <w:pStyle w:val="BodyText"/>
        <w:spacing w:line="278" w:lineRule="auto"/>
        <w:ind w:left="280" w:right="356"/>
        <w:jc w:val="both"/>
      </w:pPr>
      <w:r>
        <w:t>The</w:t>
      </w:r>
      <w:r>
        <w:rPr>
          <w:spacing w:val="-19"/>
        </w:rPr>
        <w:t xml:space="preserve"> </w:t>
      </w:r>
      <w:r>
        <w:t>data</w:t>
      </w:r>
      <w:r>
        <w:rPr>
          <w:spacing w:val="-19"/>
        </w:rPr>
        <w:t xml:space="preserve"> </w:t>
      </w:r>
      <w:r>
        <w:t>collected</w:t>
      </w:r>
      <w:r>
        <w:rPr>
          <w:spacing w:val="-14"/>
        </w:rPr>
        <w:t xml:space="preserve"> </w:t>
      </w:r>
      <w:r>
        <w:t>from</w:t>
      </w:r>
      <w:r>
        <w:rPr>
          <w:spacing w:val="-18"/>
        </w:rPr>
        <w:t xml:space="preserve"> </w:t>
      </w:r>
      <w:r>
        <w:t>all</w:t>
      </w:r>
      <w:r>
        <w:rPr>
          <w:spacing w:val="-23"/>
        </w:rPr>
        <w:t xml:space="preserve"> </w:t>
      </w:r>
      <w:r>
        <w:t>evaluation</w:t>
      </w:r>
      <w:r>
        <w:rPr>
          <w:spacing w:val="-21"/>
        </w:rPr>
        <w:t xml:space="preserve"> </w:t>
      </w:r>
      <w:r>
        <w:t>methods</w:t>
      </w:r>
      <w:r>
        <w:rPr>
          <w:spacing w:val="-18"/>
        </w:rPr>
        <w:t xml:space="preserve"> </w:t>
      </w:r>
      <w:r>
        <w:t>may</w:t>
      </w:r>
      <w:r>
        <w:rPr>
          <w:spacing w:val="-26"/>
        </w:rPr>
        <w:t xml:space="preserve"> </w:t>
      </w:r>
      <w:r>
        <w:t>be</w:t>
      </w:r>
      <w:r>
        <w:rPr>
          <w:spacing w:val="-19"/>
        </w:rPr>
        <w:t xml:space="preserve"> </w:t>
      </w:r>
      <w:r>
        <w:t>used</w:t>
      </w:r>
      <w:r>
        <w:rPr>
          <w:spacing w:val="-13"/>
        </w:rPr>
        <w:t xml:space="preserve"> </w:t>
      </w:r>
      <w:r>
        <w:t>by</w:t>
      </w:r>
      <w:r>
        <w:rPr>
          <w:spacing w:val="-25"/>
        </w:rPr>
        <w:t xml:space="preserve"> </w:t>
      </w:r>
      <w:r>
        <w:t>faculty</w:t>
      </w:r>
      <w:r>
        <w:rPr>
          <w:spacing w:val="-26"/>
        </w:rPr>
        <w:t xml:space="preserve"> </w:t>
      </w:r>
      <w:r>
        <w:t>for</w:t>
      </w:r>
      <w:r>
        <w:rPr>
          <w:spacing w:val="-17"/>
        </w:rPr>
        <w:t xml:space="preserve"> </w:t>
      </w:r>
      <w:r>
        <w:t>continuous</w:t>
      </w:r>
      <w:r>
        <w:rPr>
          <w:spacing w:val="-11"/>
        </w:rPr>
        <w:t xml:space="preserve"> </w:t>
      </w:r>
      <w:r>
        <w:t>improvement of the</w:t>
      </w:r>
      <w:r>
        <w:rPr>
          <w:spacing w:val="-13"/>
        </w:rPr>
        <w:t xml:space="preserve"> </w:t>
      </w:r>
      <w:r>
        <w:t>program.</w:t>
      </w:r>
    </w:p>
    <w:p w14:paraId="28C15926" w14:textId="77777777" w:rsidR="00907A41" w:rsidRDefault="00907A41">
      <w:pPr>
        <w:pStyle w:val="BodyText"/>
        <w:spacing w:before="4"/>
        <w:rPr>
          <w:sz w:val="20"/>
        </w:rPr>
      </w:pPr>
    </w:p>
    <w:p w14:paraId="1C85C5AC" w14:textId="77777777" w:rsidR="00907A41" w:rsidRDefault="00761AB4">
      <w:pPr>
        <w:pStyle w:val="Heading2"/>
        <w:spacing w:before="1"/>
      </w:pPr>
      <w:bookmarkStart w:id="50" w:name="Systematic_Yearly_Review_of_Students"/>
      <w:bookmarkStart w:id="51" w:name="_Toc45737168"/>
      <w:bookmarkEnd w:id="50"/>
      <w:r>
        <w:t>Systematic Yearly Review of Students</w:t>
      </w:r>
      <w:bookmarkEnd w:id="51"/>
    </w:p>
    <w:p w14:paraId="52FD1A2B" w14:textId="77777777" w:rsidR="00907A41" w:rsidRDefault="00761AB4">
      <w:pPr>
        <w:pStyle w:val="BodyText"/>
        <w:spacing w:before="46" w:line="276" w:lineRule="auto"/>
        <w:ind w:left="279" w:right="349"/>
        <w:jc w:val="both"/>
      </w:pPr>
      <w:r>
        <w:t>In accordance with CAS Standards, NASPA/ACPA Competencies, and general best practices, CEP/CSA faculty systematically monitor and evaluate the academic, practical, and intrapersonal/interpersonal functioning of all students enrolled in programs in Counselor Education and College Student Affairs at the University of West Georgia. Each student will participate</w:t>
      </w:r>
      <w:r>
        <w:rPr>
          <w:spacing w:val="-4"/>
        </w:rPr>
        <w:t xml:space="preserve"> </w:t>
      </w:r>
      <w:r>
        <w:t>in</w:t>
      </w:r>
      <w:r>
        <w:rPr>
          <w:spacing w:val="-3"/>
        </w:rPr>
        <w:t xml:space="preserve"> </w:t>
      </w:r>
      <w:r>
        <w:t>progress</w:t>
      </w:r>
      <w:r>
        <w:rPr>
          <w:spacing w:val="-3"/>
        </w:rPr>
        <w:t xml:space="preserve"> </w:t>
      </w:r>
      <w:r>
        <w:t>monitoring</w:t>
      </w:r>
      <w:r>
        <w:rPr>
          <w:spacing w:val="-5"/>
        </w:rPr>
        <w:t xml:space="preserve"> </w:t>
      </w:r>
      <w:r>
        <w:t>at</w:t>
      </w:r>
      <w:r>
        <w:rPr>
          <w:spacing w:val="-3"/>
        </w:rPr>
        <w:t xml:space="preserve"> </w:t>
      </w:r>
      <w:r>
        <w:t>least</w:t>
      </w:r>
      <w:r>
        <w:rPr>
          <w:spacing w:val="-3"/>
        </w:rPr>
        <w:t xml:space="preserve"> </w:t>
      </w:r>
      <w:r>
        <w:t>two</w:t>
      </w:r>
      <w:r>
        <w:rPr>
          <w:spacing w:val="-3"/>
        </w:rPr>
        <w:t xml:space="preserve"> </w:t>
      </w:r>
      <w:r>
        <w:t>times</w:t>
      </w:r>
      <w:r>
        <w:rPr>
          <w:spacing w:val="-3"/>
        </w:rPr>
        <w:t xml:space="preserve"> </w:t>
      </w:r>
      <w:r>
        <w:t>during</w:t>
      </w:r>
      <w:r>
        <w:rPr>
          <w:spacing w:val="-5"/>
        </w:rPr>
        <w:t xml:space="preserve"> </w:t>
      </w:r>
      <w:r>
        <w:t>his</w:t>
      </w:r>
      <w:r>
        <w:rPr>
          <w:spacing w:val="-7"/>
        </w:rPr>
        <w:t xml:space="preserve"> </w:t>
      </w:r>
      <w:r>
        <w:t>or</w:t>
      </w:r>
      <w:r>
        <w:rPr>
          <w:spacing w:val="-10"/>
        </w:rPr>
        <w:t xml:space="preserve"> </w:t>
      </w:r>
      <w:r>
        <w:rPr>
          <w:spacing w:val="-3"/>
        </w:rPr>
        <w:t>her</w:t>
      </w:r>
      <w:r>
        <w:rPr>
          <w:spacing w:val="-8"/>
        </w:rPr>
        <w:t xml:space="preserve"> </w:t>
      </w:r>
      <w:r>
        <w:t>enrollment.</w:t>
      </w:r>
      <w:r>
        <w:rPr>
          <w:spacing w:val="-3"/>
        </w:rPr>
        <w:t xml:space="preserve"> </w:t>
      </w:r>
      <w:r>
        <w:t>Students</w:t>
      </w:r>
      <w:r>
        <w:rPr>
          <w:spacing w:val="-3"/>
        </w:rPr>
        <w:t xml:space="preserve"> </w:t>
      </w:r>
      <w:r>
        <w:t>will</w:t>
      </w:r>
      <w:r>
        <w:rPr>
          <w:spacing w:val="-3"/>
        </w:rPr>
        <w:t xml:space="preserve"> </w:t>
      </w:r>
      <w:r>
        <w:t>be notified</w:t>
      </w:r>
      <w:r>
        <w:rPr>
          <w:spacing w:val="-9"/>
        </w:rPr>
        <w:t xml:space="preserve"> </w:t>
      </w:r>
      <w:r>
        <w:t>by</w:t>
      </w:r>
      <w:r>
        <w:rPr>
          <w:spacing w:val="-11"/>
        </w:rPr>
        <w:t xml:space="preserve"> </w:t>
      </w:r>
      <w:r>
        <w:t>email</w:t>
      </w:r>
      <w:r>
        <w:rPr>
          <w:spacing w:val="-6"/>
        </w:rPr>
        <w:t xml:space="preserve"> </w:t>
      </w:r>
      <w:r>
        <w:t>when</w:t>
      </w:r>
      <w:r>
        <w:rPr>
          <w:spacing w:val="-9"/>
        </w:rPr>
        <w:t xml:space="preserve"> </w:t>
      </w:r>
      <w:r>
        <w:t>they</w:t>
      </w:r>
      <w:r>
        <w:rPr>
          <w:spacing w:val="-11"/>
        </w:rPr>
        <w:t xml:space="preserve"> </w:t>
      </w:r>
      <w:r>
        <w:t>are</w:t>
      </w:r>
      <w:r>
        <w:rPr>
          <w:spacing w:val="-7"/>
        </w:rPr>
        <w:t xml:space="preserve"> </w:t>
      </w:r>
      <w:r>
        <w:t>eligible</w:t>
      </w:r>
      <w:r>
        <w:rPr>
          <w:spacing w:val="-7"/>
        </w:rPr>
        <w:t xml:space="preserve"> </w:t>
      </w:r>
      <w:r>
        <w:t>for</w:t>
      </w:r>
      <w:r>
        <w:rPr>
          <w:spacing w:val="-7"/>
        </w:rPr>
        <w:t xml:space="preserve"> </w:t>
      </w:r>
      <w:r>
        <w:t>review</w:t>
      </w:r>
      <w:r>
        <w:rPr>
          <w:spacing w:val="-7"/>
        </w:rPr>
        <w:t xml:space="preserve"> </w:t>
      </w:r>
      <w:r>
        <w:rPr>
          <w:spacing w:val="-3"/>
        </w:rPr>
        <w:t>and</w:t>
      </w:r>
      <w:r>
        <w:rPr>
          <w:spacing w:val="-11"/>
        </w:rPr>
        <w:t xml:space="preserve"> </w:t>
      </w:r>
      <w:r>
        <w:t>will</w:t>
      </w:r>
      <w:r>
        <w:rPr>
          <w:spacing w:val="-8"/>
        </w:rPr>
        <w:t xml:space="preserve"> </w:t>
      </w:r>
      <w:r>
        <w:t>complete</w:t>
      </w:r>
      <w:r>
        <w:rPr>
          <w:spacing w:val="-10"/>
        </w:rPr>
        <w:t xml:space="preserve"> </w:t>
      </w:r>
      <w:r>
        <w:t>an</w:t>
      </w:r>
      <w:r>
        <w:rPr>
          <w:spacing w:val="2"/>
        </w:rPr>
        <w:t xml:space="preserve"> </w:t>
      </w:r>
      <w:r>
        <w:t>online</w:t>
      </w:r>
      <w:r>
        <w:rPr>
          <w:spacing w:val="-10"/>
        </w:rPr>
        <w:t xml:space="preserve"> </w:t>
      </w:r>
      <w:r>
        <w:t>form</w:t>
      </w:r>
      <w:r>
        <w:rPr>
          <w:spacing w:val="-6"/>
        </w:rPr>
        <w:t xml:space="preserve"> </w:t>
      </w:r>
      <w:r>
        <w:t>titled</w:t>
      </w:r>
      <w:r>
        <w:rPr>
          <w:spacing w:val="-9"/>
        </w:rPr>
        <w:t xml:space="preserve"> </w:t>
      </w:r>
      <w:r>
        <w:rPr>
          <w:i/>
        </w:rPr>
        <w:t xml:space="preserve">Student Progress and Accomplishments </w:t>
      </w:r>
      <w:r>
        <w:t>in Tk20. The data provided by students will be reviewed in combination with course grades, key assessment results, and behavioral observations to identify strengths and potential areas for improvement during a faculty meeting. Outcomes of the review are</w:t>
      </w:r>
      <w:r>
        <w:rPr>
          <w:spacing w:val="-19"/>
        </w:rPr>
        <w:t xml:space="preserve"> </w:t>
      </w:r>
      <w:r>
        <w:t>shared</w:t>
      </w:r>
      <w:r>
        <w:rPr>
          <w:spacing w:val="-11"/>
        </w:rPr>
        <w:t xml:space="preserve"> </w:t>
      </w:r>
      <w:r>
        <w:t>with</w:t>
      </w:r>
      <w:r>
        <w:rPr>
          <w:spacing w:val="-18"/>
        </w:rPr>
        <w:t xml:space="preserve"> </w:t>
      </w:r>
      <w:r>
        <w:t>the</w:t>
      </w:r>
      <w:r>
        <w:rPr>
          <w:spacing w:val="-14"/>
        </w:rPr>
        <w:t xml:space="preserve"> </w:t>
      </w:r>
      <w:r>
        <w:t>student</w:t>
      </w:r>
      <w:r>
        <w:rPr>
          <w:spacing w:val="-13"/>
        </w:rPr>
        <w:t xml:space="preserve"> </w:t>
      </w:r>
      <w:r>
        <w:t>through</w:t>
      </w:r>
      <w:r>
        <w:rPr>
          <w:spacing w:val="-18"/>
        </w:rPr>
        <w:t xml:space="preserve"> </w:t>
      </w:r>
      <w:r>
        <w:t>results</w:t>
      </w:r>
      <w:r>
        <w:rPr>
          <w:spacing w:val="-11"/>
        </w:rPr>
        <w:t xml:space="preserve"> </w:t>
      </w:r>
      <w:r>
        <w:t>of</w:t>
      </w:r>
      <w:r>
        <w:rPr>
          <w:spacing w:val="-17"/>
        </w:rPr>
        <w:t xml:space="preserve"> </w:t>
      </w:r>
      <w:r>
        <w:t xml:space="preserve">the </w:t>
      </w:r>
      <w:r>
        <w:rPr>
          <w:i/>
        </w:rPr>
        <w:t>Performance</w:t>
      </w:r>
      <w:r>
        <w:rPr>
          <w:i/>
          <w:spacing w:val="-19"/>
        </w:rPr>
        <w:t xml:space="preserve"> </w:t>
      </w:r>
      <w:r>
        <w:rPr>
          <w:i/>
        </w:rPr>
        <w:t>Monitoring</w:t>
      </w:r>
      <w:r>
        <w:rPr>
          <w:i/>
          <w:spacing w:val="-13"/>
        </w:rPr>
        <w:t xml:space="preserve"> </w:t>
      </w:r>
      <w:r>
        <w:rPr>
          <w:i/>
        </w:rPr>
        <w:t>Rubric</w:t>
      </w:r>
      <w:r>
        <w:t>.</w:t>
      </w:r>
      <w:r>
        <w:rPr>
          <w:spacing w:val="-13"/>
        </w:rPr>
        <w:t xml:space="preserve"> </w:t>
      </w:r>
      <w:r>
        <w:t>A</w:t>
      </w:r>
      <w:r>
        <w:rPr>
          <w:spacing w:val="-16"/>
        </w:rPr>
        <w:t xml:space="preserve"> </w:t>
      </w:r>
      <w:r>
        <w:t>4-point</w:t>
      </w:r>
      <w:r>
        <w:rPr>
          <w:spacing w:val="-13"/>
        </w:rPr>
        <w:t xml:space="preserve"> </w:t>
      </w:r>
      <w:r>
        <w:t xml:space="preserve">rubric rates the performance of students and includes Exemplary (4), Proficient (3), Developing (2), and Unsatisfactory (1) levels. For the full policy please see </w:t>
      </w:r>
      <w:hyperlink w:anchor="_bookmark69" w:history="1">
        <w:r>
          <w:rPr>
            <w:color w:val="0000FF"/>
            <w:u w:val="single" w:color="0000FF"/>
          </w:rPr>
          <w:t>Appendix</w:t>
        </w:r>
        <w:r>
          <w:rPr>
            <w:color w:val="0000FF"/>
            <w:spacing w:val="-20"/>
            <w:u w:val="single" w:color="0000FF"/>
          </w:rPr>
          <w:t xml:space="preserve"> </w:t>
        </w:r>
        <w:r>
          <w:rPr>
            <w:color w:val="0000FF"/>
            <w:u w:val="single" w:color="0000FF"/>
          </w:rPr>
          <w:t>C</w:t>
        </w:r>
        <w:r>
          <w:t>.</w:t>
        </w:r>
      </w:hyperlink>
    </w:p>
    <w:p w14:paraId="52E1D6C9" w14:textId="77777777" w:rsidR="00907A41" w:rsidRDefault="00907A41">
      <w:pPr>
        <w:pStyle w:val="BodyText"/>
        <w:spacing w:before="2"/>
        <w:rPr>
          <w:sz w:val="21"/>
        </w:rPr>
      </w:pPr>
    </w:p>
    <w:p w14:paraId="3CF9BDD4" w14:textId="77777777" w:rsidR="00907A41" w:rsidRDefault="00761AB4">
      <w:pPr>
        <w:pStyle w:val="Heading2"/>
      </w:pPr>
      <w:bookmarkStart w:id="52" w:name="Student_Review_Process"/>
      <w:bookmarkStart w:id="53" w:name="_Toc45737169"/>
      <w:bookmarkEnd w:id="52"/>
      <w:r>
        <w:t>Student Review Process</w:t>
      </w:r>
      <w:bookmarkEnd w:id="53"/>
    </w:p>
    <w:p w14:paraId="53F43B91" w14:textId="77777777" w:rsidR="00907A41" w:rsidRDefault="00761AB4">
      <w:pPr>
        <w:pStyle w:val="BodyText"/>
        <w:spacing w:before="47" w:line="276" w:lineRule="auto"/>
        <w:ind w:left="280" w:right="348"/>
        <w:jc w:val="both"/>
      </w:pPr>
      <w:r>
        <w:t>The student review process, not to be confused with the systematic review process, specifically addresses poor academic standards or dispositional issues affecting the student and/or classmates. The purpose of this process is to (a) ensure the student’s right to equal application of policies and procedures and (b) ensure due process is met.</w:t>
      </w:r>
    </w:p>
    <w:p w14:paraId="5B9E0370" w14:textId="77777777" w:rsidR="00907A41" w:rsidRDefault="00907A41">
      <w:pPr>
        <w:spacing w:line="276" w:lineRule="auto"/>
        <w:jc w:val="both"/>
        <w:sectPr w:rsidR="00907A41">
          <w:pgSz w:w="12240" w:h="15840"/>
          <w:pgMar w:top="660" w:right="1080" w:bottom="940" w:left="1160" w:header="0" w:footer="741" w:gutter="0"/>
          <w:cols w:space="720"/>
        </w:sectPr>
      </w:pPr>
    </w:p>
    <w:p w14:paraId="57F6D0C1" w14:textId="77777777" w:rsidR="00907A41" w:rsidRDefault="00761AB4">
      <w:pPr>
        <w:pStyle w:val="BodyText"/>
        <w:spacing w:before="76" w:line="276" w:lineRule="auto"/>
        <w:ind w:left="280" w:right="340"/>
        <w:jc w:val="both"/>
      </w:pPr>
      <w:r>
        <w:lastRenderedPageBreak/>
        <w:t xml:space="preserve">Faculty or students may initiate the student review process </w:t>
      </w:r>
      <w:r>
        <w:rPr>
          <w:spacing w:val="2"/>
        </w:rPr>
        <w:t xml:space="preserve">by </w:t>
      </w:r>
      <w:r>
        <w:t xml:space="preserve">submitting a written request to the Department Chair. </w:t>
      </w:r>
      <w:r>
        <w:rPr>
          <w:spacing w:val="-6"/>
        </w:rPr>
        <w:t xml:space="preserve">Faculty </w:t>
      </w:r>
      <w:r>
        <w:rPr>
          <w:spacing w:val="-4"/>
        </w:rPr>
        <w:t xml:space="preserve">will </w:t>
      </w:r>
      <w:r>
        <w:rPr>
          <w:spacing w:val="-5"/>
        </w:rPr>
        <w:t xml:space="preserve">discuss </w:t>
      </w:r>
      <w:r>
        <w:rPr>
          <w:spacing w:val="-4"/>
        </w:rPr>
        <w:t xml:space="preserve">the </w:t>
      </w:r>
      <w:r>
        <w:rPr>
          <w:spacing w:val="-6"/>
        </w:rPr>
        <w:t xml:space="preserve">request </w:t>
      </w:r>
      <w:r>
        <w:rPr>
          <w:spacing w:val="-5"/>
        </w:rPr>
        <w:t xml:space="preserve">and </w:t>
      </w:r>
      <w:r>
        <w:t xml:space="preserve">a </w:t>
      </w:r>
      <w:r>
        <w:rPr>
          <w:spacing w:val="-7"/>
        </w:rPr>
        <w:t xml:space="preserve">committee </w:t>
      </w:r>
      <w:r>
        <w:rPr>
          <w:spacing w:val="-4"/>
        </w:rPr>
        <w:t xml:space="preserve">will </w:t>
      </w:r>
      <w:r>
        <w:t xml:space="preserve">be </w:t>
      </w:r>
      <w:r>
        <w:rPr>
          <w:spacing w:val="-7"/>
        </w:rPr>
        <w:t xml:space="preserve">convened </w:t>
      </w:r>
      <w:r>
        <w:t xml:space="preserve">to </w:t>
      </w:r>
      <w:r>
        <w:rPr>
          <w:spacing w:val="-6"/>
        </w:rPr>
        <w:t xml:space="preserve">address </w:t>
      </w:r>
      <w:r>
        <w:rPr>
          <w:spacing w:val="-4"/>
        </w:rPr>
        <w:t xml:space="preserve">the </w:t>
      </w:r>
      <w:r>
        <w:rPr>
          <w:spacing w:val="-7"/>
        </w:rPr>
        <w:t xml:space="preserve">concerns </w:t>
      </w:r>
      <w:r>
        <w:t xml:space="preserve">in </w:t>
      </w:r>
      <w:r>
        <w:rPr>
          <w:spacing w:val="-6"/>
        </w:rPr>
        <w:t xml:space="preserve">question. </w:t>
      </w:r>
      <w:r>
        <w:t xml:space="preserve">Students are notified in writing </w:t>
      </w:r>
      <w:r>
        <w:rPr>
          <w:spacing w:val="2"/>
        </w:rPr>
        <w:t xml:space="preserve">by </w:t>
      </w:r>
      <w:r>
        <w:t>email if under review with a detailed description indicating the concerns and reason for review. Additionally, if under review, students will be notified of the process for responding and given an appropriate opportunity to respond.</w:t>
      </w:r>
    </w:p>
    <w:p w14:paraId="32B359A0" w14:textId="77777777" w:rsidR="00907A41" w:rsidRDefault="00907A41">
      <w:pPr>
        <w:pStyle w:val="BodyText"/>
        <w:spacing w:before="7"/>
        <w:rPr>
          <w:sz w:val="20"/>
        </w:rPr>
      </w:pPr>
    </w:p>
    <w:p w14:paraId="25821CFA" w14:textId="77777777" w:rsidR="00907A41" w:rsidRDefault="00761AB4">
      <w:pPr>
        <w:pStyle w:val="BodyText"/>
        <w:spacing w:before="1" w:line="276" w:lineRule="auto"/>
        <w:ind w:left="279" w:right="361"/>
        <w:jc w:val="both"/>
      </w:pPr>
      <w:r>
        <w:t>The student review committee will request a meeting with the student, collect any information relevant to the situation, and make a recommendation that best addresses the severity of the situation.</w:t>
      </w:r>
      <w:r>
        <w:rPr>
          <w:spacing w:val="-9"/>
        </w:rPr>
        <w:t xml:space="preserve"> </w:t>
      </w:r>
      <w:r>
        <w:t>The</w:t>
      </w:r>
      <w:r>
        <w:rPr>
          <w:spacing w:val="-10"/>
        </w:rPr>
        <w:t xml:space="preserve"> </w:t>
      </w:r>
      <w:r>
        <w:t>recommendation</w:t>
      </w:r>
      <w:r>
        <w:rPr>
          <w:spacing w:val="-14"/>
        </w:rPr>
        <w:t xml:space="preserve"> </w:t>
      </w:r>
      <w:r>
        <w:t>can</w:t>
      </w:r>
      <w:r>
        <w:rPr>
          <w:spacing w:val="-6"/>
        </w:rPr>
        <w:t xml:space="preserve"> </w:t>
      </w:r>
      <w:r>
        <w:t>include,</w:t>
      </w:r>
      <w:r>
        <w:rPr>
          <w:spacing w:val="-6"/>
        </w:rPr>
        <w:t xml:space="preserve"> </w:t>
      </w:r>
      <w:r>
        <w:t>but</w:t>
      </w:r>
      <w:r>
        <w:rPr>
          <w:spacing w:val="-4"/>
        </w:rPr>
        <w:t xml:space="preserve"> </w:t>
      </w:r>
      <w:r>
        <w:rPr>
          <w:spacing w:val="-3"/>
        </w:rPr>
        <w:t>is</w:t>
      </w:r>
      <w:r>
        <w:rPr>
          <w:spacing w:val="-2"/>
        </w:rPr>
        <w:t xml:space="preserve"> </w:t>
      </w:r>
      <w:r>
        <w:t>not</w:t>
      </w:r>
      <w:r>
        <w:rPr>
          <w:spacing w:val="-8"/>
        </w:rPr>
        <w:t xml:space="preserve"> </w:t>
      </w:r>
      <w:r>
        <w:t>limited</w:t>
      </w:r>
      <w:r>
        <w:rPr>
          <w:spacing w:val="-9"/>
        </w:rPr>
        <w:t xml:space="preserve"> </w:t>
      </w:r>
      <w:r>
        <w:t>to,</w:t>
      </w:r>
      <w:r>
        <w:rPr>
          <w:spacing w:val="-9"/>
        </w:rPr>
        <w:t xml:space="preserve"> </w:t>
      </w:r>
      <w:r>
        <w:t>a</w:t>
      </w:r>
      <w:r>
        <w:rPr>
          <w:spacing w:val="-10"/>
        </w:rPr>
        <w:t xml:space="preserve"> </w:t>
      </w:r>
      <w:r>
        <w:t>professional</w:t>
      </w:r>
      <w:r>
        <w:rPr>
          <w:spacing w:val="-13"/>
        </w:rPr>
        <w:t xml:space="preserve"> </w:t>
      </w:r>
      <w:r>
        <w:t>development</w:t>
      </w:r>
      <w:r>
        <w:rPr>
          <w:spacing w:val="-8"/>
        </w:rPr>
        <w:t xml:space="preserve"> </w:t>
      </w:r>
      <w:r>
        <w:t>plan, retake of classes, suspension, or</w:t>
      </w:r>
      <w:r>
        <w:rPr>
          <w:spacing w:val="-4"/>
        </w:rPr>
        <w:t xml:space="preserve"> </w:t>
      </w:r>
      <w:r>
        <w:t>expulsion.</w:t>
      </w:r>
    </w:p>
    <w:p w14:paraId="0B9E7219" w14:textId="77777777" w:rsidR="00907A41" w:rsidRDefault="00907A41">
      <w:pPr>
        <w:pStyle w:val="BodyText"/>
        <w:spacing w:before="1"/>
        <w:rPr>
          <w:sz w:val="21"/>
        </w:rPr>
      </w:pPr>
    </w:p>
    <w:p w14:paraId="588BE34D" w14:textId="4830E8DE" w:rsidR="00907A41" w:rsidRDefault="009E73A9">
      <w:pPr>
        <w:pStyle w:val="Heading1"/>
        <w:spacing w:before="0"/>
        <w:ind w:right="1439"/>
        <w:jc w:val="center"/>
      </w:pPr>
      <w:bookmarkStart w:id="54" w:name="_Toc45737170"/>
      <w:r>
        <w:rPr>
          <w:noProof/>
        </w:rPr>
        <mc:AlternateContent>
          <mc:Choice Requires="wps">
            <w:drawing>
              <wp:anchor distT="0" distB="0" distL="0" distR="0" simplePos="0" relativeHeight="1288" behindDoc="0" locked="0" layoutInCell="1" allowOverlap="1" wp14:anchorId="6053B874" wp14:editId="02CB315A">
                <wp:simplePos x="0" y="0"/>
                <wp:positionH relativeFrom="page">
                  <wp:posOffset>895985</wp:posOffset>
                </wp:positionH>
                <wp:positionV relativeFrom="paragraph">
                  <wp:posOffset>319405</wp:posOffset>
                </wp:positionV>
                <wp:extent cx="5984240" cy="0"/>
                <wp:effectExtent l="10160" t="6985" r="6350" b="1206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84DDB" id="Line 13"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15pt" to="541.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" strokeweight=".5pt">
                <w10:wrap type="topAndBottom" anchorx="page"/>
              </v:line>
            </w:pict>
          </mc:Fallback>
        </mc:AlternateContent>
      </w:r>
      <w:bookmarkStart w:id="55" w:name="Course_Registration"/>
      <w:bookmarkEnd w:id="55"/>
      <w:r w:rsidR="00761AB4">
        <w:t>Course Registration</w:t>
      </w:r>
      <w:bookmarkEnd w:id="54"/>
    </w:p>
    <w:p w14:paraId="099BDFFC" w14:textId="77777777" w:rsidR="00907A41" w:rsidRDefault="00761AB4">
      <w:pPr>
        <w:pStyle w:val="BodyText"/>
        <w:spacing w:before="192" w:line="278" w:lineRule="auto"/>
        <w:ind w:left="279" w:right="354"/>
        <w:jc w:val="both"/>
      </w:pPr>
      <w:r>
        <w:t>Only</w:t>
      </w:r>
      <w:r>
        <w:rPr>
          <w:spacing w:val="-16"/>
        </w:rPr>
        <w:t xml:space="preserve"> </w:t>
      </w:r>
      <w:r>
        <w:t>continuing</w:t>
      </w:r>
      <w:r>
        <w:rPr>
          <w:spacing w:val="-11"/>
        </w:rPr>
        <w:t xml:space="preserve"> </w:t>
      </w:r>
      <w:r>
        <w:t>students</w:t>
      </w:r>
      <w:r>
        <w:rPr>
          <w:spacing w:val="-5"/>
        </w:rPr>
        <w:t xml:space="preserve"> </w:t>
      </w:r>
      <w:r>
        <w:t>should</w:t>
      </w:r>
      <w:r>
        <w:rPr>
          <w:spacing w:val="-10"/>
        </w:rPr>
        <w:t xml:space="preserve"> </w:t>
      </w:r>
      <w:r>
        <w:t>register</w:t>
      </w:r>
      <w:r>
        <w:rPr>
          <w:spacing w:val="-3"/>
        </w:rPr>
        <w:t xml:space="preserve"> </w:t>
      </w:r>
      <w:r>
        <w:t>for</w:t>
      </w:r>
      <w:r>
        <w:rPr>
          <w:spacing w:val="-3"/>
        </w:rPr>
        <w:t xml:space="preserve"> </w:t>
      </w:r>
      <w:r>
        <w:t>classes.</w:t>
      </w:r>
      <w:r>
        <w:rPr>
          <w:spacing w:val="-5"/>
        </w:rPr>
        <w:t xml:space="preserve"> </w:t>
      </w:r>
      <w:r>
        <w:t>Students who</w:t>
      </w:r>
      <w:r>
        <w:rPr>
          <w:spacing w:val="-13"/>
        </w:rPr>
        <w:t xml:space="preserve"> </w:t>
      </w:r>
      <w:r>
        <w:t>are</w:t>
      </w:r>
      <w:r>
        <w:rPr>
          <w:spacing w:val="-6"/>
        </w:rPr>
        <w:t xml:space="preserve"> </w:t>
      </w:r>
      <w:r>
        <w:t>in</w:t>
      </w:r>
      <w:r>
        <w:rPr>
          <w:spacing w:val="-13"/>
        </w:rPr>
        <w:t xml:space="preserve"> </w:t>
      </w:r>
      <w:r>
        <w:t>their</w:t>
      </w:r>
      <w:r>
        <w:rPr>
          <w:spacing w:val="-6"/>
        </w:rPr>
        <w:t xml:space="preserve"> </w:t>
      </w:r>
      <w:r>
        <w:t>first</w:t>
      </w:r>
      <w:r>
        <w:rPr>
          <w:spacing w:val="-9"/>
        </w:rPr>
        <w:t xml:space="preserve"> </w:t>
      </w:r>
      <w:r>
        <w:t>semester</w:t>
      </w:r>
      <w:r>
        <w:rPr>
          <w:spacing w:val="-3"/>
        </w:rPr>
        <w:t xml:space="preserve"> </w:t>
      </w:r>
      <w:r>
        <w:t>of</w:t>
      </w:r>
      <w:r>
        <w:rPr>
          <w:spacing w:val="-8"/>
        </w:rPr>
        <w:t xml:space="preserve"> </w:t>
      </w:r>
      <w:r>
        <w:t>the College Student Affairs program will register for their classes at a specified date and</w:t>
      </w:r>
      <w:r>
        <w:rPr>
          <w:spacing w:val="-30"/>
        </w:rPr>
        <w:t xml:space="preserve"> </w:t>
      </w:r>
      <w:r>
        <w:t>time.</w:t>
      </w:r>
    </w:p>
    <w:p w14:paraId="3BEC8650" w14:textId="77777777" w:rsidR="00907A41" w:rsidRDefault="00907A41">
      <w:pPr>
        <w:pStyle w:val="BodyText"/>
        <w:spacing w:before="4"/>
        <w:rPr>
          <w:sz w:val="20"/>
        </w:rPr>
      </w:pPr>
    </w:p>
    <w:p w14:paraId="7BE974A4" w14:textId="77777777" w:rsidR="00907A41" w:rsidRDefault="00761AB4">
      <w:pPr>
        <w:pStyle w:val="Heading2"/>
        <w:jc w:val="both"/>
      </w:pPr>
      <w:bookmarkStart w:id="56" w:name="The_Scoop"/>
      <w:bookmarkStart w:id="57" w:name="_Toc45737171"/>
      <w:bookmarkEnd w:id="56"/>
      <w:r>
        <w:t>The Scoop</w:t>
      </w:r>
      <w:bookmarkEnd w:id="57"/>
    </w:p>
    <w:p w14:paraId="462C9FA7" w14:textId="77777777" w:rsidR="00907A41" w:rsidRDefault="00761AB4">
      <w:pPr>
        <w:pStyle w:val="BodyText"/>
        <w:spacing w:before="47" w:line="276" w:lineRule="auto"/>
        <w:ind w:left="280" w:right="350"/>
        <w:jc w:val="both"/>
      </w:pPr>
      <w:r>
        <w:t xml:space="preserve">The </w:t>
      </w:r>
      <w:hyperlink r:id="rId22">
        <w:r>
          <w:rPr>
            <w:color w:val="0000FF"/>
            <w:u w:val="single" w:color="0000FF"/>
          </w:rPr>
          <w:t>Scoop</w:t>
        </w:r>
      </w:hyperlink>
      <w:r>
        <w:rPr>
          <w:color w:val="0000FF"/>
        </w:rPr>
        <w:t xml:space="preserve"> </w:t>
      </w:r>
      <w:r>
        <w:t>is an online resource published each semester. This indispensable guide contains essential information including the University calendar, general announcements, class periods, exam schedules, registration deadlines, financial aid information, a map of the campus, and other important details.</w:t>
      </w:r>
    </w:p>
    <w:p w14:paraId="38F5AF0C" w14:textId="77777777" w:rsidR="00907A41" w:rsidRDefault="00907A41">
      <w:pPr>
        <w:pStyle w:val="BodyText"/>
        <w:spacing w:before="1"/>
        <w:rPr>
          <w:sz w:val="21"/>
        </w:rPr>
      </w:pPr>
    </w:p>
    <w:p w14:paraId="44492FFB" w14:textId="77777777" w:rsidR="009D19D3" w:rsidRDefault="00761AB4" w:rsidP="009D19D3">
      <w:pPr>
        <w:pStyle w:val="BodyText"/>
        <w:ind w:left="280"/>
        <w:jc w:val="both"/>
      </w:pPr>
      <w:r>
        <w:t xml:space="preserve">Find The Scoop at </w:t>
      </w:r>
      <w:bookmarkStart w:id="58" w:name="Class_Bulletin"/>
      <w:bookmarkEnd w:id="58"/>
      <w:r w:rsidR="009D19D3">
        <w:fldChar w:fldCharType="begin"/>
      </w:r>
      <w:r w:rsidR="009D19D3">
        <w:instrText xml:space="preserve"> HYPERLINK "https://www.westga.edu/student-services/registrar/the-scoop.php" </w:instrText>
      </w:r>
      <w:r w:rsidR="009D19D3">
        <w:fldChar w:fldCharType="separate"/>
      </w:r>
      <w:r w:rsidR="009D19D3">
        <w:rPr>
          <w:rStyle w:val="Hyperlink"/>
        </w:rPr>
        <w:t>https://www.westga.edu/student-services/registrar/the-scoop.php</w:t>
      </w:r>
      <w:r w:rsidR="009D19D3">
        <w:fldChar w:fldCharType="end"/>
      </w:r>
    </w:p>
    <w:p w14:paraId="46C29B1B" w14:textId="77777777" w:rsidR="009D19D3" w:rsidRDefault="009D19D3" w:rsidP="009D19D3">
      <w:pPr>
        <w:pStyle w:val="BodyText"/>
        <w:ind w:left="280"/>
        <w:jc w:val="both"/>
      </w:pPr>
    </w:p>
    <w:p w14:paraId="32C53C5E" w14:textId="77777777" w:rsidR="00907A41" w:rsidRPr="009D19D3" w:rsidRDefault="00761AB4" w:rsidP="009D19D3">
      <w:pPr>
        <w:pStyle w:val="BodyText"/>
        <w:ind w:left="280"/>
        <w:jc w:val="both"/>
        <w:rPr>
          <w:b/>
          <w:sz w:val="28"/>
          <w:szCs w:val="28"/>
        </w:rPr>
      </w:pPr>
      <w:r w:rsidRPr="009D19D3">
        <w:rPr>
          <w:b/>
          <w:sz w:val="28"/>
          <w:szCs w:val="28"/>
        </w:rPr>
        <w:t>Class Bulletin</w:t>
      </w:r>
    </w:p>
    <w:p w14:paraId="53A9A8A8" w14:textId="77777777" w:rsidR="00907A41" w:rsidRDefault="00761AB4" w:rsidP="009D19D3">
      <w:pPr>
        <w:pStyle w:val="BodyText"/>
        <w:spacing w:before="47" w:line="273" w:lineRule="auto"/>
        <w:ind w:left="279" w:right="357"/>
      </w:pPr>
      <w:r>
        <w:t>A</w:t>
      </w:r>
      <w:r>
        <w:rPr>
          <w:spacing w:val="-4"/>
        </w:rPr>
        <w:t xml:space="preserve"> </w:t>
      </w:r>
      <w:r>
        <w:t>listing</w:t>
      </w:r>
      <w:r>
        <w:rPr>
          <w:spacing w:val="-14"/>
        </w:rPr>
        <w:t xml:space="preserve"> </w:t>
      </w:r>
      <w:r>
        <w:t>of</w:t>
      </w:r>
      <w:r>
        <w:rPr>
          <w:spacing w:val="-12"/>
        </w:rPr>
        <w:t xml:space="preserve"> </w:t>
      </w:r>
      <w:r>
        <w:t>courses</w:t>
      </w:r>
      <w:r>
        <w:rPr>
          <w:spacing w:val="-9"/>
        </w:rPr>
        <w:t xml:space="preserve"> </w:t>
      </w:r>
      <w:r>
        <w:t>offered</w:t>
      </w:r>
      <w:r>
        <w:rPr>
          <w:spacing w:val="-11"/>
        </w:rPr>
        <w:t xml:space="preserve"> </w:t>
      </w:r>
      <w:r>
        <w:t>during</w:t>
      </w:r>
      <w:r>
        <w:rPr>
          <w:spacing w:val="-9"/>
        </w:rPr>
        <w:t xml:space="preserve"> </w:t>
      </w:r>
      <w:r>
        <w:t>the</w:t>
      </w:r>
      <w:r>
        <w:rPr>
          <w:spacing w:val="-7"/>
        </w:rPr>
        <w:t xml:space="preserve"> </w:t>
      </w:r>
      <w:r>
        <w:t>current</w:t>
      </w:r>
      <w:r>
        <w:rPr>
          <w:spacing w:val="-6"/>
        </w:rPr>
        <w:t xml:space="preserve"> </w:t>
      </w:r>
      <w:r>
        <w:t>and,</w:t>
      </w:r>
      <w:r>
        <w:rPr>
          <w:spacing w:val="-9"/>
        </w:rPr>
        <w:t xml:space="preserve"> </w:t>
      </w:r>
      <w:r>
        <w:t>usually</w:t>
      </w:r>
      <w:r>
        <w:rPr>
          <w:spacing w:val="-21"/>
        </w:rPr>
        <w:t xml:space="preserve"> </w:t>
      </w:r>
      <w:r>
        <w:t>two</w:t>
      </w:r>
      <w:r>
        <w:rPr>
          <w:spacing w:val="-9"/>
        </w:rPr>
        <w:t xml:space="preserve"> </w:t>
      </w:r>
      <w:r>
        <w:t>semesters</w:t>
      </w:r>
      <w:r>
        <w:rPr>
          <w:spacing w:val="-13"/>
        </w:rPr>
        <w:t xml:space="preserve"> </w:t>
      </w:r>
      <w:r>
        <w:t>past,</w:t>
      </w:r>
      <w:r>
        <w:rPr>
          <w:spacing w:val="-11"/>
        </w:rPr>
        <w:t xml:space="preserve"> </w:t>
      </w:r>
      <w:r>
        <w:t>can</w:t>
      </w:r>
      <w:r>
        <w:rPr>
          <w:spacing w:val="-16"/>
        </w:rPr>
        <w:t xml:space="preserve"> </w:t>
      </w:r>
      <w:r>
        <w:t>be</w:t>
      </w:r>
      <w:r>
        <w:rPr>
          <w:spacing w:val="-2"/>
        </w:rPr>
        <w:t xml:space="preserve"> </w:t>
      </w:r>
      <w:r>
        <w:t>found</w:t>
      </w:r>
      <w:r>
        <w:rPr>
          <w:spacing w:val="-4"/>
        </w:rPr>
        <w:t xml:space="preserve"> </w:t>
      </w:r>
      <w:r>
        <w:t>on</w:t>
      </w:r>
      <w:r>
        <w:rPr>
          <w:spacing w:val="-11"/>
        </w:rPr>
        <w:t xml:space="preserve"> </w:t>
      </w:r>
      <w:r w:rsidR="009D19D3">
        <w:t xml:space="preserve">the UWG </w:t>
      </w:r>
      <w:r>
        <w:t>website. The class bulletin can be found here:</w:t>
      </w:r>
      <w:r w:rsidR="009D19D3">
        <w:t xml:space="preserve"> </w:t>
      </w:r>
      <w:hyperlink r:id="rId23" w:history="1">
        <w:r w:rsidR="009D19D3">
          <w:rPr>
            <w:rStyle w:val="Hyperlink"/>
          </w:rPr>
          <w:t>https://westga.gabest.usg.edu/B540/bwckschd.p_disp_dyn_sched</w:t>
        </w:r>
      </w:hyperlink>
      <w:r>
        <w:rPr>
          <w:spacing w:val="-28"/>
        </w:rPr>
        <w:t xml:space="preserve"> </w:t>
      </w:r>
    </w:p>
    <w:p w14:paraId="2EB80BF3" w14:textId="77777777" w:rsidR="00907A41" w:rsidRDefault="00907A41">
      <w:pPr>
        <w:pStyle w:val="BodyText"/>
        <w:spacing w:before="6"/>
        <w:rPr>
          <w:sz w:val="21"/>
        </w:rPr>
      </w:pPr>
    </w:p>
    <w:p w14:paraId="65AF37BA" w14:textId="77777777" w:rsidR="00907A41" w:rsidRDefault="00761AB4">
      <w:pPr>
        <w:pStyle w:val="Heading2"/>
        <w:jc w:val="both"/>
      </w:pPr>
      <w:bookmarkStart w:id="59" w:name="Selection_of_Courses"/>
      <w:bookmarkStart w:id="60" w:name="_Toc45737172"/>
      <w:bookmarkEnd w:id="59"/>
      <w:r>
        <w:t>Selection of Courses</w:t>
      </w:r>
      <w:bookmarkEnd w:id="60"/>
    </w:p>
    <w:p w14:paraId="0DF9BB3B" w14:textId="77777777" w:rsidR="00907A41" w:rsidRDefault="00761AB4">
      <w:pPr>
        <w:pStyle w:val="BodyText"/>
        <w:spacing w:before="47" w:line="276" w:lineRule="auto"/>
        <w:ind w:left="280" w:right="352"/>
        <w:jc w:val="both"/>
      </w:pPr>
      <w:r>
        <w:t>Selection of courses should be done in consultation with one’s advisor. During advisement sessions,</w:t>
      </w:r>
      <w:r>
        <w:rPr>
          <w:spacing w:val="-18"/>
        </w:rPr>
        <w:t xml:space="preserve"> </w:t>
      </w:r>
      <w:r>
        <w:t>the</w:t>
      </w:r>
      <w:r>
        <w:rPr>
          <w:spacing w:val="-14"/>
        </w:rPr>
        <w:t xml:space="preserve"> </w:t>
      </w:r>
      <w:r>
        <w:t>academic</w:t>
      </w:r>
      <w:r>
        <w:rPr>
          <w:spacing w:val="-17"/>
        </w:rPr>
        <w:t xml:space="preserve"> </w:t>
      </w:r>
      <w:r>
        <w:t>advisor</w:t>
      </w:r>
      <w:r>
        <w:rPr>
          <w:spacing w:val="-12"/>
        </w:rPr>
        <w:t xml:space="preserve"> </w:t>
      </w:r>
      <w:r>
        <w:t>will</w:t>
      </w:r>
      <w:r>
        <w:rPr>
          <w:spacing w:val="-13"/>
        </w:rPr>
        <w:t xml:space="preserve"> </w:t>
      </w:r>
      <w:r>
        <w:t>review</w:t>
      </w:r>
      <w:r>
        <w:rPr>
          <w:spacing w:val="-12"/>
        </w:rPr>
        <w:t xml:space="preserve"> </w:t>
      </w:r>
      <w:r>
        <w:t>the</w:t>
      </w:r>
      <w:r>
        <w:rPr>
          <w:spacing w:val="-14"/>
        </w:rPr>
        <w:t xml:space="preserve"> </w:t>
      </w:r>
      <w:hyperlink w:anchor="_bookmark67" w:history="1">
        <w:r>
          <w:rPr>
            <w:color w:val="0000FF"/>
            <w:u w:val="single" w:color="0000FF"/>
          </w:rPr>
          <w:t>Plan</w:t>
        </w:r>
        <w:r>
          <w:rPr>
            <w:color w:val="0000FF"/>
            <w:spacing w:val="-11"/>
            <w:u w:val="single" w:color="0000FF"/>
          </w:rPr>
          <w:t xml:space="preserve"> </w:t>
        </w:r>
        <w:r>
          <w:rPr>
            <w:color w:val="0000FF"/>
            <w:u w:val="single" w:color="0000FF"/>
          </w:rPr>
          <w:t>of</w:t>
        </w:r>
        <w:r>
          <w:rPr>
            <w:color w:val="0000FF"/>
            <w:spacing w:val="-7"/>
            <w:u w:val="single" w:color="0000FF"/>
          </w:rPr>
          <w:t xml:space="preserve"> </w:t>
        </w:r>
        <w:r>
          <w:rPr>
            <w:color w:val="0000FF"/>
            <w:u w:val="single" w:color="0000FF"/>
          </w:rPr>
          <w:t>Study</w:t>
        </w:r>
        <w:r>
          <w:rPr>
            <w:color w:val="0000FF"/>
            <w:spacing w:val="-25"/>
          </w:rPr>
          <w:t xml:space="preserve"> </w:t>
        </w:r>
      </w:hyperlink>
      <w:r>
        <w:t>and</w:t>
      </w:r>
      <w:r>
        <w:rPr>
          <w:spacing w:val="-11"/>
        </w:rPr>
        <w:t xml:space="preserve"> </w:t>
      </w:r>
      <w:r>
        <w:t>discuss</w:t>
      </w:r>
      <w:r>
        <w:rPr>
          <w:spacing w:val="-11"/>
        </w:rPr>
        <w:t xml:space="preserve"> </w:t>
      </w:r>
      <w:r>
        <w:t>scheduling</w:t>
      </w:r>
      <w:r>
        <w:rPr>
          <w:spacing w:val="-9"/>
        </w:rPr>
        <w:t xml:space="preserve"> </w:t>
      </w:r>
      <w:r>
        <w:t>of</w:t>
      </w:r>
      <w:r>
        <w:rPr>
          <w:spacing w:val="-12"/>
        </w:rPr>
        <w:t xml:space="preserve"> </w:t>
      </w:r>
      <w:r>
        <w:t>classes</w:t>
      </w:r>
      <w:r>
        <w:rPr>
          <w:spacing w:val="-9"/>
        </w:rPr>
        <w:t xml:space="preserve"> </w:t>
      </w:r>
      <w:r>
        <w:t>with the exception of entering cohort</w:t>
      </w:r>
      <w:r>
        <w:rPr>
          <w:spacing w:val="-5"/>
        </w:rPr>
        <w:t xml:space="preserve"> </w:t>
      </w:r>
      <w:r>
        <w:t>students.</w:t>
      </w:r>
    </w:p>
    <w:p w14:paraId="4090860C" w14:textId="77777777" w:rsidR="00907A41" w:rsidRDefault="00907A41">
      <w:pPr>
        <w:pStyle w:val="BodyText"/>
        <w:spacing w:before="9"/>
        <w:rPr>
          <w:sz w:val="20"/>
        </w:rPr>
      </w:pPr>
    </w:p>
    <w:p w14:paraId="03735C5F" w14:textId="77777777" w:rsidR="00907A41" w:rsidRDefault="00761AB4">
      <w:pPr>
        <w:pStyle w:val="Heading2"/>
        <w:jc w:val="both"/>
      </w:pPr>
      <w:bookmarkStart w:id="61" w:name="Academic_Orientation"/>
      <w:bookmarkStart w:id="62" w:name="_Toc45737173"/>
      <w:bookmarkEnd w:id="61"/>
      <w:r>
        <w:t>Academic Orientation</w:t>
      </w:r>
      <w:bookmarkEnd w:id="62"/>
    </w:p>
    <w:p w14:paraId="7BAB4C19" w14:textId="77777777" w:rsidR="00907A41" w:rsidRDefault="00761AB4">
      <w:pPr>
        <w:pStyle w:val="BodyText"/>
        <w:spacing w:before="47" w:line="276" w:lineRule="auto"/>
        <w:ind w:left="280" w:right="338"/>
        <w:jc w:val="both"/>
      </w:pPr>
      <w:r>
        <w:t xml:space="preserve">Students who are newly admitted in the CSA program will receive an invitation to a </w:t>
      </w:r>
      <w:r>
        <w:rPr>
          <w:spacing w:val="-3"/>
        </w:rPr>
        <w:t xml:space="preserve">mandatory </w:t>
      </w:r>
      <w:r>
        <w:t xml:space="preserve">Academic Orientation and will </w:t>
      </w:r>
      <w:r>
        <w:rPr>
          <w:spacing w:val="-3"/>
        </w:rPr>
        <w:t xml:space="preserve">have </w:t>
      </w:r>
      <w:r>
        <w:t>the opportunity to be initially advised. This orientation will also present important information about being a graduate student at the University of West Georgia.</w:t>
      </w:r>
      <w:r>
        <w:rPr>
          <w:spacing w:val="-15"/>
        </w:rPr>
        <w:t xml:space="preserve"> </w:t>
      </w:r>
      <w:r>
        <w:t>Additionally,</w:t>
      </w:r>
      <w:r>
        <w:rPr>
          <w:spacing w:val="-25"/>
        </w:rPr>
        <w:t xml:space="preserve"> </w:t>
      </w:r>
      <w:r>
        <w:t>students</w:t>
      </w:r>
      <w:r>
        <w:rPr>
          <w:spacing w:val="-17"/>
        </w:rPr>
        <w:t xml:space="preserve"> </w:t>
      </w:r>
      <w:r>
        <w:rPr>
          <w:spacing w:val="-3"/>
        </w:rPr>
        <w:t>and</w:t>
      </w:r>
      <w:r>
        <w:rPr>
          <w:spacing w:val="-2"/>
        </w:rPr>
        <w:t xml:space="preserve"> </w:t>
      </w:r>
      <w:r>
        <w:t>faculty</w:t>
      </w:r>
      <w:r>
        <w:rPr>
          <w:spacing w:val="-26"/>
        </w:rPr>
        <w:t xml:space="preserve"> </w:t>
      </w:r>
      <w:r>
        <w:t>will</w:t>
      </w:r>
      <w:r>
        <w:rPr>
          <w:spacing w:val="-12"/>
        </w:rPr>
        <w:t xml:space="preserve"> </w:t>
      </w:r>
      <w:r>
        <w:t>be</w:t>
      </w:r>
      <w:r>
        <w:rPr>
          <w:spacing w:val="-8"/>
        </w:rPr>
        <w:t xml:space="preserve"> </w:t>
      </w:r>
      <w:r>
        <w:t>introduced,</w:t>
      </w:r>
      <w:r>
        <w:rPr>
          <w:spacing w:val="-17"/>
        </w:rPr>
        <w:t xml:space="preserve"> </w:t>
      </w:r>
      <w:r>
        <w:t>and</w:t>
      </w:r>
      <w:r>
        <w:rPr>
          <w:spacing w:val="-5"/>
        </w:rPr>
        <w:t xml:space="preserve"> </w:t>
      </w:r>
      <w:r>
        <w:t>important</w:t>
      </w:r>
      <w:r>
        <w:rPr>
          <w:spacing w:val="-19"/>
        </w:rPr>
        <w:t xml:space="preserve"> </w:t>
      </w:r>
      <w:r>
        <w:t>details</w:t>
      </w:r>
      <w:r>
        <w:rPr>
          <w:spacing w:val="-5"/>
        </w:rPr>
        <w:t xml:space="preserve"> </w:t>
      </w:r>
      <w:r>
        <w:t>relevant</w:t>
      </w:r>
      <w:r>
        <w:rPr>
          <w:spacing w:val="-12"/>
        </w:rPr>
        <w:t xml:space="preserve"> </w:t>
      </w:r>
      <w:r>
        <w:t>to</w:t>
      </w:r>
      <w:r>
        <w:rPr>
          <w:spacing w:val="-10"/>
        </w:rPr>
        <w:t xml:space="preserve"> </w:t>
      </w:r>
      <w:r>
        <w:rPr>
          <w:spacing w:val="-3"/>
        </w:rPr>
        <w:t xml:space="preserve">the </w:t>
      </w:r>
      <w:r>
        <w:t>CSA program will be</w:t>
      </w:r>
      <w:r>
        <w:rPr>
          <w:spacing w:val="-16"/>
        </w:rPr>
        <w:t xml:space="preserve"> </w:t>
      </w:r>
      <w:r>
        <w:t>shared.</w:t>
      </w:r>
    </w:p>
    <w:p w14:paraId="759365FF" w14:textId="77777777" w:rsidR="00907A41" w:rsidRDefault="00907A41">
      <w:pPr>
        <w:pStyle w:val="BodyText"/>
        <w:spacing w:before="10"/>
        <w:rPr>
          <w:sz w:val="20"/>
        </w:rPr>
      </w:pPr>
    </w:p>
    <w:p w14:paraId="32BCDED9" w14:textId="77777777" w:rsidR="00907A41" w:rsidRDefault="00761AB4">
      <w:pPr>
        <w:pStyle w:val="Heading2"/>
        <w:jc w:val="both"/>
      </w:pPr>
      <w:bookmarkStart w:id="63" w:name="Continuing_Students"/>
      <w:bookmarkStart w:id="64" w:name="_Toc45737174"/>
      <w:bookmarkEnd w:id="63"/>
      <w:r>
        <w:t>Continuing Students</w:t>
      </w:r>
      <w:bookmarkEnd w:id="64"/>
    </w:p>
    <w:p w14:paraId="12BE0460" w14:textId="77777777" w:rsidR="00907A41" w:rsidRDefault="00761AB4">
      <w:pPr>
        <w:pStyle w:val="BodyText"/>
        <w:spacing w:before="54" w:line="276" w:lineRule="auto"/>
        <w:ind w:left="280" w:right="349"/>
        <w:jc w:val="both"/>
      </w:pPr>
      <w:r>
        <w:t xml:space="preserve">Registration dates are available online in the </w:t>
      </w:r>
      <w:hyperlink r:id="rId24">
        <w:r>
          <w:rPr>
            <w:color w:val="0000FF"/>
            <w:u w:val="single" w:color="0000FF"/>
          </w:rPr>
          <w:t>Scoop</w:t>
        </w:r>
        <w:r>
          <w:t xml:space="preserve">. </w:t>
        </w:r>
      </w:hyperlink>
      <w:r>
        <w:t xml:space="preserve">After the first semester, continuing students may register for next semester courses during “early registration.” Registration may be accomplished on-line at </w:t>
      </w:r>
      <w:hyperlink r:id="rId25">
        <w:r>
          <w:rPr>
            <w:color w:val="0000FF"/>
            <w:u w:val="single" w:color="0000FF"/>
          </w:rPr>
          <w:t>http://banweb.westga.edu</w:t>
        </w:r>
        <w:r>
          <w:t xml:space="preserve">, </w:t>
        </w:r>
      </w:hyperlink>
      <w:r>
        <w:t xml:space="preserve">in person at the Registrar Office, or </w:t>
      </w:r>
      <w:r>
        <w:rPr>
          <w:spacing w:val="3"/>
        </w:rPr>
        <w:t xml:space="preserve">by </w:t>
      </w:r>
      <w:r>
        <w:t xml:space="preserve">mail. </w:t>
      </w:r>
      <w:r>
        <w:lastRenderedPageBreak/>
        <w:t>Registration</w:t>
      </w:r>
      <w:r>
        <w:rPr>
          <w:spacing w:val="-14"/>
        </w:rPr>
        <w:t xml:space="preserve"> </w:t>
      </w:r>
      <w:r>
        <w:t>during</w:t>
      </w:r>
      <w:r>
        <w:rPr>
          <w:spacing w:val="-7"/>
        </w:rPr>
        <w:t xml:space="preserve"> </w:t>
      </w:r>
      <w:r>
        <w:t>the</w:t>
      </w:r>
      <w:r>
        <w:rPr>
          <w:spacing w:val="-1"/>
        </w:rPr>
        <w:t xml:space="preserve"> </w:t>
      </w:r>
      <w:r>
        <w:t>“early</w:t>
      </w:r>
      <w:r>
        <w:rPr>
          <w:spacing w:val="-18"/>
        </w:rPr>
        <w:t xml:space="preserve"> </w:t>
      </w:r>
      <w:r>
        <w:t>registration”</w:t>
      </w:r>
      <w:r>
        <w:rPr>
          <w:spacing w:val="-15"/>
        </w:rPr>
        <w:t xml:space="preserve"> </w:t>
      </w:r>
      <w:r>
        <w:t xml:space="preserve">period </w:t>
      </w:r>
      <w:r>
        <w:rPr>
          <w:spacing w:val="-3"/>
        </w:rPr>
        <w:t>is</w:t>
      </w:r>
      <w:r>
        <w:rPr>
          <w:spacing w:val="-5"/>
        </w:rPr>
        <w:t xml:space="preserve"> </w:t>
      </w:r>
      <w:r>
        <w:t>recommended</w:t>
      </w:r>
      <w:r>
        <w:rPr>
          <w:spacing w:val="-14"/>
        </w:rPr>
        <w:t xml:space="preserve"> </w:t>
      </w:r>
      <w:r>
        <w:t>because</w:t>
      </w:r>
      <w:r>
        <w:rPr>
          <w:spacing w:val="-6"/>
        </w:rPr>
        <w:t xml:space="preserve"> </w:t>
      </w:r>
      <w:r>
        <w:t>returning</w:t>
      </w:r>
      <w:r>
        <w:rPr>
          <w:spacing w:val="-5"/>
        </w:rPr>
        <w:t xml:space="preserve"> </w:t>
      </w:r>
      <w:r>
        <w:t>students</w:t>
      </w:r>
      <w:r>
        <w:rPr>
          <w:spacing w:val="-7"/>
        </w:rPr>
        <w:t xml:space="preserve"> </w:t>
      </w:r>
      <w:r>
        <w:t>are</w:t>
      </w:r>
    </w:p>
    <w:p w14:paraId="1EBA8CAD" w14:textId="77777777" w:rsidR="003433E3" w:rsidRDefault="003433E3" w:rsidP="003433E3">
      <w:pPr>
        <w:pStyle w:val="BodyText"/>
        <w:spacing w:before="74"/>
        <w:ind w:left="280"/>
      </w:pPr>
      <w:r>
        <w:t>more likely to obtain a seat in the desired class.</w:t>
      </w:r>
    </w:p>
    <w:p w14:paraId="75B38C5B" w14:textId="77777777" w:rsidR="003433E3" w:rsidRDefault="003433E3" w:rsidP="003433E3">
      <w:pPr>
        <w:pStyle w:val="BodyText"/>
        <w:spacing w:before="6"/>
      </w:pPr>
    </w:p>
    <w:p w14:paraId="041C7227" w14:textId="77777777" w:rsidR="003433E3" w:rsidRDefault="003433E3" w:rsidP="003433E3">
      <w:pPr>
        <w:pStyle w:val="Heading2"/>
      </w:pPr>
      <w:bookmarkStart w:id="65" w:name="Class_Schedules_and_Mode_of_Delivery"/>
      <w:bookmarkStart w:id="66" w:name="_Toc45737175"/>
      <w:bookmarkEnd w:id="65"/>
      <w:r>
        <w:t>Class Schedules and Mode of Delivery</w:t>
      </w:r>
      <w:bookmarkEnd w:id="66"/>
    </w:p>
    <w:p w14:paraId="5253F5A5" w14:textId="77777777" w:rsidR="003433E3" w:rsidRDefault="003433E3" w:rsidP="003433E3">
      <w:pPr>
        <w:pStyle w:val="BodyText"/>
        <w:spacing w:before="51" w:line="276" w:lineRule="auto"/>
        <w:ind w:left="279" w:right="347"/>
        <w:jc w:val="both"/>
      </w:pPr>
      <w:r>
        <w:t>Courses may be offered fully face-to-face, fully online (synchronous or asynchronous) or in a hybrid model.</w:t>
      </w:r>
      <w:r>
        <w:rPr>
          <w:spacing w:val="-3"/>
        </w:rPr>
        <w:t xml:space="preserve"> </w:t>
      </w:r>
      <w:r>
        <w:t>Most</w:t>
      </w:r>
      <w:r>
        <w:rPr>
          <w:spacing w:val="1"/>
        </w:rPr>
        <w:t xml:space="preserve"> </w:t>
      </w:r>
      <w:r>
        <w:rPr>
          <w:spacing w:val="-5"/>
        </w:rPr>
        <w:t>face-to-face</w:t>
      </w:r>
      <w:r>
        <w:rPr>
          <w:spacing w:val="-16"/>
        </w:rPr>
        <w:t xml:space="preserve"> </w:t>
      </w:r>
      <w:r>
        <w:rPr>
          <w:spacing w:val="-4"/>
        </w:rPr>
        <w:t>course</w:t>
      </w:r>
      <w:r>
        <w:rPr>
          <w:spacing w:val="-18"/>
        </w:rPr>
        <w:t xml:space="preserve"> </w:t>
      </w:r>
      <w:r>
        <w:rPr>
          <w:spacing w:val="-5"/>
        </w:rPr>
        <w:t>sessions</w:t>
      </w:r>
      <w:r>
        <w:rPr>
          <w:spacing w:val="-7"/>
        </w:rPr>
        <w:t xml:space="preserve"> </w:t>
      </w:r>
      <w:r>
        <w:rPr>
          <w:spacing w:val="-3"/>
        </w:rPr>
        <w:t>for</w:t>
      </w:r>
      <w:r>
        <w:rPr>
          <w:spacing w:val="-16"/>
        </w:rPr>
        <w:t xml:space="preserve"> </w:t>
      </w:r>
      <w:r>
        <w:rPr>
          <w:spacing w:val="-5"/>
        </w:rPr>
        <w:t>College</w:t>
      </w:r>
      <w:r>
        <w:rPr>
          <w:spacing w:val="-18"/>
        </w:rPr>
        <w:t xml:space="preserve"> </w:t>
      </w:r>
      <w:r>
        <w:rPr>
          <w:spacing w:val="-3"/>
        </w:rPr>
        <w:t>Student</w:t>
      </w:r>
      <w:r>
        <w:rPr>
          <w:spacing w:val="-17"/>
        </w:rPr>
        <w:t xml:space="preserve"> </w:t>
      </w:r>
      <w:r>
        <w:rPr>
          <w:spacing w:val="-5"/>
        </w:rPr>
        <w:t>Affairs</w:t>
      </w:r>
      <w:r>
        <w:rPr>
          <w:spacing w:val="-15"/>
        </w:rPr>
        <w:t xml:space="preserve"> </w:t>
      </w:r>
      <w:r>
        <w:rPr>
          <w:spacing w:val="-5"/>
        </w:rPr>
        <w:t xml:space="preserve">courses </w:t>
      </w:r>
      <w:r>
        <w:rPr>
          <w:spacing w:val="-4"/>
        </w:rPr>
        <w:t>are</w:t>
      </w:r>
      <w:r>
        <w:rPr>
          <w:spacing w:val="-14"/>
        </w:rPr>
        <w:t xml:space="preserve"> </w:t>
      </w:r>
      <w:r>
        <w:t>offered</w:t>
      </w:r>
      <w:r>
        <w:rPr>
          <w:spacing w:val="-1"/>
        </w:rPr>
        <w:t xml:space="preserve"> </w:t>
      </w:r>
      <w:r>
        <w:rPr>
          <w:spacing w:val="-3"/>
        </w:rPr>
        <w:t xml:space="preserve">from </w:t>
      </w:r>
      <w:r>
        <w:t xml:space="preserve">2:30 PM – 5:00 PM during Fall and Spring semesters whereas counseling courses are generally offered from 5:30 PM to 8:00 PM. </w:t>
      </w:r>
      <w:r>
        <w:rPr>
          <w:spacing w:val="-5"/>
        </w:rPr>
        <w:t xml:space="preserve">CSA </w:t>
      </w:r>
      <w:r>
        <w:t xml:space="preserve">summer semester classes are </w:t>
      </w:r>
      <w:r>
        <w:rPr>
          <w:spacing w:val="-5"/>
        </w:rPr>
        <w:t xml:space="preserve">online. </w:t>
      </w:r>
      <w:r>
        <w:rPr>
          <w:spacing w:val="-4"/>
        </w:rPr>
        <w:t xml:space="preserve">The delivery </w:t>
      </w:r>
      <w:r>
        <w:t xml:space="preserve">of </w:t>
      </w:r>
      <w:r>
        <w:rPr>
          <w:spacing w:val="-3"/>
        </w:rPr>
        <w:t xml:space="preserve">the </w:t>
      </w:r>
      <w:r>
        <w:rPr>
          <w:spacing w:val="-5"/>
        </w:rPr>
        <w:t>course</w:t>
      </w:r>
      <w:r>
        <w:rPr>
          <w:spacing w:val="-13"/>
        </w:rPr>
        <w:t xml:space="preserve"> </w:t>
      </w:r>
      <w:r>
        <w:t>may</w:t>
      </w:r>
      <w:r>
        <w:rPr>
          <w:spacing w:val="-17"/>
        </w:rPr>
        <w:t xml:space="preserve"> </w:t>
      </w:r>
      <w:r>
        <w:rPr>
          <w:spacing w:val="-5"/>
        </w:rPr>
        <w:t>change</w:t>
      </w:r>
      <w:r>
        <w:rPr>
          <w:spacing w:val="-18"/>
        </w:rPr>
        <w:t xml:space="preserve"> </w:t>
      </w:r>
      <w:r>
        <w:rPr>
          <w:spacing w:val="-3"/>
        </w:rPr>
        <w:t>without</w:t>
      </w:r>
      <w:r>
        <w:rPr>
          <w:spacing w:val="-10"/>
        </w:rPr>
        <w:t xml:space="preserve"> </w:t>
      </w:r>
      <w:r>
        <w:rPr>
          <w:spacing w:val="-5"/>
        </w:rPr>
        <w:t>notice</w:t>
      </w:r>
      <w:r>
        <w:rPr>
          <w:spacing w:val="-13"/>
        </w:rPr>
        <w:t xml:space="preserve"> </w:t>
      </w:r>
      <w:r>
        <w:rPr>
          <w:spacing w:val="-4"/>
        </w:rPr>
        <w:t>and</w:t>
      </w:r>
      <w:r>
        <w:rPr>
          <w:spacing w:val="-13"/>
        </w:rPr>
        <w:t xml:space="preserve"> </w:t>
      </w:r>
      <w:r>
        <w:rPr>
          <w:spacing w:val="-3"/>
        </w:rPr>
        <w:t>is</w:t>
      </w:r>
      <w:r>
        <w:rPr>
          <w:spacing w:val="-15"/>
        </w:rPr>
        <w:t xml:space="preserve"> </w:t>
      </w:r>
      <w:r>
        <w:t>up</w:t>
      </w:r>
      <w:r>
        <w:rPr>
          <w:spacing w:val="-12"/>
        </w:rPr>
        <w:t xml:space="preserve"> </w:t>
      </w:r>
      <w:r>
        <w:t>to</w:t>
      </w:r>
      <w:r>
        <w:rPr>
          <w:spacing w:val="-12"/>
        </w:rPr>
        <w:t xml:space="preserve"> </w:t>
      </w:r>
      <w:r>
        <w:t>the</w:t>
      </w:r>
      <w:r>
        <w:rPr>
          <w:spacing w:val="-11"/>
        </w:rPr>
        <w:t xml:space="preserve"> </w:t>
      </w:r>
      <w:r>
        <w:rPr>
          <w:spacing w:val="-5"/>
        </w:rPr>
        <w:t>instructor.</w:t>
      </w:r>
      <w:r>
        <w:rPr>
          <w:spacing w:val="-10"/>
        </w:rPr>
        <w:t xml:space="preserve"> </w:t>
      </w:r>
      <w:r>
        <w:rPr>
          <w:spacing w:val="-5"/>
        </w:rPr>
        <w:t>Children</w:t>
      </w:r>
      <w:r>
        <w:rPr>
          <w:spacing w:val="-10"/>
        </w:rPr>
        <w:t xml:space="preserve"> </w:t>
      </w:r>
      <w:r>
        <w:rPr>
          <w:spacing w:val="-4"/>
        </w:rPr>
        <w:t>are</w:t>
      </w:r>
      <w:r>
        <w:rPr>
          <w:spacing w:val="-11"/>
        </w:rPr>
        <w:t xml:space="preserve"> </w:t>
      </w:r>
      <w:r>
        <w:rPr>
          <w:spacing w:val="-4"/>
        </w:rPr>
        <w:t>not</w:t>
      </w:r>
      <w:r>
        <w:rPr>
          <w:spacing w:val="-10"/>
        </w:rPr>
        <w:t xml:space="preserve"> </w:t>
      </w:r>
      <w:r>
        <w:rPr>
          <w:spacing w:val="-5"/>
        </w:rPr>
        <w:t>permitted</w:t>
      </w:r>
      <w:r>
        <w:rPr>
          <w:spacing w:val="-10"/>
        </w:rPr>
        <w:t xml:space="preserve"> </w:t>
      </w:r>
      <w:r>
        <w:rPr>
          <w:spacing w:val="-3"/>
        </w:rPr>
        <w:t>in</w:t>
      </w:r>
      <w:r>
        <w:rPr>
          <w:spacing w:val="-10"/>
        </w:rPr>
        <w:t xml:space="preserve"> </w:t>
      </w:r>
      <w:r>
        <w:rPr>
          <w:spacing w:val="-5"/>
        </w:rPr>
        <w:t>class.</w:t>
      </w:r>
    </w:p>
    <w:p w14:paraId="7A038C9C" w14:textId="77777777" w:rsidR="003433E3" w:rsidRDefault="003433E3" w:rsidP="003433E3">
      <w:pPr>
        <w:pStyle w:val="BodyText"/>
        <w:spacing w:before="11"/>
        <w:rPr>
          <w:sz w:val="20"/>
        </w:rPr>
      </w:pPr>
    </w:p>
    <w:p w14:paraId="75363C6C" w14:textId="77777777" w:rsidR="003433E3" w:rsidRDefault="003433E3" w:rsidP="003433E3">
      <w:pPr>
        <w:pStyle w:val="Heading2"/>
      </w:pPr>
      <w:bookmarkStart w:id="67" w:name="Drop/Add_and_Withdrawal"/>
      <w:bookmarkStart w:id="68" w:name="_Toc45737176"/>
      <w:bookmarkEnd w:id="67"/>
      <w:r>
        <w:rPr>
          <w:w w:val="105"/>
        </w:rPr>
        <w:t>Drop/Add and Withdrawal</w:t>
      </w:r>
      <w:bookmarkEnd w:id="68"/>
    </w:p>
    <w:p w14:paraId="3CB8EFE6" w14:textId="77777777" w:rsidR="003433E3" w:rsidRDefault="003433E3" w:rsidP="003433E3">
      <w:pPr>
        <w:pStyle w:val="BodyText"/>
        <w:spacing w:before="46" w:line="276" w:lineRule="auto"/>
        <w:ind w:left="279" w:right="353"/>
        <w:jc w:val="both"/>
      </w:pPr>
      <w:r>
        <w:rPr>
          <w:spacing w:val="-3"/>
        </w:rPr>
        <w:t>If</w:t>
      </w:r>
      <w:r>
        <w:rPr>
          <w:spacing w:val="-2"/>
        </w:rPr>
        <w:t xml:space="preserve"> </w:t>
      </w:r>
      <w:r>
        <w:t>it</w:t>
      </w:r>
      <w:r>
        <w:rPr>
          <w:spacing w:val="-1"/>
        </w:rPr>
        <w:t xml:space="preserve"> </w:t>
      </w:r>
      <w:r>
        <w:rPr>
          <w:spacing w:val="-3"/>
        </w:rPr>
        <w:t>is</w:t>
      </w:r>
      <w:r>
        <w:rPr>
          <w:spacing w:val="-4"/>
        </w:rPr>
        <w:t xml:space="preserve"> </w:t>
      </w:r>
      <w:r>
        <w:t>necessary</w:t>
      </w:r>
      <w:r>
        <w:rPr>
          <w:spacing w:val="-23"/>
        </w:rPr>
        <w:t xml:space="preserve"> </w:t>
      </w:r>
      <w:r>
        <w:t>to</w:t>
      </w:r>
      <w:r>
        <w:rPr>
          <w:spacing w:val="-9"/>
        </w:rPr>
        <w:t xml:space="preserve"> </w:t>
      </w:r>
      <w:r>
        <w:t>drop or</w:t>
      </w:r>
      <w:r>
        <w:rPr>
          <w:spacing w:val="-7"/>
        </w:rPr>
        <w:t xml:space="preserve"> </w:t>
      </w:r>
      <w:r>
        <w:t>add</w:t>
      </w:r>
      <w:r>
        <w:rPr>
          <w:spacing w:val="-4"/>
        </w:rPr>
        <w:t xml:space="preserve"> </w:t>
      </w:r>
      <w:r>
        <w:t>a</w:t>
      </w:r>
      <w:r>
        <w:rPr>
          <w:spacing w:val="-7"/>
        </w:rPr>
        <w:t xml:space="preserve"> </w:t>
      </w:r>
      <w:r>
        <w:t>course</w:t>
      </w:r>
      <w:r>
        <w:rPr>
          <w:spacing w:val="-12"/>
        </w:rPr>
        <w:t xml:space="preserve"> </w:t>
      </w:r>
      <w:r>
        <w:t>after</w:t>
      </w:r>
      <w:r>
        <w:rPr>
          <w:spacing w:val="-5"/>
        </w:rPr>
        <w:t xml:space="preserve"> </w:t>
      </w:r>
      <w:r>
        <w:t>registration,</w:t>
      </w:r>
      <w:r>
        <w:rPr>
          <w:spacing w:val="-14"/>
        </w:rPr>
        <w:t xml:space="preserve"> </w:t>
      </w:r>
      <w:r>
        <w:t>there</w:t>
      </w:r>
      <w:r>
        <w:rPr>
          <w:spacing w:val="-7"/>
        </w:rPr>
        <w:t xml:space="preserve"> </w:t>
      </w:r>
      <w:r>
        <w:t>is</w:t>
      </w:r>
      <w:r>
        <w:rPr>
          <w:spacing w:val="-4"/>
        </w:rPr>
        <w:t xml:space="preserve"> </w:t>
      </w:r>
      <w:r>
        <w:t>a</w:t>
      </w:r>
      <w:r>
        <w:rPr>
          <w:spacing w:val="-2"/>
        </w:rPr>
        <w:t xml:space="preserve"> </w:t>
      </w:r>
      <w:r>
        <w:t>one</w:t>
      </w:r>
      <w:r>
        <w:rPr>
          <w:spacing w:val="-7"/>
        </w:rPr>
        <w:t xml:space="preserve"> </w:t>
      </w:r>
      <w:r>
        <w:t>to</w:t>
      </w:r>
      <w:r>
        <w:rPr>
          <w:spacing w:val="-6"/>
        </w:rPr>
        <w:t xml:space="preserve"> </w:t>
      </w:r>
      <w:r>
        <w:t>three</w:t>
      </w:r>
      <w:r>
        <w:rPr>
          <w:spacing w:val="-7"/>
        </w:rPr>
        <w:t xml:space="preserve"> </w:t>
      </w:r>
      <w:r>
        <w:t>day</w:t>
      </w:r>
      <w:r>
        <w:rPr>
          <w:spacing w:val="-18"/>
        </w:rPr>
        <w:t xml:space="preserve"> </w:t>
      </w:r>
      <w:r>
        <w:t>opportunity</w:t>
      </w:r>
      <w:r>
        <w:rPr>
          <w:spacing w:val="-13"/>
        </w:rPr>
        <w:t xml:space="preserve"> </w:t>
      </w:r>
      <w:r>
        <w:t>at the</w:t>
      </w:r>
      <w:r>
        <w:rPr>
          <w:spacing w:val="-11"/>
        </w:rPr>
        <w:t xml:space="preserve"> </w:t>
      </w:r>
      <w:r>
        <w:t>beginning</w:t>
      </w:r>
      <w:r>
        <w:rPr>
          <w:spacing w:val="-7"/>
        </w:rPr>
        <w:t xml:space="preserve"> </w:t>
      </w:r>
      <w:r>
        <w:t>of</w:t>
      </w:r>
      <w:r>
        <w:rPr>
          <w:spacing w:val="-8"/>
        </w:rPr>
        <w:t xml:space="preserve"> </w:t>
      </w:r>
      <w:r>
        <w:t>each</w:t>
      </w:r>
      <w:r>
        <w:rPr>
          <w:spacing w:val="-7"/>
        </w:rPr>
        <w:t xml:space="preserve"> </w:t>
      </w:r>
      <w:r>
        <w:t>semester.</w:t>
      </w:r>
      <w:r>
        <w:rPr>
          <w:spacing w:val="-12"/>
        </w:rPr>
        <w:t xml:space="preserve"> </w:t>
      </w:r>
      <w:r>
        <w:t>After</w:t>
      </w:r>
      <w:r>
        <w:rPr>
          <w:spacing w:val="-3"/>
        </w:rPr>
        <w:t xml:space="preserve"> </w:t>
      </w:r>
      <w:r>
        <w:t>that</w:t>
      </w:r>
      <w:r>
        <w:rPr>
          <w:spacing w:val="-4"/>
        </w:rPr>
        <w:t xml:space="preserve"> </w:t>
      </w:r>
      <w:r>
        <w:t>time</w:t>
      </w:r>
      <w:r>
        <w:rPr>
          <w:spacing w:val="-6"/>
        </w:rPr>
        <w:t xml:space="preserve"> </w:t>
      </w:r>
      <w:r>
        <w:t>period,</w:t>
      </w:r>
      <w:r>
        <w:rPr>
          <w:spacing w:val="-7"/>
        </w:rPr>
        <w:t xml:space="preserve"> </w:t>
      </w:r>
      <w:r>
        <w:t>withdrawal</w:t>
      </w:r>
      <w:r>
        <w:rPr>
          <w:spacing w:val="-14"/>
        </w:rPr>
        <w:t xml:space="preserve"> </w:t>
      </w:r>
      <w:r>
        <w:t>policies</w:t>
      </w:r>
      <w:r>
        <w:rPr>
          <w:spacing w:val="-2"/>
        </w:rPr>
        <w:t xml:space="preserve"> </w:t>
      </w:r>
      <w:r>
        <w:t>are</w:t>
      </w:r>
      <w:r>
        <w:rPr>
          <w:spacing w:val="-3"/>
        </w:rPr>
        <w:t xml:space="preserve"> </w:t>
      </w:r>
      <w:r>
        <w:t>in</w:t>
      </w:r>
      <w:r>
        <w:rPr>
          <w:spacing w:val="-7"/>
        </w:rPr>
        <w:t xml:space="preserve"> </w:t>
      </w:r>
      <w:r>
        <w:t>effect,</w:t>
      </w:r>
      <w:r>
        <w:rPr>
          <w:spacing w:val="1"/>
        </w:rPr>
        <w:t xml:space="preserve"> </w:t>
      </w:r>
      <w:r>
        <w:t xml:space="preserve">including a grade of “W” on the transcript and no refund of tuition. See </w:t>
      </w:r>
      <w:hyperlink r:id="rId26">
        <w:r>
          <w:rPr>
            <w:color w:val="0000FF"/>
            <w:u w:val="single" w:color="0000FF"/>
          </w:rPr>
          <w:t>www.westga.edu/registrar/</w:t>
        </w:r>
      </w:hyperlink>
      <w:r>
        <w:rPr>
          <w:color w:val="0000FF"/>
        </w:rPr>
        <w:t xml:space="preserve"> </w:t>
      </w:r>
      <w:r>
        <w:t>for policies and</w:t>
      </w:r>
      <w:r>
        <w:rPr>
          <w:spacing w:val="-1"/>
        </w:rPr>
        <w:t xml:space="preserve"> </w:t>
      </w:r>
      <w:r>
        <w:t>procedures.</w:t>
      </w:r>
    </w:p>
    <w:p w14:paraId="1DD81D5A" w14:textId="77777777" w:rsidR="003433E3" w:rsidRDefault="003433E3" w:rsidP="003433E3">
      <w:pPr>
        <w:pStyle w:val="BodyText"/>
        <w:spacing w:before="9"/>
        <w:rPr>
          <w:sz w:val="13"/>
        </w:rPr>
      </w:pPr>
    </w:p>
    <w:p w14:paraId="06EAD486" w14:textId="513E5922" w:rsidR="003433E3" w:rsidRDefault="009E73A9" w:rsidP="003433E3">
      <w:pPr>
        <w:pStyle w:val="Heading1"/>
        <w:spacing w:before="85"/>
        <w:ind w:right="1445"/>
        <w:jc w:val="center"/>
      </w:pPr>
      <w:bookmarkStart w:id="69" w:name="_Toc45737177"/>
      <w:r>
        <w:rPr>
          <w:noProof/>
        </w:rPr>
        <mc:AlternateContent>
          <mc:Choice Requires="wps">
            <w:drawing>
              <wp:anchor distT="0" distB="0" distL="0" distR="0" simplePos="0" relativeHeight="251660288" behindDoc="0" locked="0" layoutInCell="1" allowOverlap="1" wp14:anchorId="06D81BED" wp14:editId="68BA6194">
                <wp:simplePos x="0" y="0"/>
                <wp:positionH relativeFrom="page">
                  <wp:posOffset>895985</wp:posOffset>
                </wp:positionH>
                <wp:positionV relativeFrom="paragraph">
                  <wp:posOffset>372745</wp:posOffset>
                </wp:positionV>
                <wp:extent cx="5984240" cy="0"/>
                <wp:effectExtent l="10160" t="5080" r="6350" b="13970"/>
                <wp:wrapTopAndBottom/>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65C8" id="Line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35pt" to="541.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NK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" strokeweight=".5pt">
                <w10:wrap type="topAndBottom" anchorx="page"/>
              </v:line>
            </w:pict>
          </mc:Fallback>
        </mc:AlternateContent>
      </w:r>
      <w:bookmarkStart w:id="70" w:name="Financial_Aid_and_Tuition"/>
      <w:bookmarkEnd w:id="70"/>
      <w:r w:rsidR="003433E3">
        <w:t>Financial Aid and Tuition</w:t>
      </w:r>
      <w:bookmarkEnd w:id="69"/>
    </w:p>
    <w:p w14:paraId="79E7CF73" w14:textId="77777777" w:rsidR="003433E3" w:rsidRDefault="003433E3" w:rsidP="003433E3">
      <w:pPr>
        <w:pStyle w:val="Heading2"/>
        <w:spacing w:before="181"/>
      </w:pPr>
      <w:bookmarkStart w:id="71" w:name="Fees_and_Fee_Payment"/>
      <w:bookmarkStart w:id="72" w:name="_Toc45737178"/>
      <w:bookmarkEnd w:id="71"/>
      <w:r>
        <w:t>Fees and Fee Payment</w:t>
      </w:r>
      <w:bookmarkEnd w:id="72"/>
    </w:p>
    <w:p w14:paraId="4D0E6683" w14:textId="77777777" w:rsidR="003433E3" w:rsidRDefault="003433E3" w:rsidP="003433E3">
      <w:pPr>
        <w:pStyle w:val="BodyText"/>
        <w:spacing w:before="47" w:line="276" w:lineRule="auto"/>
        <w:ind w:left="279" w:right="350"/>
        <w:jc w:val="both"/>
      </w:pPr>
      <w:r>
        <w:t>Students enrolled in the College Student Affairs program are required to either a) hold an assistantship on campus or b) hold a full-time position in higher education. Students that hold an assistantship are provided a tuition waiver. Students are still responsible for fees that may change each</w:t>
      </w:r>
      <w:r>
        <w:rPr>
          <w:spacing w:val="-12"/>
        </w:rPr>
        <w:t xml:space="preserve"> </w:t>
      </w:r>
      <w:r>
        <w:t>year.</w:t>
      </w:r>
      <w:r>
        <w:rPr>
          <w:spacing w:val="-14"/>
        </w:rPr>
        <w:t xml:space="preserve"> </w:t>
      </w:r>
      <w:r>
        <w:t>Fee</w:t>
      </w:r>
      <w:r>
        <w:rPr>
          <w:spacing w:val="-18"/>
        </w:rPr>
        <w:t xml:space="preserve"> </w:t>
      </w:r>
      <w:r>
        <w:t>payment</w:t>
      </w:r>
      <w:r>
        <w:rPr>
          <w:spacing w:val="-16"/>
        </w:rPr>
        <w:t xml:space="preserve"> </w:t>
      </w:r>
      <w:r>
        <w:t>may</w:t>
      </w:r>
      <w:r>
        <w:rPr>
          <w:spacing w:val="-29"/>
        </w:rPr>
        <w:t xml:space="preserve"> </w:t>
      </w:r>
      <w:r>
        <w:t>be</w:t>
      </w:r>
      <w:r>
        <w:rPr>
          <w:spacing w:val="-13"/>
        </w:rPr>
        <w:t xml:space="preserve"> </w:t>
      </w:r>
      <w:r>
        <w:t>made</w:t>
      </w:r>
      <w:r>
        <w:rPr>
          <w:spacing w:val="-13"/>
        </w:rPr>
        <w:t xml:space="preserve"> </w:t>
      </w:r>
      <w:r>
        <w:t>on-line</w:t>
      </w:r>
      <w:r>
        <w:rPr>
          <w:spacing w:val="-18"/>
        </w:rPr>
        <w:t xml:space="preserve"> </w:t>
      </w:r>
      <w:hyperlink r:id="rId27">
        <w:r>
          <w:rPr>
            <w:color w:val="0000FF"/>
          </w:rPr>
          <w:t>http://banweb.westga.edu</w:t>
        </w:r>
        <w:r>
          <w:t>,</w:t>
        </w:r>
        <w:r>
          <w:rPr>
            <w:spacing w:val="-26"/>
          </w:rPr>
          <w:t xml:space="preserve"> </w:t>
        </w:r>
      </w:hyperlink>
      <w:r>
        <w:t>in</w:t>
      </w:r>
      <w:r>
        <w:rPr>
          <w:spacing w:val="-17"/>
        </w:rPr>
        <w:t xml:space="preserve"> </w:t>
      </w:r>
      <w:r>
        <w:t>person</w:t>
      </w:r>
      <w:r>
        <w:rPr>
          <w:spacing w:val="-22"/>
        </w:rPr>
        <w:t xml:space="preserve"> </w:t>
      </w:r>
      <w:r>
        <w:t>at</w:t>
      </w:r>
      <w:r>
        <w:rPr>
          <w:spacing w:val="-12"/>
        </w:rPr>
        <w:t xml:space="preserve"> </w:t>
      </w:r>
      <w:r>
        <w:t>the</w:t>
      </w:r>
      <w:r>
        <w:rPr>
          <w:spacing w:val="-20"/>
        </w:rPr>
        <w:t xml:space="preserve"> </w:t>
      </w:r>
      <w:r>
        <w:t xml:space="preserve">Registrar’s Office, or </w:t>
      </w:r>
      <w:r>
        <w:rPr>
          <w:spacing w:val="3"/>
        </w:rPr>
        <w:t xml:space="preserve">by </w:t>
      </w:r>
      <w:r>
        <w:t xml:space="preserve">mail. </w:t>
      </w:r>
      <w:r>
        <w:rPr>
          <w:spacing w:val="-3"/>
        </w:rPr>
        <w:t xml:space="preserve">If </w:t>
      </w:r>
      <w:r>
        <w:t xml:space="preserve">payment is late, classes may be dropped and a late fee will be assessed. </w:t>
      </w:r>
      <w:r>
        <w:rPr>
          <w:spacing w:val="-13"/>
        </w:rPr>
        <w:t xml:space="preserve">In </w:t>
      </w:r>
      <w:r>
        <w:t>addition</w:t>
      </w:r>
      <w:r>
        <w:rPr>
          <w:spacing w:val="10"/>
        </w:rPr>
        <w:t xml:space="preserve"> </w:t>
      </w:r>
      <w:r>
        <w:t>to</w:t>
      </w:r>
      <w:r>
        <w:rPr>
          <w:spacing w:val="5"/>
        </w:rPr>
        <w:t xml:space="preserve"> </w:t>
      </w:r>
      <w:r>
        <w:t>university</w:t>
      </w:r>
      <w:r>
        <w:rPr>
          <w:spacing w:val="5"/>
        </w:rPr>
        <w:t xml:space="preserve"> </w:t>
      </w:r>
      <w:r>
        <w:t>fees.</w:t>
      </w:r>
      <w:r>
        <w:rPr>
          <w:spacing w:val="-11"/>
        </w:rPr>
        <w:t xml:space="preserve"> </w:t>
      </w:r>
      <w:r>
        <w:rPr>
          <w:spacing w:val="-7"/>
        </w:rPr>
        <w:t>Fees</w:t>
      </w:r>
      <w:r>
        <w:rPr>
          <w:spacing w:val="-14"/>
        </w:rPr>
        <w:t xml:space="preserve"> </w:t>
      </w:r>
      <w:r>
        <w:rPr>
          <w:spacing w:val="-4"/>
        </w:rPr>
        <w:t>are</w:t>
      </w:r>
      <w:r>
        <w:rPr>
          <w:spacing w:val="-20"/>
        </w:rPr>
        <w:t xml:space="preserve"> </w:t>
      </w:r>
      <w:r>
        <w:rPr>
          <w:spacing w:val="-9"/>
        </w:rPr>
        <w:t>approximately</w:t>
      </w:r>
      <w:r>
        <w:rPr>
          <w:spacing w:val="-32"/>
        </w:rPr>
        <w:t xml:space="preserve"> </w:t>
      </w:r>
      <w:r>
        <w:rPr>
          <w:spacing w:val="-8"/>
        </w:rPr>
        <w:t>$1,000</w:t>
      </w:r>
      <w:r>
        <w:rPr>
          <w:spacing w:val="-22"/>
        </w:rPr>
        <w:t xml:space="preserve"> </w:t>
      </w:r>
      <w:r>
        <w:rPr>
          <w:spacing w:val="-6"/>
        </w:rPr>
        <w:t>per</w:t>
      </w:r>
      <w:r>
        <w:rPr>
          <w:spacing w:val="-17"/>
        </w:rPr>
        <w:t xml:space="preserve"> </w:t>
      </w:r>
      <w:r>
        <w:rPr>
          <w:spacing w:val="-7"/>
        </w:rPr>
        <w:t>semester</w:t>
      </w:r>
      <w:r>
        <w:rPr>
          <w:spacing w:val="-19"/>
        </w:rPr>
        <w:t xml:space="preserve"> </w:t>
      </w:r>
      <w:r>
        <w:rPr>
          <w:spacing w:val="-6"/>
        </w:rPr>
        <w:t>and</w:t>
      </w:r>
      <w:r>
        <w:rPr>
          <w:spacing w:val="-19"/>
        </w:rPr>
        <w:t xml:space="preserve"> </w:t>
      </w:r>
      <w:r>
        <w:rPr>
          <w:spacing w:val="-6"/>
        </w:rPr>
        <w:t>there</w:t>
      </w:r>
      <w:r>
        <w:rPr>
          <w:spacing w:val="-17"/>
        </w:rPr>
        <w:t xml:space="preserve"> </w:t>
      </w:r>
      <w:r>
        <w:rPr>
          <w:spacing w:val="-5"/>
        </w:rPr>
        <w:t>is</w:t>
      </w:r>
      <w:r>
        <w:rPr>
          <w:spacing w:val="-16"/>
        </w:rPr>
        <w:t xml:space="preserve"> </w:t>
      </w:r>
      <w:r>
        <w:t>a</w:t>
      </w:r>
      <w:r>
        <w:rPr>
          <w:spacing w:val="-10"/>
        </w:rPr>
        <w:t xml:space="preserve"> </w:t>
      </w:r>
      <w:r>
        <w:rPr>
          <w:spacing w:val="-6"/>
        </w:rPr>
        <w:t>$25</w:t>
      </w:r>
      <w:r>
        <w:rPr>
          <w:spacing w:val="-14"/>
        </w:rPr>
        <w:t xml:space="preserve"> </w:t>
      </w:r>
      <w:r>
        <w:rPr>
          <w:spacing w:val="-9"/>
        </w:rPr>
        <w:t>tuition</w:t>
      </w:r>
      <w:r>
        <w:rPr>
          <w:spacing w:val="-22"/>
        </w:rPr>
        <w:t xml:space="preserve"> </w:t>
      </w:r>
      <w:r>
        <w:rPr>
          <w:spacing w:val="-9"/>
        </w:rPr>
        <w:t xml:space="preserve">waiver </w:t>
      </w:r>
      <w:r>
        <w:rPr>
          <w:spacing w:val="-6"/>
        </w:rPr>
        <w:t>fee</w:t>
      </w:r>
      <w:r>
        <w:rPr>
          <w:spacing w:val="-25"/>
        </w:rPr>
        <w:t xml:space="preserve"> </w:t>
      </w:r>
      <w:r>
        <w:rPr>
          <w:spacing w:val="-6"/>
        </w:rPr>
        <w:t>that</w:t>
      </w:r>
      <w:r>
        <w:rPr>
          <w:spacing w:val="-24"/>
        </w:rPr>
        <w:t xml:space="preserve"> </w:t>
      </w:r>
      <w:r>
        <w:rPr>
          <w:spacing w:val="-4"/>
        </w:rPr>
        <w:t>is</w:t>
      </w:r>
      <w:r>
        <w:rPr>
          <w:spacing w:val="-22"/>
        </w:rPr>
        <w:t xml:space="preserve"> </w:t>
      </w:r>
      <w:r>
        <w:rPr>
          <w:spacing w:val="-6"/>
        </w:rPr>
        <w:t>not</w:t>
      </w:r>
      <w:r>
        <w:rPr>
          <w:spacing w:val="-24"/>
        </w:rPr>
        <w:t xml:space="preserve"> </w:t>
      </w:r>
      <w:r>
        <w:rPr>
          <w:spacing w:val="-9"/>
        </w:rPr>
        <w:t>listed</w:t>
      </w:r>
      <w:r>
        <w:rPr>
          <w:spacing w:val="-22"/>
        </w:rPr>
        <w:t xml:space="preserve"> </w:t>
      </w:r>
      <w:r>
        <w:rPr>
          <w:spacing w:val="-3"/>
        </w:rPr>
        <w:t>in</w:t>
      </w:r>
      <w:r>
        <w:rPr>
          <w:spacing w:val="-29"/>
        </w:rPr>
        <w:t xml:space="preserve"> </w:t>
      </w:r>
      <w:r>
        <w:rPr>
          <w:spacing w:val="-5"/>
        </w:rPr>
        <w:t>the</w:t>
      </w:r>
      <w:r>
        <w:rPr>
          <w:spacing w:val="-23"/>
        </w:rPr>
        <w:t xml:space="preserve"> </w:t>
      </w:r>
      <w:r>
        <w:rPr>
          <w:spacing w:val="-9"/>
        </w:rPr>
        <w:t>official</w:t>
      </w:r>
      <w:r>
        <w:rPr>
          <w:spacing w:val="-26"/>
        </w:rPr>
        <w:t xml:space="preserve"> </w:t>
      </w:r>
      <w:r>
        <w:rPr>
          <w:spacing w:val="-6"/>
        </w:rPr>
        <w:t>fee</w:t>
      </w:r>
      <w:r>
        <w:rPr>
          <w:spacing w:val="-21"/>
        </w:rPr>
        <w:t xml:space="preserve"> </w:t>
      </w:r>
      <w:r>
        <w:rPr>
          <w:spacing w:val="-10"/>
        </w:rPr>
        <w:t>list.</w:t>
      </w:r>
    </w:p>
    <w:p w14:paraId="3C7F939F" w14:textId="77777777" w:rsidR="003433E3" w:rsidRDefault="003433E3" w:rsidP="003433E3">
      <w:pPr>
        <w:pStyle w:val="BodyText"/>
        <w:rPr>
          <w:sz w:val="21"/>
        </w:rPr>
      </w:pPr>
    </w:p>
    <w:p w14:paraId="054F010C" w14:textId="77777777" w:rsidR="003433E3" w:rsidRDefault="003433E3" w:rsidP="003433E3">
      <w:pPr>
        <w:pStyle w:val="Heading2"/>
      </w:pPr>
      <w:bookmarkStart w:id="73" w:name="Financial_Aid"/>
      <w:bookmarkStart w:id="74" w:name="_Toc45737179"/>
      <w:bookmarkEnd w:id="73"/>
      <w:r>
        <w:t>Financial Aid</w:t>
      </w:r>
      <w:bookmarkEnd w:id="74"/>
    </w:p>
    <w:p w14:paraId="42E7EB5F" w14:textId="77777777" w:rsidR="003433E3" w:rsidRDefault="003433E3" w:rsidP="003433E3">
      <w:pPr>
        <w:pStyle w:val="BodyText"/>
        <w:spacing w:before="47" w:line="276" w:lineRule="auto"/>
        <w:ind w:left="280" w:right="350"/>
        <w:jc w:val="both"/>
      </w:pPr>
      <w:r>
        <w:t>Financial Aid is available in a variety of forms including federal, state, institutional loans, grants, scholarships</w:t>
      </w:r>
      <w:r>
        <w:rPr>
          <w:spacing w:val="-7"/>
        </w:rPr>
        <w:t xml:space="preserve"> </w:t>
      </w:r>
      <w:r>
        <w:rPr>
          <w:spacing w:val="-3"/>
        </w:rPr>
        <w:t>and</w:t>
      </w:r>
      <w:r>
        <w:rPr>
          <w:spacing w:val="-12"/>
        </w:rPr>
        <w:t xml:space="preserve"> </w:t>
      </w:r>
      <w:r>
        <w:t>work</w:t>
      </w:r>
      <w:r>
        <w:rPr>
          <w:spacing w:val="-14"/>
        </w:rPr>
        <w:t xml:space="preserve"> </w:t>
      </w:r>
      <w:r>
        <w:t>programs.</w:t>
      </w:r>
      <w:r>
        <w:rPr>
          <w:spacing w:val="-10"/>
        </w:rPr>
        <w:t xml:space="preserve"> </w:t>
      </w:r>
      <w:r>
        <w:t>Please</w:t>
      </w:r>
      <w:r>
        <w:rPr>
          <w:spacing w:val="-6"/>
        </w:rPr>
        <w:t xml:space="preserve"> </w:t>
      </w:r>
      <w:r>
        <w:t>visit</w:t>
      </w:r>
      <w:r>
        <w:rPr>
          <w:spacing w:val="-4"/>
        </w:rPr>
        <w:t xml:space="preserve"> </w:t>
      </w:r>
      <w:r>
        <w:t>the</w:t>
      </w:r>
      <w:r>
        <w:rPr>
          <w:spacing w:val="-8"/>
        </w:rPr>
        <w:t xml:space="preserve"> </w:t>
      </w:r>
      <w:r>
        <w:t>Financial</w:t>
      </w:r>
      <w:r>
        <w:rPr>
          <w:spacing w:val="-19"/>
        </w:rPr>
        <w:t xml:space="preserve"> </w:t>
      </w:r>
      <w:r>
        <w:t>Aid</w:t>
      </w:r>
      <w:r>
        <w:rPr>
          <w:spacing w:val="-7"/>
        </w:rPr>
        <w:t xml:space="preserve"> </w:t>
      </w:r>
      <w:r>
        <w:t>office</w:t>
      </w:r>
      <w:r>
        <w:rPr>
          <w:spacing w:val="-8"/>
        </w:rPr>
        <w:t xml:space="preserve"> </w:t>
      </w:r>
      <w:hyperlink r:id="rId28">
        <w:r>
          <w:rPr>
            <w:color w:val="0000FF"/>
            <w:u w:val="single" w:color="0000FF"/>
          </w:rPr>
          <w:t>www.westga.edu/finaid/</w:t>
        </w:r>
      </w:hyperlink>
      <w:r>
        <w:rPr>
          <w:color w:val="0000FF"/>
          <w:spacing w:val="30"/>
        </w:rPr>
        <w:t xml:space="preserve"> </w:t>
      </w:r>
      <w:r>
        <w:t xml:space="preserve">for more information. Loans are typically dispensed around two weeks after classes start. If students have taken out loans, fees will be taken out of the loan money before it </w:t>
      </w:r>
      <w:r>
        <w:rPr>
          <w:spacing w:val="-3"/>
        </w:rPr>
        <w:t>is</w:t>
      </w:r>
      <w:r>
        <w:rPr>
          <w:spacing w:val="-31"/>
        </w:rPr>
        <w:t xml:space="preserve"> </w:t>
      </w:r>
      <w:r>
        <w:t>dispensed.</w:t>
      </w:r>
    </w:p>
    <w:p w14:paraId="563D7653" w14:textId="77777777" w:rsidR="003433E3" w:rsidRDefault="003433E3" w:rsidP="003433E3">
      <w:pPr>
        <w:pStyle w:val="BodyText"/>
        <w:spacing w:before="10"/>
        <w:rPr>
          <w:sz w:val="20"/>
        </w:rPr>
      </w:pPr>
    </w:p>
    <w:p w14:paraId="0EF12DB0" w14:textId="5D233FD1" w:rsidR="003433E3" w:rsidRDefault="009E73A9" w:rsidP="003433E3">
      <w:pPr>
        <w:pStyle w:val="Heading1"/>
        <w:spacing w:before="1"/>
        <w:ind w:right="1437"/>
        <w:jc w:val="center"/>
      </w:pPr>
      <w:bookmarkStart w:id="75" w:name="_Toc45737180"/>
      <w:r>
        <w:rPr>
          <w:noProof/>
        </w:rPr>
        <mc:AlternateContent>
          <mc:Choice Requires="wps">
            <w:drawing>
              <wp:anchor distT="0" distB="0" distL="0" distR="0" simplePos="0" relativeHeight="251661312" behindDoc="0" locked="0" layoutInCell="1" allowOverlap="1" wp14:anchorId="2BB40826" wp14:editId="2BF7D140">
                <wp:simplePos x="0" y="0"/>
                <wp:positionH relativeFrom="page">
                  <wp:posOffset>895985</wp:posOffset>
                </wp:positionH>
                <wp:positionV relativeFrom="paragraph">
                  <wp:posOffset>323850</wp:posOffset>
                </wp:positionV>
                <wp:extent cx="5984240" cy="0"/>
                <wp:effectExtent l="10160" t="5080" r="6350" b="13970"/>
                <wp:wrapTopAndBottom/>
                <wp:docPr id="1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44C5F" id="Line 2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5pt" to="54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0U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" strokeweight=".5pt">
                <w10:wrap type="topAndBottom" anchorx="page"/>
              </v:line>
            </w:pict>
          </mc:Fallback>
        </mc:AlternateContent>
      </w:r>
      <w:bookmarkStart w:id="76" w:name="Grades"/>
      <w:bookmarkEnd w:id="76"/>
      <w:r w:rsidR="003433E3">
        <w:t>Grades</w:t>
      </w:r>
      <w:bookmarkEnd w:id="75"/>
    </w:p>
    <w:p w14:paraId="5572831E" w14:textId="77777777" w:rsidR="003433E3" w:rsidRDefault="003433E3" w:rsidP="003433E3">
      <w:pPr>
        <w:pStyle w:val="Heading2"/>
        <w:spacing w:before="185"/>
      </w:pPr>
      <w:bookmarkStart w:id="77" w:name="Academic_Standing_and_Retention"/>
      <w:bookmarkStart w:id="78" w:name="_Toc45737181"/>
      <w:bookmarkEnd w:id="77"/>
      <w:r>
        <w:t>Academic Standing and Retention</w:t>
      </w:r>
      <w:bookmarkEnd w:id="78"/>
    </w:p>
    <w:p w14:paraId="251CE8FF" w14:textId="2B48E19D" w:rsidR="003433E3" w:rsidRDefault="003433E3" w:rsidP="003433E3">
      <w:pPr>
        <w:pStyle w:val="BodyText"/>
        <w:spacing w:before="74" w:line="273" w:lineRule="auto"/>
        <w:ind w:left="280" w:right="623"/>
      </w:pPr>
      <w:r>
        <w:t xml:space="preserve">Grades are letter grades of A, B, C, </w:t>
      </w:r>
      <w:r>
        <w:rPr>
          <w:spacing w:val="-3"/>
        </w:rPr>
        <w:t xml:space="preserve">and </w:t>
      </w:r>
      <w:r>
        <w:t xml:space="preserve">F for graduate students. The Practicum and </w:t>
      </w:r>
      <w:r>
        <w:rPr>
          <w:spacing w:val="-4"/>
        </w:rPr>
        <w:t xml:space="preserve">Capstone </w:t>
      </w:r>
      <w:r>
        <w:t xml:space="preserve">are graded with S/U (satisfactory and unsatisfactory). All students enrolled in CSA programs must maintain a cumulative graduate-level GPA of 3.0 or higher to remain in good academic standing. </w:t>
      </w:r>
      <w:r>
        <w:rPr>
          <w:b/>
        </w:rPr>
        <w:t xml:space="preserve">Any student obtaining a grade lower than a B in a </w:t>
      </w:r>
      <w:r w:rsidRPr="0018763B">
        <w:rPr>
          <w:b/>
          <w:u w:val="single"/>
        </w:rPr>
        <w:t>core course</w:t>
      </w:r>
      <w:r>
        <w:rPr>
          <w:b/>
        </w:rPr>
        <w:t xml:space="preserve"> must retake the course</w:t>
      </w:r>
      <w:r>
        <w:t xml:space="preserve">, </w:t>
      </w:r>
      <w:r>
        <w:rPr>
          <w:b/>
        </w:rPr>
        <w:t xml:space="preserve">regardless of the cumulative GPA, and obtain a grade of B or higher. </w:t>
      </w:r>
      <w:r>
        <w:t>A grade lower than a B in</w:t>
      </w:r>
      <w:r>
        <w:rPr>
          <w:spacing w:val="-6"/>
        </w:rPr>
        <w:t xml:space="preserve"> </w:t>
      </w:r>
      <w:r>
        <w:t>a</w:t>
      </w:r>
      <w:r>
        <w:rPr>
          <w:spacing w:val="-2"/>
        </w:rPr>
        <w:t xml:space="preserve"> </w:t>
      </w:r>
      <w:r>
        <w:t>non-core</w:t>
      </w:r>
      <w:r>
        <w:rPr>
          <w:spacing w:val="-12"/>
        </w:rPr>
        <w:t xml:space="preserve"> </w:t>
      </w:r>
      <w:r>
        <w:t>will not require the student to retake the course.</w:t>
      </w:r>
      <w:r>
        <w:rPr>
          <w:spacing w:val="-11"/>
        </w:rPr>
        <w:t xml:space="preserve"> </w:t>
      </w:r>
      <w:r w:rsidR="00161E96">
        <w:rPr>
          <w:spacing w:val="-11"/>
        </w:rPr>
        <w:t xml:space="preserve">Students who receive one C during a semester will be placed on a Professional Growth and Development Plan after meeting with the program coordinator and/or their academic advisor.  </w:t>
      </w:r>
      <w:r>
        <w:t>Receiving</w:t>
      </w:r>
      <w:r>
        <w:rPr>
          <w:spacing w:val="-4"/>
        </w:rPr>
        <w:t xml:space="preserve"> </w:t>
      </w:r>
      <w:r>
        <w:t>two</w:t>
      </w:r>
      <w:r>
        <w:rPr>
          <w:spacing w:val="-11"/>
        </w:rPr>
        <w:t xml:space="preserve"> </w:t>
      </w:r>
      <w:r>
        <w:t>C’s</w:t>
      </w:r>
      <w:r>
        <w:rPr>
          <w:spacing w:val="-4"/>
        </w:rPr>
        <w:t xml:space="preserve"> </w:t>
      </w:r>
      <w:r>
        <w:t xml:space="preserve">will result in </w:t>
      </w:r>
      <w:r>
        <w:lastRenderedPageBreak/>
        <w:t xml:space="preserve">suspension </w:t>
      </w:r>
      <w:r>
        <w:rPr>
          <w:spacing w:val="-3"/>
        </w:rPr>
        <w:t xml:space="preserve">from </w:t>
      </w:r>
      <w:r>
        <w:t xml:space="preserve">the program for a minimum of one semester. </w:t>
      </w:r>
      <w:r w:rsidR="00161E96">
        <w:t xml:space="preserve">Receiving an F will result in dismissal from the program. </w:t>
      </w:r>
      <w:r>
        <w:t>Unsatisfactory grades</w:t>
      </w:r>
      <w:r>
        <w:rPr>
          <w:spacing w:val="-18"/>
        </w:rPr>
        <w:t xml:space="preserve"> </w:t>
      </w:r>
      <w:r>
        <w:t>in</w:t>
      </w:r>
      <w:r w:rsidRPr="003433E3">
        <w:t xml:space="preserve"> </w:t>
      </w:r>
      <w:r>
        <w:t>practicum and capstone (or other classes changed to a</w:t>
      </w:r>
      <w:r w:rsidR="00C60F92">
        <w:t>n</w:t>
      </w:r>
      <w:r>
        <w:t xml:space="preserve"> S/U format) will be considered an F and invoke the aforementioned policy.</w:t>
      </w:r>
    </w:p>
    <w:p w14:paraId="612342F8" w14:textId="77777777" w:rsidR="003433E3" w:rsidRDefault="003433E3" w:rsidP="003433E3">
      <w:pPr>
        <w:pStyle w:val="BodyText"/>
        <w:spacing w:before="4"/>
        <w:rPr>
          <w:sz w:val="21"/>
        </w:rPr>
      </w:pPr>
    </w:p>
    <w:p w14:paraId="20CD171C" w14:textId="77777777" w:rsidR="003433E3" w:rsidRDefault="003433E3" w:rsidP="003433E3">
      <w:pPr>
        <w:pStyle w:val="Heading2"/>
      </w:pPr>
      <w:bookmarkStart w:id="79" w:name="Grading_Policy"/>
      <w:bookmarkStart w:id="80" w:name="_Toc45737182"/>
      <w:bookmarkEnd w:id="79"/>
      <w:r>
        <w:t>Grading Policy</w:t>
      </w:r>
      <w:bookmarkEnd w:id="80"/>
    </w:p>
    <w:p w14:paraId="76FC600A" w14:textId="77777777" w:rsidR="003433E3" w:rsidRDefault="003433E3" w:rsidP="003433E3">
      <w:pPr>
        <w:pStyle w:val="BodyText"/>
        <w:spacing w:before="68"/>
        <w:ind w:left="280" w:right="585"/>
        <w:jc w:val="both"/>
      </w:pPr>
      <w:r>
        <w:t xml:space="preserve">Grading policies are outlined in the course syllabus and are in accordance with the Grading System for Graduate Students as outlined in the Graduate Student Handbook located at </w:t>
      </w:r>
      <w:hyperlink r:id="rId29" w:history="1">
        <w:r w:rsidR="00C60F92">
          <w:rPr>
            <w:rStyle w:val="Hyperlink"/>
          </w:rPr>
          <w:t>https://www.westga.edu/academics/gradstudies/academic-policies.php</w:t>
        </w:r>
      </w:hyperlink>
      <w:hyperlink r:id="rId30">
        <w:r>
          <w:t>.</w:t>
        </w:r>
      </w:hyperlink>
    </w:p>
    <w:p w14:paraId="4AFD5BCA" w14:textId="77777777" w:rsidR="003433E3" w:rsidRDefault="003433E3" w:rsidP="003433E3">
      <w:pPr>
        <w:pStyle w:val="Heading2"/>
        <w:spacing w:before="203"/>
      </w:pPr>
      <w:bookmarkStart w:id="81" w:name="Academic_Standards"/>
      <w:bookmarkStart w:id="82" w:name="_Toc45737183"/>
      <w:bookmarkEnd w:id="81"/>
      <w:r>
        <w:t>Academic Standards</w:t>
      </w:r>
      <w:bookmarkEnd w:id="82"/>
    </w:p>
    <w:p w14:paraId="74B72D78" w14:textId="77777777" w:rsidR="003433E3" w:rsidRDefault="003433E3" w:rsidP="003433E3">
      <w:pPr>
        <w:pStyle w:val="BodyText"/>
        <w:tabs>
          <w:tab w:val="left" w:pos="1563"/>
          <w:tab w:val="left" w:pos="2821"/>
          <w:tab w:val="left" w:pos="3426"/>
          <w:tab w:val="left" w:pos="4659"/>
          <w:tab w:val="left" w:pos="5154"/>
          <w:tab w:val="left" w:pos="5766"/>
          <w:tab w:val="left" w:pos="6954"/>
          <w:tab w:val="left" w:pos="8012"/>
          <w:tab w:val="left" w:pos="9018"/>
        </w:tabs>
        <w:spacing w:before="46"/>
        <w:ind w:left="280" w:right="808"/>
      </w:pPr>
      <w:r>
        <w:t>Academic</w:t>
      </w:r>
      <w:r>
        <w:tab/>
        <w:t>Standards</w:t>
      </w:r>
      <w:r>
        <w:tab/>
        <w:t>are</w:t>
      </w:r>
      <w:r>
        <w:tab/>
        <w:t>described</w:t>
      </w:r>
      <w:r>
        <w:tab/>
        <w:t>in</w:t>
      </w:r>
      <w:r>
        <w:tab/>
        <w:t>the</w:t>
      </w:r>
      <w:r>
        <w:tab/>
        <w:t>Graduate</w:t>
      </w:r>
      <w:r>
        <w:tab/>
        <w:t>Catalog</w:t>
      </w:r>
      <w:r>
        <w:tab/>
        <w:t>located</w:t>
      </w:r>
      <w:r>
        <w:tab/>
      </w:r>
      <w:r>
        <w:rPr>
          <w:spacing w:val="-1"/>
        </w:rPr>
        <w:t xml:space="preserve">at </w:t>
      </w:r>
      <w:hyperlink r:id="rId31">
        <w:hyperlink r:id="rId32" w:history="1">
          <w:r w:rsidR="00C60F92">
            <w:rPr>
              <w:rStyle w:val="Hyperlink"/>
            </w:rPr>
            <w:t>https://www.westga.edu/academics/gradstudies/academic-policies.php</w:t>
          </w:r>
        </w:hyperlink>
        <w:r>
          <w:t>.</w:t>
        </w:r>
      </w:hyperlink>
    </w:p>
    <w:p w14:paraId="325853AC" w14:textId="77777777" w:rsidR="003433E3" w:rsidRDefault="003433E3" w:rsidP="003433E3">
      <w:pPr>
        <w:pStyle w:val="Heading2"/>
        <w:spacing w:before="201"/>
      </w:pPr>
      <w:bookmarkStart w:id="83" w:name="Academic_Appeals"/>
      <w:bookmarkStart w:id="84" w:name="_Toc45737184"/>
      <w:bookmarkEnd w:id="83"/>
      <w:r>
        <w:t>Academic Appeals</w:t>
      </w:r>
      <w:bookmarkEnd w:id="84"/>
    </w:p>
    <w:p w14:paraId="018EC9BA" w14:textId="77777777" w:rsidR="003433E3" w:rsidRDefault="003433E3" w:rsidP="003433E3">
      <w:pPr>
        <w:pStyle w:val="BodyText"/>
        <w:spacing w:before="46" w:line="242" w:lineRule="auto"/>
        <w:ind w:left="279" w:right="229"/>
      </w:pPr>
      <w:r>
        <w:t>Students</w:t>
      </w:r>
      <w:r>
        <w:rPr>
          <w:spacing w:val="-8"/>
        </w:rPr>
        <w:t xml:space="preserve"> </w:t>
      </w:r>
      <w:r>
        <w:t>have</w:t>
      </w:r>
      <w:r>
        <w:rPr>
          <w:spacing w:val="-12"/>
        </w:rPr>
        <w:t xml:space="preserve"> </w:t>
      </w:r>
      <w:r>
        <w:t>the</w:t>
      </w:r>
      <w:r>
        <w:rPr>
          <w:spacing w:val="-10"/>
        </w:rPr>
        <w:t xml:space="preserve"> </w:t>
      </w:r>
      <w:r>
        <w:t>right</w:t>
      </w:r>
      <w:r>
        <w:rPr>
          <w:spacing w:val="-11"/>
        </w:rPr>
        <w:t xml:space="preserve"> </w:t>
      </w:r>
      <w:r>
        <w:t>to</w:t>
      </w:r>
      <w:r>
        <w:rPr>
          <w:spacing w:val="-13"/>
        </w:rPr>
        <w:t xml:space="preserve"> </w:t>
      </w:r>
      <w:r>
        <w:t>appeal</w:t>
      </w:r>
      <w:r>
        <w:rPr>
          <w:spacing w:val="-8"/>
        </w:rPr>
        <w:t xml:space="preserve"> </w:t>
      </w:r>
      <w:r>
        <w:t>a</w:t>
      </w:r>
      <w:r>
        <w:rPr>
          <w:spacing w:val="-12"/>
        </w:rPr>
        <w:t xml:space="preserve"> </w:t>
      </w:r>
      <w:r>
        <w:t>course</w:t>
      </w:r>
      <w:r>
        <w:rPr>
          <w:spacing w:val="-10"/>
        </w:rPr>
        <w:t xml:space="preserve"> </w:t>
      </w:r>
      <w:r>
        <w:t>grade.</w:t>
      </w:r>
      <w:r>
        <w:rPr>
          <w:spacing w:val="-9"/>
        </w:rPr>
        <w:t xml:space="preserve"> </w:t>
      </w:r>
      <w:r>
        <w:t>Policy</w:t>
      </w:r>
      <w:r>
        <w:rPr>
          <w:spacing w:val="-18"/>
        </w:rPr>
        <w:t xml:space="preserve"> </w:t>
      </w:r>
      <w:r>
        <w:t>for</w:t>
      </w:r>
      <w:r>
        <w:rPr>
          <w:spacing w:val="-9"/>
        </w:rPr>
        <w:t xml:space="preserve"> </w:t>
      </w:r>
      <w:r>
        <w:t>grade</w:t>
      </w:r>
      <w:r>
        <w:rPr>
          <w:spacing w:val="-10"/>
        </w:rPr>
        <w:t xml:space="preserve"> </w:t>
      </w:r>
      <w:r>
        <w:t>appeals</w:t>
      </w:r>
      <w:r>
        <w:rPr>
          <w:spacing w:val="-9"/>
        </w:rPr>
        <w:t xml:space="preserve"> </w:t>
      </w:r>
      <w:r>
        <w:t>may</w:t>
      </w:r>
      <w:r>
        <w:rPr>
          <w:spacing w:val="-18"/>
        </w:rPr>
        <w:t xml:space="preserve"> </w:t>
      </w:r>
      <w:r>
        <w:t>be</w:t>
      </w:r>
      <w:r>
        <w:rPr>
          <w:spacing w:val="-7"/>
        </w:rPr>
        <w:t xml:space="preserve"> </w:t>
      </w:r>
      <w:r>
        <w:t>found</w:t>
      </w:r>
      <w:r>
        <w:rPr>
          <w:spacing w:val="-1"/>
        </w:rPr>
        <w:t xml:space="preserve"> </w:t>
      </w:r>
      <w:r>
        <w:t>in</w:t>
      </w:r>
      <w:r>
        <w:rPr>
          <w:spacing w:val="-9"/>
        </w:rPr>
        <w:t xml:space="preserve"> </w:t>
      </w:r>
      <w:r>
        <w:t>the Graduate</w:t>
      </w:r>
      <w:r>
        <w:rPr>
          <w:spacing w:val="-30"/>
        </w:rPr>
        <w:t xml:space="preserve"> </w:t>
      </w:r>
      <w:r>
        <w:t>Catalog</w:t>
      </w:r>
      <w:r>
        <w:rPr>
          <w:spacing w:val="-30"/>
        </w:rPr>
        <w:t xml:space="preserve"> </w:t>
      </w:r>
      <w:r>
        <w:t>at</w:t>
      </w:r>
      <w:r>
        <w:rPr>
          <w:spacing w:val="-25"/>
        </w:rPr>
        <w:t xml:space="preserve"> </w:t>
      </w:r>
      <w:hyperlink r:id="rId33">
        <w:hyperlink r:id="rId34" w:history="1">
          <w:r w:rsidR="00C60F92">
            <w:rPr>
              <w:rStyle w:val="Hyperlink"/>
            </w:rPr>
            <w:t>https://www.westga.edu/academics/gradstudies/academic-policies.php</w:t>
          </w:r>
        </w:hyperlink>
        <w:r>
          <w:rPr>
            <w:color w:val="0000FF"/>
            <w:u w:val="single" w:color="0000FF"/>
          </w:rPr>
          <w:t>.</w:t>
        </w:r>
      </w:hyperlink>
    </w:p>
    <w:p w14:paraId="5DDD88AF" w14:textId="77777777" w:rsidR="003433E3" w:rsidRDefault="003433E3" w:rsidP="003433E3">
      <w:pPr>
        <w:pStyle w:val="Heading2"/>
        <w:spacing w:before="195"/>
      </w:pPr>
      <w:bookmarkStart w:id="85" w:name="Assignment_of_Incomplete"/>
      <w:bookmarkStart w:id="86" w:name="_Toc45737185"/>
      <w:bookmarkEnd w:id="85"/>
      <w:r>
        <w:t>Assignment of Incomplete</w:t>
      </w:r>
      <w:bookmarkEnd w:id="86"/>
    </w:p>
    <w:p w14:paraId="16D1908C" w14:textId="77777777" w:rsidR="003433E3" w:rsidRDefault="003433E3" w:rsidP="003433E3">
      <w:pPr>
        <w:pStyle w:val="BodyText"/>
        <w:spacing w:before="54" w:line="276" w:lineRule="auto"/>
        <w:ind w:left="279" w:right="348"/>
        <w:jc w:val="both"/>
      </w:pPr>
      <w:r>
        <w:t>An incomplete (I) indicates that a student was doing satisfactory work, but, for non-academic reasons beyond his or her control, was unable to meet the full requirements of the course. An incomplete</w:t>
      </w:r>
      <w:r>
        <w:rPr>
          <w:spacing w:val="-19"/>
        </w:rPr>
        <w:t xml:space="preserve"> </w:t>
      </w:r>
      <w:r>
        <w:t>will</w:t>
      </w:r>
      <w:r>
        <w:rPr>
          <w:spacing w:val="-23"/>
        </w:rPr>
        <w:t xml:space="preserve"> </w:t>
      </w:r>
      <w:r>
        <w:t>be</w:t>
      </w:r>
      <w:r>
        <w:rPr>
          <w:spacing w:val="-19"/>
        </w:rPr>
        <w:t xml:space="preserve"> </w:t>
      </w:r>
      <w:r>
        <w:t>given</w:t>
      </w:r>
      <w:r>
        <w:rPr>
          <w:spacing w:val="-16"/>
        </w:rPr>
        <w:t xml:space="preserve"> </w:t>
      </w:r>
      <w:r>
        <w:t>only</w:t>
      </w:r>
      <w:r>
        <w:rPr>
          <w:spacing w:val="-25"/>
        </w:rPr>
        <w:t xml:space="preserve"> </w:t>
      </w:r>
      <w:r>
        <w:t>for</w:t>
      </w:r>
      <w:r>
        <w:rPr>
          <w:spacing w:val="-12"/>
        </w:rPr>
        <w:t xml:space="preserve"> </w:t>
      </w:r>
      <w:r>
        <w:t>illness,</w:t>
      </w:r>
      <w:r>
        <w:rPr>
          <w:spacing w:val="-21"/>
        </w:rPr>
        <w:t xml:space="preserve"> </w:t>
      </w:r>
      <w:r>
        <w:t>death</w:t>
      </w:r>
      <w:r>
        <w:rPr>
          <w:spacing w:val="-21"/>
        </w:rPr>
        <w:t xml:space="preserve"> </w:t>
      </w:r>
      <w:r>
        <w:t>in</w:t>
      </w:r>
      <w:r>
        <w:rPr>
          <w:spacing w:val="-13"/>
        </w:rPr>
        <w:t xml:space="preserve"> </w:t>
      </w:r>
      <w:r>
        <w:t>the</w:t>
      </w:r>
      <w:r>
        <w:rPr>
          <w:spacing w:val="-19"/>
        </w:rPr>
        <w:t xml:space="preserve"> </w:t>
      </w:r>
      <w:r>
        <w:t>family,</w:t>
      </w:r>
      <w:r>
        <w:rPr>
          <w:spacing w:val="-13"/>
        </w:rPr>
        <w:t xml:space="preserve"> </w:t>
      </w:r>
      <w:r>
        <w:t>or</w:t>
      </w:r>
      <w:r>
        <w:rPr>
          <w:spacing w:val="-9"/>
        </w:rPr>
        <w:t xml:space="preserve"> </w:t>
      </w:r>
      <w:r>
        <w:t>other</w:t>
      </w:r>
      <w:r>
        <w:rPr>
          <w:spacing w:val="-9"/>
        </w:rPr>
        <w:t xml:space="preserve"> </w:t>
      </w:r>
      <w:r>
        <w:t>instances</w:t>
      </w:r>
      <w:r>
        <w:rPr>
          <w:spacing w:val="-9"/>
        </w:rPr>
        <w:t xml:space="preserve"> </w:t>
      </w:r>
      <w:r>
        <w:t>deemed</w:t>
      </w:r>
      <w:r>
        <w:rPr>
          <w:spacing w:val="-9"/>
        </w:rPr>
        <w:t xml:space="preserve"> </w:t>
      </w:r>
      <w:r>
        <w:t xml:space="preserve">appropriate per the faculty. An incomplete must be removed </w:t>
      </w:r>
      <w:r>
        <w:rPr>
          <w:spacing w:val="2"/>
        </w:rPr>
        <w:t xml:space="preserve">by </w:t>
      </w:r>
      <w:r>
        <w:t>the completion of work within one calendar year; otherwise, the Incomplete (I) becomes a Failure</w:t>
      </w:r>
      <w:r>
        <w:rPr>
          <w:spacing w:val="-25"/>
        </w:rPr>
        <w:t xml:space="preserve"> </w:t>
      </w:r>
      <w:r>
        <w:t>(F).</w:t>
      </w:r>
    </w:p>
    <w:p w14:paraId="00A30A2E" w14:textId="77777777" w:rsidR="003433E3" w:rsidRDefault="003433E3">
      <w:pPr>
        <w:rPr>
          <w:sz w:val="20"/>
          <w:szCs w:val="24"/>
        </w:rPr>
      </w:pPr>
      <w:r>
        <w:rPr>
          <w:sz w:val="20"/>
        </w:rPr>
        <w:br w:type="page"/>
      </w:r>
    </w:p>
    <w:p w14:paraId="09CA267C" w14:textId="77777777" w:rsidR="003433E3" w:rsidRDefault="003433E3" w:rsidP="003433E3">
      <w:pPr>
        <w:pStyle w:val="BodyText"/>
        <w:spacing w:before="8"/>
        <w:rPr>
          <w:sz w:val="20"/>
        </w:rPr>
      </w:pPr>
    </w:p>
    <w:p w14:paraId="2B331720" w14:textId="3952AEC3" w:rsidR="003433E3" w:rsidRDefault="009E73A9" w:rsidP="003433E3">
      <w:pPr>
        <w:pStyle w:val="Heading1"/>
        <w:spacing w:before="0"/>
        <w:ind w:left="1614"/>
      </w:pPr>
      <w:bookmarkStart w:id="87" w:name="_Toc45737186"/>
      <w:r>
        <w:rPr>
          <w:noProof/>
        </w:rPr>
        <mc:AlternateContent>
          <mc:Choice Requires="wps">
            <w:drawing>
              <wp:anchor distT="0" distB="0" distL="0" distR="0" simplePos="0" relativeHeight="251663360" behindDoc="0" locked="0" layoutInCell="1" allowOverlap="1" wp14:anchorId="34A9645C" wp14:editId="7E66658C">
                <wp:simplePos x="0" y="0"/>
                <wp:positionH relativeFrom="page">
                  <wp:posOffset>895985</wp:posOffset>
                </wp:positionH>
                <wp:positionV relativeFrom="paragraph">
                  <wp:posOffset>320040</wp:posOffset>
                </wp:positionV>
                <wp:extent cx="5984240" cy="0"/>
                <wp:effectExtent l="10160" t="5715" r="6350" b="13335"/>
                <wp:wrapTopAndBottom/>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63100" id="Line 31"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2pt" to="541.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wJc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" strokeweight=".5pt">
                <w10:wrap type="topAndBottom" anchorx="page"/>
              </v:line>
            </w:pict>
          </mc:Fallback>
        </mc:AlternateContent>
      </w:r>
      <w:bookmarkStart w:id="88" w:name="Graduation_Requirements_and_Information"/>
      <w:bookmarkEnd w:id="88"/>
      <w:r w:rsidR="003433E3">
        <w:t>Graduation Requirements and Information</w:t>
      </w:r>
      <w:bookmarkEnd w:id="87"/>
    </w:p>
    <w:p w14:paraId="620AEED1" w14:textId="77777777" w:rsidR="003433E3" w:rsidRDefault="003433E3" w:rsidP="003433E3">
      <w:pPr>
        <w:pStyle w:val="Heading2"/>
        <w:spacing w:before="182"/>
      </w:pPr>
      <w:bookmarkStart w:id="89" w:name="General_Requirements"/>
      <w:bookmarkStart w:id="90" w:name="_Toc45737187"/>
      <w:bookmarkEnd w:id="89"/>
      <w:r>
        <w:t>General Requirements</w:t>
      </w:r>
      <w:bookmarkEnd w:id="90"/>
    </w:p>
    <w:p w14:paraId="5878B55B" w14:textId="77777777" w:rsidR="003433E3" w:rsidRDefault="003433E3" w:rsidP="003433E3">
      <w:pPr>
        <w:pStyle w:val="BodyText"/>
        <w:spacing w:before="47" w:line="276" w:lineRule="auto"/>
        <w:ind w:left="280" w:right="355"/>
        <w:jc w:val="both"/>
      </w:pPr>
      <w:r>
        <w:t xml:space="preserve">Students must have successfully completed the appropriate plan of studies with a minimum GPA of 3.0 and receive a passing score on the program comprehensive exam to be eligible for graduation. See </w:t>
      </w:r>
      <w:hyperlink r:id="rId35" w:history="1">
        <w:r w:rsidR="00C60F92">
          <w:rPr>
            <w:rStyle w:val="Hyperlink"/>
          </w:rPr>
          <w:t>https://www.westga.edu/academics/gradstudies/academic-policies.php</w:t>
        </w:r>
      </w:hyperlink>
      <w:r>
        <w:rPr>
          <w:color w:val="0000FF"/>
        </w:rPr>
        <w:t xml:space="preserve"> </w:t>
      </w:r>
      <w:r>
        <w:t>for university policy related to graduation requirements.</w:t>
      </w:r>
    </w:p>
    <w:p w14:paraId="29D25C18" w14:textId="77777777" w:rsidR="003433E3" w:rsidRDefault="003433E3" w:rsidP="003433E3">
      <w:pPr>
        <w:pStyle w:val="BodyText"/>
        <w:spacing w:before="11"/>
        <w:rPr>
          <w:sz w:val="20"/>
        </w:rPr>
      </w:pPr>
    </w:p>
    <w:p w14:paraId="0623DE1D" w14:textId="77777777" w:rsidR="003433E3" w:rsidRDefault="003433E3" w:rsidP="003433E3">
      <w:pPr>
        <w:pStyle w:val="Heading2"/>
      </w:pPr>
      <w:bookmarkStart w:id="91" w:name="Exit_Exam/Culminating_Experience"/>
      <w:bookmarkStart w:id="92" w:name="_Toc45737188"/>
      <w:bookmarkEnd w:id="91"/>
      <w:r>
        <w:t>Exit Exam/Culminating Experience</w:t>
      </w:r>
      <w:bookmarkEnd w:id="92"/>
    </w:p>
    <w:p w14:paraId="290CA666" w14:textId="77777777" w:rsidR="003433E3" w:rsidRDefault="003433E3" w:rsidP="003433E3">
      <w:pPr>
        <w:pStyle w:val="BodyText"/>
        <w:spacing w:before="46" w:line="276" w:lineRule="auto"/>
        <w:ind w:left="280" w:right="355"/>
        <w:jc w:val="both"/>
      </w:pPr>
      <w:r>
        <w:t>For the 2022 cohort, the culminating experience will be incorporated into the Capstone class, and will comprise of exams taken from core courses over the past two years. Faculty reserve the right to alter exit exams as they see fit within their professional opinion. This may result in slight changes to the exit exam policy for incoming cohorts.</w:t>
      </w:r>
    </w:p>
    <w:p w14:paraId="655862CE" w14:textId="77777777" w:rsidR="003433E3" w:rsidRDefault="003433E3" w:rsidP="003433E3">
      <w:pPr>
        <w:pStyle w:val="BodyText"/>
        <w:spacing w:before="2"/>
        <w:rPr>
          <w:sz w:val="21"/>
        </w:rPr>
      </w:pPr>
    </w:p>
    <w:p w14:paraId="0AD36B2E" w14:textId="77777777" w:rsidR="003433E3" w:rsidRDefault="003433E3" w:rsidP="003433E3">
      <w:pPr>
        <w:pStyle w:val="Heading2"/>
      </w:pPr>
      <w:bookmarkStart w:id="93" w:name="Application_for_Graduation"/>
      <w:bookmarkStart w:id="94" w:name="_Toc45737189"/>
      <w:bookmarkEnd w:id="93"/>
      <w:r>
        <w:rPr>
          <w:w w:val="105"/>
        </w:rPr>
        <w:t>Application for Graduation</w:t>
      </w:r>
      <w:bookmarkEnd w:id="94"/>
    </w:p>
    <w:p w14:paraId="6BC37E3A" w14:textId="77777777" w:rsidR="003433E3" w:rsidRDefault="003433E3" w:rsidP="003433E3">
      <w:pPr>
        <w:pStyle w:val="BodyText"/>
        <w:spacing w:before="47" w:line="276" w:lineRule="auto"/>
        <w:ind w:left="280" w:right="348"/>
        <w:jc w:val="both"/>
      </w:pPr>
      <w:r>
        <w:t xml:space="preserve">A student </w:t>
      </w:r>
      <w:r>
        <w:rPr>
          <w:spacing w:val="-3"/>
        </w:rPr>
        <w:t xml:space="preserve">is </w:t>
      </w:r>
      <w:r>
        <w:t xml:space="preserve">required to submit an application for graduation with the Graduate Office. </w:t>
      </w:r>
      <w:r>
        <w:rPr>
          <w:spacing w:val="-3"/>
        </w:rPr>
        <w:t xml:space="preserve">Directions </w:t>
      </w:r>
      <w:r>
        <w:t>for</w:t>
      </w:r>
      <w:r>
        <w:rPr>
          <w:spacing w:val="-15"/>
        </w:rPr>
        <w:t xml:space="preserve"> </w:t>
      </w:r>
      <w:r>
        <w:rPr>
          <w:spacing w:val="-3"/>
        </w:rPr>
        <w:t>completing</w:t>
      </w:r>
      <w:r>
        <w:rPr>
          <w:spacing w:val="-22"/>
        </w:rPr>
        <w:t xml:space="preserve"> </w:t>
      </w:r>
      <w:r>
        <w:t>this</w:t>
      </w:r>
      <w:r>
        <w:rPr>
          <w:spacing w:val="-19"/>
        </w:rPr>
        <w:t xml:space="preserve"> </w:t>
      </w:r>
      <w:r>
        <w:t>process</w:t>
      </w:r>
      <w:r>
        <w:rPr>
          <w:spacing w:val="-14"/>
        </w:rPr>
        <w:t xml:space="preserve"> </w:t>
      </w:r>
      <w:r>
        <w:t>can</w:t>
      </w:r>
      <w:r>
        <w:rPr>
          <w:spacing w:val="-14"/>
        </w:rPr>
        <w:t xml:space="preserve"> </w:t>
      </w:r>
      <w:r>
        <w:t>be</w:t>
      </w:r>
      <w:r>
        <w:rPr>
          <w:spacing w:val="-13"/>
        </w:rPr>
        <w:t xml:space="preserve"> </w:t>
      </w:r>
      <w:r>
        <w:rPr>
          <w:spacing w:val="-4"/>
        </w:rPr>
        <w:t>found</w:t>
      </w:r>
      <w:r>
        <w:rPr>
          <w:spacing w:val="20"/>
        </w:rPr>
        <w:t xml:space="preserve"> </w:t>
      </w:r>
      <w:r>
        <w:t>at</w:t>
      </w:r>
      <w:r>
        <w:rPr>
          <w:spacing w:val="-14"/>
        </w:rPr>
        <w:t xml:space="preserve"> </w:t>
      </w:r>
      <w:hyperlink r:id="rId36" w:history="1">
        <w:r w:rsidR="00504CE8">
          <w:rPr>
            <w:rStyle w:val="Hyperlink"/>
          </w:rPr>
          <w:t>https://www.westga.edu/student-services/registrar/graduation.php</w:t>
        </w:r>
      </w:hyperlink>
      <w:r>
        <w:t>.</w:t>
      </w:r>
      <w:r>
        <w:rPr>
          <w:spacing w:val="-14"/>
        </w:rPr>
        <w:t xml:space="preserve"> </w:t>
      </w:r>
      <w:r>
        <w:t>The</w:t>
      </w:r>
      <w:r>
        <w:rPr>
          <w:spacing w:val="-15"/>
        </w:rPr>
        <w:t xml:space="preserve"> </w:t>
      </w:r>
      <w:r>
        <w:t xml:space="preserve">deadline for submission of the graduation application </w:t>
      </w:r>
      <w:r>
        <w:rPr>
          <w:spacing w:val="-3"/>
        </w:rPr>
        <w:t xml:space="preserve">is </w:t>
      </w:r>
      <w:r>
        <w:t>as</w:t>
      </w:r>
      <w:r>
        <w:rPr>
          <w:spacing w:val="-11"/>
        </w:rPr>
        <w:t xml:space="preserve"> </w:t>
      </w:r>
      <w:r>
        <w:rPr>
          <w:spacing w:val="-3"/>
        </w:rPr>
        <w:t>follows:</w:t>
      </w:r>
    </w:p>
    <w:p w14:paraId="45CE71F4" w14:textId="77777777" w:rsidR="003433E3" w:rsidRDefault="003433E3" w:rsidP="003433E3">
      <w:pPr>
        <w:pStyle w:val="BodyText"/>
        <w:spacing w:before="4"/>
        <w:rPr>
          <w:sz w:val="21"/>
        </w:rPr>
      </w:pPr>
    </w:p>
    <w:p w14:paraId="1BF67349" w14:textId="77777777" w:rsidR="003433E3" w:rsidRDefault="003433E3" w:rsidP="003433E3">
      <w:pPr>
        <w:tabs>
          <w:tab w:val="left" w:pos="2531"/>
        </w:tabs>
        <w:spacing w:line="273" w:lineRule="auto"/>
        <w:ind w:left="279" w:right="6426"/>
        <w:rPr>
          <w:sz w:val="24"/>
        </w:rPr>
      </w:pPr>
      <w:r>
        <w:rPr>
          <w:b/>
          <w:sz w:val="24"/>
        </w:rPr>
        <w:t>Graduate Application</w:t>
      </w:r>
      <w:r>
        <w:rPr>
          <w:b/>
          <w:spacing w:val="-25"/>
          <w:sz w:val="24"/>
        </w:rPr>
        <w:t xml:space="preserve"> </w:t>
      </w:r>
      <w:r>
        <w:rPr>
          <w:b/>
          <w:sz w:val="24"/>
        </w:rPr>
        <w:t xml:space="preserve">Deadlines </w:t>
      </w:r>
      <w:r>
        <w:rPr>
          <w:spacing w:val="-4"/>
          <w:sz w:val="24"/>
        </w:rPr>
        <w:t>Spring</w:t>
      </w:r>
      <w:r>
        <w:rPr>
          <w:spacing w:val="-3"/>
          <w:sz w:val="24"/>
        </w:rPr>
        <w:t xml:space="preserve"> Graduation</w:t>
      </w:r>
      <w:r>
        <w:rPr>
          <w:spacing w:val="-3"/>
          <w:sz w:val="24"/>
        </w:rPr>
        <w:tab/>
      </w:r>
      <w:r>
        <w:rPr>
          <w:sz w:val="24"/>
        </w:rPr>
        <w:t>October 1 Summer</w:t>
      </w:r>
      <w:r>
        <w:rPr>
          <w:spacing w:val="-9"/>
          <w:sz w:val="24"/>
        </w:rPr>
        <w:t xml:space="preserve"> </w:t>
      </w:r>
      <w:r>
        <w:rPr>
          <w:spacing w:val="-3"/>
          <w:sz w:val="24"/>
        </w:rPr>
        <w:t>Graduation</w:t>
      </w:r>
      <w:r>
        <w:rPr>
          <w:spacing w:val="-3"/>
          <w:sz w:val="24"/>
        </w:rPr>
        <w:tab/>
      </w:r>
      <w:r>
        <w:rPr>
          <w:sz w:val="24"/>
        </w:rPr>
        <w:t xml:space="preserve">March 1 </w:t>
      </w:r>
      <w:r>
        <w:rPr>
          <w:spacing w:val="-3"/>
          <w:sz w:val="24"/>
        </w:rPr>
        <w:t>Fall</w:t>
      </w:r>
      <w:r>
        <w:rPr>
          <w:spacing w:val="-15"/>
          <w:sz w:val="24"/>
        </w:rPr>
        <w:t xml:space="preserve"> </w:t>
      </w:r>
      <w:r>
        <w:rPr>
          <w:sz w:val="24"/>
        </w:rPr>
        <w:t>Graduation</w:t>
      </w:r>
      <w:r>
        <w:rPr>
          <w:sz w:val="24"/>
        </w:rPr>
        <w:tab/>
        <w:t>August</w:t>
      </w:r>
      <w:r>
        <w:rPr>
          <w:spacing w:val="-11"/>
          <w:sz w:val="24"/>
        </w:rPr>
        <w:t xml:space="preserve"> </w:t>
      </w:r>
      <w:r>
        <w:rPr>
          <w:sz w:val="24"/>
        </w:rPr>
        <w:t>1</w:t>
      </w:r>
    </w:p>
    <w:p w14:paraId="58B18299" w14:textId="77777777" w:rsidR="003433E3" w:rsidRDefault="003433E3" w:rsidP="003433E3">
      <w:pPr>
        <w:spacing w:line="273" w:lineRule="auto"/>
        <w:rPr>
          <w:sz w:val="24"/>
        </w:rPr>
      </w:pPr>
    </w:p>
    <w:p w14:paraId="2CEC0193" w14:textId="77777777" w:rsidR="003433E3" w:rsidRDefault="003433E3" w:rsidP="003433E3">
      <w:pPr>
        <w:pStyle w:val="Heading2"/>
        <w:spacing w:before="77"/>
      </w:pPr>
      <w:bookmarkStart w:id="95" w:name="_Toc45737190"/>
      <w:r>
        <w:t>Graduation Regalia and Supplies</w:t>
      </w:r>
      <w:bookmarkEnd w:id="95"/>
    </w:p>
    <w:p w14:paraId="75051DA5" w14:textId="77777777" w:rsidR="003433E3" w:rsidRDefault="003433E3" w:rsidP="003433E3">
      <w:pPr>
        <w:pStyle w:val="BodyText"/>
        <w:spacing w:before="47" w:line="278" w:lineRule="auto"/>
        <w:ind w:left="280" w:right="1488"/>
      </w:pPr>
      <w:r>
        <w:t xml:space="preserve">Graduation supplies may be ordered online through the University Bookstore website </w:t>
      </w:r>
      <w:hyperlink r:id="rId37">
        <w:r>
          <w:rPr>
            <w:color w:val="0000FF"/>
            <w:u w:val="single" w:color="0000FF"/>
          </w:rPr>
          <w:t>http://www.bookstore.westga.edu/</w:t>
        </w:r>
        <w:r>
          <w:t>.</w:t>
        </w:r>
      </w:hyperlink>
    </w:p>
    <w:p w14:paraId="604F3A73" w14:textId="77777777" w:rsidR="003433E3" w:rsidRDefault="003433E3" w:rsidP="003433E3">
      <w:pPr>
        <w:spacing w:line="273" w:lineRule="auto"/>
        <w:rPr>
          <w:sz w:val="24"/>
        </w:rPr>
        <w:sectPr w:rsidR="003433E3">
          <w:pgSz w:w="12240" w:h="15840"/>
          <w:pgMar w:top="640" w:right="1080" w:bottom="940" w:left="1160" w:header="0" w:footer="741" w:gutter="0"/>
          <w:cols w:space="720"/>
        </w:sectPr>
      </w:pPr>
    </w:p>
    <w:p w14:paraId="5A824330" w14:textId="77777777" w:rsidR="003433E3" w:rsidRDefault="003433E3" w:rsidP="003433E3">
      <w:pPr>
        <w:pStyle w:val="BodyText"/>
        <w:spacing w:before="6"/>
        <w:rPr>
          <w:sz w:val="20"/>
        </w:rPr>
      </w:pPr>
      <w:bookmarkStart w:id="96" w:name="Graduation_Regalia_and_Supplies"/>
      <w:bookmarkEnd w:id="96"/>
    </w:p>
    <w:p w14:paraId="52587A7A" w14:textId="17AEC69E" w:rsidR="003433E3" w:rsidRDefault="009E73A9" w:rsidP="003433E3">
      <w:pPr>
        <w:pStyle w:val="Heading1"/>
        <w:spacing w:before="1"/>
        <w:ind w:left="3359"/>
      </w:pPr>
      <w:bookmarkStart w:id="97" w:name="_Toc45737191"/>
      <w:r>
        <w:rPr>
          <w:noProof/>
        </w:rPr>
        <mc:AlternateContent>
          <mc:Choice Requires="wps">
            <w:drawing>
              <wp:anchor distT="0" distB="0" distL="0" distR="0" simplePos="0" relativeHeight="251664384" behindDoc="0" locked="0" layoutInCell="1" allowOverlap="1" wp14:anchorId="617BECFE" wp14:editId="34FAE1A2">
                <wp:simplePos x="0" y="0"/>
                <wp:positionH relativeFrom="page">
                  <wp:posOffset>895985</wp:posOffset>
                </wp:positionH>
                <wp:positionV relativeFrom="paragraph">
                  <wp:posOffset>318770</wp:posOffset>
                </wp:positionV>
                <wp:extent cx="5984240" cy="0"/>
                <wp:effectExtent l="10160" t="8255" r="6350" b="10795"/>
                <wp:wrapTopAndBottom/>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BB609" id="Line 3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1pt" to="54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hF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" strokeweight=".5pt">
                <w10:wrap type="topAndBottom" anchorx="page"/>
              </v:line>
            </w:pict>
          </mc:Fallback>
        </mc:AlternateContent>
      </w:r>
      <w:bookmarkStart w:id="98" w:name="General_Information"/>
      <w:bookmarkEnd w:id="98"/>
      <w:r w:rsidR="003433E3">
        <w:t>General Information</w:t>
      </w:r>
      <w:bookmarkEnd w:id="97"/>
    </w:p>
    <w:p w14:paraId="275F85B2" w14:textId="77777777" w:rsidR="003433E3" w:rsidRDefault="003433E3" w:rsidP="003433E3">
      <w:pPr>
        <w:pStyle w:val="Heading2"/>
        <w:spacing w:before="185"/>
      </w:pPr>
      <w:bookmarkStart w:id="99" w:name="Address_/Phone_Number_Changes"/>
      <w:bookmarkStart w:id="100" w:name="_Toc45737192"/>
      <w:bookmarkEnd w:id="99"/>
      <w:r>
        <w:t>Address /Phone Number Changes</w:t>
      </w:r>
      <w:bookmarkEnd w:id="100"/>
    </w:p>
    <w:p w14:paraId="1698BC4F" w14:textId="77777777" w:rsidR="003433E3" w:rsidRDefault="003433E3" w:rsidP="003433E3">
      <w:pPr>
        <w:pStyle w:val="BodyText"/>
        <w:spacing w:before="46" w:line="276" w:lineRule="auto"/>
        <w:ind w:left="279" w:right="345"/>
        <w:jc w:val="both"/>
      </w:pPr>
      <w:r>
        <w:t xml:space="preserve">For a variety of reasons, it </w:t>
      </w:r>
      <w:r>
        <w:rPr>
          <w:spacing w:val="-3"/>
        </w:rPr>
        <w:t xml:space="preserve">is </w:t>
      </w:r>
      <w:r>
        <w:t xml:space="preserve">important that the department </w:t>
      </w:r>
      <w:r>
        <w:rPr>
          <w:spacing w:val="-3"/>
        </w:rPr>
        <w:t xml:space="preserve">is </w:t>
      </w:r>
      <w:r>
        <w:t xml:space="preserve">able to reach students. Therefore, </w:t>
      </w:r>
      <w:r>
        <w:rPr>
          <w:spacing w:val="-5"/>
        </w:rPr>
        <w:t xml:space="preserve">it </w:t>
      </w:r>
      <w:r>
        <w:rPr>
          <w:spacing w:val="-3"/>
        </w:rPr>
        <w:t xml:space="preserve">is </w:t>
      </w:r>
      <w:r>
        <w:t>necessary to report any change of address or phone number to the CEP/CSA Administrative Assistant</w:t>
      </w:r>
      <w:r>
        <w:rPr>
          <w:spacing w:val="-9"/>
        </w:rPr>
        <w:t xml:space="preserve"> </w:t>
      </w:r>
      <w:r>
        <w:t>as soon</w:t>
      </w:r>
      <w:r>
        <w:rPr>
          <w:spacing w:val="-12"/>
        </w:rPr>
        <w:t xml:space="preserve"> </w:t>
      </w:r>
      <w:r>
        <w:t>as possible.</w:t>
      </w:r>
      <w:r>
        <w:rPr>
          <w:spacing w:val="1"/>
        </w:rPr>
        <w:t xml:space="preserve"> </w:t>
      </w:r>
      <w:r>
        <w:rPr>
          <w:spacing w:val="-3"/>
        </w:rPr>
        <w:t>In</w:t>
      </w:r>
      <w:r>
        <w:rPr>
          <w:spacing w:val="-10"/>
        </w:rPr>
        <w:t xml:space="preserve"> </w:t>
      </w:r>
      <w:r>
        <w:t>addition,</w:t>
      </w:r>
      <w:r>
        <w:rPr>
          <w:spacing w:val="-12"/>
        </w:rPr>
        <w:t xml:space="preserve"> </w:t>
      </w:r>
      <w:r>
        <w:t>changes</w:t>
      </w:r>
      <w:r>
        <w:rPr>
          <w:spacing w:val="-2"/>
        </w:rPr>
        <w:t xml:space="preserve"> </w:t>
      </w:r>
      <w:r>
        <w:t>in</w:t>
      </w:r>
      <w:r>
        <w:rPr>
          <w:spacing w:val="-2"/>
        </w:rPr>
        <w:t xml:space="preserve"> </w:t>
      </w:r>
      <w:r>
        <w:t>contact</w:t>
      </w:r>
      <w:r>
        <w:rPr>
          <w:spacing w:val="-2"/>
        </w:rPr>
        <w:t xml:space="preserve"> </w:t>
      </w:r>
      <w:r>
        <w:t>information</w:t>
      </w:r>
      <w:r>
        <w:rPr>
          <w:spacing w:val="-17"/>
        </w:rPr>
        <w:t xml:space="preserve"> </w:t>
      </w:r>
      <w:r>
        <w:t>also</w:t>
      </w:r>
      <w:r>
        <w:rPr>
          <w:spacing w:val="-7"/>
        </w:rPr>
        <w:t xml:space="preserve"> </w:t>
      </w:r>
      <w:r>
        <w:t>must</w:t>
      </w:r>
      <w:r>
        <w:rPr>
          <w:spacing w:val="-9"/>
        </w:rPr>
        <w:t xml:space="preserve"> </w:t>
      </w:r>
      <w:r>
        <w:t>be</w:t>
      </w:r>
      <w:r>
        <w:rPr>
          <w:spacing w:val="-3"/>
        </w:rPr>
        <w:t xml:space="preserve"> </w:t>
      </w:r>
      <w:r>
        <w:t>made</w:t>
      </w:r>
      <w:r>
        <w:rPr>
          <w:spacing w:val="-8"/>
        </w:rPr>
        <w:t xml:space="preserve"> </w:t>
      </w:r>
      <w:r>
        <w:t>at</w:t>
      </w:r>
      <w:r>
        <w:rPr>
          <w:spacing w:val="-2"/>
        </w:rPr>
        <w:t xml:space="preserve"> </w:t>
      </w:r>
      <w:r>
        <w:t xml:space="preserve">the Registrar's office. The CEP/CSA department does not make changes for the student to the Registrar’s office. Likewise, the Registrar's Office </w:t>
      </w:r>
      <w:r>
        <w:rPr>
          <w:spacing w:val="-3"/>
        </w:rPr>
        <w:t xml:space="preserve">is </w:t>
      </w:r>
      <w:r>
        <w:t xml:space="preserve">unable to provide the department with an address change for the student's record. </w:t>
      </w:r>
      <w:r>
        <w:rPr>
          <w:spacing w:val="-3"/>
        </w:rPr>
        <w:t xml:space="preserve">It is </w:t>
      </w:r>
      <w:r>
        <w:t xml:space="preserve">the student’s responsibility to make the appropriate changes to both the CEP Office and the Registrar. This may be easily done online through the </w:t>
      </w:r>
      <w:hyperlink r:id="rId38" w:history="1">
        <w:r w:rsidRPr="0027075D">
          <w:rPr>
            <w:rStyle w:val="Hyperlink"/>
            <w:u w:color="0000FF"/>
          </w:rPr>
          <w:t>Enrollment Services</w:t>
        </w:r>
        <w:r w:rsidRPr="0027075D">
          <w:rPr>
            <w:rStyle w:val="Hyperlink"/>
            <w:spacing w:val="-4"/>
            <w:u w:color="0000FF"/>
          </w:rPr>
          <w:t xml:space="preserve"> </w:t>
        </w:r>
        <w:r w:rsidRPr="0027075D">
          <w:rPr>
            <w:rStyle w:val="Hyperlink"/>
            <w:u w:color="0000FF"/>
          </w:rPr>
          <w:t>Center</w:t>
        </w:r>
      </w:hyperlink>
    </w:p>
    <w:p w14:paraId="7C7CD07A" w14:textId="77777777" w:rsidR="003433E3" w:rsidRDefault="003433E3" w:rsidP="003433E3">
      <w:pPr>
        <w:pStyle w:val="BodyText"/>
        <w:rPr>
          <w:sz w:val="21"/>
        </w:rPr>
      </w:pPr>
    </w:p>
    <w:p w14:paraId="5B56D7D9" w14:textId="77777777" w:rsidR="003433E3" w:rsidRDefault="003433E3" w:rsidP="003433E3">
      <w:pPr>
        <w:pStyle w:val="Heading2"/>
      </w:pPr>
      <w:bookmarkStart w:id="101" w:name="I.D._Cards"/>
      <w:bookmarkStart w:id="102" w:name="_Toc45737193"/>
      <w:bookmarkEnd w:id="101"/>
      <w:r>
        <w:t>I.D. Cards</w:t>
      </w:r>
      <w:bookmarkEnd w:id="102"/>
    </w:p>
    <w:p w14:paraId="2DA37FAB" w14:textId="77777777" w:rsidR="003433E3" w:rsidRDefault="003433E3" w:rsidP="003433E3">
      <w:pPr>
        <w:pStyle w:val="BodyText"/>
        <w:spacing w:before="49" w:line="276" w:lineRule="auto"/>
        <w:ind w:left="279" w:right="349"/>
        <w:jc w:val="both"/>
      </w:pPr>
      <w:r>
        <w:t>Student</w:t>
      </w:r>
      <w:r>
        <w:rPr>
          <w:spacing w:val="-8"/>
        </w:rPr>
        <w:t xml:space="preserve"> </w:t>
      </w:r>
      <w:r>
        <w:rPr>
          <w:spacing w:val="-4"/>
        </w:rPr>
        <w:t>ID</w:t>
      </w:r>
      <w:r>
        <w:rPr>
          <w:spacing w:val="-7"/>
        </w:rPr>
        <w:t xml:space="preserve"> </w:t>
      </w:r>
      <w:r>
        <w:t>cards</w:t>
      </w:r>
      <w:r>
        <w:rPr>
          <w:spacing w:val="-6"/>
        </w:rPr>
        <w:t xml:space="preserve"> </w:t>
      </w:r>
      <w:r>
        <w:t>are</w:t>
      </w:r>
      <w:r>
        <w:rPr>
          <w:spacing w:val="-10"/>
        </w:rPr>
        <w:t xml:space="preserve"> </w:t>
      </w:r>
      <w:r>
        <w:t>made</w:t>
      </w:r>
      <w:r>
        <w:rPr>
          <w:spacing w:val="-5"/>
        </w:rPr>
        <w:t xml:space="preserve"> </w:t>
      </w:r>
      <w:r>
        <w:t>in</w:t>
      </w:r>
      <w:r>
        <w:rPr>
          <w:spacing w:val="-13"/>
        </w:rPr>
        <w:t xml:space="preserve"> </w:t>
      </w:r>
      <w:r>
        <w:t>the</w:t>
      </w:r>
      <w:r>
        <w:rPr>
          <w:spacing w:val="-10"/>
        </w:rPr>
        <w:t xml:space="preserve"> </w:t>
      </w:r>
      <w:r>
        <w:t>Wolves</w:t>
      </w:r>
      <w:r>
        <w:rPr>
          <w:spacing w:val="-6"/>
        </w:rPr>
        <w:t xml:space="preserve"> </w:t>
      </w:r>
      <w:r>
        <w:t>Card</w:t>
      </w:r>
      <w:r>
        <w:rPr>
          <w:spacing w:val="-6"/>
        </w:rPr>
        <w:t xml:space="preserve"> </w:t>
      </w:r>
      <w:r>
        <w:t>Office</w:t>
      </w:r>
      <w:r>
        <w:rPr>
          <w:spacing w:val="-5"/>
        </w:rPr>
        <w:t xml:space="preserve"> </w:t>
      </w:r>
      <w:r>
        <w:t>located</w:t>
      </w:r>
      <w:r>
        <w:rPr>
          <w:spacing w:val="-1"/>
        </w:rPr>
        <w:t xml:space="preserve"> </w:t>
      </w:r>
      <w:r>
        <w:t>in</w:t>
      </w:r>
      <w:r>
        <w:rPr>
          <w:spacing w:val="-13"/>
        </w:rPr>
        <w:t xml:space="preserve"> </w:t>
      </w:r>
      <w:r>
        <w:t>the</w:t>
      </w:r>
      <w:r>
        <w:rPr>
          <w:spacing w:val="-10"/>
        </w:rPr>
        <w:t xml:space="preserve"> </w:t>
      </w:r>
      <w:r>
        <w:t>University</w:t>
      </w:r>
      <w:r>
        <w:rPr>
          <w:spacing w:val="-18"/>
        </w:rPr>
        <w:t xml:space="preserve"> </w:t>
      </w:r>
      <w:r>
        <w:t>Community</w:t>
      </w:r>
      <w:r>
        <w:rPr>
          <w:spacing w:val="-18"/>
        </w:rPr>
        <w:t xml:space="preserve"> </w:t>
      </w:r>
      <w:r>
        <w:t xml:space="preserve">Center (UCC), Top Floor, </w:t>
      </w:r>
      <w:r>
        <w:rPr>
          <w:spacing w:val="-3"/>
        </w:rPr>
        <w:t xml:space="preserve">from </w:t>
      </w:r>
      <w:r>
        <w:t xml:space="preserve">8 am until 5 pm, Monday through Friday. Student </w:t>
      </w:r>
      <w:r>
        <w:rPr>
          <w:spacing w:val="-4"/>
        </w:rPr>
        <w:t xml:space="preserve">I.D. </w:t>
      </w:r>
      <w:r>
        <w:t xml:space="preserve">cards are free of charge for students enrolled in a University program. The same card </w:t>
      </w:r>
      <w:r>
        <w:rPr>
          <w:spacing w:val="-3"/>
        </w:rPr>
        <w:t xml:space="preserve">is </w:t>
      </w:r>
      <w:r>
        <w:t xml:space="preserve">used throughout the entire enrollment period. </w:t>
      </w:r>
      <w:r>
        <w:rPr>
          <w:spacing w:val="-4"/>
        </w:rPr>
        <w:t xml:space="preserve">It </w:t>
      </w:r>
      <w:r>
        <w:rPr>
          <w:spacing w:val="-3"/>
        </w:rPr>
        <w:t xml:space="preserve">is </w:t>
      </w:r>
      <w:r>
        <w:t xml:space="preserve">validated as students pay fees each term and </w:t>
      </w:r>
      <w:r>
        <w:rPr>
          <w:spacing w:val="-3"/>
        </w:rPr>
        <w:t>is</w:t>
      </w:r>
      <w:r>
        <w:rPr>
          <w:spacing w:val="-51"/>
        </w:rPr>
        <w:t xml:space="preserve"> </w:t>
      </w:r>
      <w:r>
        <w:t>non-transferable.</w:t>
      </w:r>
    </w:p>
    <w:p w14:paraId="746582CF" w14:textId="77777777" w:rsidR="003433E3" w:rsidRDefault="003433E3" w:rsidP="003433E3">
      <w:pPr>
        <w:pStyle w:val="BodyText"/>
        <w:rPr>
          <w:sz w:val="21"/>
        </w:rPr>
      </w:pPr>
    </w:p>
    <w:p w14:paraId="7558282C" w14:textId="77777777" w:rsidR="003433E3" w:rsidRDefault="003433E3" w:rsidP="003433E3">
      <w:pPr>
        <w:pStyle w:val="Heading2"/>
      </w:pPr>
      <w:bookmarkStart w:id="103" w:name="MyUWG"/>
      <w:bookmarkStart w:id="104" w:name="_Toc45737194"/>
      <w:bookmarkEnd w:id="103"/>
      <w:r>
        <w:t>MyUWG</w:t>
      </w:r>
      <w:bookmarkEnd w:id="104"/>
    </w:p>
    <w:p w14:paraId="520A0C41" w14:textId="77777777" w:rsidR="003433E3" w:rsidRDefault="003433E3" w:rsidP="003433E3">
      <w:pPr>
        <w:pStyle w:val="BodyText"/>
        <w:spacing w:before="46" w:line="276" w:lineRule="auto"/>
        <w:ind w:left="280" w:right="355"/>
        <w:jc w:val="both"/>
      </w:pPr>
      <w:r>
        <w:t xml:space="preserve">MyUWG is an innovative tool designed to simplify the process of using email, Banweb, WebCT and more. It provides a central login and url for access to almost everything a student needs at UWG. To access MyUWG go to </w:t>
      </w:r>
      <w:hyperlink r:id="rId39">
        <w:r>
          <w:rPr>
            <w:color w:val="0000FF"/>
            <w:u w:val="single" w:color="0000FF"/>
          </w:rPr>
          <w:t>http://myuwg.westga.edu/</w:t>
        </w:r>
      </w:hyperlink>
    </w:p>
    <w:p w14:paraId="66850595" w14:textId="77777777" w:rsidR="003433E3" w:rsidRDefault="003433E3" w:rsidP="003433E3">
      <w:pPr>
        <w:pStyle w:val="BodyText"/>
        <w:spacing w:before="11"/>
        <w:rPr>
          <w:sz w:val="12"/>
        </w:rPr>
      </w:pPr>
    </w:p>
    <w:p w14:paraId="18341B85" w14:textId="77777777" w:rsidR="003433E3" w:rsidRDefault="003433E3" w:rsidP="003433E3">
      <w:pPr>
        <w:pStyle w:val="BodyText"/>
        <w:spacing w:before="10"/>
      </w:pPr>
    </w:p>
    <w:p w14:paraId="2210707F" w14:textId="77777777" w:rsidR="003433E3" w:rsidRDefault="003433E3" w:rsidP="003433E3">
      <w:pPr>
        <w:pStyle w:val="Heading2"/>
      </w:pPr>
      <w:bookmarkStart w:id="105" w:name="MyUWG_email_account"/>
      <w:bookmarkStart w:id="106" w:name="_Toc45737195"/>
      <w:bookmarkEnd w:id="105"/>
      <w:r>
        <w:t>MyUWG email account</w:t>
      </w:r>
      <w:bookmarkEnd w:id="106"/>
    </w:p>
    <w:p w14:paraId="6BB86DEF" w14:textId="77777777" w:rsidR="003433E3" w:rsidRDefault="003433E3" w:rsidP="003433E3">
      <w:pPr>
        <w:pStyle w:val="BodyText"/>
        <w:spacing w:before="47" w:line="276" w:lineRule="auto"/>
        <w:ind w:left="279" w:right="353"/>
        <w:jc w:val="both"/>
      </w:pPr>
      <w:r>
        <w:t>Upon</w:t>
      </w:r>
      <w:r>
        <w:rPr>
          <w:spacing w:val="-11"/>
        </w:rPr>
        <w:t xml:space="preserve"> </w:t>
      </w:r>
      <w:r>
        <w:t>admission</w:t>
      </w:r>
      <w:r>
        <w:rPr>
          <w:spacing w:val="-11"/>
        </w:rPr>
        <w:t xml:space="preserve"> </w:t>
      </w:r>
      <w:r>
        <w:t>to</w:t>
      </w:r>
      <w:r>
        <w:rPr>
          <w:spacing w:val="-11"/>
        </w:rPr>
        <w:t xml:space="preserve"> </w:t>
      </w:r>
      <w:r>
        <w:t>the</w:t>
      </w:r>
      <w:r>
        <w:rPr>
          <w:spacing w:val="-7"/>
        </w:rPr>
        <w:t xml:space="preserve"> </w:t>
      </w:r>
      <w:r>
        <w:t>university</w:t>
      </w:r>
      <w:r>
        <w:rPr>
          <w:spacing w:val="-13"/>
        </w:rPr>
        <w:t xml:space="preserve"> </w:t>
      </w:r>
      <w:r>
        <w:t>every</w:t>
      </w:r>
      <w:r>
        <w:rPr>
          <w:spacing w:val="-14"/>
        </w:rPr>
        <w:t xml:space="preserve"> </w:t>
      </w:r>
      <w:r>
        <w:t xml:space="preserve">student </w:t>
      </w:r>
      <w:r>
        <w:rPr>
          <w:spacing w:val="-3"/>
        </w:rPr>
        <w:t>is</w:t>
      </w:r>
      <w:r>
        <w:rPr>
          <w:spacing w:val="-8"/>
        </w:rPr>
        <w:t xml:space="preserve"> </w:t>
      </w:r>
      <w:r>
        <w:t>automatically</w:t>
      </w:r>
      <w:r>
        <w:rPr>
          <w:spacing w:val="-21"/>
        </w:rPr>
        <w:t xml:space="preserve"> </w:t>
      </w:r>
      <w:r>
        <w:t>provided</w:t>
      </w:r>
      <w:r>
        <w:rPr>
          <w:spacing w:val="-4"/>
        </w:rPr>
        <w:t xml:space="preserve"> </w:t>
      </w:r>
      <w:r>
        <w:t>with</w:t>
      </w:r>
      <w:r>
        <w:rPr>
          <w:spacing w:val="-11"/>
        </w:rPr>
        <w:t xml:space="preserve"> </w:t>
      </w:r>
      <w:r>
        <w:t>a free</w:t>
      </w:r>
      <w:r>
        <w:rPr>
          <w:spacing w:val="-7"/>
        </w:rPr>
        <w:t xml:space="preserve"> </w:t>
      </w:r>
      <w:r>
        <w:t>Google Apps account</w:t>
      </w:r>
      <w:r>
        <w:rPr>
          <w:spacing w:val="-7"/>
        </w:rPr>
        <w:t xml:space="preserve"> </w:t>
      </w:r>
      <w:r>
        <w:t>and</w:t>
      </w:r>
      <w:r>
        <w:rPr>
          <w:spacing w:val="-3"/>
        </w:rPr>
        <w:t xml:space="preserve"> </w:t>
      </w:r>
      <w:r>
        <w:t>free</w:t>
      </w:r>
      <w:r>
        <w:rPr>
          <w:spacing w:val="-11"/>
        </w:rPr>
        <w:t xml:space="preserve"> </w:t>
      </w:r>
      <w:r>
        <w:t>personal</w:t>
      </w:r>
      <w:r>
        <w:rPr>
          <w:spacing w:val="-12"/>
        </w:rPr>
        <w:t xml:space="preserve"> </w:t>
      </w:r>
      <w:r>
        <w:t>webspace</w:t>
      </w:r>
      <w:r>
        <w:rPr>
          <w:spacing w:val="-3"/>
        </w:rPr>
        <w:t xml:space="preserve"> </w:t>
      </w:r>
      <w:r>
        <w:t>with</w:t>
      </w:r>
      <w:r>
        <w:rPr>
          <w:spacing w:val="-12"/>
        </w:rPr>
        <w:t xml:space="preserve"> </w:t>
      </w:r>
      <w:r>
        <w:t>a</w:t>
      </w:r>
      <w:r>
        <w:rPr>
          <w:spacing w:val="-14"/>
        </w:rPr>
        <w:t xml:space="preserve"> </w:t>
      </w:r>
      <w:r>
        <w:t>domain</w:t>
      </w:r>
      <w:r>
        <w:rPr>
          <w:spacing w:val="-7"/>
        </w:rPr>
        <w:t xml:space="preserve"> </w:t>
      </w:r>
      <w:r>
        <w:t>of</w:t>
      </w:r>
      <w:r>
        <w:rPr>
          <w:spacing w:val="-13"/>
        </w:rPr>
        <w:t xml:space="preserve"> </w:t>
      </w:r>
      <w:r>
        <w:t>@my.westga.edu.</w:t>
      </w:r>
      <w:r>
        <w:rPr>
          <w:spacing w:val="41"/>
        </w:rPr>
        <w:t xml:space="preserve"> </w:t>
      </w:r>
      <w:r>
        <w:t>The</w:t>
      </w:r>
      <w:r>
        <w:rPr>
          <w:spacing w:val="-8"/>
        </w:rPr>
        <w:t xml:space="preserve"> </w:t>
      </w:r>
      <w:r>
        <w:t>University</w:t>
      </w:r>
      <w:r>
        <w:rPr>
          <w:spacing w:val="-18"/>
        </w:rPr>
        <w:t xml:space="preserve"> </w:t>
      </w:r>
      <w:r>
        <w:t xml:space="preserve">considers </w:t>
      </w:r>
      <w:r>
        <w:rPr>
          <w:spacing w:val="-3"/>
        </w:rPr>
        <w:t>this</w:t>
      </w:r>
      <w:r>
        <w:rPr>
          <w:spacing w:val="-4"/>
        </w:rPr>
        <w:t xml:space="preserve"> </w:t>
      </w:r>
      <w:r>
        <w:t>account</w:t>
      </w:r>
      <w:r>
        <w:rPr>
          <w:spacing w:val="-11"/>
        </w:rPr>
        <w:t xml:space="preserve"> </w:t>
      </w:r>
      <w:r>
        <w:t>to</w:t>
      </w:r>
      <w:r>
        <w:rPr>
          <w:spacing w:val="-16"/>
        </w:rPr>
        <w:t xml:space="preserve"> </w:t>
      </w:r>
      <w:r>
        <w:t>be</w:t>
      </w:r>
      <w:r>
        <w:rPr>
          <w:spacing w:val="-5"/>
        </w:rPr>
        <w:t xml:space="preserve"> </w:t>
      </w:r>
      <w:r>
        <w:t>an</w:t>
      </w:r>
      <w:r>
        <w:rPr>
          <w:spacing w:val="-11"/>
        </w:rPr>
        <w:t xml:space="preserve"> </w:t>
      </w:r>
      <w:r>
        <w:t>official</w:t>
      </w:r>
      <w:r>
        <w:rPr>
          <w:spacing w:val="-11"/>
        </w:rPr>
        <w:t xml:space="preserve"> </w:t>
      </w:r>
      <w:r>
        <w:t>means</w:t>
      </w:r>
      <w:r>
        <w:rPr>
          <w:spacing w:val="-6"/>
        </w:rPr>
        <w:t xml:space="preserve"> </w:t>
      </w:r>
      <w:r>
        <w:t>of</w:t>
      </w:r>
      <w:r>
        <w:rPr>
          <w:spacing w:val="-12"/>
        </w:rPr>
        <w:t xml:space="preserve"> </w:t>
      </w:r>
      <w:r>
        <w:t>communication</w:t>
      </w:r>
      <w:r>
        <w:rPr>
          <w:spacing w:val="-16"/>
        </w:rPr>
        <w:t xml:space="preserve"> </w:t>
      </w:r>
      <w:r>
        <w:t>between</w:t>
      </w:r>
      <w:r>
        <w:rPr>
          <w:spacing w:val="-16"/>
        </w:rPr>
        <w:t xml:space="preserve"> </w:t>
      </w:r>
      <w:r>
        <w:t>the</w:t>
      </w:r>
      <w:r>
        <w:rPr>
          <w:spacing w:val="-12"/>
        </w:rPr>
        <w:t xml:space="preserve"> </w:t>
      </w:r>
      <w:r>
        <w:t>University</w:t>
      </w:r>
      <w:r>
        <w:rPr>
          <w:spacing w:val="-13"/>
        </w:rPr>
        <w:t xml:space="preserve"> </w:t>
      </w:r>
      <w:r>
        <w:t>and</w:t>
      </w:r>
      <w:r>
        <w:rPr>
          <w:spacing w:val="-11"/>
        </w:rPr>
        <w:t xml:space="preserve"> </w:t>
      </w:r>
      <w:r>
        <w:t>the</w:t>
      </w:r>
      <w:r>
        <w:rPr>
          <w:spacing w:val="-12"/>
        </w:rPr>
        <w:t xml:space="preserve"> </w:t>
      </w:r>
      <w:r>
        <w:t>student.</w:t>
      </w:r>
      <w:r>
        <w:rPr>
          <w:spacing w:val="-4"/>
        </w:rPr>
        <w:t xml:space="preserve"> </w:t>
      </w:r>
      <w:r>
        <w:t xml:space="preserve">The purpose of the official use of the student e-mail account </w:t>
      </w:r>
      <w:r>
        <w:rPr>
          <w:spacing w:val="-3"/>
        </w:rPr>
        <w:t xml:space="preserve">is </w:t>
      </w:r>
      <w:r>
        <w:t xml:space="preserve">to provide an effective means of communicating important university related information to UWG students in a timely manner. </w:t>
      </w:r>
      <w:r>
        <w:rPr>
          <w:spacing w:val="-8"/>
        </w:rPr>
        <w:t xml:space="preserve">It </w:t>
      </w:r>
      <w:r>
        <w:rPr>
          <w:spacing w:val="-3"/>
        </w:rPr>
        <w:t xml:space="preserve">is </w:t>
      </w:r>
      <w:r>
        <w:t>the student’s responsibility to check his or her email. For information regarding your email account visit</w:t>
      </w:r>
      <w:r>
        <w:rPr>
          <w:spacing w:val="5"/>
        </w:rPr>
        <w:t xml:space="preserve"> </w:t>
      </w:r>
      <w:hyperlink r:id="rId40" w:history="1">
        <w:r w:rsidR="00586BCE">
          <w:rPr>
            <w:rStyle w:val="Hyperlink"/>
          </w:rPr>
          <w:t>https://www.westga.edu/its/google/student-info.php</w:t>
        </w:r>
      </w:hyperlink>
    </w:p>
    <w:p w14:paraId="1D5E53B3" w14:textId="77777777" w:rsidR="003433E3" w:rsidRDefault="003433E3" w:rsidP="003433E3">
      <w:pPr>
        <w:pStyle w:val="BodyText"/>
        <w:spacing w:before="1"/>
        <w:rPr>
          <w:sz w:val="13"/>
        </w:rPr>
      </w:pPr>
    </w:p>
    <w:p w14:paraId="46BDC6D4" w14:textId="77777777" w:rsidR="003433E3" w:rsidRDefault="003433E3" w:rsidP="003433E3">
      <w:pPr>
        <w:pStyle w:val="BodyText"/>
        <w:spacing w:before="90" w:line="276" w:lineRule="auto"/>
        <w:ind w:left="280" w:right="362"/>
        <w:jc w:val="both"/>
      </w:pPr>
      <w:r>
        <w:t>College</w:t>
      </w:r>
      <w:r>
        <w:rPr>
          <w:spacing w:val="-6"/>
        </w:rPr>
        <w:t xml:space="preserve"> </w:t>
      </w:r>
      <w:r>
        <w:t>Student</w:t>
      </w:r>
      <w:r>
        <w:rPr>
          <w:spacing w:val="-4"/>
        </w:rPr>
        <w:t xml:space="preserve"> </w:t>
      </w:r>
      <w:r>
        <w:t>Affairs</w:t>
      </w:r>
      <w:r>
        <w:rPr>
          <w:spacing w:val="-2"/>
        </w:rPr>
        <w:t xml:space="preserve"> </w:t>
      </w:r>
      <w:r>
        <w:t>students</w:t>
      </w:r>
      <w:r>
        <w:rPr>
          <w:spacing w:val="-2"/>
        </w:rPr>
        <w:t xml:space="preserve"> </w:t>
      </w:r>
      <w:r>
        <w:t>are</w:t>
      </w:r>
      <w:r>
        <w:rPr>
          <w:spacing w:val="-6"/>
        </w:rPr>
        <w:t xml:space="preserve"> </w:t>
      </w:r>
      <w:r>
        <w:t>also</w:t>
      </w:r>
      <w:r>
        <w:rPr>
          <w:spacing w:val="-10"/>
        </w:rPr>
        <w:t xml:space="preserve"> </w:t>
      </w:r>
      <w:r>
        <w:t>provided</w:t>
      </w:r>
      <w:r>
        <w:rPr>
          <w:spacing w:val="-2"/>
        </w:rPr>
        <w:t xml:space="preserve"> </w:t>
      </w:r>
      <w:r>
        <w:t>a</w:t>
      </w:r>
      <w:r>
        <w:rPr>
          <w:spacing w:val="-6"/>
        </w:rPr>
        <w:t xml:space="preserve"> </w:t>
      </w:r>
      <w:r>
        <w:t>work</w:t>
      </w:r>
      <w:r>
        <w:rPr>
          <w:spacing w:val="-10"/>
        </w:rPr>
        <w:t xml:space="preserve"> </w:t>
      </w:r>
      <w:r>
        <w:t>email</w:t>
      </w:r>
      <w:r>
        <w:rPr>
          <w:spacing w:val="-4"/>
        </w:rPr>
        <w:t xml:space="preserve"> </w:t>
      </w:r>
      <w:r>
        <w:t>address.</w:t>
      </w:r>
      <w:r>
        <w:rPr>
          <w:spacing w:val="-3"/>
        </w:rPr>
        <w:t xml:space="preserve"> </w:t>
      </w:r>
      <w:r>
        <w:t>Students</w:t>
      </w:r>
      <w:r>
        <w:rPr>
          <w:spacing w:val="-2"/>
        </w:rPr>
        <w:t xml:space="preserve"> </w:t>
      </w:r>
      <w:r>
        <w:t>are</w:t>
      </w:r>
      <w:r>
        <w:rPr>
          <w:spacing w:val="-6"/>
        </w:rPr>
        <w:t xml:space="preserve"> </w:t>
      </w:r>
      <w:r>
        <w:t xml:space="preserve">responsible for managing both email accounts. Please note, the work email address is discontinued during breaks and termination of employment </w:t>
      </w:r>
      <w:r>
        <w:rPr>
          <w:spacing w:val="-3"/>
        </w:rPr>
        <w:t xml:space="preserve">from </w:t>
      </w:r>
      <w:r>
        <w:t>the</w:t>
      </w:r>
      <w:r>
        <w:rPr>
          <w:spacing w:val="-11"/>
        </w:rPr>
        <w:t xml:space="preserve"> </w:t>
      </w:r>
      <w:r>
        <w:t>assistantship.</w:t>
      </w:r>
    </w:p>
    <w:p w14:paraId="798193D2" w14:textId="77777777" w:rsidR="003433E3" w:rsidRDefault="003433E3" w:rsidP="003433E3">
      <w:pPr>
        <w:pStyle w:val="BodyText"/>
        <w:rPr>
          <w:sz w:val="21"/>
        </w:rPr>
      </w:pPr>
    </w:p>
    <w:p w14:paraId="7B10D333" w14:textId="77777777" w:rsidR="003433E3" w:rsidRDefault="003433E3" w:rsidP="003433E3">
      <w:pPr>
        <w:pStyle w:val="Heading2"/>
        <w:jc w:val="both"/>
      </w:pPr>
      <w:bookmarkStart w:id="107" w:name="CSA_Listserv"/>
      <w:bookmarkStart w:id="108" w:name="_Toc45737196"/>
      <w:bookmarkEnd w:id="107"/>
      <w:r>
        <w:t>CSA Listserv</w:t>
      </w:r>
      <w:bookmarkEnd w:id="108"/>
    </w:p>
    <w:p w14:paraId="4F834BBB" w14:textId="77777777" w:rsidR="003433E3" w:rsidRDefault="003433E3" w:rsidP="00C5197F">
      <w:pPr>
        <w:pStyle w:val="BodyText"/>
        <w:spacing w:before="47"/>
        <w:ind w:left="280"/>
        <w:jc w:val="both"/>
        <w:sectPr w:rsidR="003433E3">
          <w:pgSz w:w="12240" w:h="15840"/>
          <w:pgMar w:top="640" w:right="1080" w:bottom="940" w:left="1160" w:header="0" w:footer="741" w:gutter="0"/>
          <w:cols w:space="720"/>
        </w:sectPr>
      </w:pPr>
      <w:r>
        <w:t>The CSA Program maintains a student listserv. You are automatically enrolled in this listserv upon</w:t>
      </w:r>
      <w:r w:rsidR="00C5197F">
        <w:t xml:space="preserve"> </w:t>
      </w:r>
    </w:p>
    <w:p w14:paraId="7AFD16AD" w14:textId="77777777" w:rsidR="003433E3" w:rsidRDefault="003433E3" w:rsidP="00C5197F">
      <w:pPr>
        <w:pStyle w:val="BodyText"/>
        <w:spacing w:before="74" w:line="273" w:lineRule="auto"/>
        <w:ind w:left="280" w:right="361"/>
        <w:jc w:val="both"/>
      </w:pPr>
      <w:r>
        <w:lastRenderedPageBreak/>
        <w:t>admission to the program. The listserv is moderated and used to communicate about important matters such as deadlines, course scheduling changes, job openings and other current news items.</w:t>
      </w:r>
    </w:p>
    <w:p w14:paraId="5A5BF191" w14:textId="77777777" w:rsidR="003433E3" w:rsidRDefault="003433E3" w:rsidP="003433E3">
      <w:pPr>
        <w:pStyle w:val="BodyText"/>
        <w:spacing w:before="4"/>
        <w:rPr>
          <w:sz w:val="21"/>
        </w:rPr>
      </w:pPr>
    </w:p>
    <w:p w14:paraId="144F384C" w14:textId="77777777" w:rsidR="003433E3" w:rsidRDefault="003433E3" w:rsidP="003433E3">
      <w:pPr>
        <w:pStyle w:val="Heading2"/>
      </w:pPr>
      <w:bookmarkStart w:id="109" w:name="Parking_and_Vehicle_Registration"/>
      <w:bookmarkStart w:id="110" w:name="_Toc45737197"/>
      <w:bookmarkEnd w:id="109"/>
      <w:r>
        <w:t>Parking and Vehicle Registration</w:t>
      </w:r>
      <w:bookmarkEnd w:id="110"/>
    </w:p>
    <w:p w14:paraId="3E2F6F4F" w14:textId="77777777" w:rsidR="003433E3" w:rsidRDefault="003433E3" w:rsidP="003433E3">
      <w:pPr>
        <w:pStyle w:val="BodyText"/>
        <w:spacing w:before="49" w:line="276" w:lineRule="auto"/>
        <w:ind w:left="280" w:right="349"/>
        <w:jc w:val="both"/>
      </w:pPr>
      <w:r>
        <w:t xml:space="preserve">All vehicles parking on campus must be registered with Parking Services. Students must register their vehicles and obtain a hangtag in person at Parking Services in Row Hall (hours 7:30 AM to 4:30 PM). Students </w:t>
      </w:r>
      <w:r>
        <w:rPr>
          <w:spacing w:val="-3"/>
        </w:rPr>
        <w:t xml:space="preserve">have </w:t>
      </w:r>
      <w:r>
        <w:t xml:space="preserve">the first five class days after the beginning of their first semester to register their vehicles. Upon vehicle registration, a hangtag will be issued and </w:t>
      </w:r>
      <w:r>
        <w:rPr>
          <w:spacing w:val="-3"/>
        </w:rPr>
        <w:t xml:space="preserve">is </w:t>
      </w:r>
      <w:r>
        <w:t>required for parking</w:t>
      </w:r>
      <w:r>
        <w:rPr>
          <w:spacing w:val="-11"/>
        </w:rPr>
        <w:t xml:space="preserve"> </w:t>
      </w:r>
      <w:r>
        <w:t>on</w:t>
      </w:r>
      <w:r>
        <w:rPr>
          <w:spacing w:val="-16"/>
        </w:rPr>
        <w:t xml:space="preserve"> </w:t>
      </w:r>
      <w:r>
        <w:t>campus.</w:t>
      </w:r>
      <w:r>
        <w:rPr>
          <w:spacing w:val="-9"/>
        </w:rPr>
        <w:t xml:space="preserve"> </w:t>
      </w:r>
      <w:r>
        <w:t>Failure</w:t>
      </w:r>
      <w:r>
        <w:rPr>
          <w:spacing w:val="-14"/>
        </w:rPr>
        <w:t xml:space="preserve"> </w:t>
      </w:r>
      <w:r>
        <w:t>to</w:t>
      </w:r>
      <w:r>
        <w:rPr>
          <w:spacing w:val="-16"/>
        </w:rPr>
        <w:t xml:space="preserve"> </w:t>
      </w:r>
      <w:r>
        <w:t>display</w:t>
      </w:r>
      <w:r>
        <w:rPr>
          <w:spacing w:val="-21"/>
        </w:rPr>
        <w:t xml:space="preserve"> </w:t>
      </w:r>
      <w:r>
        <w:t>a</w:t>
      </w:r>
      <w:r>
        <w:rPr>
          <w:spacing w:val="-7"/>
        </w:rPr>
        <w:t xml:space="preserve"> </w:t>
      </w:r>
      <w:r>
        <w:t>hangtag</w:t>
      </w:r>
      <w:r>
        <w:rPr>
          <w:spacing w:val="-11"/>
        </w:rPr>
        <w:t xml:space="preserve"> </w:t>
      </w:r>
      <w:r>
        <w:t>will</w:t>
      </w:r>
      <w:r>
        <w:rPr>
          <w:spacing w:val="-18"/>
        </w:rPr>
        <w:t xml:space="preserve"> </w:t>
      </w:r>
      <w:r>
        <w:t>result</w:t>
      </w:r>
      <w:r>
        <w:rPr>
          <w:spacing w:val="-6"/>
        </w:rPr>
        <w:t xml:space="preserve"> </w:t>
      </w:r>
      <w:r>
        <w:t>in</w:t>
      </w:r>
      <w:r>
        <w:rPr>
          <w:spacing w:val="-18"/>
        </w:rPr>
        <w:t xml:space="preserve"> </w:t>
      </w:r>
      <w:r>
        <w:t>a</w:t>
      </w:r>
      <w:r>
        <w:rPr>
          <w:spacing w:val="-12"/>
        </w:rPr>
        <w:t xml:space="preserve"> </w:t>
      </w:r>
      <w:r>
        <w:t>citation.</w:t>
      </w:r>
      <w:r>
        <w:rPr>
          <w:spacing w:val="-9"/>
        </w:rPr>
        <w:t xml:space="preserve"> </w:t>
      </w:r>
      <w:r>
        <w:t>Park</w:t>
      </w:r>
      <w:r>
        <w:rPr>
          <w:spacing w:val="-18"/>
        </w:rPr>
        <w:t xml:space="preserve"> </w:t>
      </w:r>
      <w:r>
        <w:t>only</w:t>
      </w:r>
      <w:r>
        <w:rPr>
          <w:spacing w:val="-23"/>
        </w:rPr>
        <w:t xml:space="preserve"> </w:t>
      </w:r>
      <w:r>
        <w:t>in</w:t>
      </w:r>
      <w:r>
        <w:rPr>
          <w:spacing w:val="-16"/>
        </w:rPr>
        <w:t xml:space="preserve"> </w:t>
      </w:r>
      <w:r>
        <w:t>the</w:t>
      </w:r>
      <w:r>
        <w:rPr>
          <w:spacing w:val="-12"/>
        </w:rPr>
        <w:t xml:space="preserve"> </w:t>
      </w:r>
      <w:r>
        <w:t xml:space="preserve">designated parking areas that is depicted on the parking hangtag. </w:t>
      </w:r>
      <w:r>
        <w:rPr>
          <w:spacing w:val="-3"/>
        </w:rPr>
        <w:t xml:space="preserve">It is </w:t>
      </w:r>
      <w:r>
        <w:t xml:space="preserve">important to pay all parking tickets promptly; unpaid parking tickets will result in an inability to register for classes until the fine </w:t>
      </w:r>
      <w:r>
        <w:rPr>
          <w:spacing w:val="-5"/>
        </w:rPr>
        <w:t xml:space="preserve">is </w:t>
      </w:r>
      <w:r>
        <w:t>paid. Parking ticket appeals must be made within five days. Students should be familiar with the UWG Parking Code found at the Parking Services</w:t>
      </w:r>
      <w:r>
        <w:rPr>
          <w:spacing w:val="-4"/>
        </w:rPr>
        <w:t xml:space="preserve"> </w:t>
      </w:r>
      <w:r>
        <w:t>webpage.</w:t>
      </w:r>
    </w:p>
    <w:p w14:paraId="3CCE1047" w14:textId="77777777" w:rsidR="003433E3" w:rsidRDefault="003433E3" w:rsidP="003433E3">
      <w:pPr>
        <w:pStyle w:val="BodyText"/>
        <w:spacing w:before="10"/>
        <w:rPr>
          <w:sz w:val="20"/>
        </w:rPr>
      </w:pPr>
    </w:p>
    <w:p w14:paraId="485340D2" w14:textId="77777777" w:rsidR="003433E3" w:rsidRDefault="003433E3" w:rsidP="003433E3">
      <w:pPr>
        <w:pStyle w:val="Heading2"/>
        <w:spacing w:before="1"/>
      </w:pPr>
      <w:bookmarkStart w:id="111" w:name="Weather/Emergency_Closing"/>
      <w:bookmarkStart w:id="112" w:name="_Toc45737198"/>
      <w:bookmarkEnd w:id="111"/>
      <w:r>
        <w:t>Weather/Emergency Closing</w:t>
      </w:r>
      <w:bookmarkEnd w:id="112"/>
    </w:p>
    <w:p w14:paraId="3CEA87A3" w14:textId="77777777" w:rsidR="003433E3" w:rsidRDefault="003433E3" w:rsidP="003433E3">
      <w:pPr>
        <w:pStyle w:val="BodyText"/>
        <w:spacing w:before="46" w:line="276" w:lineRule="auto"/>
        <w:ind w:left="280" w:right="349"/>
        <w:jc w:val="both"/>
      </w:pPr>
      <w:r>
        <w:t xml:space="preserve">Classes may be canceled during times of inclement weather or an emergency. However, because of the difficulty in making up lost time, classes are canceled only in extreme circumstances. Final decisions about University closings rests with the President. Notification of official closing or delayed opening of the University will be made by the Director of University Communications. Faculty do reserve the right to continue classes online in order to remain on schedule. Announcements are made through the media and posted on the University website </w:t>
      </w:r>
      <w:hyperlink r:id="rId41">
        <w:r>
          <w:t>www.westga.edu.</w:t>
        </w:r>
      </w:hyperlink>
    </w:p>
    <w:p w14:paraId="0C625FC5" w14:textId="77777777" w:rsidR="003433E3" w:rsidRDefault="003433E3" w:rsidP="003433E3">
      <w:pPr>
        <w:pStyle w:val="BodyText"/>
        <w:spacing w:before="1"/>
        <w:rPr>
          <w:sz w:val="14"/>
        </w:rPr>
      </w:pPr>
    </w:p>
    <w:p w14:paraId="3500BD18" w14:textId="2E6E72BE" w:rsidR="003433E3" w:rsidRDefault="009E73A9" w:rsidP="003433E3">
      <w:pPr>
        <w:pStyle w:val="Heading1"/>
        <w:spacing w:before="85"/>
        <w:ind w:left="3011"/>
      </w:pPr>
      <w:bookmarkStart w:id="113" w:name="_Toc45737199"/>
      <w:r>
        <w:rPr>
          <w:noProof/>
        </w:rPr>
        <mc:AlternateContent>
          <mc:Choice Requires="wps">
            <w:drawing>
              <wp:anchor distT="0" distB="0" distL="0" distR="0" simplePos="0" relativeHeight="251665408" behindDoc="0" locked="0" layoutInCell="1" allowOverlap="1" wp14:anchorId="6A3FC8BA" wp14:editId="7DA7EE50">
                <wp:simplePos x="0" y="0"/>
                <wp:positionH relativeFrom="page">
                  <wp:posOffset>895985</wp:posOffset>
                </wp:positionH>
                <wp:positionV relativeFrom="paragraph">
                  <wp:posOffset>372745</wp:posOffset>
                </wp:positionV>
                <wp:extent cx="5984240" cy="0"/>
                <wp:effectExtent l="10160" t="5715" r="6350" b="13335"/>
                <wp:wrapTopAndBottom/>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782C" id="Line 33"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35pt" to="541.7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v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" strokeweight=".5pt">
                <w10:wrap type="topAndBottom" anchorx="page"/>
              </v:line>
            </w:pict>
          </mc:Fallback>
        </mc:AlternateContent>
      </w:r>
      <w:bookmarkStart w:id="114" w:name="Student_Support_Services"/>
      <w:bookmarkEnd w:id="114"/>
      <w:r w:rsidR="003433E3">
        <w:t>Student Support Services</w:t>
      </w:r>
      <w:bookmarkEnd w:id="113"/>
    </w:p>
    <w:p w14:paraId="786301DB" w14:textId="77777777" w:rsidR="003433E3" w:rsidRDefault="003433E3" w:rsidP="003433E3">
      <w:pPr>
        <w:pStyle w:val="Heading2"/>
        <w:spacing w:before="193"/>
      </w:pPr>
      <w:bookmarkStart w:id="115" w:name="Personal_Counseling"/>
      <w:bookmarkStart w:id="116" w:name="_Toc45737200"/>
      <w:bookmarkEnd w:id="115"/>
      <w:r>
        <w:t>Personal Counseling</w:t>
      </w:r>
      <w:bookmarkEnd w:id="116"/>
    </w:p>
    <w:p w14:paraId="094B1AFC" w14:textId="77777777" w:rsidR="003433E3" w:rsidRDefault="003433E3" w:rsidP="003433E3">
      <w:pPr>
        <w:pStyle w:val="BodyText"/>
        <w:spacing w:before="47" w:line="276" w:lineRule="auto"/>
        <w:ind w:left="279" w:right="358"/>
        <w:jc w:val="both"/>
      </w:pPr>
      <w:r>
        <w:t>Personal</w:t>
      </w:r>
      <w:r>
        <w:rPr>
          <w:spacing w:val="-12"/>
        </w:rPr>
        <w:t xml:space="preserve"> </w:t>
      </w:r>
      <w:r>
        <w:t>counseling</w:t>
      </w:r>
      <w:r>
        <w:rPr>
          <w:spacing w:val="-5"/>
        </w:rPr>
        <w:t xml:space="preserve"> </w:t>
      </w:r>
      <w:r>
        <w:t>for</w:t>
      </w:r>
      <w:r>
        <w:rPr>
          <w:spacing w:val="-13"/>
        </w:rPr>
        <w:t xml:space="preserve"> </w:t>
      </w:r>
      <w:r>
        <w:t>students</w:t>
      </w:r>
      <w:r>
        <w:rPr>
          <w:spacing w:val="-5"/>
        </w:rPr>
        <w:t xml:space="preserve"> </w:t>
      </w:r>
      <w:r>
        <w:rPr>
          <w:spacing w:val="-3"/>
        </w:rPr>
        <w:t>is</w:t>
      </w:r>
      <w:r>
        <w:rPr>
          <w:spacing w:val="-9"/>
        </w:rPr>
        <w:t xml:space="preserve"> </w:t>
      </w:r>
      <w:r>
        <w:t>available</w:t>
      </w:r>
      <w:r>
        <w:rPr>
          <w:spacing w:val="-13"/>
        </w:rPr>
        <w:t xml:space="preserve"> </w:t>
      </w:r>
      <w:r>
        <w:t>at</w:t>
      </w:r>
      <w:r>
        <w:rPr>
          <w:spacing w:val="-9"/>
        </w:rPr>
        <w:t xml:space="preserve"> </w:t>
      </w:r>
      <w:r>
        <w:t>no</w:t>
      </w:r>
      <w:r>
        <w:rPr>
          <w:spacing w:val="-19"/>
        </w:rPr>
        <w:t xml:space="preserve"> </w:t>
      </w:r>
      <w:r>
        <w:t>cost</w:t>
      </w:r>
      <w:r>
        <w:rPr>
          <w:spacing w:val="-12"/>
        </w:rPr>
        <w:t xml:space="preserve"> </w:t>
      </w:r>
      <w:r>
        <w:t>through</w:t>
      </w:r>
      <w:r>
        <w:rPr>
          <w:spacing w:val="-19"/>
        </w:rPr>
        <w:t xml:space="preserve"> </w:t>
      </w:r>
      <w:r>
        <w:t>UWG</w:t>
      </w:r>
      <w:r>
        <w:rPr>
          <w:spacing w:val="-10"/>
        </w:rPr>
        <w:t xml:space="preserve"> </w:t>
      </w:r>
      <w:r>
        <w:t>Counseling</w:t>
      </w:r>
      <w:r>
        <w:rPr>
          <w:spacing w:val="-10"/>
        </w:rPr>
        <w:t xml:space="preserve"> </w:t>
      </w:r>
      <w:r>
        <w:t>Center.</w:t>
      </w:r>
      <w:r>
        <w:rPr>
          <w:spacing w:val="-12"/>
        </w:rPr>
        <w:t xml:space="preserve"> </w:t>
      </w:r>
      <w:r>
        <w:t xml:space="preserve">Students are encouraged to use this confidential service if the need should arise. Often when learning how to promote growth </w:t>
      </w:r>
      <w:r>
        <w:rPr>
          <w:spacing w:val="-3"/>
        </w:rPr>
        <w:t xml:space="preserve">and </w:t>
      </w:r>
      <w:r>
        <w:t xml:space="preserve">change for students, it becomes necessary to examine one’s own change process. Faculty may suggest students seek counseling when personal issues appear to be interfering with the student's professional development. Any contact with UWG Counseling Center </w:t>
      </w:r>
      <w:r>
        <w:rPr>
          <w:spacing w:val="-3"/>
        </w:rPr>
        <w:t xml:space="preserve">is </w:t>
      </w:r>
      <w:r>
        <w:t xml:space="preserve">confidential. To learn more about services or to learn how to make an appointment visit </w:t>
      </w:r>
      <w:hyperlink r:id="rId42">
        <w:r>
          <w:rPr>
            <w:color w:val="0000FF"/>
            <w:u w:val="single" w:color="0000FF"/>
          </w:rPr>
          <w:t>http://www.westga.edu/counseling/</w:t>
        </w:r>
        <w:r>
          <w:t>.</w:t>
        </w:r>
      </w:hyperlink>
    </w:p>
    <w:p w14:paraId="2156E2BB" w14:textId="77777777" w:rsidR="003433E3" w:rsidRDefault="003433E3" w:rsidP="003433E3">
      <w:pPr>
        <w:pStyle w:val="BodyText"/>
        <w:spacing w:before="9"/>
        <w:rPr>
          <w:sz w:val="20"/>
        </w:rPr>
      </w:pPr>
    </w:p>
    <w:p w14:paraId="1D44E7B8" w14:textId="77777777" w:rsidR="003433E3" w:rsidRDefault="003433E3" w:rsidP="003433E3">
      <w:pPr>
        <w:pStyle w:val="Heading2"/>
      </w:pPr>
      <w:bookmarkStart w:id="117" w:name="Accessibility_Services"/>
      <w:bookmarkStart w:id="118" w:name="_Toc45737201"/>
      <w:bookmarkEnd w:id="117"/>
      <w:r>
        <w:t>Accessibility Services</w:t>
      </w:r>
      <w:bookmarkEnd w:id="118"/>
    </w:p>
    <w:p w14:paraId="777A31C4" w14:textId="77777777" w:rsidR="003433E3" w:rsidRDefault="003433E3" w:rsidP="003433E3">
      <w:pPr>
        <w:pStyle w:val="BodyText"/>
        <w:spacing w:before="47" w:line="276" w:lineRule="auto"/>
        <w:ind w:left="280" w:right="354"/>
        <w:jc w:val="both"/>
      </w:pPr>
      <w:r>
        <w:t xml:space="preserve">All students are provided with equal access to classes and materials, regardless of special needs, temporary or permanent disability, special needs related to pregnancy, etc. Students with a documented disability may work with the Office of Accessibility Services to receive essential services specific to their disability. Disabilities may be temporary or permanent, and are categorized into three areas; physical, psychological and learning disorders. Students with documented special needs may expect accommodation in relation to classroom accessibility, modification of testing, special test administration, etc. For more information, please contact Accessibility Services at </w:t>
      </w:r>
      <w:hyperlink r:id="rId43" w:history="1">
        <w:r w:rsidR="00586BCE">
          <w:rPr>
            <w:rStyle w:val="Hyperlink"/>
          </w:rPr>
          <w:t>https://www.westga.edu/student-services/counseling/accessibility-services.php</w:t>
        </w:r>
      </w:hyperlink>
    </w:p>
    <w:p w14:paraId="25D427B0" w14:textId="77777777" w:rsidR="003433E3" w:rsidRDefault="003433E3" w:rsidP="003433E3">
      <w:pPr>
        <w:spacing w:line="276" w:lineRule="auto"/>
        <w:jc w:val="both"/>
        <w:sectPr w:rsidR="003433E3">
          <w:pgSz w:w="12240" w:h="15840"/>
          <w:pgMar w:top="640" w:right="1080" w:bottom="940" w:left="1160" w:header="0" w:footer="741" w:gutter="0"/>
          <w:cols w:space="720"/>
        </w:sectPr>
      </w:pPr>
    </w:p>
    <w:p w14:paraId="57034B99" w14:textId="77777777" w:rsidR="003433E3" w:rsidRDefault="003433E3" w:rsidP="003433E3">
      <w:pPr>
        <w:pStyle w:val="Heading2"/>
        <w:spacing w:before="77"/>
        <w:jc w:val="both"/>
      </w:pPr>
      <w:bookmarkStart w:id="119" w:name="Career_Services"/>
      <w:bookmarkStart w:id="120" w:name="_Toc45737202"/>
      <w:bookmarkEnd w:id="119"/>
      <w:r>
        <w:lastRenderedPageBreak/>
        <w:t>Career Services</w:t>
      </w:r>
      <w:bookmarkEnd w:id="120"/>
    </w:p>
    <w:p w14:paraId="3478236B" w14:textId="77777777" w:rsidR="003433E3" w:rsidRDefault="003433E3" w:rsidP="003433E3">
      <w:pPr>
        <w:pStyle w:val="BodyText"/>
        <w:spacing w:before="47" w:line="276" w:lineRule="auto"/>
        <w:ind w:left="280" w:right="351"/>
        <w:jc w:val="both"/>
      </w:pPr>
      <w:r>
        <w:t xml:space="preserve">UWG career services offers comprehensive resources for students including job search information, student employment, and volunteer opportunities. Staff also provides help with resume and cover letter writing and mock interviews. To learn more about UWG career services visit </w:t>
      </w:r>
      <w:hyperlink r:id="rId44" w:history="1">
        <w:r w:rsidR="00CF0EE4">
          <w:rPr>
            <w:rStyle w:val="Hyperlink"/>
          </w:rPr>
          <w:t>https://www.westga.edu/student-services/careerservices/</w:t>
        </w:r>
      </w:hyperlink>
      <w:hyperlink r:id="rId45">
        <w:r>
          <w:t>.</w:t>
        </w:r>
      </w:hyperlink>
    </w:p>
    <w:p w14:paraId="7FF39CDB" w14:textId="77777777" w:rsidR="003433E3" w:rsidRDefault="003433E3" w:rsidP="003433E3">
      <w:pPr>
        <w:pStyle w:val="BodyText"/>
        <w:spacing w:before="11"/>
        <w:rPr>
          <w:sz w:val="20"/>
        </w:rPr>
      </w:pPr>
    </w:p>
    <w:p w14:paraId="3FD5675C" w14:textId="40B6B278" w:rsidR="003433E3" w:rsidRDefault="009E73A9" w:rsidP="003433E3">
      <w:pPr>
        <w:pStyle w:val="Heading1"/>
        <w:spacing w:before="0"/>
        <w:ind w:left="3316"/>
      </w:pPr>
      <w:bookmarkStart w:id="121" w:name="_Toc45737203"/>
      <w:r>
        <w:rPr>
          <w:noProof/>
        </w:rPr>
        <mc:AlternateContent>
          <mc:Choice Requires="wps">
            <w:drawing>
              <wp:anchor distT="0" distB="0" distL="0" distR="0" simplePos="0" relativeHeight="251666432" behindDoc="0" locked="0" layoutInCell="1" allowOverlap="1" wp14:anchorId="2C047C76" wp14:editId="3D033FE3">
                <wp:simplePos x="0" y="0"/>
                <wp:positionH relativeFrom="page">
                  <wp:posOffset>895985</wp:posOffset>
                </wp:positionH>
                <wp:positionV relativeFrom="paragraph">
                  <wp:posOffset>320040</wp:posOffset>
                </wp:positionV>
                <wp:extent cx="5984240" cy="0"/>
                <wp:effectExtent l="10160" t="6350" r="6350" b="12700"/>
                <wp:wrapTopAndBottom/>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0971C" id="Line 3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5.2pt" to="541.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WL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" strokeweight=".5pt">
                <w10:wrap type="topAndBottom" anchorx="page"/>
              </v:line>
            </w:pict>
          </mc:Fallback>
        </mc:AlternateContent>
      </w:r>
      <w:bookmarkStart w:id="122" w:name="Additional_Resources"/>
      <w:bookmarkEnd w:id="122"/>
      <w:r w:rsidR="003433E3">
        <w:t>Additional Resources</w:t>
      </w:r>
      <w:bookmarkEnd w:id="121"/>
    </w:p>
    <w:p w14:paraId="78EAFA2D" w14:textId="77777777" w:rsidR="003433E3" w:rsidRDefault="003433E3" w:rsidP="003433E3">
      <w:pPr>
        <w:pStyle w:val="Heading2"/>
        <w:spacing w:before="192"/>
        <w:jc w:val="both"/>
      </w:pPr>
      <w:bookmarkStart w:id="123" w:name="Bookstore"/>
      <w:bookmarkStart w:id="124" w:name="_Toc45737204"/>
      <w:bookmarkEnd w:id="123"/>
      <w:r>
        <w:rPr>
          <w:w w:val="105"/>
        </w:rPr>
        <w:t>Bookstore</w:t>
      </w:r>
      <w:bookmarkEnd w:id="124"/>
    </w:p>
    <w:p w14:paraId="698C94AB" w14:textId="77777777" w:rsidR="003433E3" w:rsidRDefault="003433E3" w:rsidP="003433E3">
      <w:pPr>
        <w:pStyle w:val="BodyText"/>
        <w:spacing w:before="46" w:line="276" w:lineRule="auto"/>
        <w:ind w:left="279" w:right="353"/>
        <w:jc w:val="both"/>
      </w:pPr>
      <w:r>
        <w:t xml:space="preserve">The University Bookstore </w:t>
      </w:r>
      <w:r>
        <w:rPr>
          <w:spacing w:val="-3"/>
        </w:rPr>
        <w:t xml:space="preserve">is </w:t>
      </w:r>
      <w:r>
        <w:t>a campus resource for UWG textbooks, gear and supplies. The bookstore</w:t>
      </w:r>
      <w:r>
        <w:rPr>
          <w:spacing w:val="-12"/>
        </w:rPr>
        <w:t xml:space="preserve"> </w:t>
      </w:r>
      <w:r>
        <w:t>website</w:t>
      </w:r>
      <w:r>
        <w:rPr>
          <w:spacing w:val="-12"/>
        </w:rPr>
        <w:t xml:space="preserve"> </w:t>
      </w:r>
      <w:r>
        <w:t>enables</w:t>
      </w:r>
      <w:r>
        <w:rPr>
          <w:spacing w:val="-9"/>
        </w:rPr>
        <w:t xml:space="preserve"> </w:t>
      </w:r>
      <w:r>
        <w:t>students</w:t>
      </w:r>
      <w:r>
        <w:rPr>
          <w:spacing w:val="-13"/>
        </w:rPr>
        <w:t xml:space="preserve"> </w:t>
      </w:r>
      <w:r>
        <w:t>to</w:t>
      </w:r>
      <w:r>
        <w:rPr>
          <w:spacing w:val="-11"/>
        </w:rPr>
        <w:t xml:space="preserve"> </w:t>
      </w:r>
      <w:r>
        <w:t>buy</w:t>
      </w:r>
      <w:r>
        <w:rPr>
          <w:spacing w:val="-18"/>
        </w:rPr>
        <w:t xml:space="preserve"> </w:t>
      </w:r>
      <w:r>
        <w:t>or</w:t>
      </w:r>
      <w:r>
        <w:rPr>
          <w:spacing w:val="-7"/>
        </w:rPr>
        <w:t xml:space="preserve"> </w:t>
      </w:r>
      <w:r>
        <w:t>sell</w:t>
      </w:r>
      <w:r>
        <w:rPr>
          <w:spacing w:val="-6"/>
        </w:rPr>
        <w:t xml:space="preserve"> </w:t>
      </w:r>
      <w:r>
        <w:t>used</w:t>
      </w:r>
      <w:r>
        <w:rPr>
          <w:spacing w:val="-11"/>
        </w:rPr>
        <w:t xml:space="preserve"> </w:t>
      </w:r>
      <w:r>
        <w:t>and</w:t>
      </w:r>
      <w:r>
        <w:rPr>
          <w:spacing w:val="-4"/>
        </w:rPr>
        <w:t xml:space="preserve"> </w:t>
      </w:r>
      <w:r>
        <w:rPr>
          <w:spacing w:val="-3"/>
        </w:rPr>
        <w:t>new</w:t>
      </w:r>
      <w:r>
        <w:rPr>
          <w:spacing w:val="-12"/>
        </w:rPr>
        <w:t xml:space="preserve"> </w:t>
      </w:r>
      <w:r>
        <w:t>textbooks;</w:t>
      </w:r>
      <w:r>
        <w:rPr>
          <w:spacing w:val="-11"/>
        </w:rPr>
        <w:t xml:space="preserve"> </w:t>
      </w:r>
      <w:r>
        <w:t>find</w:t>
      </w:r>
      <w:r>
        <w:rPr>
          <w:spacing w:val="-6"/>
        </w:rPr>
        <w:t xml:space="preserve"> </w:t>
      </w:r>
      <w:r>
        <w:t>official</w:t>
      </w:r>
      <w:r>
        <w:rPr>
          <w:spacing w:val="-15"/>
        </w:rPr>
        <w:t xml:space="preserve"> </w:t>
      </w:r>
      <w:r>
        <w:t>UWG</w:t>
      </w:r>
      <w:r>
        <w:rPr>
          <w:spacing w:val="-2"/>
        </w:rPr>
        <w:t xml:space="preserve"> </w:t>
      </w:r>
      <w:r>
        <w:t xml:space="preserve">gear; </w:t>
      </w:r>
      <w:r>
        <w:rPr>
          <w:spacing w:val="-3"/>
        </w:rPr>
        <w:t xml:space="preserve">and </w:t>
      </w:r>
      <w:r>
        <w:t xml:space="preserve">purchase software, gifts, and graduation supplies on-line. Search the bookstore homepage at </w:t>
      </w:r>
      <w:hyperlink r:id="rId46">
        <w:r>
          <w:rPr>
            <w:color w:val="0000FF"/>
            <w:u w:val="single" w:color="0000FF"/>
          </w:rPr>
          <w:t>www.bookstore.westga.edu/</w:t>
        </w:r>
      </w:hyperlink>
      <w:r>
        <w:rPr>
          <w:color w:val="0000FF"/>
          <w:u w:val="single" w:color="0000FF"/>
        </w:rPr>
        <w:t>.</w:t>
      </w:r>
    </w:p>
    <w:p w14:paraId="51305BEE" w14:textId="77777777" w:rsidR="003433E3" w:rsidRDefault="003433E3" w:rsidP="003433E3">
      <w:pPr>
        <w:pStyle w:val="BodyText"/>
        <w:spacing w:before="2"/>
        <w:rPr>
          <w:sz w:val="21"/>
        </w:rPr>
      </w:pPr>
    </w:p>
    <w:p w14:paraId="4743A44F" w14:textId="77777777" w:rsidR="003433E3" w:rsidRDefault="003433E3" w:rsidP="003433E3">
      <w:pPr>
        <w:pStyle w:val="Heading2"/>
        <w:spacing w:before="1"/>
        <w:jc w:val="both"/>
      </w:pPr>
      <w:bookmarkStart w:id="125" w:name="CourseDen/D2L"/>
      <w:bookmarkStart w:id="126" w:name="_Toc45737205"/>
      <w:bookmarkEnd w:id="125"/>
      <w:r>
        <w:t>CourseDen/D2L</w:t>
      </w:r>
      <w:bookmarkEnd w:id="126"/>
    </w:p>
    <w:p w14:paraId="0903454B" w14:textId="77777777" w:rsidR="003433E3" w:rsidRDefault="003433E3" w:rsidP="003433E3">
      <w:pPr>
        <w:pStyle w:val="BodyText"/>
        <w:spacing w:before="46" w:line="276" w:lineRule="auto"/>
        <w:ind w:left="279" w:right="357"/>
        <w:jc w:val="both"/>
      </w:pPr>
      <w:r>
        <w:t>CourseDen/D2L</w:t>
      </w:r>
      <w:r>
        <w:rPr>
          <w:spacing w:val="-9"/>
        </w:rPr>
        <w:t xml:space="preserve"> </w:t>
      </w:r>
      <w:r>
        <w:rPr>
          <w:spacing w:val="-3"/>
        </w:rPr>
        <w:t>is</w:t>
      </w:r>
      <w:r>
        <w:rPr>
          <w:spacing w:val="-13"/>
        </w:rPr>
        <w:t xml:space="preserve"> </w:t>
      </w:r>
      <w:r>
        <w:t>the</w:t>
      </w:r>
      <w:r>
        <w:rPr>
          <w:spacing w:val="-7"/>
        </w:rPr>
        <w:t xml:space="preserve"> </w:t>
      </w:r>
      <w:r>
        <w:t>online</w:t>
      </w:r>
      <w:r>
        <w:rPr>
          <w:spacing w:val="-14"/>
        </w:rPr>
        <w:t xml:space="preserve"> </w:t>
      </w:r>
      <w:r>
        <w:t>course</w:t>
      </w:r>
      <w:r>
        <w:rPr>
          <w:spacing w:val="-12"/>
        </w:rPr>
        <w:t xml:space="preserve"> </w:t>
      </w:r>
      <w:r>
        <w:t>management</w:t>
      </w:r>
      <w:r>
        <w:rPr>
          <w:spacing w:val="-13"/>
        </w:rPr>
        <w:t xml:space="preserve"> </w:t>
      </w:r>
      <w:r>
        <w:t>system</w:t>
      </w:r>
      <w:r>
        <w:rPr>
          <w:spacing w:val="-13"/>
        </w:rPr>
        <w:t xml:space="preserve"> </w:t>
      </w:r>
      <w:r>
        <w:t>used</w:t>
      </w:r>
      <w:r>
        <w:rPr>
          <w:spacing w:val="-11"/>
        </w:rPr>
        <w:t xml:space="preserve"> </w:t>
      </w:r>
      <w:r>
        <w:t>by</w:t>
      </w:r>
      <w:r>
        <w:rPr>
          <w:spacing w:val="-21"/>
        </w:rPr>
        <w:t xml:space="preserve"> </w:t>
      </w:r>
      <w:r>
        <w:t>UWG.</w:t>
      </w:r>
      <w:r>
        <w:rPr>
          <w:spacing w:val="-11"/>
        </w:rPr>
        <w:t xml:space="preserve"> </w:t>
      </w:r>
      <w:r>
        <w:t>All</w:t>
      </w:r>
      <w:r>
        <w:rPr>
          <w:spacing w:val="-10"/>
        </w:rPr>
        <w:t xml:space="preserve"> </w:t>
      </w:r>
      <w:r>
        <w:t>or</w:t>
      </w:r>
      <w:r>
        <w:rPr>
          <w:spacing w:val="-14"/>
        </w:rPr>
        <w:t xml:space="preserve"> </w:t>
      </w:r>
      <w:r>
        <w:t>part</w:t>
      </w:r>
      <w:r>
        <w:rPr>
          <w:spacing w:val="-8"/>
        </w:rPr>
        <w:t xml:space="preserve"> </w:t>
      </w:r>
      <w:r>
        <w:t>of</w:t>
      </w:r>
      <w:r>
        <w:rPr>
          <w:spacing w:val="-7"/>
        </w:rPr>
        <w:t xml:space="preserve"> </w:t>
      </w:r>
      <w:r>
        <w:t>your</w:t>
      </w:r>
      <w:r>
        <w:rPr>
          <w:spacing w:val="-12"/>
        </w:rPr>
        <w:t xml:space="preserve"> </w:t>
      </w:r>
      <w:r>
        <w:t xml:space="preserve">course content for every course will be delivered using CourseDen. The log in page for CourseDen </w:t>
      </w:r>
      <w:r>
        <w:rPr>
          <w:spacing w:val="-3"/>
        </w:rPr>
        <w:t xml:space="preserve">is </w:t>
      </w:r>
      <w:r>
        <w:t xml:space="preserve">at </w:t>
      </w:r>
      <w:hyperlink r:id="rId47">
        <w:r>
          <w:rPr>
            <w:color w:val="0000FF"/>
            <w:u w:val="single" w:color="0000FF"/>
          </w:rPr>
          <w:t>https://westga.view.usg.edu/</w:t>
        </w:r>
        <w:r>
          <w:t>.</w:t>
        </w:r>
      </w:hyperlink>
      <w:r>
        <w:t>Your</w:t>
      </w:r>
      <w:r>
        <w:rPr>
          <w:spacing w:val="-10"/>
        </w:rPr>
        <w:t xml:space="preserve"> </w:t>
      </w:r>
      <w:r>
        <w:t>login</w:t>
      </w:r>
      <w:r>
        <w:rPr>
          <w:spacing w:val="-10"/>
        </w:rPr>
        <w:t xml:space="preserve"> </w:t>
      </w:r>
      <w:r>
        <w:rPr>
          <w:spacing w:val="-3"/>
        </w:rPr>
        <w:t>is</w:t>
      </w:r>
      <w:r>
        <w:rPr>
          <w:spacing w:val="-7"/>
        </w:rPr>
        <w:t xml:space="preserve"> </w:t>
      </w:r>
      <w:r>
        <w:t>your</w:t>
      </w:r>
      <w:r>
        <w:rPr>
          <w:spacing w:val="-13"/>
        </w:rPr>
        <w:t xml:space="preserve"> </w:t>
      </w:r>
      <w:r>
        <w:t>UWG</w:t>
      </w:r>
      <w:r>
        <w:rPr>
          <w:spacing w:val="-10"/>
        </w:rPr>
        <w:t xml:space="preserve"> </w:t>
      </w:r>
      <w:r>
        <w:rPr>
          <w:spacing w:val="-4"/>
        </w:rPr>
        <w:t>ID</w:t>
      </w:r>
      <w:r>
        <w:rPr>
          <w:spacing w:val="-13"/>
        </w:rPr>
        <w:t xml:space="preserve"> </w:t>
      </w:r>
      <w:r>
        <w:t>and</w:t>
      </w:r>
      <w:r>
        <w:rPr>
          <w:spacing w:val="-15"/>
        </w:rPr>
        <w:t xml:space="preserve"> </w:t>
      </w:r>
      <w:r>
        <w:t>password.</w:t>
      </w:r>
      <w:r>
        <w:rPr>
          <w:spacing w:val="-12"/>
        </w:rPr>
        <w:t xml:space="preserve"> </w:t>
      </w:r>
      <w:r>
        <w:t>Help</w:t>
      </w:r>
      <w:r>
        <w:rPr>
          <w:spacing w:val="-5"/>
        </w:rPr>
        <w:t xml:space="preserve"> </w:t>
      </w:r>
      <w:r>
        <w:t>information</w:t>
      </w:r>
      <w:r>
        <w:rPr>
          <w:spacing w:val="-15"/>
        </w:rPr>
        <w:t xml:space="preserve"> </w:t>
      </w:r>
      <w:r>
        <w:rPr>
          <w:spacing w:val="-3"/>
        </w:rPr>
        <w:t>is</w:t>
      </w:r>
      <w:r>
        <w:rPr>
          <w:spacing w:val="-12"/>
        </w:rPr>
        <w:t xml:space="preserve"> </w:t>
      </w:r>
      <w:r>
        <w:t>noted on the login page as well as at</w:t>
      </w:r>
      <w:r w:rsidR="007F541B">
        <w:t xml:space="preserve"> </w:t>
      </w:r>
      <w:hyperlink r:id="rId48" w:history="1">
        <w:r w:rsidR="007F541B">
          <w:rPr>
            <w:rStyle w:val="Hyperlink"/>
          </w:rPr>
          <w:t>https://uwgonline.westga.edu/</w:t>
        </w:r>
      </w:hyperlink>
      <w:r>
        <w:rPr>
          <w:spacing w:val="-10"/>
        </w:rPr>
        <w:t xml:space="preserve"> </w:t>
      </w:r>
    </w:p>
    <w:p w14:paraId="5D85F283" w14:textId="77777777" w:rsidR="003433E3" w:rsidRDefault="003433E3" w:rsidP="003433E3">
      <w:pPr>
        <w:pStyle w:val="BodyText"/>
        <w:spacing w:before="2"/>
        <w:rPr>
          <w:sz w:val="21"/>
        </w:rPr>
      </w:pPr>
    </w:p>
    <w:p w14:paraId="76B56221" w14:textId="77777777" w:rsidR="003433E3" w:rsidRDefault="003433E3" w:rsidP="003433E3">
      <w:pPr>
        <w:pStyle w:val="Heading2"/>
        <w:jc w:val="both"/>
      </w:pPr>
      <w:bookmarkStart w:id="127" w:name="Ingram_Library"/>
      <w:bookmarkStart w:id="128" w:name="_Toc45737206"/>
      <w:bookmarkEnd w:id="127"/>
      <w:r>
        <w:rPr>
          <w:w w:val="110"/>
        </w:rPr>
        <w:t>Ingram Library</w:t>
      </w:r>
      <w:bookmarkEnd w:id="128"/>
    </w:p>
    <w:p w14:paraId="27828453" w14:textId="77777777" w:rsidR="003433E3" w:rsidRDefault="003433E3" w:rsidP="003433E3">
      <w:pPr>
        <w:pStyle w:val="BodyText"/>
        <w:spacing w:before="47" w:line="276" w:lineRule="auto"/>
        <w:ind w:left="279" w:right="348"/>
        <w:jc w:val="both"/>
      </w:pPr>
      <w:r>
        <w:t xml:space="preserve">The Ingram Library on the UWG campus houses a multitude of resources, including books, professional journals, government documents, and the Annie Belle Weaver Special Collections. Visit the library’s website </w:t>
      </w:r>
      <w:hyperlink r:id="rId49">
        <w:r>
          <w:rPr>
            <w:color w:val="0000FF"/>
            <w:u w:val="single" w:color="0000FF"/>
          </w:rPr>
          <w:t>www.westga.edu/~library/</w:t>
        </w:r>
        <w:r>
          <w:rPr>
            <w:color w:val="0000FF"/>
          </w:rPr>
          <w:t xml:space="preserve"> </w:t>
        </w:r>
      </w:hyperlink>
      <w:r>
        <w:t>for complete information about the library holdings,</w:t>
      </w:r>
      <w:r>
        <w:rPr>
          <w:spacing w:val="-11"/>
        </w:rPr>
        <w:t xml:space="preserve"> </w:t>
      </w:r>
      <w:r>
        <w:t>reference</w:t>
      </w:r>
      <w:r>
        <w:rPr>
          <w:spacing w:val="-10"/>
        </w:rPr>
        <w:t xml:space="preserve"> </w:t>
      </w:r>
      <w:r>
        <w:t>resources,</w:t>
      </w:r>
      <w:r>
        <w:rPr>
          <w:spacing w:val="-11"/>
        </w:rPr>
        <w:t xml:space="preserve"> </w:t>
      </w:r>
      <w:r>
        <w:t>circulation,</w:t>
      </w:r>
      <w:r>
        <w:rPr>
          <w:spacing w:val="-11"/>
        </w:rPr>
        <w:t xml:space="preserve"> </w:t>
      </w:r>
      <w:r>
        <w:t>and</w:t>
      </w:r>
      <w:r>
        <w:rPr>
          <w:spacing w:val="-5"/>
        </w:rPr>
        <w:t xml:space="preserve"> </w:t>
      </w:r>
      <w:r>
        <w:t>other</w:t>
      </w:r>
      <w:r>
        <w:rPr>
          <w:spacing w:val="-9"/>
        </w:rPr>
        <w:t xml:space="preserve"> </w:t>
      </w:r>
      <w:r>
        <w:t>details.</w:t>
      </w:r>
      <w:r>
        <w:rPr>
          <w:spacing w:val="-3"/>
        </w:rPr>
        <w:t xml:space="preserve"> </w:t>
      </w:r>
      <w:r>
        <w:t>A</w:t>
      </w:r>
      <w:r>
        <w:rPr>
          <w:spacing w:val="-8"/>
        </w:rPr>
        <w:t xml:space="preserve"> </w:t>
      </w:r>
      <w:r>
        <w:t>useful</w:t>
      </w:r>
      <w:r>
        <w:rPr>
          <w:spacing w:val="-9"/>
        </w:rPr>
        <w:t xml:space="preserve"> </w:t>
      </w:r>
      <w:r>
        <w:t>service</w:t>
      </w:r>
      <w:r>
        <w:rPr>
          <w:spacing w:val="-10"/>
        </w:rPr>
        <w:t xml:space="preserve"> </w:t>
      </w:r>
      <w:r>
        <w:t>offered</w:t>
      </w:r>
      <w:r>
        <w:rPr>
          <w:spacing w:val="-7"/>
        </w:rPr>
        <w:t xml:space="preserve"> </w:t>
      </w:r>
      <w:r>
        <w:rPr>
          <w:spacing w:val="3"/>
        </w:rPr>
        <w:t>by</w:t>
      </w:r>
      <w:r>
        <w:rPr>
          <w:spacing w:val="-11"/>
        </w:rPr>
        <w:t xml:space="preserve"> </w:t>
      </w:r>
      <w:r>
        <w:t>the</w:t>
      </w:r>
      <w:r>
        <w:rPr>
          <w:spacing w:val="-6"/>
        </w:rPr>
        <w:t xml:space="preserve"> </w:t>
      </w:r>
      <w:r>
        <w:t xml:space="preserve">library </w:t>
      </w:r>
      <w:r>
        <w:rPr>
          <w:spacing w:val="-3"/>
        </w:rPr>
        <w:t xml:space="preserve">is </w:t>
      </w:r>
      <w:r>
        <w:t>Ask-A-Librarian, an electronic connection to library the</w:t>
      </w:r>
      <w:r>
        <w:rPr>
          <w:spacing w:val="-26"/>
        </w:rPr>
        <w:t xml:space="preserve"> </w:t>
      </w:r>
      <w:r>
        <w:t>staff.</w:t>
      </w:r>
    </w:p>
    <w:p w14:paraId="551B3333" w14:textId="77777777" w:rsidR="003433E3" w:rsidRDefault="003433E3" w:rsidP="003433E3">
      <w:pPr>
        <w:pStyle w:val="BodyText"/>
        <w:spacing w:before="10"/>
        <w:rPr>
          <w:sz w:val="20"/>
        </w:rPr>
      </w:pPr>
    </w:p>
    <w:p w14:paraId="0F881D92" w14:textId="77777777" w:rsidR="003433E3" w:rsidRDefault="003433E3" w:rsidP="003433E3">
      <w:pPr>
        <w:pStyle w:val="Heading2"/>
        <w:jc w:val="both"/>
      </w:pPr>
      <w:bookmarkStart w:id="129" w:name="Technology_Resources"/>
      <w:bookmarkStart w:id="130" w:name="_Toc45737207"/>
      <w:bookmarkEnd w:id="129"/>
      <w:r>
        <w:t>Technology Resources</w:t>
      </w:r>
      <w:bookmarkEnd w:id="130"/>
    </w:p>
    <w:p w14:paraId="73E32F0C" w14:textId="77777777" w:rsidR="003433E3" w:rsidRDefault="003433E3" w:rsidP="003433E3">
      <w:pPr>
        <w:pStyle w:val="BodyText"/>
        <w:spacing w:before="52" w:line="271" w:lineRule="auto"/>
        <w:ind w:left="280" w:right="365"/>
        <w:jc w:val="both"/>
      </w:pPr>
      <w:r>
        <w:t xml:space="preserve">The COE has computer labs available to students on the second floor of the Education Center in rooms 204 and 205. For information including hours of operation and available software visit </w:t>
      </w:r>
      <w:hyperlink r:id="rId50" w:history="1">
        <w:r w:rsidR="007F541B">
          <w:rPr>
            <w:rStyle w:val="Hyperlink"/>
          </w:rPr>
          <w:t>https://www.westga.edu/its/uwglabs/</w:t>
        </w:r>
      </w:hyperlink>
      <w:r w:rsidR="007F541B">
        <w:t xml:space="preserve"> </w:t>
      </w:r>
    </w:p>
    <w:p w14:paraId="6D90C45C" w14:textId="77777777" w:rsidR="003433E3" w:rsidRDefault="003433E3" w:rsidP="003433E3">
      <w:pPr>
        <w:pStyle w:val="BodyText"/>
        <w:spacing w:before="1"/>
        <w:rPr>
          <w:sz w:val="14"/>
        </w:rPr>
      </w:pPr>
    </w:p>
    <w:p w14:paraId="65C9F7ED" w14:textId="77777777" w:rsidR="003433E3" w:rsidRDefault="003433E3" w:rsidP="003433E3">
      <w:pPr>
        <w:pStyle w:val="BodyText"/>
        <w:spacing w:before="90" w:line="276" w:lineRule="auto"/>
        <w:ind w:left="280" w:right="365"/>
        <w:jc w:val="both"/>
      </w:pPr>
      <w:r>
        <w:t xml:space="preserve">UWG also provides wireless access to students through connect West Wireless access. Coverage can be found throughout campus. To learn how to connect and for access points please visit </w:t>
      </w:r>
      <w:hyperlink r:id="rId51" w:history="1">
        <w:r w:rsidR="00DA23F0">
          <w:rPr>
            <w:rStyle w:val="Hyperlink"/>
          </w:rPr>
          <w:t>https://www.westga.edu/its/wireless.php</w:t>
        </w:r>
      </w:hyperlink>
      <w:hyperlink r:id="rId52">
        <w:r>
          <w:rPr>
            <w:color w:val="0000FF"/>
            <w:u w:val="single" w:color="0000FF"/>
          </w:rPr>
          <w:t>.</w:t>
        </w:r>
      </w:hyperlink>
    </w:p>
    <w:p w14:paraId="10393EB4" w14:textId="77777777" w:rsidR="003433E3" w:rsidRDefault="003433E3" w:rsidP="003433E3">
      <w:pPr>
        <w:pStyle w:val="BodyText"/>
        <w:spacing w:before="1"/>
        <w:rPr>
          <w:sz w:val="13"/>
        </w:rPr>
      </w:pPr>
    </w:p>
    <w:p w14:paraId="7F273FAD" w14:textId="77777777" w:rsidR="003433E3" w:rsidRDefault="003433E3" w:rsidP="003433E3">
      <w:pPr>
        <w:pStyle w:val="BodyText"/>
        <w:spacing w:before="90" w:line="276" w:lineRule="auto"/>
        <w:ind w:left="279" w:right="353"/>
        <w:jc w:val="both"/>
      </w:pPr>
      <w:r>
        <w:t>The</w:t>
      </w:r>
      <w:r>
        <w:rPr>
          <w:spacing w:val="-5"/>
        </w:rPr>
        <w:t xml:space="preserve"> </w:t>
      </w:r>
      <w:r>
        <w:t>University</w:t>
      </w:r>
      <w:r>
        <w:rPr>
          <w:spacing w:val="-11"/>
        </w:rPr>
        <w:t xml:space="preserve"> </w:t>
      </w:r>
      <w:r>
        <w:t>of</w:t>
      </w:r>
      <w:r>
        <w:rPr>
          <w:spacing w:val="-7"/>
        </w:rPr>
        <w:t xml:space="preserve"> </w:t>
      </w:r>
      <w:r>
        <w:t>West</w:t>
      </w:r>
      <w:r>
        <w:rPr>
          <w:spacing w:val="-1"/>
        </w:rPr>
        <w:t xml:space="preserve"> </w:t>
      </w:r>
      <w:r>
        <w:t>Georgia, in</w:t>
      </w:r>
      <w:r>
        <w:rPr>
          <w:spacing w:val="-4"/>
        </w:rPr>
        <w:t xml:space="preserve"> </w:t>
      </w:r>
      <w:r>
        <w:t>coordination</w:t>
      </w:r>
      <w:r>
        <w:rPr>
          <w:spacing w:val="-6"/>
        </w:rPr>
        <w:t xml:space="preserve"> </w:t>
      </w:r>
      <w:r>
        <w:t>with</w:t>
      </w:r>
      <w:r>
        <w:rPr>
          <w:spacing w:val="-6"/>
        </w:rPr>
        <w:t xml:space="preserve"> </w:t>
      </w:r>
      <w:r>
        <w:t xml:space="preserve">Microsoft, </w:t>
      </w:r>
      <w:r>
        <w:rPr>
          <w:spacing w:val="-3"/>
        </w:rPr>
        <w:t>is</w:t>
      </w:r>
      <w:r>
        <w:rPr>
          <w:spacing w:val="-4"/>
        </w:rPr>
        <w:t xml:space="preserve"> </w:t>
      </w:r>
      <w:r>
        <w:t>now offering</w:t>
      </w:r>
      <w:r>
        <w:rPr>
          <w:spacing w:val="-1"/>
        </w:rPr>
        <w:t xml:space="preserve"> </w:t>
      </w:r>
      <w:r>
        <w:t>Office</w:t>
      </w:r>
      <w:r>
        <w:rPr>
          <w:spacing w:val="-5"/>
        </w:rPr>
        <w:t xml:space="preserve"> </w:t>
      </w:r>
      <w:r>
        <w:t>365 to</w:t>
      </w:r>
      <w:r>
        <w:rPr>
          <w:spacing w:val="-6"/>
        </w:rPr>
        <w:t xml:space="preserve"> </w:t>
      </w:r>
      <w:r>
        <w:t>all Faculty, Staff, and currently enrolled full-time students. This includes Microsoft Office Pro Plus (the very latest version of the Microsoft Office suite as soon as they are released) for up to 5 personal Windows or Mac computers as well as the Microsoft Office Mobile Suite for up to 5 personal mobile devices running iOS, Android, Windows Phone, and more! In addition to Microsoft</w:t>
      </w:r>
      <w:r>
        <w:rPr>
          <w:spacing w:val="-13"/>
        </w:rPr>
        <w:t xml:space="preserve"> </w:t>
      </w:r>
      <w:r>
        <w:t>Office</w:t>
      </w:r>
      <w:r>
        <w:rPr>
          <w:spacing w:val="-14"/>
        </w:rPr>
        <w:t xml:space="preserve"> </w:t>
      </w:r>
      <w:r>
        <w:t>products,</w:t>
      </w:r>
      <w:r>
        <w:rPr>
          <w:spacing w:val="-13"/>
        </w:rPr>
        <w:t xml:space="preserve"> </w:t>
      </w:r>
      <w:r>
        <w:t>users</w:t>
      </w:r>
      <w:r>
        <w:rPr>
          <w:spacing w:val="-11"/>
        </w:rPr>
        <w:t xml:space="preserve"> </w:t>
      </w:r>
      <w:r>
        <w:t>also</w:t>
      </w:r>
      <w:r>
        <w:rPr>
          <w:spacing w:val="-18"/>
        </w:rPr>
        <w:t xml:space="preserve"> </w:t>
      </w:r>
      <w:r>
        <w:t>have</w:t>
      </w:r>
      <w:r>
        <w:rPr>
          <w:spacing w:val="-14"/>
        </w:rPr>
        <w:t xml:space="preserve"> </w:t>
      </w:r>
      <w:r>
        <w:t>access</w:t>
      </w:r>
      <w:r>
        <w:rPr>
          <w:spacing w:val="-11"/>
        </w:rPr>
        <w:t xml:space="preserve"> </w:t>
      </w:r>
      <w:r>
        <w:t>to</w:t>
      </w:r>
      <w:r>
        <w:rPr>
          <w:spacing w:val="-18"/>
        </w:rPr>
        <w:t xml:space="preserve"> </w:t>
      </w:r>
      <w:r>
        <w:t>Office</w:t>
      </w:r>
      <w:r>
        <w:rPr>
          <w:spacing w:val="-12"/>
        </w:rPr>
        <w:t xml:space="preserve"> </w:t>
      </w:r>
      <w:r>
        <w:t>Online</w:t>
      </w:r>
      <w:r>
        <w:rPr>
          <w:spacing w:val="-14"/>
        </w:rPr>
        <w:t xml:space="preserve"> </w:t>
      </w:r>
      <w:r>
        <w:t>Web</w:t>
      </w:r>
      <w:r>
        <w:rPr>
          <w:spacing w:val="-13"/>
        </w:rPr>
        <w:t xml:space="preserve"> </w:t>
      </w:r>
      <w:r>
        <w:t>Apps</w:t>
      </w:r>
      <w:r>
        <w:rPr>
          <w:spacing w:val="-11"/>
        </w:rPr>
        <w:t xml:space="preserve"> </w:t>
      </w:r>
      <w:r>
        <w:t>and</w:t>
      </w:r>
      <w:r>
        <w:rPr>
          <w:spacing w:val="-3"/>
        </w:rPr>
        <w:t xml:space="preserve"> </w:t>
      </w:r>
      <w:r>
        <w:t>unlimited</w:t>
      </w:r>
      <w:r>
        <w:rPr>
          <w:spacing w:val="-7"/>
        </w:rPr>
        <w:t xml:space="preserve"> </w:t>
      </w:r>
      <w:r>
        <w:t xml:space="preserve">online storage via Microsoft's OneDrive. To find out more information please go here: </w:t>
      </w:r>
      <w:hyperlink r:id="rId53">
        <w:r>
          <w:t>http://www.westga.edu/its/570_3275.php</w:t>
        </w:r>
      </w:hyperlink>
    </w:p>
    <w:p w14:paraId="1FC2CA35" w14:textId="77777777" w:rsidR="003433E3" w:rsidRDefault="003433E3" w:rsidP="003433E3">
      <w:pPr>
        <w:spacing w:line="276" w:lineRule="auto"/>
        <w:jc w:val="both"/>
        <w:sectPr w:rsidR="003433E3">
          <w:pgSz w:w="12240" w:h="15840"/>
          <w:pgMar w:top="640" w:right="1080" w:bottom="940" w:left="1160" w:header="0" w:footer="741" w:gutter="0"/>
          <w:cols w:space="720"/>
        </w:sectPr>
      </w:pPr>
    </w:p>
    <w:p w14:paraId="0ED41E8F" w14:textId="58D5C4A0" w:rsidR="003433E3" w:rsidRDefault="009E73A9" w:rsidP="003433E3">
      <w:pPr>
        <w:pStyle w:val="Heading1"/>
        <w:ind w:left="2886"/>
      </w:pPr>
      <w:bookmarkStart w:id="131" w:name="_Toc45737208"/>
      <w:r>
        <w:rPr>
          <w:noProof/>
        </w:rPr>
        <w:lastRenderedPageBreak/>
        <mc:AlternateContent>
          <mc:Choice Requires="wps">
            <w:drawing>
              <wp:anchor distT="0" distB="0" distL="0" distR="0" simplePos="0" relativeHeight="251667456" behindDoc="0" locked="0" layoutInCell="1" allowOverlap="1" wp14:anchorId="43277C21" wp14:editId="181781A8">
                <wp:simplePos x="0" y="0"/>
                <wp:positionH relativeFrom="page">
                  <wp:posOffset>895985</wp:posOffset>
                </wp:positionH>
                <wp:positionV relativeFrom="paragraph">
                  <wp:posOffset>354965</wp:posOffset>
                </wp:positionV>
                <wp:extent cx="5984240" cy="0"/>
                <wp:effectExtent l="10160" t="8890" r="6350" b="10160"/>
                <wp:wrapTopAndBottom/>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98F63" id="Line 3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7.95pt" to="54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LLO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" strokeweight=".5pt">
                <w10:wrap type="topAndBottom" anchorx="page"/>
              </v:line>
            </w:pict>
          </mc:Fallback>
        </mc:AlternateContent>
      </w:r>
      <w:bookmarkStart w:id="132" w:name="Professional_Organizations"/>
      <w:bookmarkEnd w:id="132"/>
      <w:r w:rsidR="003433E3">
        <w:t>Professional Organizations</w:t>
      </w:r>
      <w:bookmarkEnd w:id="131"/>
    </w:p>
    <w:p w14:paraId="7AA51C7A" w14:textId="77777777" w:rsidR="003433E3" w:rsidRDefault="003433E3" w:rsidP="003433E3">
      <w:pPr>
        <w:pStyle w:val="BodyText"/>
        <w:spacing w:before="182" w:line="276" w:lineRule="auto"/>
        <w:ind w:left="280" w:right="345"/>
        <w:jc w:val="both"/>
      </w:pPr>
      <w:r>
        <w:t>Professional organizations are vital to any profession. Such organizations foster standards,</w:t>
      </w:r>
      <w:r>
        <w:rPr>
          <w:spacing w:val="-38"/>
        </w:rPr>
        <w:t xml:space="preserve"> </w:t>
      </w:r>
      <w:r>
        <w:t xml:space="preserve">ethical principles, research, accreditation, and governance. Students are encouraged to join appropriate professional organizations. Most professional counseling organizations offer lowered rates </w:t>
      </w:r>
      <w:r>
        <w:rPr>
          <w:spacing w:val="-3"/>
        </w:rPr>
        <w:t xml:space="preserve">for </w:t>
      </w:r>
      <w:r>
        <w:t>student</w:t>
      </w:r>
      <w:r>
        <w:rPr>
          <w:spacing w:val="-3"/>
        </w:rPr>
        <w:t xml:space="preserve"> </w:t>
      </w:r>
      <w:r>
        <w:t>membership.</w:t>
      </w:r>
    </w:p>
    <w:p w14:paraId="2B426DEE" w14:textId="77777777" w:rsidR="003433E3" w:rsidRDefault="003433E3" w:rsidP="003433E3">
      <w:pPr>
        <w:pStyle w:val="BodyText"/>
        <w:spacing w:before="1"/>
        <w:rPr>
          <w:sz w:val="21"/>
        </w:rPr>
      </w:pPr>
    </w:p>
    <w:p w14:paraId="2E8015CF" w14:textId="77777777" w:rsidR="003433E3" w:rsidRDefault="003433E3" w:rsidP="003433E3">
      <w:pPr>
        <w:pStyle w:val="BodyText"/>
        <w:spacing w:line="276" w:lineRule="auto"/>
        <w:ind w:left="280" w:right="350"/>
        <w:jc w:val="both"/>
      </w:pPr>
      <w:r>
        <w:t>Faculty members belong to professional organizations, attend and present at professional conferences, hold editorial positions for national and state journals, and hold office or chair committees in national and state organizations.</w:t>
      </w:r>
    </w:p>
    <w:p w14:paraId="02D17195" w14:textId="77777777" w:rsidR="003433E3" w:rsidRDefault="003433E3" w:rsidP="003433E3">
      <w:pPr>
        <w:pStyle w:val="BodyText"/>
        <w:spacing w:before="11"/>
        <w:rPr>
          <w:sz w:val="20"/>
        </w:rPr>
      </w:pPr>
    </w:p>
    <w:p w14:paraId="37FF0A44" w14:textId="77777777" w:rsidR="003433E3" w:rsidRDefault="003433E3" w:rsidP="003433E3">
      <w:pPr>
        <w:pStyle w:val="BodyText"/>
        <w:spacing w:line="273" w:lineRule="auto"/>
        <w:ind w:left="280" w:right="348"/>
        <w:jc w:val="both"/>
      </w:pPr>
      <w:r>
        <w:t>Students are encouraged to attend professional meetings and to offer proposals for presentations and manuscripts for publication. Some courses may require participation in professional development activities.</w:t>
      </w:r>
    </w:p>
    <w:p w14:paraId="4E39A1D4" w14:textId="77777777" w:rsidR="003433E3" w:rsidRDefault="003433E3" w:rsidP="003433E3">
      <w:pPr>
        <w:pStyle w:val="BodyText"/>
        <w:spacing w:before="3"/>
        <w:rPr>
          <w:sz w:val="21"/>
        </w:rPr>
      </w:pPr>
    </w:p>
    <w:p w14:paraId="14022BAB" w14:textId="77777777" w:rsidR="003433E3" w:rsidRDefault="003433E3" w:rsidP="003433E3">
      <w:pPr>
        <w:pStyle w:val="BodyText"/>
        <w:spacing w:line="276" w:lineRule="auto"/>
        <w:ind w:left="280" w:right="357"/>
        <w:jc w:val="both"/>
      </w:pPr>
      <w:r>
        <w:t xml:space="preserve">Following is a partial list of relevant national and state organizations with contact information. Students are encouraged to explore and join organizations of interest to them. A comprehensive list can be found at </w:t>
      </w:r>
      <w:hyperlink r:id="rId54">
        <w:r>
          <w:rPr>
            <w:color w:val="0000FF"/>
            <w:u w:val="single" w:color="0000FF"/>
          </w:rPr>
          <w:t>http://www.studentaffairs.com/web/professionalassociations.html</w:t>
        </w:r>
      </w:hyperlink>
    </w:p>
    <w:p w14:paraId="3251F6F2" w14:textId="77777777" w:rsidR="003433E3" w:rsidRDefault="003433E3" w:rsidP="003433E3">
      <w:pPr>
        <w:pStyle w:val="BodyText"/>
        <w:spacing w:before="10"/>
        <w:rPr>
          <w:sz w:val="12"/>
        </w:rPr>
      </w:pPr>
    </w:p>
    <w:p w14:paraId="0D7B61C2" w14:textId="68E5C51A" w:rsidR="003433E3" w:rsidRDefault="009E73A9" w:rsidP="00CF0EE4">
      <w:pPr>
        <w:pStyle w:val="BodyText"/>
        <w:tabs>
          <w:tab w:val="left" w:pos="1643"/>
          <w:tab w:val="left" w:pos="2812"/>
          <w:tab w:val="left" w:pos="4177"/>
          <w:tab w:val="left" w:pos="5792"/>
        </w:tabs>
        <w:spacing w:before="90"/>
        <w:ind w:left="280" w:right="2515"/>
      </w:pPr>
      <w:r>
        <w:rPr>
          <w:noProof/>
        </w:rPr>
        <mc:AlternateContent>
          <mc:Choice Requires="wps">
            <w:drawing>
              <wp:anchor distT="0" distB="0" distL="114300" distR="114300" simplePos="0" relativeHeight="251668480" behindDoc="1" locked="0" layoutInCell="1" allowOverlap="1" wp14:anchorId="5CD1DFD8" wp14:editId="4D6CFAFE">
                <wp:simplePos x="0" y="0"/>
                <wp:positionH relativeFrom="page">
                  <wp:posOffset>914400</wp:posOffset>
                </wp:positionH>
                <wp:positionV relativeFrom="paragraph">
                  <wp:posOffset>394970</wp:posOffset>
                </wp:positionV>
                <wp:extent cx="4046220" cy="0"/>
                <wp:effectExtent l="9525" t="9525" r="11430" b="952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6220" cy="0"/>
                        </a:xfrm>
                        <a:prstGeom prst="line">
                          <a:avLst/>
                        </a:prstGeom>
                        <a:noFill/>
                        <a:ln w="7607">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73FE7" id="Line 3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31.1pt" to="390.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DnFA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" strokecolor="blue" strokeweight=".21131mm">
                <w10:wrap anchorx="page"/>
              </v:line>
            </w:pict>
          </mc:Fallback>
        </mc:AlternateContent>
      </w:r>
      <w:hyperlink r:id="rId55">
        <w:r w:rsidR="003433E3">
          <w:rPr>
            <w:color w:val="0000FF"/>
            <w:u w:val="single" w:color="0000FF"/>
          </w:rPr>
          <w:t>National Association for Student Personnel Administrators (NASPA)</w:t>
        </w:r>
      </w:hyperlink>
      <w:r w:rsidR="003433E3">
        <w:rPr>
          <w:color w:val="0000FF"/>
        </w:rPr>
        <w:t xml:space="preserve"> </w:t>
      </w:r>
      <w:hyperlink r:id="rId56">
        <w:r w:rsidR="003433E3">
          <w:rPr>
            <w:color w:val="0000FF"/>
          </w:rPr>
          <w:t>American</w:t>
        </w:r>
        <w:r w:rsidR="003433E3">
          <w:rPr>
            <w:color w:val="0000FF"/>
          </w:rPr>
          <w:tab/>
          <w:t>College</w:t>
        </w:r>
        <w:r w:rsidR="003433E3">
          <w:rPr>
            <w:color w:val="0000FF"/>
          </w:rPr>
          <w:tab/>
          <w:t>Personnel</w:t>
        </w:r>
        <w:r w:rsidR="003433E3">
          <w:rPr>
            <w:color w:val="0000FF"/>
          </w:rPr>
          <w:tab/>
          <w:t>Association</w:t>
        </w:r>
        <w:r w:rsidR="003433E3">
          <w:rPr>
            <w:color w:val="0000FF"/>
          </w:rPr>
          <w:tab/>
          <w:t>(ACPA)</w:t>
        </w:r>
      </w:hyperlink>
      <w:r w:rsidR="003433E3">
        <w:rPr>
          <w:color w:val="0000FF"/>
        </w:rPr>
        <w:t xml:space="preserve"> </w:t>
      </w:r>
      <w:hyperlink r:id="rId57">
        <w:r w:rsidR="003433E3">
          <w:rPr>
            <w:color w:val="0000FF"/>
            <w:u w:val="single" w:color="0000FF"/>
          </w:rPr>
          <w:t>Southern Association for College Student Affairs Administrators(SACSA)</w:t>
        </w:r>
      </w:hyperlink>
      <w:r w:rsidR="003433E3">
        <w:rPr>
          <w:color w:val="0000FF"/>
        </w:rPr>
        <w:t xml:space="preserve"> </w:t>
      </w:r>
      <w:hyperlink r:id="rId58">
        <w:r w:rsidR="003433E3">
          <w:rPr>
            <w:color w:val="0000FF"/>
            <w:u w:val="single" w:color="0000FF"/>
          </w:rPr>
          <w:t>American Family Association</w:t>
        </w:r>
        <w:r w:rsidR="003433E3">
          <w:rPr>
            <w:color w:val="0000FF"/>
            <w:spacing w:val="-19"/>
            <w:u w:val="single" w:color="0000FF"/>
          </w:rPr>
          <w:t xml:space="preserve"> </w:t>
        </w:r>
        <w:r w:rsidR="003433E3">
          <w:rPr>
            <w:color w:val="0000FF"/>
            <w:u w:val="single" w:color="0000FF"/>
          </w:rPr>
          <w:t>(AFA)</w:t>
        </w:r>
      </w:hyperlink>
    </w:p>
    <w:p w14:paraId="5161F9A9" w14:textId="77777777" w:rsidR="00CF0EE4" w:rsidRDefault="00630FE4" w:rsidP="00CF0EE4">
      <w:pPr>
        <w:pStyle w:val="BodyText"/>
        <w:spacing w:before="46" w:line="276" w:lineRule="auto"/>
        <w:ind w:left="279" w:right="348"/>
        <w:rPr>
          <w:color w:val="0000FF"/>
        </w:rPr>
      </w:pPr>
      <w:hyperlink r:id="rId59">
        <w:r w:rsidR="003433E3">
          <w:rPr>
            <w:color w:val="0000FF"/>
            <w:u w:val="single" w:color="0000FF"/>
          </w:rPr>
          <w:t>Southeastern Association of Housing Officers (SEAHO)</w:t>
        </w:r>
      </w:hyperlink>
      <w:r w:rsidR="003433E3">
        <w:rPr>
          <w:color w:val="0000FF"/>
        </w:rPr>
        <w:t xml:space="preserve"> </w:t>
      </w:r>
    </w:p>
    <w:p w14:paraId="36B3AC5A" w14:textId="77777777" w:rsidR="003433E3" w:rsidRDefault="003433E3" w:rsidP="00CF0EE4">
      <w:pPr>
        <w:pStyle w:val="BodyText"/>
        <w:spacing w:before="46" w:line="276" w:lineRule="auto"/>
        <w:ind w:left="279" w:right="348"/>
        <w:sectPr w:rsidR="003433E3">
          <w:pgSz w:w="12240" w:h="15840"/>
          <w:pgMar w:top="640" w:right="1080" w:bottom="940" w:left="1160" w:header="0" w:footer="741" w:gutter="0"/>
          <w:cols w:space="720"/>
        </w:sectPr>
      </w:pPr>
      <w:r>
        <w:rPr>
          <w:color w:val="0000FF"/>
          <w:u w:val="single" w:color="0000FF"/>
        </w:rPr>
        <w:t>Georgia College Personnel Association (GCPA)</w:t>
      </w:r>
    </w:p>
    <w:p w14:paraId="25E7B803" w14:textId="77777777" w:rsidR="003433E3" w:rsidRDefault="003433E3" w:rsidP="003433E3">
      <w:pPr>
        <w:tabs>
          <w:tab w:val="left" w:pos="3720"/>
        </w:tabs>
      </w:pPr>
    </w:p>
    <w:p w14:paraId="458B1139" w14:textId="77777777" w:rsidR="003433E3" w:rsidRDefault="003433E3" w:rsidP="003433E3">
      <w:pPr>
        <w:tabs>
          <w:tab w:val="left" w:pos="3720"/>
        </w:tabs>
      </w:pPr>
      <w:r>
        <w:tab/>
      </w:r>
    </w:p>
    <w:p w14:paraId="03209226" w14:textId="05382F39" w:rsidR="00907A41" w:rsidRPr="003433E3" w:rsidRDefault="009E73A9" w:rsidP="003433E3">
      <w:pPr>
        <w:tabs>
          <w:tab w:val="left" w:pos="8196"/>
        </w:tabs>
        <w:jc w:val="center"/>
        <w:rPr>
          <w:b/>
          <w:sz w:val="32"/>
          <w:szCs w:val="32"/>
        </w:rPr>
      </w:pPr>
      <w:r>
        <w:rPr>
          <w:b/>
          <w:noProof/>
          <w:sz w:val="32"/>
          <w:szCs w:val="32"/>
        </w:rPr>
        <mc:AlternateContent>
          <mc:Choice Requires="wps">
            <w:drawing>
              <wp:anchor distT="0" distB="0" distL="0" distR="0" simplePos="0" relativeHeight="1504" behindDoc="0" locked="0" layoutInCell="1" allowOverlap="1" wp14:anchorId="7A8543D9" wp14:editId="7E43AC5C">
                <wp:simplePos x="0" y="0"/>
                <wp:positionH relativeFrom="page">
                  <wp:posOffset>895985</wp:posOffset>
                </wp:positionH>
                <wp:positionV relativeFrom="paragraph">
                  <wp:posOffset>368300</wp:posOffset>
                </wp:positionV>
                <wp:extent cx="5984240" cy="0"/>
                <wp:effectExtent l="10160" t="13335" r="6350" b="571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73D3" id="Line 4"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pt" to="54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" strokeweight=".5pt">
                <w10:wrap type="topAndBottom" anchorx="page"/>
              </v:line>
            </w:pict>
          </mc:Fallback>
        </mc:AlternateContent>
      </w:r>
      <w:bookmarkStart w:id="133" w:name="Appendix_A"/>
      <w:bookmarkEnd w:id="133"/>
      <w:r w:rsidR="003433E3" w:rsidRPr="003433E3">
        <w:rPr>
          <w:b/>
          <w:sz w:val="32"/>
          <w:szCs w:val="32"/>
        </w:rPr>
        <w:t>Appendix A</w:t>
      </w:r>
    </w:p>
    <w:p w14:paraId="13937880" w14:textId="77777777" w:rsidR="00907A41" w:rsidRDefault="00761AB4">
      <w:pPr>
        <w:spacing w:before="207" w:line="386" w:lineRule="exact"/>
        <w:ind w:left="1369" w:right="1447"/>
        <w:jc w:val="center"/>
        <w:rPr>
          <w:rFonts w:ascii="Calibri"/>
          <w:b/>
          <w:sz w:val="32"/>
        </w:rPr>
      </w:pPr>
      <w:r>
        <w:rPr>
          <w:rFonts w:ascii="Calibri"/>
          <w:b/>
          <w:sz w:val="32"/>
        </w:rPr>
        <w:t>9 Month GA</w:t>
      </w:r>
    </w:p>
    <w:p w14:paraId="1B827EED" w14:textId="77777777" w:rsidR="00907A41" w:rsidRDefault="00761AB4">
      <w:pPr>
        <w:ind w:left="1155" w:right="1284" w:firstLine="804"/>
        <w:rPr>
          <w:rFonts w:ascii="Calibri"/>
          <w:b/>
          <w:sz w:val="32"/>
        </w:rPr>
      </w:pPr>
      <w:r>
        <w:rPr>
          <w:rFonts w:ascii="Calibri"/>
          <w:b/>
          <w:sz w:val="32"/>
        </w:rPr>
        <w:t>Program Sheet and Plan of Study Work Sheet M.Ed. in Professional Counseling: College Student</w:t>
      </w:r>
      <w:r>
        <w:rPr>
          <w:rFonts w:ascii="Calibri"/>
          <w:b/>
          <w:spacing w:val="-59"/>
          <w:sz w:val="32"/>
        </w:rPr>
        <w:t xml:space="preserve"> </w:t>
      </w:r>
      <w:r>
        <w:rPr>
          <w:rFonts w:ascii="Calibri"/>
          <w:b/>
          <w:sz w:val="32"/>
        </w:rPr>
        <w:t>Affairs</w:t>
      </w:r>
    </w:p>
    <w:p w14:paraId="784C0BF5" w14:textId="77777777" w:rsidR="00907A41" w:rsidRDefault="00761AB4">
      <w:pPr>
        <w:spacing w:line="291" w:lineRule="exact"/>
        <w:ind w:left="1369" w:right="1439"/>
        <w:jc w:val="center"/>
        <w:rPr>
          <w:rFonts w:ascii="Calibri"/>
          <w:b/>
          <w:sz w:val="24"/>
        </w:rPr>
      </w:pPr>
      <w:r>
        <w:rPr>
          <w:rFonts w:ascii="Calibri"/>
          <w:b/>
          <w:sz w:val="24"/>
        </w:rPr>
        <w:t>Counselor Education Program</w:t>
      </w:r>
    </w:p>
    <w:p w14:paraId="1873A93F" w14:textId="77777777" w:rsidR="00907A41" w:rsidRDefault="00907A41">
      <w:pPr>
        <w:pStyle w:val="BodyText"/>
        <w:spacing w:before="8"/>
        <w:rPr>
          <w:rFonts w:ascii="Calibri"/>
          <w:b/>
          <w:sz w:val="18"/>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631"/>
        <w:gridCol w:w="631"/>
        <w:gridCol w:w="1349"/>
        <w:gridCol w:w="867"/>
      </w:tblGrid>
      <w:tr w:rsidR="00907A41" w14:paraId="6B2EEE24" w14:textId="77777777">
        <w:trPr>
          <w:trHeight w:val="374"/>
        </w:trPr>
        <w:tc>
          <w:tcPr>
            <w:tcW w:w="9346" w:type="dxa"/>
            <w:gridSpan w:val="5"/>
          </w:tcPr>
          <w:p w14:paraId="28309773" w14:textId="77777777" w:rsidR="00907A41" w:rsidRDefault="00761AB4">
            <w:pPr>
              <w:pStyle w:val="TableParagraph"/>
              <w:spacing w:before="23" w:line="330" w:lineRule="exact"/>
              <w:ind w:left="2423"/>
              <w:rPr>
                <w:b/>
                <w:sz w:val="28"/>
              </w:rPr>
            </w:pPr>
            <w:r>
              <w:rPr>
                <w:b/>
                <w:sz w:val="28"/>
              </w:rPr>
              <w:t>COLLEGE STUDENT AFFAIRS PROGRAM</w:t>
            </w:r>
          </w:p>
        </w:tc>
      </w:tr>
      <w:tr w:rsidR="00907A41" w14:paraId="0A9A1532" w14:textId="77777777">
        <w:trPr>
          <w:trHeight w:val="585"/>
        </w:trPr>
        <w:tc>
          <w:tcPr>
            <w:tcW w:w="5868" w:type="dxa"/>
            <w:shd w:val="clear" w:color="auto" w:fill="D9D9D9"/>
          </w:tcPr>
          <w:p w14:paraId="0272D358" w14:textId="77777777" w:rsidR="00907A41" w:rsidRDefault="00761AB4">
            <w:pPr>
              <w:pStyle w:val="TableParagraph"/>
              <w:spacing w:before="4"/>
              <w:ind w:left="1958"/>
              <w:rPr>
                <w:b/>
                <w:sz w:val="24"/>
              </w:rPr>
            </w:pPr>
            <w:r>
              <w:rPr>
                <w:b/>
                <w:sz w:val="24"/>
              </w:rPr>
              <w:t>CORE CURRICULUM</w:t>
            </w:r>
          </w:p>
        </w:tc>
        <w:tc>
          <w:tcPr>
            <w:tcW w:w="631" w:type="dxa"/>
            <w:shd w:val="clear" w:color="auto" w:fill="D9D9D9"/>
          </w:tcPr>
          <w:p w14:paraId="0A22789D" w14:textId="77777777" w:rsidR="00907A41" w:rsidRDefault="00761AB4">
            <w:pPr>
              <w:pStyle w:val="TableParagraph"/>
              <w:spacing w:before="4"/>
              <w:ind w:right="103"/>
              <w:jc w:val="right"/>
              <w:rPr>
                <w:b/>
                <w:sz w:val="24"/>
              </w:rPr>
            </w:pPr>
            <w:r>
              <w:rPr>
                <w:b/>
                <w:sz w:val="24"/>
              </w:rPr>
              <w:t>HRS</w:t>
            </w:r>
          </w:p>
        </w:tc>
        <w:tc>
          <w:tcPr>
            <w:tcW w:w="631" w:type="dxa"/>
            <w:shd w:val="clear" w:color="auto" w:fill="D9D9D9"/>
          </w:tcPr>
          <w:p w14:paraId="6779E7DE" w14:textId="77777777" w:rsidR="00907A41" w:rsidRDefault="00761AB4">
            <w:pPr>
              <w:pStyle w:val="TableParagraph"/>
              <w:spacing w:before="4"/>
              <w:ind w:left="170"/>
              <w:rPr>
                <w:b/>
                <w:sz w:val="24"/>
              </w:rPr>
            </w:pPr>
            <w:r>
              <w:rPr>
                <w:b/>
                <w:sz w:val="24"/>
              </w:rPr>
              <w:t>GR</w:t>
            </w:r>
          </w:p>
        </w:tc>
        <w:tc>
          <w:tcPr>
            <w:tcW w:w="1349" w:type="dxa"/>
            <w:shd w:val="clear" w:color="auto" w:fill="D9D9D9"/>
          </w:tcPr>
          <w:p w14:paraId="4AC10F66" w14:textId="77777777" w:rsidR="00907A41" w:rsidRDefault="00761AB4">
            <w:pPr>
              <w:pStyle w:val="TableParagraph"/>
              <w:spacing w:before="8" w:line="280" w:lineRule="exact"/>
              <w:ind w:left="194" w:right="124" w:hanging="41"/>
              <w:rPr>
                <w:b/>
                <w:sz w:val="24"/>
              </w:rPr>
            </w:pPr>
            <w:r>
              <w:rPr>
                <w:b/>
                <w:sz w:val="24"/>
              </w:rPr>
              <w:t>SEMESTER PLANNED</w:t>
            </w:r>
          </w:p>
        </w:tc>
        <w:tc>
          <w:tcPr>
            <w:tcW w:w="867" w:type="dxa"/>
            <w:shd w:val="clear" w:color="auto" w:fill="D9D9D9"/>
          </w:tcPr>
          <w:p w14:paraId="6B788BDA" w14:textId="77777777" w:rsidR="00907A41" w:rsidRDefault="00761AB4">
            <w:pPr>
              <w:pStyle w:val="TableParagraph"/>
              <w:spacing w:before="4"/>
              <w:ind w:left="230"/>
              <w:rPr>
                <w:b/>
                <w:sz w:val="24"/>
              </w:rPr>
            </w:pPr>
            <w:r>
              <w:rPr>
                <w:b/>
                <w:sz w:val="24"/>
              </w:rPr>
              <w:t>SUB</w:t>
            </w:r>
          </w:p>
        </w:tc>
      </w:tr>
      <w:tr w:rsidR="00907A41" w14:paraId="3661A07F" w14:textId="77777777">
        <w:trPr>
          <w:trHeight w:val="270"/>
        </w:trPr>
        <w:tc>
          <w:tcPr>
            <w:tcW w:w="5868" w:type="dxa"/>
          </w:tcPr>
          <w:p w14:paraId="542BE153" w14:textId="77777777" w:rsidR="00907A41" w:rsidRDefault="00761AB4">
            <w:pPr>
              <w:pStyle w:val="TableParagraph"/>
              <w:spacing w:line="251" w:lineRule="exact"/>
              <w:ind w:left="117"/>
              <w:rPr>
                <w:b/>
              </w:rPr>
            </w:pPr>
            <w:r>
              <w:rPr>
                <w:b/>
              </w:rPr>
              <w:t>First Fall Semester</w:t>
            </w:r>
          </w:p>
        </w:tc>
        <w:tc>
          <w:tcPr>
            <w:tcW w:w="631" w:type="dxa"/>
          </w:tcPr>
          <w:p w14:paraId="327015E7" w14:textId="77777777" w:rsidR="00907A41" w:rsidRDefault="00907A41">
            <w:pPr>
              <w:pStyle w:val="TableParagraph"/>
              <w:rPr>
                <w:rFonts w:ascii="Times New Roman"/>
                <w:sz w:val="20"/>
              </w:rPr>
            </w:pPr>
          </w:p>
        </w:tc>
        <w:tc>
          <w:tcPr>
            <w:tcW w:w="631" w:type="dxa"/>
          </w:tcPr>
          <w:p w14:paraId="11051636" w14:textId="77777777" w:rsidR="00907A41" w:rsidRDefault="00907A41">
            <w:pPr>
              <w:pStyle w:val="TableParagraph"/>
              <w:rPr>
                <w:rFonts w:ascii="Times New Roman"/>
                <w:sz w:val="20"/>
              </w:rPr>
            </w:pPr>
          </w:p>
        </w:tc>
        <w:tc>
          <w:tcPr>
            <w:tcW w:w="1349" w:type="dxa"/>
          </w:tcPr>
          <w:p w14:paraId="0B31E08D" w14:textId="77777777" w:rsidR="00907A41" w:rsidRDefault="00907A41">
            <w:pPr>
              <w:pStyle w:val="TableParagraph"/>
              <w:rPr>
                <w:rFonts w:ascii="Times New Roman"/>
                <w:sz w:val="20"/>
              </w:rPr>
            </w:pPr>
          </w:p>
        </w:tc>
        <w:tc>
          <w:tcPr>
            <w:tcW w:w="867" w:type="dxa"/>
          </w:tcPr>
          <w:p w14:paraId="138026EA" w14:textId="77777777" w:rsidR="00907A41" w:rsidRDefault="00907A41">
            <w:pPr>
              <w:pStyle w:val="TableParagraph"/>
              <w:rPr>
                <w:rFonts w:ascii="Times New Roman"/>
                <w:sz w:val="20"/>
              </w:rPr>
            </w:pPr>
          </w:p>
        </w:tc>
      </w:tr>
      <w:tr w:rsidR="00907A41" w14:paraId="14F3733E" w14:textId="77777777">
        <w:trPr>
          <w:trHeight w:val="239"/>
        </w:trPr>
        <w:tc>
          <w:tcPr>
            <w:tcW w:w="5868" w:type="dxa"/>
          </w:tcPr>
          <w:p w14:paraId="5A56F889" w14:textId="77777777" w:rsidR="00907A41" w:rsidRDefault="00761AB4" w:rsidP="003F3794">
            <w:pPr>
              <w:pStyle w:val="TableParagraph"/>
              <w:spacing w:line="220" w:lineRule="exact"/>
              <w:ind w:left="117"/>
              <w:rPr>
                <w:sz w:val="20"/>
              </w:rPr>
            </w:pPr>
            <w:r>
              <w:rPr>
                <w:b/>
                <w:sz w:val="20"/>
              </w:rPr>
              <w:t xml:space="preserve">CEPD 6140 </w:t>
            </w:r>
            <w:r w:rsidR="003F3794">
              <w:rPr>
                <w:sz w:val="20"/>
              </w:rPr>
              <w:t>Basic Counseling Skills</w:t>
            </w:r>
          </w:p>
        </w:tc>
        <w:tc>
          <w:tcPr>
            <w:tcW w:w="631" w:type="dxa"/>
          </w:tcPr>
          <w:p w14:paraId="558975C9" w14:textId="77777777" w:rsidR="00907A41" w:rsidRDefault="00761AB4">
            <w:pPr>
              <w:pStyle w:val="TableParagraph"/>
              <w:spacing w:line="220" w:lineRule="exact"/>
              <w:ind w:left="12"/>
              <w:jc w:val="center"/>
              <w:rPr>
                <w:sz w:val="20"/>
              </w:rPr>
            </w:pPr>
            <w:r>
              <w:rPr>
                <w:w w:val="99"/>
                <w:sz w:val="20"/>
              </w:rPr>
              <w:t>3</w:t>
            </w:r>
          </w:p>
        </w:tc>
        <w:tc>
          <w:tcPr>
            <w:tcW w:w="631" w:type="dxa"/>
          </w:tcPr>
          <w:p w14:paraId="15788DF1" w14:textId="77777777" w:rsidR="00907A41" w:rsidRDefault="00907A41">
            <w:pPr>
              <w:pStyle w:val="TableParagraph"/>
              <w:rPr>
                <w:rFonts w:ascii="Times New Roman"/>
                <w:sz w:val="16"/>
              </w:rPr>
            </w:pPr>
          </w:p>
        </w:tc>
        <w:tc>
          <w:tcPr>
            <w:tcW w:w="1349" w:type="dxa"/>
          </w:tcPr>
          <w:p w14:paraId="4CEA1BEF" w14:textId="77777777" w:rsidR="00907A41" w:rsidRDefault="00907A41">
            <w:pPr>
              <w:pStyle w:val="TableParagraph"/>
              <w:rPr>
                <w:rFonts w:ascii="Times New Roman"/>
                <w:sz w:val="16"/>
              </w:rPr>
            </w:pPr>
          </w:p>
        </w:tc>
        <w:tc>
          <w:tcPr>
            <w:tcW w:w="867" w:type="dxa"/>
          </w:tcPr>
          <w:p w14:paraId="4C3E814E" w14:textId="77777777" w:rsidR="00907A41" w:rsidRDefault="00907A41">
            <w:pPr>
              <w:pStyle w:val="TableParagraph"/>
              <w:rPr>
                <w:rFonts w:ascii="Times New Roman"/>
                <w:sz w:val="16"/>
              </w:rPr>
            </w:pPr>
          </w:p>
        </w:tc>
      </w:tr>
      <w:tr w:rsidR="00907A41" w14:paraId="59DA8482" w14:textId="77777777">
        <w:trPr>
          <w:trHeight w:val="244"/>
        </w:trPr>
        <w:tc>
          <w:tcPr>
            <w:tcW w:w="5868" w:type="dxa"/>
          </w:tcPr>
          <w:p w14:paraId="5A98C632" w14:textId="77777777" w:rsidR="00907A41" w:rsidRDefault="003F3794">
            <w:pPr>
              <w:pStyle w:val="TableParagraph"/>
              <w:spacing w:line="224" w:lineRule="exact"/>
              <w:ind w:left="117"/>
              <w:rPr>
                <w:sz w:val="20"/>
              </w:rPr>
            </w:pPr>
            <w:r>
              <w:rPr>
                <w:b/>
                <w:sz w:val="20"/>
              </w:rPr>
              <w:t>HESA</w:t>
            </w:r>
            <w:r w:rsidR="00761AB4">
              <w:rPr>
                <w:b/>
                <w:sz w:val="20"/>
              </w:rPr>
              <w:t xml:space="preserve"> 6170 </w:t>
            </w:r>
            <w:r w:rsidR="00761AB4">
              <w:rPr>
                <w:sz w:val="20"/>
              </w:rPr>
              <w:t>Foundations of College Student Affairs</w:t>
            </w:r>
          </w:p>
        </w:tc>
        <w:tc>
          <w:tcPr>
            <w:tcW w:w="631" w:type="dxa"/>
          </w:tcPr>
          <w:p w14:paraId="31F8609B" w14:textId="77777777" w:rsidR="00907A41" w:rsidRDefault="00761AB4">
            <w:pPr>
              <w:pStyle w:val="TableParagraph"/>
              <w:spacing w:line="224" w:lineRule="exact"/>
              <w:ind w:left="12"/>
              <w:jc w:val="center"/>
              <w:rPr>
                <w:sz w:val="20"/>
              </w:rPr>
            </w:pPr>
            <w:r>
              <w:rPr>
                <w:w w:val="99"/>
                <w:sz w:val="20"/>
              </w:rPr>
              <w:t>3</w:t>
            </w:r>
          </w:p>
        </w:tc>
        <w:tc>
          <w:tcPr>
            <w:tcW w:w="631" w:type="dxa"/>
          </w:tcPr>
          <w:p w14:paraId="209ED820" w14:textId="77777777" w:rsidR="00907A41" w:rsidRDefault="00907A41">
            <w:pPr>
              <w:pStyle w:val="TableParagraph"/>
              <w:rPr>
                <w:rFonts w:ascii="Times New Roman"/>
                <w:sz w:val="16"/>
              </w:rPr>
            </w:pPr>
          </w:p>
        </w:tc>
        <w:tc>
          <w:tcPr>
            <w:tcW w:w="1349" w:type="dxa"/>
          </w:tcPr>
          <w:p w14:paraId="08D617D9" w14:textId="77777777" w:rsidR="00907A41" w:rsidRDefault="00907A41">
            <w:pPr>
              <w:pStyle w:val="TableParagraph"/>
              <w:rPr>
                <w:rFonts w:ascii="Times New Roman"/>
                <w:sz w:val="16"/>
              </w:rPr>
            </w:pPr>
          </w:p>
        </w:tc>
        <w:tc>
          <w:tcPr>
            <w:tcW w:w="867" w:type="dxa"/>
          </w:tcPr>
          <w:p w14:paraId="185D999B" w14:textId="77777777" w:rsidR="00907A41" w:rsidRDefault="00907A41">
            <w:pPr>
              <w:pStyle w:val="TableParagraph"/>
              <w:rPr>
                <w:rFonts w:ascii="Times New Roman"/>
                <w:sz w:val="16"/>
              </w:rPr>
            </w:pPr>
          </w:p>
        </w:tc>
      </w:tr>
      <w:tr w:rsidR="00907A41" w14:paraId="29B7616E" w14:textId="77777777">
        <w:trPr>
          <w:trHeight w:val="244"/>
        </w:trPr>
        <w:tc>
          <w:tcPr>
            <w:tcW w:w="5868" w:type="dxa"/>
          </w:tcPr>
          <w:p w14:paraId="2F1A47B8" w14:textId="77777777" w:rsidR="00907A41" w:rsidRDefault="003F3794">
            <w:pPr>
              <w:pStyle w:val="TableParagraph"/>
              <w:spacing w:line="224" w:lineRule="exact"/>
              <w:ind w:left="117"/>
              <w:rPr>
                <w:sz w:val="20"/>
              </w:rPr>
            </w:pPr>
            <w:r>
              <w:rPr>
                <w:b/>
                <w:sz w:val="20"/>
              </w:rPr>
              <w:t>HESA</w:t>
            </w:r>
            <w:r w:rsidR="00761AB4">
              <w:rPr>
                <w:b/>
                <w:sz w:val="20"/>
              </w:rPr>
              <w:t xml:space="preserve"> 6172 </w:t>
            </w:r>
            <w:r w:rsidR="00761AB4">
              <w:rPr>
                <w:sz w:val="20"/>
              </w:rPr>
              <w:t>Theories of College Student Development</w:t>
            </w:r>
          </w:p>
        </w:tc>
        <w:tc>
          <w:tcPr>
            <w:tcW w:w="631" w:type="dxa"/>
          </w:tcPr>
          <w:p w14:paraId="1E3E252E" w14:textId="77777777" w:rsidR="00907A41" w:rsidRDefault="00761AB4">
            <w:pPr>
              <w:pStyle w:val="TableParagraph"/>
              <w:spacing w:line="224" w:lineRule="exact"/>
              <w:ind w:left="12"/>
              <w:jc w:val="center"/>
              <w:rPr>
                <w:sz w:val="20"/>
              </w:rPr>
            </w:pPr>
            <w:r>
              <w:rPr>
                <w:w w:val="99"/>
                <w:sz w:val="20"/>
              </w:rPr>
              <w:t>3</w:t>
            </w:r>
          </w:p>
        </w:tc>
        <w:tc>
          <w:tcPr>
            <w:tcW w:w="631" w:type="dxa"/>
          </w:tcPr>
          <w:p w14:paraId="51250630" w14:textId="77777777" w:rsidR="00907A41" w:rsidRDefault="00907A41">
            <w:pPr>
              <w:pStyle w:val="TableParagraph"/>
              <w:rPr>
                <w:rFonts w:ascii="Times New Roman"/>
                <w:sz w:val="16"/>
              </w:rPr>
            </w:pPr>
          </w:p>
        </w:tc>
        <w:tc>
          <w:tcPr>
            <w:tcW w:w="1349" w:type="dxa"/>
          </w:tcPr>
          <w:p w14:paraId="146B4D49" w14:textId="77777777" w:rsidR="00907A41" w:rsidRDefault="00907A41">
            <w:pPr>
              <w:pStyle w:val="TableParagraph"/>
              <w:rPr>
                <w:rFonts w:ascii="Times New Roman"/>
                <w:sz w:val="16"/>
              </w:rPr>
            </w:pPr>
          </w:p>
        </w:tc>
        <w:tc>
          <w:tcPr>
            <w:tcW w:w="867" w:type="dxa"/>
          </w:tcPr>
          <w:p w14:paraId="7380A7EF" w14:textId="77777777" w:rsidR="00907A41" w:rsidRDefault="00907A41">
            <w:pPr>
              <w:pStyle w:val="TableParagraph"/>
              <w:rPr>
                <w:rFonts w:ascii="Times New Roman"/>
                <w:sz w:val="16"/>
              </w:rPr>
            </w:pPr>
          </w:p>
        </w:tc>
      </w:tr>
      <w:tr w:rsidR="00907A41" w14:paraId="2FFEBE52" w14:textId="77777777">
        <w:trPr>
          <w:trHeight w:val="299"/>
        </w:trPr>
        <w:tc>
          <w:tcPr>
            <w:tcW w:w="5868" w:type="dxa"/>
            <w:shd w:val="clear" w:color="auto" w:fill="404040"/>
          </w:tcPr>
          <w:p w14:paraId="7B21781F" w14:textId="77777777" w:rsidR="00907A41" w:rsidRDefault="00907A41">
            <w:pPr>
              <w:pStyle w:val="TableParagraph"/>
              <w:rPr>
                <w:rFonts w:ascii="Times New Roman"/>
              </w:rPr>
            </w:pPr>
          </w:p>
        </w:tc>
        <w:tc>
          <w:tcPr>
            <w:tcW w:w="631" w:type="dxa"/>
            <w:shd w:val="clear" w:color="auto" w:fill="404040"/>
          </w:tcPr>
          <w:p w14:paraId="4E0A422F" w14:textId="77777777" w:rsidR="00907A41" w:rsidRDefault="00907A41">
            <w:pPr>
              <w:pStyle w:val="TableParagraph"/>
              <w:rPr>
                <w:rFonts w:ascii="Times New Roman"/>
              </w:rPr>
            </w:pPr>
          </w:p>
        </w:tc>
        <w:tc>
          <w:tcPr>
            <w:tcW w:w="631" w:type="dxa"/>
            <w:shd w:val="clear" w:color="auto" w:fill="404040"/>
          </w:tcPr>
          <w:p w14:paraId="7A99E7E7" w14:textId="77777777" w:rsidR="00907A41" w:rsidRDefault="00907A41">
            <w:pPr>
              <w:pStyle w:val="TableParagraph"/>
              <w:rPr>
                <w:rFonts w:ascii="Times New Roman"/>
              </w:rPr>
            </w:pPr>
          </w:p>
        </w:tc>
        <w:tc>
          <w:tcPr>
            <w:tcW w:w="1349" w:type="dxa"/>
            <w:shd w:val="clear" w:color="auto" w:fill="404040"/>
          </w:tcPr>
          <w:p w14:paraId="7D627928" w14:textId="77777777" w:rsidR="00907A41" w:rsidRDefault="00907A41">
            <w:pPr>
              <w:pStyle w:val="TableParagraph"/>
              <w:rPr>
                <w:rFonts w:ascii="Times New Roman"/>
              </w:rPr>
            </w:pPr>
          </w:p>
        </w:tc>
        <w:tc>
          <w:tcPr>
            <w:tcW w:w="867" w:type="dxa"/>
            <w:shd w:val="clear" w:color="auto" w:fill="404040"/>
          </w:tcPr>
          <w:p w14:paraId="45CEF7A1" w14:textId="77777777" w:rsidR="00907A41" w:rsidRDefault="00907A41">
            <w:pPr>
              <w:pStyle w:val="TableParagraph"/>
              <w:rPr>
                <w:rFonts w:ascii="Times New Roman"/>
              </w:rPr>
            </w:pPr>
          </w:p>
        </w:tc>
      </w:tr>
      <w:tr w:rsidR="00907A41" w14:paraId="25650FFC" w14:textId="77777777">
        <w:trPr>
          <w:trHeight w:val="270"/>
        </w:trPr>
        <w:tc>
          <w:tcPr>
            <w:tcW w:w="5868" w:type="dxa"/>
          </w:tcPr>
          <w:p w14:paraId="5AD819AB" w14:textId="77777777" w:rsidR="00907A41" w:rsidRDefault="00761AB4">
            <w:pPr>
              <w:pStyle w:val="TableParagraph"/>
              <w:spacing w:line="251" w:lineRule="exact"/>
              <w:ind w:left="117"/>
              <w:rPr>
                <w:b/>
              </w:rPr>
            </w:pPr>
            <w:r>
              <w:rPr>
                <w:b/>
              </w:rPr>
              <w:t>First Spring Semester</w:t>
            </w:r>
          </w:p>
        </w:tc>
        <w:tc>
          <w:tcPr>
            <w:tcW w:w="631" w:type="dxa"/>
          </w:tcPr>
          <w:p w14:paraId="2F5D92B5" w14:textId="77777777" w:rsidR="00907A41" w:rsidRDefault="00907A41">
            <w:pPr>
              <w:pStyle w:val="TableParagraph"/>
              <w:rPr>
                <w:rFonts w:ascii="Times New Roman"/>
                <w:sz w:val="20"/>
              </w:rPr>
            </w:pPr>
          </w:p>
        </w:tc>
        <w:tc>
          <w:tcPr>
            <w:tcW w:w="631" w:type="dxa"/>
          </w:tcPr>
          <w:p w14:paraId="33D1FE93" w14:textId="77777777" w:rsidR="00907A41" w:rsidRDefault="00907A41">
            <w:pPr>
              <w:pStyle w:val="TableParagraph"/>
              <w:rPr>
                <w:rFonts w:ascii="Times New Roman"/>
                <w:sz w:val="20"/>
              </w:rPr>
            </w:pPr>
          </w:p>
        </w:tc>
        <w:tc>
          <w:tcPr>
            <w:tcW w:w="1349" w:type="dxa"/>
          </w:tcPr>
          <w:p w14:paraId="1A20188F" w14:textId="77777777" w:rsidR="00907A41" w:rsidRDefault="00907A41">
            <w:pPr>
              <w:pStyle w:val="TableParagraph"/>
              <w:rPr>
                <w:rFonts w:ascii="Times New Roman"/>
                <w:sz w:val="20"/>
              </w:rPr>
            </w:pPr>
          </w:p>
        </w:tc>
        <w:tc>
          <w:tcPr>
            <w:tcW w:w="867" w:type="dxa"/>
          </w:tcPr>
          <w:p w14:paraId="5C5AE08B" w14:textId="77777777" w:rsidR="00907A41" w:rsidRDefault="00907A41">
            <w:pPr>
              <w:pStyle w:val="TableParagraph"/>
              <w:rPr>
                <w:rFonts w:ascii="Times New Roman"/>
                <w:sz w:val="20"/>
              </w:rPr>
            </w:pPr>
          </w:p>
        </w:tc>
      </w:tr>
      <w:tr w:rsidR="00907A41" w14:paraId="7CCDD20A" w14:textId="77777777">
        <w:trPr>
          <w:trHeight w:val="244"/>
        </w:trPr>
        <w:tc>
          <w:tcPr>
            <w:tcW w:w="5868" w:type="dxa"/>
          </w:tcPr>
          <w:p w14:paraId="31230812" w14:textId="77777777" w:rsidR="00907A41" w:rsidRDefault="00761AB4">
            <w:pPr>
              <w:pStyle w:val="TableParagraph"/>
              <w:spacing w:line="224" w:lineRule="exact"/>
              <w:ind w:left="117"/>
              <w:rPr>
                <w:sz w:val="20"/>
              </w:rPr>
            </w:pPr>
            <w:r>
              <w:rPr>
                <w:b/>
                <w:sz w:val="20"/>
              </w:rPr>
              <w:t xml:space="preserve">CEPD 6131 </w:t>
            </w:r>
            <w:r>
              <w:rPr>
                <w:sz w:val="20"/>
              </w:rPr>
              <w:t>Counseling Theories</w:t>
            </w:r>
          </w:p>
        </w:tc>
        <w:tc>
          <w:tcPr>
            <w:tcW w:w="631" w:type="dxa"/>
          </w:tcPr>
          <w:p w14:paraId="27F965FE" w14:textId="77777777" w:rsidR="00907A41" w:rsidRDefault="00761AB4">
            <w:pPr>
              <w:pStyle w:val="TableParagraph"/>
              <w:spacing w:line="224" w:lineRule="exact"/>
              <w:ind w:left="12"/>
              <w:jc w:val="center"/>
              <w:rPr>
                <w:sz w:val="20"/>
              </w:rPr>
            </w:pPr>
            <w:r>
              <w:rPr>
                <w:w w:val="99"/>
                <w:sz w:val="20"/>
              </w:rPr>
              <w:t>3</w:t>
            </w:r>
          </w:p>
        </w:tc>
        <w:tc>
          <w:tcPr>
            <w:tcW w:w="631" w:type="dxa"/>
          </w:tcPr>
          <w:p w14:paraId="25CA97BE" w14:textId="77777777" w:rsidR="00907A41" w:rsidRDefault="00907A41">
            <w:pPr>
              <w:pStyle w:val="TableParagraph"/>
              <w:rPr>
                <w:rFonts w:ascii="Times New Roman"/>
                <w:sz w:val="16"/>
              </w:rPr>
            </w:pPr>
          </w:p>
        </w:tc>
        <w:tc>
          <w:tcPr>
            <w:tcW w:w="1349" w:type="dxa"/>
          </w:tcPr>
          <w:p w14:paraId="682C1F06" w14:textId="77777777" w:rsidR="00907A41" w:rsidRDefault="00907A41">
            <w:pPr>
              <w:pStyle w:val="TableParagraph"/>
              <w:rPr>
                <w:rFonts w:ascii="Times New Roman"/>
                <w:sz w:val="16"/>
              </w:rPr>
            </w:pPr>
          </w:p>
        </w:tc>
        <w:tc>
          <w:tcPr>
            <w:tcW w:w="867" w:type="dxa"/>
          </w:tcPr>
          <w:p w14:paraId="7FAF228F" w14:textId="77777777" w:rsidR="00907A41" w:rsidRDefault="00907A41">
            <w:pPr>
              <w:pStyle w:val="TableParagraph"/>
              <w:rPr>
                <w:rFonts w:ascii="Times New Roman"/>
                <w:sz w:val="16"/>
              </w:rPr>
            </w:pPr>
          </w:p>
        </w:tc>
      </w:tr>
      <w:tr w:rsidR="00907A41" w14:paraId="67DA82BC" w14:textId="77777777">
        <w:trPr>
          <w:trHeight w:val="239"/>
        </w:trPr>
        <w:tc>
          <w:tcPr>
            <w:tcW w:w="5868" w:type="dxa"/>
          </w:tcPr>
          <w:p w14:paraId="7EFFC0D7" w14:textId="77777777" w:rsidR="00907A41" w:rsidRDefault="003F3794">
            <w:pPr>
              <w:pStyle w:val="TableParagraph"/>
              <w:spacing w:line="220" w:lineRule="exact"/>
              <w:ind w:left="117"/>
              <w:rPr>
                <w:sz w:val="20"/>
              </w:rPr>
            </w:pPr>
            <w:r>
              <w:rPr>
                <w:b/>
                <w:sz w:val="20"/>
              </w:rPr>
              <w:t>HESA</w:t>
            </w:r>
            <w:r w:rsidR="00761AB4">
              <w:rPr>
                <w:b/>
                <w:sz w:val="20"/>
              </w:rPr>
              <w:t xml:space="preserve"> 6177 </w:t>
            </w:r>
            <w:r w:rsidR="00761AB4">
              <w:rPr>
                <w:sz w:val="20"/>
              </w:rPr>
              <w:t>Theory and Assessment of Educational Environments</w:t>
            </w:r>
          </w:p>
        </w:tc>
        <w:tc>
          <w:tcPr>
            <w:tcW w:w="631" w:type="dxa"/>
          </w:tcPr>
          <w:p w14:paraId="3495F802" w14:textId="77777777" w:rsidR="00907A41" w:rsidRDefault="00761AB4">
            <w:pPr>
              <w:pStyle w:val="TableParagraph"/>
              <w:spacing w:line="220" w:lineRule="exact"/>
              <w:ind w:left="12"/>
              <w:jc w:val="center"/>
              <w:rPr>
                <w:sz w:val="20"/>
              </w:rPr>
            </w:pPr>
            <w:r>
              <w:rPr>
                <w:w w:val="99"/>
                <w:sz w:val="20"/>
              </w:rPr>
              <w:t>3</w:t>
            </w:r>
          </w:p>
        </w:tc>
        <w:tc>
          <w:tcPr>
            <w:tcW w:w="631" w:type="dxa"/>
          </w:tcPr>
          <w:p w14:paraId="785840F6" w14:textId="77777777" w:rsidR="00907A41" w:rsidRDefault="00907A41">
            <w:pPr>
              <w:pStyle w:val="TableParagraph"/>
              <w:rPr>
                <w:rFonts w:ascii="Times New Roman"/>
                <w:sz w:val="16"/>
              </w:rPr>
            </w:pPr>
          </w:p>
        </w:tc>
        <w:tc>
          <w:tcPr>
            <w:tcW w:w="1349" w:type="dxa"/>
          </w:tcPr>
          <w:p w14:paraId="6CC10E35" w14:textId="77777777" w:rsidR="00907A41" w:rsidRDefault="00907A41">
            <w:pPr>
              <w:pStyle w:val="TableParagraph"/>
              <w:rPr>
                <w:rFonts w:ascii="Times New Roman"/>
                <w:sz w:val="16"/>
              </w:rPr>
            </w:pPr>
          </w:p>
        </w:tc>
        <w:tc>
          <w:tcPr>
            <w:tcW w:w="867" w:type="dxa"/>
          </w:tcPr>
          <w:p w14:paraId="454AF65F" w14:textId="77777777" w:rsidR="00907A41" w:rsidRDefault="00907A41">
            <w:pPr>
              <w:pStyle w:val="TableParagraph"/>
              <w:rPr>
                <w:rFonts w:ascii="Times New Roman"/>
                <w:sz w:val="16"/>
              </w:rPr>
            </w:pPr>
          </w:p>
        </w:tc>
      </w:tr>
      <w:tr w:rsidR="00907A41" w14:paraId="4903A2D7" w14:textId="77777777">
        <w:trPr>
          <w:trHeight w:val="246"/>
        </w:trPr>
        <w:tc>
          <w:tcPr>
            <w:tcW w:w="5868" w:type="dxa"/>
          </w:tcPr>
          <w:p w14:paraId="44D65989" w14:textId="77777777" w:rsidR="00907A41" w:rsidRDefault="003F3794">
            <w:pPr>
              <w:pStyle w:val="TableParagraph"/>
              <w:spacing w:line="227" w:lineRule="exact"/>
              <w:ind w:left="117"/>
              <w:rPr>
                <w:sz w:val="20"/>
              </w:rPr>
            </w:pPr>
            <w:r>
              <w:rPr>
                <w:b/>
                <w:sz w:val="20"/>
              </w:rPr>
              <w:t>HESA</w:t>
            </w:r>
            <w:r w:rsidR="00761AB4">
              <w:rPr>
                <w:b/>
                <w:sz w:val="20"/>
              </w:rPr>
              <w:t xml:space="preserve"> 6175 </w:t>
            </w:r>
            <w:r w:rsidR="00761AB4">
              <w:rPr>
                <w:sz w:val="20"/>
              </w:rPr>
              <w:t>Practicum: Student Affairs</w:t>
            </w:r>
          </w:p>
        </w:tc>
        <w:tc>
          <w:tcPr>
            <w:tcW w:w="631" w:type="dxa"/>
          </w:tcPr>
          <w:p w14:paraId="6E35C48B" w14:textId="77777777" w:rsidR="00907A41" w:rsidRDefault="00761AB4">
            <w:pPr>
              <w:pStyle w:val="TableParagraph"/>
              <w:spacing w:line="227" w:lineRule="exact"/>
              <w:ind w:left="12"/>
              <w:jc w:val="center"/>
              <w:rPr>
                <w:sz w:val="20"/>
              </w:rPr>
            </w:pPr>
            <w:r>
              <w:rPr>
                <w:w w:val="99"/>
                <w:sz w:val="20"/>
              </w:rPr>
              <w:t>3</w:t>
            </w:r>
          </w:p>
        </w:tc>
        <w:tc>
          <w:tcPr>
            <w:tcW w:w="631" w:type="dxa"/>
          </w:tcPr>
          <w:p w14:paraId="1FC1F84B" w14:textId="77777777" w:rsidR="00907A41" w:rsidRDefault="00907A41">
            <w:pPr>
              <w:pStyle w:val="TableParagraph"/>
              <w:rPr>
                <w:rFonts w:ascii="Times New Roman"/>
                <w:sz w:val="16"/>
              </w:rPr>
            </w:pPr>
          </w:p>
        </w:tc>
        <w:tc>
          <w:tcPr>
            <w:tcW w:w="1349" w:type="dxa"/>
          </w:tcPr>
          <w:p w14:paraId="6F5F0905" w14:textId="77777777" w:rsidR="00907A41" w:rsidRDefault="00907A41">
            <w:pPr>
              <w:pStyle w:val="TableParagraph"/>
              <w:rPr>
                <w:rFonts w:ascii="Times New Roman"/>
                <w:sz w:val="16"/>
              </w:rPr>
            </w:pPr>
          </w:p>
        </w:tc>
        <w:tc>
          <w:tcPr>
            <w:tcW w:w="867" w:type="dxa"/>
          </w:tcPr>
          <w:p w14:paraId="2BE9F25D" w14:textId="77777777" w:rsidR="00907A41" w:rsidRDefault="00907A41">
            <w:pPr>
              <w:pStyle w:val="TableParagraph"/>
              <w:rPr>
                <w:rFonts w:ascii="Times New Roman"/>
                <w:sz w:val="16"/>
              </w:rPr>
            </w:pPr>
          </w:p>
        </w:tc>
      </w:tr>
      <w:tr w:rsidR="00907A41" w14:paraId="6F197045" w14:textId="77777777">
        <w:trPr>
          <w:trHeight w:val="299"/>
        </w:trPr>
        <w:tc>
          <w:tcPr>
            <w:tcW w:w="5868" w:type="dxa"/>
            <w:shd w:val="clear" w:color="auto" w:fill="404040"/>
          </w:tcPr>
          <w:p w14:paraId="2B8AEFC4" w14:textId="77777777" w:rsidR="00907A41" w:rsidRDefault="00907A41">
            <w:pPr>
              <w:pStyle w:val="TableParagraph"/>
              <w:rPr>
                <w:rFonts w:ascii="Times New Roman"/>
              </w:rPr>
            </w:pPr>
          </w:p>
        </w:tc>
        <w:tc>
          <w:tcPr>
            <w:tcW w:w="631" w:type="dxa"/>
            <w:shd w:val="clear" w:color="auto" w:fill="404040"/>
          </w:tcPr>
          <w:p w14:paraId="0C1D0DFE" w14:textId="77777777" w:rsidR="00907A41" w:rsidRDefault="00907A41">
            <w:pPr>
              <w:pStyle w:val="TableParagraph"/>
              <w:rPr>
                <w:rFonts w:ascii="Times New Roman"/>
              </w:rPr>
            </w:pPr>
          </w:p>
        </w:tc>
        <w:tc>
          <w:tcPr>
            <w:tcW w:w="631" w:type="dxa"/>
            <w:shd w:val="clear" w:color="auto" w:fill="404040"/>
          </w:tcPr>
          <w:p w14:paraId="51AE904E" w14:textId="77777777" w:rsidR="00907A41" w:rsidRDefault="00907A41">
            <w:pPr>
              <w:pStyle w:val="TableParagraph"/>
              <w:rPr>
                <w:rFonts w:ascii="Times New Roman"/>
              </w:rPr>
            </w:pPr>
          </w:p>
        </w:tc>
        <w:tc>
          <w:tcPr>
            <w:tcW w:w="1349" w:type="dxa"/>
            <w:shd w:val="clear" w:color="auto" w:fill="404040"/>
          </w:tcPr>
          <w:p w14:paraId="30E2E1AB" w14:textId="77777777" w:rsidR="00907A41" w:rsidRDefault="00907A41">
            <w:pPr>
              <w:pStyle w:val="TableParagraph"/>
              <w:rPr>
                <w:rFonts w:ascii="Times New Roman"/>
              </w:rPr>
            </w:pPr>
          </w:p>
        </w:tc>
        <w:tc>
          <w:tcPr>
            <w:tcW w:w="867" w:type="dxa"/>
            <w:shd w:val="clear" w:color="auto" w:fill="404040"/>
          </w:tcPr>
          <w:p w14:paraId="0AF83517" w14:textId="77777777" w:rsidR="00907A41" w:rsidRDefault="00907A41">
            <w:pPr>
              <w:pStyle w:val="TableParagraph"/>
              <w:rPr>
                <w:rFonts w:ascii="Times New Roman"/>
              </w:rPr>
            </w:pPr>
          </w:p>
        </w:tc>
      </w:tr>
      <w:tr w:rsidR="00907A41" w14:paraId="42478A4A" w14:textId="77777777">
        <w:trPr>
          <w:trHeight w:val="270"/>
        </w:trPr>
        <w:tc>
          <w:tcPr>
            <w:tcW w:w="5868" w:type="dxa"/>
          </w:tcPr>
          <w:p w14:paraId="3DF4FAC2" w14:textId="77777777" w:rsidR="00907A41" w:rsidRDefault="00761AB4">
            <w:pPr>
              <w:pStyle w:val="TableParagraph"/>
              <w:spacing w:line="251" w:lineRule="exact"/>
              <w:ind w:left="117"/>
              <w:rPr>
                <w:b/>
              </w:rPr>
            </w:pPr>
            <w:r>
              <w:rPr>
                <w:b/>
              </w:rPr>
              <w:t>First Summer Semester</w:t>
            </w:r>
          </w:p>
        </w:tc>
        <w:tc>
          <w:tcPr>
            <w:tcW w:w="631" w:type="dxa"/>
          </w:tcPr>
          <w:p w14:paraId="7A44A955" w14:textId="77777777" w:rsidR="00907A41" w:rsidRDefault="00907A41">
            <w:pPr>
              <w:pStyle w:val="TableParagraph"/>
              <w:rPr>
                <w:rFonts w:ascii="Times New Roman"/>
                <w:sz w:val="20"/>
              </w:rPr>
            </w:pPr>
          </w:p>
        </w:tc>
        <w:tc>
          <w:tcPr>
            <w:tcW w:w="631" w:type="dxa"/>
          </w:tcPr>
          <w:p w14:paraId="37211F4F" w14:textId="77777777" w:rsidR="00907A41" w:rsidRDefault="00907A41">
            <w:pPr>
              <w:pStyle w:val="TableParagraph"/>
              <w:rPr>
                <w:rFonts w:ascii="Times New Roman"/>
                <w:sz w:val="20"/>
              </w:rPr>
            </w:pPr>
          </w:p>
        </w:tc>
        <w:tc>
          <w:tcPr>
            <w:tcW w:w="1349" w:type="dxa"/>
          </w:tcPr>
          <w:p w14:paraId="0CBAF63D" w14:textId="77777777" w:rsidR="00907A41" w:rsidRDefault="00907A41">
            <w:pPr>
              <w:pStyle w:val="TableParagraph"/>
              <w:rPr>
                <w:rFonts w:ascii="Times New Roman"/>
                <w:sz w:val="20"/>
              </w:rPr>
            </w:pPr>
          </w:p>
        </w:tc>
        <w:tc>
          <w:tcPr>
            <w:tcW w:w="867" w:type="dxa"/>
          </w:tcPr>
          <w:p w14:paraId="7B854225" w14:textId="77777777" w:rsidR="00907A41" w:rsidRDefault="00907A41">
            <w:pPr>
              <w:pStyle w:val="TableParagraph"/>
              <w:rPr>
                <w:rFonts w:ascii="Times New Roman"/>
                <w:sz w:val="20"/>
              </w:rPr>
            </w:pPr>
          </w:p>
        </w:tc>
      </w:tr>
      <w:tr w:rsidR="00907A41" w14:paraId="438AF1D7" w14:textId="77777777">
        <w:trPr>
          <w:trHeight w:val="244"/>
        </w:trPr>
        <w:tc>
          <w:tcPr>
            <w:tcW w:w="5868" w:type="dxa"/>
          </w:tcPr>
          <w:p w14:paraId="4D9114AB" w14:textId="77777777" w:rsidR="00907A41" w:rsidRDefault="009D19D3">
            <w:pPr>
              <w:pStyle w:val="TableParagraph"/>
              <w:spacing w:line="224" w:lineRule="exact"/>
              <w:ind w:left="117"/>
              <w:rPr>
                <w:sz w:val="20"/>
              </w:rPr>
            </w:pPr>
            <w:r>
              <w:rPr>
                <w:b/>
                <w:sz w:val="20"/>
              </w:rPr>
              <w:t>HESA</w:t>
            </w:r>
            <w:r w:rsidR="00761AB4">
              <w:rPr>
                <w:b/>
                <w:sz w:val="20"/>
              </w:rPr>
              <w:t xml:space="preserve"> 7145 </w:t>
            </w:r>
            <w:r w:rsidR="00761AB4">
              <w:rPr>
                <w:sz w:val="20"/>
              </w:rPr>
              <w:t>Advocacy and Leadership</w:t>
            </w:r>
          </w:p>
        </w:tc>
        <w:tc>
          <w:tcPr>
            <w:tcW w:w="631" w:type="dxa"/>
          </w:tcPr>
          <w:p w14:paraId="51D2D184" w14:textId="77777777" w:rsidR="00907A41" w:rsidRDefault="00761AB4">
            <w:pPr>
              <w:pStyle w:val="TableParagraph"/>
              <w:spacing w:line="224" w:lineRule="exact"/>
              <w:ind w:left="12"/>
              <w:jc w:val="center"/>
              <w:rPr>
                <w:sz w:val="20"/>
              </w:rPr>
            </w:pPr>
            <w:r>
              <w:rPr>
                <w:w w:val="99"/>
                <w:sz w:val="20"/>
              </w:rPr>
              <w:t>3</w:t>
            </w:r>
          </w:p>
        </w:tc>
        <w:tc>
          <w:tcPr>
            <w:tcW w:w="631" w:type="dxa"/>
          </w:tcPr>
          <w:p w14:paraId="1FBC964A" w14:textId="77777777" w:rsidR="00907A41" w:rsidRDefault="00907A41">
            <w:pPr>
              <w:pStyle w:val="TableParagraph"/>
              <w:rPr>
                <w:rFonts w:ascii="Times New Roman"/>
                <w:sz w:val="16"/>
              </w:rPr>
            </w:pPr>
          </w:p>
        </w:tc>
        <w:tc>
          <w:tcPr>
            <w:tcW w:w="1349" w:type="dxa"/>
          </w:tcPr>
          <w:p w14:paraId="20DE467D" w14:textId="77777777" w:rsidR="00907A41" w:rsidRDefault="00907A41">
            <w:pPr>
              <w:pStyle w:val="TableParagraph"/>
              <w:rPr>
                <w:rFonts w:ascii="Times New Roman"/>
                <w:sz w:val="16"/>
              </w:rPr>
            </w:pPr>
          </w:p>
        </w:tc>
        <w:tc>
          <w:tcPr>
            <w:tcW w:w="867" w:type="dxa"/>
          </w:tcPr>
          <w:p w14:paraId="0A42E655" w14:textId="77777777" w:rsidR="00907A41" w:rsidRDefault="00907A41">
            <w:pPr>
              <w:pStyle w:val="TableParagraph"/>
              <w:rPr>
                <w:rFonts w:ascii="Times New Roman"/>
                <w:sz w:val="16"/>
              </w:rPr>
            </w:pPr>
          </w:p>
        </w:tc>
      </w:tr>
      <w:tr w:rsidR="00907A41" w14:paraId="11CD80CE" w14:textId="77777777">
        <w:trPr>
          <w:trHeight w:val="244"/>
        </w:trPr>
        <w:tc>
          <w:tcPr>
            <w:tcW w:w="5868" w:type="dxa"/>
          </w:tcPr>
          <w:p w14:paraId="446CB054" w14:textId="77777777" w:rsidR="00907A41" w:rsidRDefault="003F3794">
            <w:pPr>
              <w:pStyle w:val="TableParagraph"/>
              <w:spacing w:line="224" w:lineRule="exact"/>
              <w:ind w:left="117"/>
              <w:rPr>
                <w:sz w:val="20"/>
              </w:rPr>
            </w:pPr>
            <w:r>
              <w:rPr>
                <w:b/>
                <w:sz w:val="20"/>
              </w:rPr>
              <w:t>HESA</w:t>
            </w:r>
            <w:r w:rsidR="00761AB4">
              <w:rPr>
                <w:b/>
                <w:sz w:val="20"/>
              </w:rPr>
              <w:t xml:space="preserve"> 6175 </w:t>
            </w:r>
            <w:r w:rsidR="00761AB4">
              <w:rPr>
                <w:sz w:val="20"/>
              </w:rPr>
              <w:t>Practicum: Student Affairs</w:t>
            </w:r>
          </w:p>
        </w:tc>
        <w:tc>
          <w:tcPr>
            <w:tcW w:w="631" w:type="dxa"/>
          </w:tcPr>
          <w:p w14:paraId="18B55D96" w14:textId="77777777" w:rsidR="00907A41" w:rsidRDefault="00761AB4">
            <w:pPr>
              <w:pStyle w:val="TableParagraph"/>
              <w:spacing w:line="224" w:lineRule="exact"/>
              <w:ind w:left="12"/>
              <w:jc w:val="center"/>
              <w:rPr>
                <w:sz w:val="20"/>
              </w:rPr>
            </w:pPr>
            <w:r>
              <w:rPr>
                <w:w w:val="99"/>
                <w:sz w:val="20"/>
              </w:rPr>
              <w:t>3</w:t>
            </w:r>
          </w:p>
        </w:tc>
        <w:tc>
          <w:tcPr>
            <w:tcW w:w="631" w:type="dxa"/>
          </w:tcPr>
          <w:p w14:paraId="00D3F985" w14:textId="77777777" w:rsidR="00907A41" w:rsidRDefault="00907A41">
            <w:pPr>
              <w:pStyle w:val="TableParagraph"/>
              <w:rPr>
                <w:rFonts w:ascii="Times New Roman"/>
                <w:sz w:val="16"/>
              </w:rPr>
            </w:pPr>
          </w:p>
        </w:tc>
        <w:tc>
          <w:tcPr>
            <w:tcW w:w="1349" w:type="dxa"/>
          </w:tcPr>
          <w:p w14:paraId="5F18155E" w14:textId="77777777" w:rsidR="00907A41" w:rsidRDefault="00907A41">
            <w:pPr>
              <w:pStyle w:val="TableParagraph"/>
              <w:rPr>
                <w:rFonts w:ascii="Times New Roman"/>
                <w:sz w:val="16"/>
              </w:rPr>
            </w:pPr>
          </w:p>
        </w:tc>
        <w:tc>
          <w:tcPr>
            <w:tcW w:w="867" w:type="dxa"/>
          </w:tcPr>
          <w:p w14:paraId="39F89DE1" w14:textId="77777777" w:rsidR="00907A41" w:rsidRDefault="00907A41">
            <w:pPr>
              <w:pStyle w:val="TableParagraph"/>
              <w:rPr>
                <w:rFonts w:ascii="Times New Roman"/>
                <w:sz w:val="16"/>
              </w:rPr>
            </w:pPr>
          </w:p>
        </w:tc>
      </w:tr>
      <w:tr w:rsidR="00907A41" w14:paraId="51812BB7" w14:textId="77777777">
        <w:trPr>
          <w:trHeight w:val="261"/>
        </w:trPr>
        <w:tc>
          <w:tcPr>
            <w:tcW w:w="5868" w:type="dxa"/>
            <w:shd w:val="clear" w:color="auto" w:fill="404040"/>
          </w:tcPr>
          <w:p w14:paraId="13D31DEE" w14:textId="77777777" w:rsidR="00907A41" w:rsidRDefault="00907A41">
            <w:pPr>
              <w:pStyle w:val="TableParagraph"/>
              <w:rPr>
                <w:rFonts w:ascii="Times New Roman"/>
                <w:sz w:val="18"/>
              </w:rPr>
            </w:pPr>
          </w:p>
        </w:tc>
        <w:tc>
          <w:tcPr>
            <w:tcW w:w="631" w:type="dxa"/>
            <w:shd w:val="clear" w:color="auto" w:fill="404040"/>
          </w:tcPr>
          <w:p w14:paraId="252FE4B1" w14:textId="77777777" w:rsidR="00907A41" w:rsidRDefault="00907A41">
            <w:pPr>
              <w:pStyle w:val="TableParagraph"/>
              <w:rPr>
                <w:rFonts w:ascii="Times New Roman"/>
                <w:sz w:val="18"/>
              </w:rPr>
            </w:pPr>
          </w:p>
        </w:tc>
        <w:tc>
          <w:tcPr>
            <w:tcW w:w="631" w:type="dxa"/>
            <w:shd w:val="clear" w:color="auto" w:fill="404040"/>
          </w:tcPr>
          <w:p w14:paraId="39651ABD" w14:textId="77777777" w:rsidR="00907A41" w:rsidRDefault="00907A41">
            <w:pPr>
              <w:pStyle w:val="TableParagraph"/>
              <w:rPr>
                <w:rFonts w:ascii="Times New Roman"/>
                <w:sz w:val="18"/>
              </w:rPr>
            </w:pPr>
          </w:p>
        </w:tc>
        <w:tc>
          <w:tcPr>
            <w:tcW w:w="1349" w:type="dxa"/>
            <w:shd w:val="clear" w:color="auto" w:fill="404040"/>
          </w:tcPr>
          <w:p w14:paraId="76BFA697" w14:textId="77777777" w:rsidR="00907A41" w:rsidRDefault="00907A41">
            <w:pPr>
              <w:pStyle w:val="TableParagraph"/>
              <w:rPr>
                <w:rFonts w:ascii="Times New Roman"/>
                <w:sz w:val="18"/>
              </w:rPr>
            </w:pPr>
          </w:p>
        </w:tc>
        <w:tc>
          <w:tcPr>
            <w:tcW w:w="867" w:type="dxa"/>
            <w:shd w:val="clear" w:color="auto" w:fill="404040"/>
          </w:tcPr>
          <w:p w14:paraId="3166D835" w14:textId="77777777" w:rsidR="00907A41" w:rsidRDefault="00907A41">
            <w:pPr>
              <w:pStyle w:val="TableParagraph"/>
              <w:rPr>
                <w:rFonts w:ascii="Times New Roman"/>
                <w:sz w:val="18"/>
              </w:rPr>
            </w:pPr>
          </w:p>
        </w:tc>
      </w:tr>
      <w:tr w:rsidR="00907A41" w14:paraId="2223E567" w14:textId="77777777">
        <w:trPr>
          <w:trHeight w:val="268"/>
        </w:trPr>
        <w:tc>
          <w:tcPr>
            <w:tcW w:w="5868" w:type="dxa"/>
          </w:tcPr>
          <w:p w14:paraId="6376E9BD" w14:textId="77777777" w:rsidR="00907A41" w:rsidRDefault="00761AB4">
            <w:pPr>
              <w:pStyle w:val="TableParagraph"/>
              <w:spacing w:line="248" w:lineRule="exact"/>
              <w:ind w:left="117"/>
              <w:rPr>
                <w:b/>
              </w:rPr>
            </w:pPr>
            <w:r>
              <w:rPr>
                <w:b/>
              </w:rPr>
              <w:t>Second Fall Semester</w:t>
            </w:r>
          </w:p>
        </w:tc>
        <w:tc>
          <w:tcPr>
            <w:tcW w:w="631" w:type="dxa"/>
          </w:tcPr>
          <w:p w14:paraId="63F1E4D4" w14:textId="77777777" w:rsidR="00907A41" w:rsidRDefault="00907A41">
            <w:pPr>
              <w:pStyle w:val="TableParagraph"/>
              <w:rPr>
                <w:rFonts w:ascii="Times New Roman"/>
                <w:sz w:val="18"/>
              </w:rPr>
            </w:pPr>
          </w:p>
        </w:tc>
        <w:tc>
          <w:tcPr>
            <w:tcW w:w="631" w:type="dxa"/>
          </w:tcPr>
          <w:p w14:paraId="51E48BCE" w14:textId="77777777" w:rsidR="00907A41" w:rsidRDefault="00907A41">
            <w:pPr>
              <w:pStyle w:val="TableParagraph"/>
              <w:rPr>
                <w:rFonts w:ascii="Times New Roman"/>
                <w:sz w:val="18"/>
              </w:rPr>
            </w:pPr>
          </w:p>
        </w:tc>
        <w:tc>
          <w:tcPr>
            <w:tcW w:w="1349" w:type="dxa"/>
          </w:tcPr>
          <w:p w14:paraId="47D4422A" w14:textId="77777777" w:rsidR="00907A41" w:rsidRDefault="00907A41">
            <w:pPr>
              <w:pStyle w:val="TableParagraph"/>
              <w:rPr>
                <w:rFonts w:ascii="Times New Roman"/>
                <w:sz w:val="18"/>
              </w:rPr>
            </w:pPr>
          </w:p>
        </w:tc>
        <w:tc>
          <w:tcPr>
            <w:tcW w:w="867" w:type="dxa"/>
          </w:tcPr>
          <w:p w14:paraId="34FB276A" w14:textId="77777777" w:rsidR="00907A41" w:rsidRDefault="00907A41">
            <w:pPr>
              <w:pStyle w:val="TableParagraph"/>
              <w:rPr>
                <w:rFonts w:ascii="Times New Roman"/>
                <w:sz w:val="18"/>
              </w:rPr>
            </w:pPr>
          </w:p>
        </w:tc>
      </w:tr>
      <w:tr w:rsidR="00907A41" w14:paraId="4A6E6BEC" w14:textId="77777777">
        <w:trPr>
          <w:trHeight w:val="263"/>
        </w:trPr>
        <w:tc>
          <w:tcPr>
            <w:tcW w:w="5868" w:type="dxa"/>
            <w:tcBorders>
              <w:bottom w:val="single" w:sz="6" w:space="0" w:color="000000"/>
            </w:tcBorders>
          </w:tcPr>
          <w:p w14:paraId="5624565E" w14:textId="77777777" w:rsidR="00907A41" w:rsidRDefault="003F3794">
            <w:pPr>
              <w:pStyle w:val="TableParagraph"/>
              <w:spacing w:before="3" w:line="240" w:lineRule="exact"/>
              <w:ind w:left="117"/>
              <w:rPr>
                <w:sz w:val="20"/>
              </w:rPr>
            </w:pPr>
            <w:r>
              <w:rPr>
                <w:b/>
                <w:sz w:val="20"/>
              </w:rPr>
              <w:t>HESA</w:t>
            </w:r>
            <w:r w:rsidR="00761AB4">
              <w:rPr>
                <w:b/>
                <w:sz w:val="20"/>
              </w:rPr>
              <w:t xml:space="preserve"> 6178 </w:t>
            </w:r>
            <w:r w:rsidR="00761AB4">
              <w:rPr>
                <w:sz w:val="20"/>
              </w:rPr>
              <w:t>The American College Student</w:t>
            </w:r>
          </w:p>
        </w:tc>
        <w:tc>
          <w:tcPr>
            <w:tcW w:w="631" w:type="dxa"/>
            <w:tcBorders>
              <w:bottom w:val="single" w:sz="6" w:space="0" w:color="000000"/>
            </w:tcBorders>
          </w:tcPr>
          <w:p w14:paraId="4B122598" w14:textId="77777777" w:rsidR="00907A41" w:rsidRDefault="00761AB4">
            <w:pPr>
              <w:pStyle w:val="TableParagraph"/>
              <w:spacing w:before="3" w:line="240" w:lineRule="exact"/>
              <w:ind w:left="12"/>
              <w:jc w:val="center"/>
              <w:rPr>
                <w:sz w:val="20"/>
              </w:rPr>
            </w:pPr>
            <w:r>
              <w:rPr>
                <w:w w:val="99"/>
                <w:sz w:val="20"/>
              </w:rPr>
              <w:t>3</w:t>
            </w:r>
          </w:p>
        </w:tc>
        <w:tc>
          <w:tcPr>
            <w:tcW w:w="631" w:type="dxa"/>
            <w:tcBorders>
              <w:bottom w:val="single" w:sz="6" w:space="0" w:color="000000"/>
            </w:tcBorders>
          </w:tcPr>
          <w:p w14:paraId="12392312" w14:textId="77777777" w:rsidR="00907A41" w:rsidRDefault="00907A41">
            <w:pPr>
              <w:pStyle w:val="TableParagraph"/>
              <w:rPr>
                <w:rFonts w:ascii="Times New Roman"/>
                <w:sz w:val="18"/>
              </w:rPr>
            </w:pPr>
          </w:p>
        </w:tc>
        <w:tc>
          <w:tcPr>
            <w:tcW w:w="1349" w:type="dxa"/>
            <w:tcBorders>
              <w:bottom w:val="single" w:sz="6" w:space="0" w:color="000000"/>
            </w:tcBorders>
          </w:tcPr>
          <w:p w14:paraId="35031DC4" w14:textId="77777777" w:rsidR="00907A41" w:rsidRDefault="00907A41">
            <w:pPr>
              <w:pStyle w:val="TableParagraph"/>
              <w:rPr>
                <w:rFonts w:ascii="Times New Roman"/>
                <w:sz w:val="18"/>
              </w:rPr>
            </w:pPr>
          </w:p>
        </w:tc>
        <w:tc>
          <w:tcPr>
            <w:tcW w:w="867" w:type="dxa"/>
            <w:tcBorders>
              <w:bottom w:val="single" w:sz="6" w:space="0" w:color="000000"/>
            </w:tcBorders>
          </w:tcPr>
          <w:p w14:paraId="5399B2D5" w14:textId="77777777" w:rsidR="00907A41" w:rsidRDefault="00907A41">
            <w:pPr>
              <w:pStyle w:val="TableParagraph"/>
              <w:rPr>
                <w:rFonts w:ascii="Times New Roman"/>
                <w:sz w:val="18"/>
              </w:rPr>
            </w:pPr>
          </w:p>
        </w:tc>
      </w:tr>
      <w:tr w:rsidR="00907A41" w14:paraId="6B805E11" w14:textId="77777777">
        <w:trPr>
          <w:trHeight w:val="256"/>
        </w:trPr>
        <w:tc>
          <w:tcPr>
            <w:tcW w:w="5868" w:type="dxa"/>
            <w:tcBorders>
              <w:top w:val="single" w:sz="6" w:space="0" w:color="000000"/>
            </w:tcBorders>
          </w:tcPr>
          <w:p w14:paraId="092F0EB6" w14:textId="77777777" w:rsidR="00907A41" w:rsidRDefault="003F3794">
            <w:pPr>
              <w:pStyle w:val="TableParagraph"/>
              <w:spacing w:line="236" w:lineRule="exact"/>
              <w:ind w:left="117"/>
              <w:rPr>
                <w:sz w:val="20"/>
              </w:rPr>
            </w:pPr>
            <w:r>
              <w:rPr>
                <w:b/>
                <w:sz w:val="20"/>
              </w:rPr>
              <w:t>HESA</w:t>
            </w:r>
            <w:r w:rsidR="00761AB4">
              <w:rPr>
                <w:b/>
                <w:sz w:val="20"/>
              </w:rPr>
              <w:t xml:space="preserve"> 6174 </w:t>
            </w:r>
            <w:r w:rsidR="00761AB4">
              <w:rPr>
                <w:sz w:val="20"/>
              </w:rPr>
              <w:t>Higher Education Administration</w:t>
            </w:r>
          </w:p>
        </w:tc>
        <w:tc>
          <w:tcPr>
            <w:tcW w:w="631" w:type="dxa"/>
            <w:tcBorders>
              <w:top w:val="single" w:sz="6" w:space="0" w:color="000000"/>
            </w:tcBorders>
          </w:tcPr>
          <w:p w14:paraId="6D5404A7" w14:textId="77777777" w:rsidR="00907A41" w:rsidRDefault="00761AB4">
            <w:pPr>
              <w:pStyle w:val="TableParagraph"/>
              <w:spacing w:line="236" w:lineRule="exact"/>
              <w:ind w:left="12"/>
              <w:jc w:val="center"/>
              <w:rPr>
                <w:sz w:val="20"/>
              </w:rPr>
            </w:pPr>
            <w:r>
              <w:rPr>
                <w:w w:val="99"/>
                <w:sz w:val="20"/>
              </w:rPr>
              <w:t>3</w:t>
            </w:r>
          </w:p>
        </w:tc>
        <w:tc>
          <w:tcPr>
            <w:tcW w:w="631" w:type="dxa"/>
            <w:tcBorders>
              <w:top w:val="single" w:sz="6" w:space="0" w:color="000000"/>
            </w:tcBorders>
          </w:tcPr>
          <w:p w14:paraId="4B435EC6" w14:textId="77777777" w:rsidR="00907A41" w:rsidRDefault="00907A41">
            <w:pPr>
              <w:pStyle w:val="TableParagraph"/>
              <w:rPr>
                <w:rFonts w:ascii="Times New Roman"/>
                <w:sz w:val="18"/>
              </w:rPr>
            </w:pPr>
          </w:p>
        </w:tc>
        <w:tc>
          <w:tcPr>
            <w:tcW w:w="1349" w:type="dxa"/>
            <w:tcBorders>
              <w:top w:val="single" w:sz="6" w:space="0" w:color="000000"/>
            </w:tcBorders>
          </w:tcPr>
          <w:p w14:paraId="72979F2E" w14:textId="77777777" w:rsidR="00907A41" w:rsidRDefault="00907A41">
            <w:pPr>
              <w:pStyle w:val="TableParagraph"/>
              <w:rPr>
                <w:rFonts w:ascii="Times New Roman"/>
                <w:sz w:val="18"/>
              </w:rPr>
            </w:pPr>
          </w:p>
        </w:tc>
        <w:tc>
          <w:tcPr>
            <w:tcW w:w="867" w:type="dxa"/>
            <w:tcBorders>
              <w:top w:val="single" w:sz="6" w:space="0" w:color="000000"/>
            </w:tcBorders>
          </w:tcPr>
          <w:p w14:paraId="3DC28BF7" w14:textId="77777777" w:rsidR="00907A41" w:rsidRDefault="00907A41">
            <w:pPr>
              <w:pStyle w:val="TableParagraph"/>
              <w:rPr>
                <w:rFonts w:ascii="Times New Roman"/>
                <w:sz w:val="18"/>
              </w:rPr>
            </w:pPr>
          </w:p>
        </w:tc>
      </w:tr>
      <w:tr w:rsidR="00907A41" w14:paraId="114D6455" w14:textId="77777777">
        <w:trPr>
          <w:trHeight w:val="244"/>
        </w:trPr>
        <w:tc>
          <w:tcPr>
            <w:tcW w:w="5868" w:type="dxa"/>
          </w:tcPr>
          <w:p w14:paraId="36A59C20" w14:textId="77777777" w:rsidR="00907A41" w:rsidRDefault="00761AB4">
            <w:pPr>
              <w:pStyle w:val="TableParagraph"/>
              <w:spacing w:line="224" w:lineRule="exact"/>
              <w:ind w:left="117"/>
              <w:rPr>
                <w:sz w:val="20"/>
              </w:rPr>
            </w:pPr>
            <w:r>
              <w:rPr>
                <w:b/>
                <w:sz w:val="20"/>
              </w:rPr>
              <w:t xml:space="preserve">CEPD 6160 </w:t>
            </w:r>
            <w:r>
              <w:rPr>
                <w:sz w:val="20"/>
              </w:rPr>
              <w:t>Group Counseling</w:t>
            </w:r>
          </w:p>
        </w:tc>
        <w:tc>
          <w:tcPr>
            <w:tcW w:w="631" w:type="dxa"/>
          </w:tcPr>
          <w:p w14:paraId="0A634B79" w14:textId="77777777" w:rsidR="00907A41" w:rsidRDefault="00761AB4">
            <w:pPr>
              <w:pStyle w:val="TableParagraph"/>
              <w:spacing w:line="224" w:lineRule="exact"/>
              <w:ind w:left="12"/>
              <w:jc w:val="center"/>
              <w:rPr>
                <w:sz w:val="20"/>
              </w:rPr>
            </w:pPr>
            <w:r>
              <w:rPr>
                <w:w w:val="99"/>
                <w:sz w:val="20"/>
              </w:rPr>
              <w:t>3</w:t>
            </w:r>
          </w:p>
        </w:tc>
        <w:tc>
          <w:tcPr>
            <w:tcW w:w="631" w:type="dxa"/>
          </w:tcPr>
          <w:p w14:paraId="1E531E40" w14:textId="77777777" w:rsidR="00907A41" w:rsidRDefault="00907A41">
            <w:pPr>
              <w:pStyle w:val="TableParagraph"/>
              <w:rPr>
                <w:rFonts w:ascii="Times New Roman"/>
                <w:sz w:val="16"/>
              </w:rPr>
            </w:pPr>
          </w:p>
        </w:tc>
        <w:tc>
          <w:tcPr>
            <w:tcW w:w="1349" w:type="dxa"/>
          </w:tcPr>
          <w:p w14:paraId="75BC470D" w14:textId="77777777" w:rsidR="00907A41" w:rsidRDefault="00907A41">
            <w:pPr>
              <w:pStyle w:val="TableParagraph"/>
              <w:rPr>
                <w:rFonts w:ascii="Times New Roman"/>
                <w:sz w:val="16"/>
              </w:rPr>
            </w:pPr>
          </w:p>
        </w:tc>
        <w:tc>
          <w:tcPr>
            <w:tcW w:w="867" w:type="dxa"/>
          </w:tcPr>
          <w:p w14:paraId="52FEBAB4" w14:textId="77777777" w:rsidR="00907A41" w:rsidRDefault="00907A41">
            <w:pPr>
              <w:pStyle w:val="TableParagraph"/>
              <w:rPr>
                <w:rFonts w:ascii="Times New Roman"/>
                <w:sz w:val="16"/>
              </w:rPr>
            </w:pPr>
          </w:p>
        </w:tc>
      </w:tr>
      <w:tr w:rsidR="00907A41" w14:paraId="154FD928" w14:textId="77777777">
        <w:trPr>
          <w:trHeight w:val="299"/>
        </w:trPr>
        <w:tc>
          <w:tcPr>
            <w:tcW w:w="5868" w:type="dxa"/>
            <w:shd w:val="clear" w:color="auto" w:fill="404040"/>
          </w:tcPr>
          <w:p w14:paraId="610EDBA8" w14:textId="77777777" w:rsidR="00907A41" w:rsidRDefault="00907A41">
            <w:pPr>
              <w:pStyle w:val="TableParagraph"/>
              <w:rPr>
                <w:rFonts w:ascii="Times New Roman"/>
              </w:rPr>
            </w:pPr>
          </w:p>
        </w:tc>
        <w:tc>
          <w:tcPr>
            <w:tcW w:w="631" w:type="dxa"/>
            <w:shd w:val="clear" w:color="auto" w:fill="404040"/>
          </w:tcPr>
          <w:p w14:paraId="120DA083" w14:textId="77777777" w:rsidR="00907A41" w:rsidRDefault="00907A41">
            <w:pPr>
              <w:pStyle w:val="TableParagraph"/>
              <w:rPr>
                <w:rFonts w:ascii="Times New Roman"/>
              </w:rPr>
            </w:pPr>
          </w:p>
        </w:tc>
        <w:tc>
          <w:tcPr>
            <w:tcW w:w="631" w:type="dxa"/>
            <w:shd w:val="clear" w:color="auto" w:fill="404040"/>
          </w:tcPr>
          <w:p w14:paraId="2FD38B52" w14:textId="77777777" w:rsidR="00907A41" w:rsidRDefault="00907A41">
            <w:pPr>
              <w:pStyle w:val="TableParagraph"/>
              <w:rPr>
                <w:rFonts w:ascii="Times New Roman"/>
              </w:rPr>
            </w:pPr>
          </w:p>
        </w:tc>
        <w:tc>
          <w:tcPr>
            <w:tcW w:w="1349" w:type="dxa"/>
            <w:shd w:val="clear" w:color="auto" w:fill="404040"/>
          </w:tcPr>
          <w:p w14:paraId="61949870" w14:textId="77777777" w:rsidR="00907A41" w:rsidRDefault="00907A41">
            <w:pPr>
              <w:pStyle w:val="TableParagraph"/>
              <w:rPr>
                <w:rFonts w:ascii="Times New Roman"/>
              </w:rPr>
            </w:pPr>
          </w:p>
        </w:tc>
        <w:tc>
          <w:tcPr>
            <w:tcW w:w="867" w:type="dxa"/>
            <w:shd w:val="clear" w:color="auto" w:fill="404040"/>
          </w:tcPr>
          <w:p w14:paraId="1CA8DDC0" w14:textId="77777777" w:rsidR="00907A41" w:rsidRDefault="00907A41">
            <w:pPr>
              <w:pStyle w:val="TableParagraph"/>
              <w:rPr>
                <w:rFonts w:ascii="Times New Roman"/>
              </w:rPr>
            </w:pPr>
          </w:p>
        </w:tc>
      </w:tr>
      <w:tr w:rsidR="00907A41" w14:paraId="4D5BCF2C" w14:textId="77777777">
        <w:trPr>
          <w:trHeight w:val="270"/>
        </w:trPr>
        <w:tc>
          <w:tcPr>
            <w:tcW w:w="5868" w:type="dxa"/>
          </w:tcPr>
          <w:p w14:paraId="334A952B" w14:textId="77777777" w:rsidR="00907A41" w:rsidRDefault="00761AB4">
            <w:pPr>
              <w:pStyle w:val="TableParagraph"/>
              <w:spacing w:line="251" w:lineRule="exact"/>
              <w:ind w:left="117"/>
              <w:rPr>
                <w:b/>
              </w:rPr>
            </w:pPr>
            <w:r>
              <w:rPr>
                <w:b/>
              </w:rPr>
              <w:t>Second Spring Semester</w:t>
            </w:r>
          </w:p>
        </w:tc>
        <w:tc>
          <w:tcPr>
            <w:tcW w:w="631" w:type="dxa"/>
          </w:tcPr>
          <w:p w14:paraId="4F4970F5" w14:textId="77777777" w:rsidR="00907A41" w:rsidRDefault="00907A41">
            <w:pPr>
              <w:pStyle w:val="TableParagraph"/>
              <w:rPr>
                <w:rFonts w:ascii="Times New Roman"/>
                <w:sz w:val="20"/>
              </w:rPr>
            </w:pPr>
          </w:p>
        </w:tc>
        <w:tc>
          <w:tcPr>
            <w:tcW w:w="631" w:type="dxa"/>
          </w:tcPr>
          <w:p w14:paraId="4F7F34C7" w14:textId="77777777" w:rsidR="00907A41" w:rsidRDefault="00907A41">
            <w:pPr>
              <w:pStyle w:val="TableParagraph"/>
              <w:rPr>
                <w:rFonts w:ascii="Times New Roman"/>
                <w:sz w:val="20"/>
              </w:rPr>
            </w:pPr>
          </w:p>
        </w:tc>
        <w:tc>
          <w:tcPr>
            <w:tcW w:w="1349" w:type="dxa"/>
          </w:tcPr>
          <w:p w14:paraId="5E18A4F6" w14:textId="77777777" w:rsidR="00907A41" w:rsidRDefault="00907A41">
            <w:pPr>
              <w:pStyle w:val="TableParagraph"/>
              <w:rPr>
                <w:rFonts w:ascii="Times New Roman"/>
                <w:sz w:val="20"/>
              </w:rPr>
            </w:pPr>
          </w:p>
        </w:tc>
        <w:tc>
          <w:tcPr>
            <w:tcW w:w="867" w:type="dxa"/>
          </w:tcPr>
          <w:p w14:paraId="727D5611" w14:textId="77777777" w:rsidR="00907A41" w:rsidRDefault="00907A41">
            <w:pPr>
              <w:pStyle w:val="TableParagraph"/>
              <w:rPr>
                <w:rFonts w:ascii="Times New Roman"/>
                <w:sz w:val="20"/>
              </w:rPr>
            </w:pPr>
          </w:p>
        </w:tc>
      </w:tr>
      <w:tr w:rsidR="00907A41" w14:paraId="4C33E896" w14:textId="77777777">
        <w:trPr>
          <w:trHeight w:val="258"/>
        </w:trPr>
        <w:tc>
          <w:tcPr>
            <w:tcW w:w="5868" w:type="dxa"/>
          </w:tcPr>
          <w:p w14:paraId="5627B4B5" w14:textId="77777777" w:rsidR="00907A41" w:rsidRDefault="003F3794">
            <w:pPr>
              <w:pStyle w:val="TableParagraph"/>
              <w:spacing w:before="1" w:line="237" w:lineRule="exact"/>
              <w:ind w:left="117"/>
              <w:rPr>
                <w:sz w:val="20"/>
              </w:rPr>
            </w:pPr>
            <w:r>
              <w:rPr>
                <w:b/>
                <w:sz w:val="20"/>
              </w:rPr>
              <w:t>HESA</w:t>
            </w:r>
            <w:r w:rsidR="00761AB4">
              <w:rPr>
                <w:b/>
                <w:sz w:val="20"/>
              </w:rPr>
              <w:t xml:space="preserve"> 6176 </w:t>
            </w:r>
            <w:r w:rsidR="00761AB4">
              <w:rPr>
                <w:sz w:val="20"/>
              </w:rPr>
              <w:t>Campus Crisis, Ethical and Legal Issues</w:t>
            </w:r>
          </w:p>
        </w:tc>
        <w:tc>
          <w:tcPr>
            <w:tcW w:w="631" w:type="dxa"/>
          </w:tcPr>
          <w:p w14:paraId="4C4C68E8" w14:textId="77777777" w:rsidR="00907A41" w:rsidRDefault="00761AB4">
            <w:pPr>
              <w:pStyle w:val="TableParagraph"/>
              <w:spacing w:before="1" w:line="237" w:lineRule="exact"/>
              <w:ind w:left="12"/>
              <w:jc w:val="center"/>
              <w:rPr>
                <w:sz w:val="20"/>
              </w:rPr>
            </w:pPr>
            <w:r>
              <w:rPr>
                <w:w w:val="99"/>
                <w:sz w:val="20"/>
              </w:rPr>
              <w:t>3</w:t>
            </w:r>
          </w:p>
        </w:tc>
        <w:tc>
          <w:tcPr>
            <w:tcW w:w="631" w:type="dxa"/>
          </w:tcPr>
          <w:p w14:paraId="2A616E5D" w14:textId="77777777" w:rsidR="00907A41" w:rsidRDefault="00907A41">
            <w:pPr>
              <w:pStyle w:val="TableParagraph"/>
              <w:rPr>
                <w:rFonts w:ascii="Times New Roman"/>
                <w:sz w:val="18"/>
              </w:rPr>
            </w:pPr>
          </w:p>
        </w:tc>
        <w:tc>
          <w:tcPr>
            <w:tcW w:w="1349" w:type="dxa"/>
          </w:tcPr>
          <w:p w14:paraId="76D3B6B4" w14:textId="77777777" w:rsidR="00907A41" w:rsidRDefault="00907A41">
            <w:pPr>
              <w:pStyle w:val="TableParagraph"/>
              <w:rPr>
                <w:rFonts w:ascii="Times New Roman"/>
                <w:sz w:val="18"/>
              </w:rPr>
            </w:pPr>
          </w:p>
        </w:tc>
        <w:tc>
          <w:tcPr>
            <w:tcW w:w="867" w:type="dxa"/>
          </w:tcPr>
          <w:p w14:paraId="33151E30" w14:textId="77777777" w:rsidR="00907A41" w:rsidRDefault="00907A41">
            <w:pPr>
              <w:pStyle w:val="TableParagraph"/>
              <w:rPr>
                <w:rFonts w:ascii="Times New Roman"/>
                <w:sz w:val="18"/>
              </w:rPr>
            </w:pPr>
          </w:p>
        </w:tc>
      </w:tr>
      <w:tr w:rsidR="00907A41" w14:paraId="6AFDF05A" w14:textId="77777777">
        <w:trPr>
          <w:trHeight w:val="265"/>
        </w:trPr>
        <w:tc>
          <w:tcPr>
            <w:tcW w:w="5868" w:type="dxa"/>
          </w:tcPr>
          <w:p w14:paraId="7E6E9177" w14:textId="77777777" w:rsidR="00907A41" w:rsidRDefault="009D19D3">
            <w:pPr>
              <w:pStyle w:val="TableParagraph"/>
              <w:spacing w:before="6" w:line="240" w:lineRule="exact"/>
              <w:ind w:left="117"/>
              <w:rPr>
                <w:sz w:val="20"/>
              </w:rPr>
            </w:pPr>
            <w:r>
              <w:rPr>
                <w:b/>
                <w:sz w:val="20"/>
              </w:rPr>
              <w:t>HESA</w:t>
            </w:r>
            <w:r w:rsidR="00761AB4">
              <w:rPr>
                <w:b/>
                <w:sz w:val="20"/>
              </w:rPr>
              <w:t xml:space="preserve"> 7152 </w:t>
            </w:r>
            <w:r w:rsidR="00761AB4">
              <w:rPr>
                <w:sz w:val="20"/>
              </w:rPr>
              <w:t>Research and Program Evaluation</w:t>
            </w:r>
          </w:p>
        </w:tc>
        <w:tc>
          <w:tcPr>
            <w:tcW w:w="631" w:type="dxa"/>
          </w:tcPr>
          <w:p w14:paraId="72CF6D4D" w14:textId="77777777" w:rsidR="00907A41" w:rsidRDefault="00761AB4">
            <w:pPr>
              <w:pStyle w:val="TableParagraph"/>
              <w:spacing w:before="6" w:line="240" w:lineRule="exact"/>
              <w:ind w:left="12"/>
              <w:jc w:val="center"/>
              <w:rPr>
                <w:sz w:val="20"/>
              </w:rPr>
            </w:pPr>
            <w:r>
              <w:rPr>
                <w:w w:val="99"/>
                <w:sz w:val="20"/>
              </w:rPr>
              <w:t>3</w:t>
            </w:r>
          </w:p>
        </w:tc>
        <w:tc>
          <w:tcPr>
            <w:tcW w:w="631" w:type="dxa"/>
          </w:tcPr>
          <w:p w14:paraId="1AA1128B" w14:textId="77777777" w:rsidR="00907A41" w:rsidRDefault="00907A41">
            <w:pPr>
              <w:pStyle w:val="TableParagraph"/>
              <w:rPr>
                <w:rFonts w:ascii="Times New Roman"/>
                <w:sz w:val="18"/>
              </w:rPr>
            </w:pPr>
          </w:p>
        </w:tc>
        <w:tc>
          <w:tcPr>
            <w:tcW w:w="1349" w:type="dxa"/>
          </w:tcPr>
          <w:p w14:paraId="305123CE" w14:textId="77777777" w:rsidR="00907A41" w:rsidRDefault="00907A41">
            <w:pPr>
              <w:pStyle w:val="TableParagraph"/>
              <w:rPr>
                <w:rFonts w:ascii="Times New Roman"/>
                <w:sz w:val="18"/>
              </w:rPr>
            </w:pPr>
          </w:p>
        </w:tc>
        <w:tc>
          <w:tcPr>
            <w:tcW w:w="867" w:type="dxa"/>
          </w:tcPr>
          <w:p w14:paraId="33D7705A" w14:textId="77777777" w:rsidR="00907A41" w:rsidRDefault="00907A41">
            <w:pPr>
              <w:pStyle w:val="TableParagraph"/>
              <w:rPr>
                <w:rFonts w:ascii="Times New Roman"/>
                <w:sz w:val="18"/>
              </w:rPr>
            </w:pPr>
          </w:p>
        </w:tc>
      </w:tr>
      <w:tr w:rsidR="00907A41" w14:paraId="2EEE506D" w14:textId="77777777">
        <w:trPr>
          <w:trHeight w:val="268"/>
        </w:trPr>
        <w:tc>
          <w:tcPr>
            <w:tcW w:w="5868" w:type="dxa"/>
          </w:tcPr>
          <w:p w14:paraId="2AFAADB9" w14:textId="77777777" w:rsidR="00907A41" w:rsidRDefault="003F3794">
            <w:pPr>
              <w:pStyle w:val="TableParagraph"/>
              <w:spacing w:before="6" w:line="242" w:lineRule="exact"/>
              <w:ind w:left="117"/>
              <w:rPr>
                <w:sz w:val="20"/>
              </w:rPr>
            </w:pPr>
            <w:r>
              <w:rPr>
                <w:b/>
                <w:sz w:val="20"/>
              </w:rPr>
              <w:t>HESA</w:t>
            </w:r>
            <w:r w:rsidR="00761AB4">
              <w:rPr>
                <w:b/>
                <w:sz w:val="20"/>
              </w:rPr>
              <w:t xml:space="preserve"> 6179 </w:t>
            </w:r>
            <w:r w:rsidR="00761AB4">
              <w:rPr>
                <w:sz w:val="20"/>
              </w:rPr>
              <w:t>Capstone Seminar: Student Affairs</w:t>
            </w:r>
          </w:p>
        </w:tc>
        <w:tc>
          <w:tcPr>
            <w:tcW w:w="631" w:type="dxa"/>
          </w:tcPr>
          <w:p w14:paraId="6DE763F4" w14:textId="77777777" w:rsidR="00907A41" w:rsidRDefault="00761AB4">
            <w:pPr>
              <w:pStyle w:val="TableParagraph"/>
              <w:spacing w:before="6" w:line="242" w:lineRule="exact"/>
              <w:ind w:left="12"/>
              <w:jc w:val="center"/>
              <w:rPr>
                <w:sz w:val="20"/>
              </w:rPr>
            </w:pPr>
            <w:r>
              <w:rPr>
                <w:w w:val="99"/>
                <w:sz w:val="20"/>
              </w:rPr>
              <w:t>3</w:t>
            </w:r>
          </w:p>
        </w:tc>
        <w:tc>
          <w:tcPr>
            <w:tcW w:w="631" w:type="dxa"/>
          </w:tcPr>
          <w:p w14:paraId="60F267FF" w14:textId="77777777" w:rsidR="00907A41" w:rsidRDefault="00907A41">
            <w:pPr>
              <w:pStyle w:val="TableParagraph"/>
              <w:rPr>
                <w:rFonts w:ascii="Times New Roman"/>
                <w:sz w:val="18"/>
              </w:rPr>
            </w:pPr>
          </w:p>
        </w:tc>
        <w:tc>
          <w:tcPr>
            <w:tcW w:w="1349" w:type="dxa"/>
          </w:tcPr>
          <w:p w14:paraId="4E8C9241" w14:textId="77777777" w:rsidR="00907A41" w:rsidRDefault="00907A41">
            <w:pPr>
              <w:pStyle w:val="TableParagraph"/>
              <w:rPr>
                <w:rFonts w:ascii="Times New Roman"/>
                <w:sz w:val="18"/>
              </w:rPr>
            </w:pPr>
          </w:p>
        </w:tc>
        <w:tc>
          <w:tcPr>
            <w:tcW w:w="867" w:type="dxa"/>
          </w:tcPr>
          <w:p w14:paraId="01D3A1AE" w14:textId="77777777" w:rsidR="00907A41" w:rsidRDefault="00907A41">
            <w:pPr>
              <w:pStyle w:val="TableParagraph"/>
              <w:rPr>
                <w:rFonts w:ascii="Times New Roman"/>
                <w:sz w:val="18"/>
              </w:rPr>
            </w:pPr>
          </w:p>
        </w:tc>
      </w:tr>
      <w:tr w:rsidR="00907A41" w14:paraId="713084F8" w14:textId="77777777">
        <w:trPr>
          <w:trHeight w:val="299"/>
        </w:trPr>
        <w:tc>
          <w:tcPr>
            <w:tcW w:w="5868" w:type="dxa"/>
            <w:shd w:val="clear" w:color="auto" w:fill="404040"/>
          </w:tcPr>
          <w:p w14:paraId="079032A1" w14:textId="77777777" w:rsidR="00907A41" w:rsidRDefault="00907A41">
            <w:pPr>
              <w:pStyle w:val="TableParagraph"/>
              <w:rPr>
                <w:rFonts w:ascii="Times New Roman"/>
              </w:rPr>
            </w:pPr>
          </w:p>
        </w:tc>
        <w:tc>
          <w:tcPr>
            <w:tcW w:w="631" w:type="dxa"/>
            <w:shd w:val="clear" w:color="auto" w:fill="404040"/>
          </w:tcPr>
          <w:p w14:paraId="41F30A7A" w14:textId="77777777" w:rsidR="00907A41" w:rsidRDefault="00907A41">
            <w:pPr>
              <w:pStyle w:val="TableParagraph"/>
              <w:rPr>
                <w:rFonts w:ascii="Times New Roman"/>
              </w:rPr>
            </w:pPr>
          </w:p>
        </w:tc>
        <w:tc>
          <w:tcPr>
            <w:tcW w:w="631" w:type="dxa"/>
            <w:shd w:val="clear" w:color="auto" w:fill="404040"/>
          </w:tcPr>
          <w:p w14:paraId="23E5C8CF" w14:textId="77777777" w:rsidR="00907A41" w:rsidRDefault="00907A41">
            <w:pPr>
              <w:pStyle w:val="TableParagraph"/>
              <w:rPr>
                <w:rFonts w:ascii="Times New Roman"/>
              </w:rPr>
            </w:pPr>
          </w:p>
        </w:tc>
        <w:tc>
          <w:tcPr>
            <w:tcW w:w="1349" w:type="dxa"/>
            <w:shd w:val="clear" w:color="auto" w:fill="404040"/>
          </w:tcPr>
          <w:p w14:paraId="4155628C" w14:textId="77777777" w:rsidR="00907A41" w:rsidRDefault="00907A41">
            <w:pPr>
              <w:pStyle w:val="TableParagraph"/>
              <w:rPr>
                <w:rFonts w:ascii="Times New Roman"/>
              </w:rPr>
            </w:pPr>
          </w:p>
        </w:tc>
        <w:tc>
          <w:tcPr>
            <w:tcW w:w="867" w:type="dxa"/>
            <w:shd w:val="clear" w:color="auto" w:fill="404040"/>
          </w:tcPr>
          <w:p w14:paraId="03B27B4A" w14:textId="77777777" w:rsidR="00907A41" w:rsidRDefault="00907A41">
            <w:pPr>
              <w:pStyle w:val="TableParagraph"/>
              <w:rPr>
                <w:rFonts w:ascii="Times New Roman"/>
              </w:rPr>
            </w:pPr>
          </w:p>
        </w:tc>
      </w:tr>
      <w:tr w:rsidR="00907A41" w14:paraId="087321D2" w14:textId="77777777">
        <w:trPr>
          <w:trHeight w:val="246"/>
        </w:trPr>
        <w:tc>
          <w:tcPr>
            <w:tcW w:w="5868" w:type="dxa"/>
          </w:tcPr>
          <w:p w14:paraId="6D6A1C0C" w14:textId="77777777" w:rsidR="00907A41" w:rsidRDefault="00761AB4">
            <w:pPr>
              <w:pStyle w:val="TableParagraph"/>
              <w:spacing w:line="227" w:lineRule="exact"/>
              <w:ind w:right="86"/>
              <w:jc w:val="right"/>
              <w:rPr>
                <w:b/>
                <w:sz w:val="20"/>
              </w:rPr>
            </w:pPr>
            <w:r>
              <w:rPr>
                <w:b/>
                <w:sz w:val="20"/>
              </w:rPr>
              <w:t>Total Hours</w:t>
            </w:r>
          </w:p>
        </w:tc>
        <w:tc>
          <w:tcPr>
            <w:tcW w:w="631" w:type="dxa"/>
          </w:tcPr>
          <w:p w14:paraId="1AC2DF3D" w14:textId="77777777" w:rsidR="00907A41" w:rsidRDefault="00761AB4">
            <w:pPr>
              <w:pStyle w:val="TableParagraph"/>
              <w:spacing w:line="227" w:lineRule="exact"/>
              <w:ind w:right="96"/>
              <w:jc w:val="right"/>
              <w:rPr>
                <w:b/>
                <w:sz w:val="20"/>
              </w:rPr>
            </w:pPr>
            <w:r>
              <w:rPr>
                <w:b/>
                <w:w w:val="95"/>
                <w:sz w:val="20"/>
              </w:rPr>
              <w:t>42</w:t>
            </w:r>
          </w:p>
        </w:tc>
        <w:tc>
          <w:tcPr>
            <w:tcW w:w="631" w:type="dxa"/>
          </w:tcPr>
          <w:p w14:paraId="40FAE9C6" w14:textId="77777777" w:rsidR="00907A41" w:rsidRDefault="00907A41">
            <w:pPr>
              <w:pStyle w:val="TableParagraph"/>
              <w:rPr>
                <w:rFonts w:ascii="Times New Roman"/>
                <w:sz w:val="16"/>
              </w:rPr>
            </w:pPr>
          </w:p>
        </w:tc>
        <w:tc>
          <w:tcPr>
            <w:tcW w:w="1349" w:type="dxa"/>
          </w:tcPr>
          <w:p w14:paraId="74E716C3" w14:textId="77777777" w:rsidR="00907A41" w:rsidRDefault="00907A41">
            <w:pPr>
              <w:pStyle w:val="TableParagraph"/>
              <w:rPr>
                <w:rFonts w:ascii="Times New Roman"/>
                <w:sz w:val="16"/>
              </w:rPr>
            </w:pPr>
          </w:p>
        </w:tc>
        <w:tc>
          <w:tcPr>
            <w:tcW w:w="867" w:type="dxa"/>
          </w:tcPr>
          <w:p w14:paraId="60611BC4" w14:textId="77777777" w:rsidR="00907A41" w:rsidRDefault="00907A41">
            <w:pPr>
              <w:pStyle w:val="TableParagraph"/>
              <w:rPr>
                <w:rFonts w:ascii="Times New Roman"/>
                <w:sz w:val="16"/>
              </w:rPr>
            </w:pPr>
          </w:p>
        </w:tc>
      </w:tr>
      <w:tr w:rsidR="00907A41" w14:paraId="4AE946E6" w14:textId="77777777">
        <w:trPr>
          <w:trHeight w:val="729"/>
        </w:trPr>
        <w:tc>
          <w:tcPr>
            <w:tcW w:w="9346" w:type="dxa"/>
            <w:gridSpan w:val="5"/>
          </w:tcPr>
          <w:p w14:paraId="43E5332E" w14:textId="77777777" w:rsidR="00907A41" w:rsidRDefault="00761AB4">
            <w:pPr>
              <w:pStyle w:val="TableParagraph"/>
              <w:spacing w:before="6"/>
              <w:ind w:left="117"/>
              <w:rPr>
                <w:b/>
                <w:sz w:val="20"/>
              </w:rPr>
            </w:pPr>
            <w:r>
              <w:rPr>
                <w:b/>
                <w:sz w:val="20"/>
              </w:rPr>
              <w:t>COMMENTS:</w:t>
            </w:r>
          </w:p>
        </w:tc>
      </w:tr>
    </w:tbl>
    <w:p w14:paraId="7251C190" w14:textId="77777777" w:rsidR="00907A41" w:rsidRDefault="00907A41">
      <w:pPr>
        <w:rPr>
          <w:sz w:val="20"/>
        </w:rPr>
        <w:sectPr w:rsidR="00907A41">
          <w:pgSz w:w="12240" w:h="15840"/>
          <w:pgMar w:top="960" w:right="1080" w:bottom="940" w:left="1160" w:header="0" w:footer="741" w:gutter="0"/>
          <w:cols w:space="720"/>
        </w:sectPr>
      </w:pPr>
    </w:p>
    <w:p w14:paraId="457BB39D" w14:textId="77777777" w:rsidR="00907A41" w:rsidRDefault="00761AB4">
      <w:pPr>
        <w:spacing w:before="15"/>
        <w:ind w:left="1369" w:right="1456"/>
        <w:jc w:val="center"/>
        <w:rPr>
          <w:rFonts w:ascii="Calibri"/>
          <w:b/>
          <w:sz w:val="32"/>
        </w:rPr>
      </w:pPr>
      <w:r>
        <w:rPr>
          <w:rFonts w:ascii="Calibri"/>
          <w:b/>
          <w:sz w:val="32"/>
        </w:rPr>
        <w:lastRenderedPageBreak/>
        <w:t>12 Month GA</w:t>
      </w:r>
    </w:p>
    <w:p w14:paraId="35A66314" w14:textId="77777777" w:rsidR="00907A41" w:rsidRDefault="00761AB4">
      <w:pPr>
        <w:spacing w:before="3"/>
        <w:ind w:left="1155" w:right="1284" w:firstLine="804"/>
        <w:rPr>
          <w:rFonts w:ascii="Calibri"/>
          <w:b/>
          <w:sz w:val="32"/>
        </w:rPr>
      </w:pPr>
      <w:r>
        <w:rPr>
          <w:rFonts w:ascii="Calibri"/>
          <w:b/>
          <w:sz w:val="32"/>
        </w:rPr>
        <w:t>Program Sheet and Plan of Study Work Sheet M.Ed. in Professional Counseling: College Student</w:t>
      </w:r>
      <w:r>
        <w:rPr>
          <w:rFonts w:ascii="Calibri"/>
          <w:b/>
          <w:spacing w:val="-59"/>
          <w:sz w:val="32"/>
        </w:rPr>
        <w:t xml:space="preserve"> </w:t>
      </w:r>
      <w:r>
        <w:rPr>
          <w:rFonts w:ascii="Calibri"/>
          <w:b/>
          <w:sz w:val="32"/>
        </w:rPr>
        <w:t>Affairs</w:t>
      </w:r>
    </w:p>
    <w:p w14:paraId="4B33D653" w14:textId="77777777" w:rsidR="00907A41" w:rsidRDefault="00761AB4">
      <w:pPr>
        <w:spacing w:before="11"/>
        <w:ind w:left="1369" w:right="1453"/>
        <w:jc w:val="center"/>
        <w:rPr>
          <w:rFonts w:ascii="Calibri"/>
          <w:b/>
          <w:sz w:val="32"/>
        </w:rPr>
      </w:pPr>
      <w:r>
        <w:rPr>
          <w:rFonts w:ascii="Calibri"/>
          <w:b/>
          <w:sz w:val="32"/>
        </w:rPr>
        <w:t>Counselor Education Program</w:t>
      </w:r>
    </w:p>
    <w:p w14:paraId="1EB202C0" w14:textId="77777777" w:rsidR="00907A41" w:rsidRDefault="00907A41">
      <w:pPr>
        <w:pStyle w:val="BodyText"/>
        <w:spacing w:before="11"/>
        <w:rPr>
          <w:rFonts w:ascii="Calibri"/>
          <w:b/>
          <w:sz w:val="17"/>
        </w:rPr>
      </w:pP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68"/>
        <w:gridCol w:w="631"/>
        <w:gridCol w:w="631"/>
        <w:gridCol w:w="1349"/>
        <w:gridCol w:w="867"/>
      </w:tblGrid>
      <w:tr w:rsidR="00907A41" w14:paraId="24C464F6" w14:textId="77777777">
        <w:trPr>
          <w:trHeight w:val="376"/>
        </w:trPr>
        <w:tc>
          <w:tcPr>
            <w:tcW w:w="9346" w:type="dxa"/>
            <w:gridSpan w:val="5"/>
          </w:tcPr>
          <w:p w14:paraId="2E203600" w14:textId="77777777" w:rsidR="00907A41" w:rsidRPr="003F3794" w:rsidRDefault="00761AB4" w:rsidP="003F3794">
            <w:pPr>
              <w:pStyle w:val="TableParagraph"/>
              <w:spacing w:before="127" w:line="229" w:lineRule="exact"/>
              <w:ind w:left="117"/>
              <w:jc w:val="center"/>
              <w:rPr>
                <w:rFonts w:asciiTheme="minorHAnsi" w:hAnsiTheme="minorHAnsi" w:cstheme="minorHAnsi"/>
                <w:b/>
                <w:sz w:val="28"/>
                <w:szCs w:val="28"/>
              </w:rPr>
            </w:pPr>
            <w:r w:rsidRPr="003F3794">
              <w:rPr>
                <w:rFonts w:asciiTheme="minorHAnsi" w:hAnsiTheme="minorHAnsi" w:cstheme="minorHAnsi"/>
                <w:b/>
                <w:sz w:val="28"/>
                <w:szCs w:val="28"/>
              </w:rPr>
              <w:t>COLLEGE STUDENT AFFAIRS PROGRAM</w:t>
            </w:r>
          </w:p>
        </w:tc>
      </w:tr>
      <w:tr w:rsidR="00907A41" w14:paraId="52A74551" w14:textId="77777777">
        <w:trPr>
          <w:trHeight w:val="460"/>
        </w:trPr>
        <w:tc>
          <w:tcPr>
            <w:tcW w:w="5868" w:type="dxa"/>
            <w:shd w:val="clear" w:color="auto" w:fill="D9D9D9"/>
          </w:tcPr>
          <w:p w14:paraId="1D61E55F" w14:textId="77777777" w:rsidR="00907A41" w:rsidRPr="003F3794" w:rsidRDefault="00761AB4">
            <w:pPr>
              <w:pStyle w:val="TableParagraph"/>
              <w:spacing w:line="225" w:lineRule="exact"/>
              <w:ind w:left="117"/>
              <w:rPr>
                <w:rFonts w:asciiTheme="minorHAnsi" w:hAnsiTheme="minorHAnsi" w:cstheme="minorHAnsi"/>
                <w:b/>
                <w:sz w:val="20"/>
              </w:rPr>
            </w:pPr>
            <w:r w:rsidRPr="003F3794">
              <w:rPr>
                <w:rFonts w:asciiTheme="minorHAnsi" w:hAnsiTheme="minorHAnsi" w:cstheme="minorHAnsi"/>
                <w:b/>
                <w:sz w:val="20"/>
              </w:rPr>
              <w:t>CORE CURRICULUM</w:t>
            </w:r>
          </w:p>
        </w:tc>
        <w:tc>
          <w:tcPr>
            <w:tcW w:w="631" w:type="dxa"/>
            <w:shd w:val="clear" w:color="auto" w:fill="D9D9D9"/>
          </w:tcPr>
          <w:p w14:paraId="4FA9233C" w14:textId="77777777" w:rsidR="00907A41" w:rsidRPr="003F3794" w:rsidRDefault="00761AB4">
            <w:pPr>
              <w:pStyle w:val="TableParagraph"/>
              <w:spacing w:line="225" w:lineRule="exact"/>
              <w:ind w:left="110"/>
              <w:rPr>
                <w:rFonts w:asciiTheme="minorHAnsi" w:hAnsiTheme="minorHAnsi" w:cstheme="minorHAnsi"/>
                <w:b/>
                <w:sz w:val="20"/>
              </w:rPr>
            </w:pPr>
            <w:r w:rsidRPr="003F3794">
              <w:rPr>
                <w:rFonts w:asciiTheme="minorHAnsi" w:hAnsiTheme="minorHAnsi" w:cstheme="minorHAnsi"/>
                <w:b/>
                <w:sz w:val="20"/>
              </w:rPr>
              <w:t>HRS</w:t>
            </w:r>
          </w:p>
        </w:tc>
        <w:tc>
          <w:tcPr>
            <w:tcW w:w="631" w:type="dxa"/>
            <w:shd w:val="clear" w:color="auto" w:fill="D9D9D9"/>
          </w:tcPr>
          <w:p w14:paraId="26B997B4" w14:textId="77777777" w:rsidR="00907A41" w:rsidRPr="003F3794" w:rsidRDefault="00761AB4">
            <w:pPr>
              <w:pStyle w:val="TableParagraph"/>
              <w:spacing w:line="225" w:lineRule="exact"/>
              <w:ind w:left="110"/>
              <w:rPr>
                <w:rFonts w:asciiTheme="minorHAnsi" w:hAnsiTheme="minorHAnsi" w:cstheme="minorHAnsi"/>
                <w:b/>
                <w:sz w:val="20"/>
              </w:rPr>
            </w:pPr>
            <w:r w:rsidRPr="003F3794">
              <w:rPr>
                <w:rFonts w:asciiTheme="minorHAnsi" w:hAnsiTheme="minorHAnsi" w:cstheme="minorHAnsi"/>
                <w:b/>
                <w:sz w:val="20"/>
              </w:rPr>
              <w:t>GR</w:t>
            </w:r>
          </w:p>
        </w:tc>
        <w:tc>
          <w:tcPr>
            <w:tcW w:w="1349" w:type="dxa"/>
            <w:shd w:val="clear" w:color="auto" w:fill="D9D9D9"/>
          </w:tcPr>
          <w:p w14:paraId="38FDA53D" w14:textId="77777777" w:rsidR="00907A41" w:rsidRPr="003F3794" w:rsidRDefault="00761AB4">
            <w:pPr>
              <w:pStyle w:val="TableParagraph"/>
              <w:spacing w:line="230" w:lineRule="exact"/>
              <w:ind w:left="108" w:right="124"/>
              <w:rPr>
                <w:rFonts w:asciiTheme="minorHAnsi" w:hAnsiTheme="minorHAnsi" w:cstheme="minorHAnsi"/>
                <w:b/>
                <w:sz w:val="20"/>
              </w:rPr>
            </w:pPr>
            <w:r w:rsidRPr="003F3794">
              <w:rPr>
                <w:rFonts w:asciiTheme="minorHAnsi" w:hAnsiTheme="minorHAnsi" w:cstheme="minorHAnsi"/>
                <w:b/>
                <w:w w:val="95"/>
                <w:sz w:val="20"/>
              </w:rPr>
              <w:t xml:space="preserve">SEMESTER </w:t>
            </w:r>
            <w:r w:rsidRPr="003F3794">
              <w:rPr>
                <w:rFonts w:asciiTheme="minorHAnsi" w:hAnsiTheme="minorHAnsi" w:cstheme="minorHAnsi"/>
                <w:b/>
                <w:sz w:val="20"/>
              </w:rPr>
              <w:t>PLANNED</w:t>
            </w:r>
          </w:p>
        </w:tc>
        <w:tc>
          <w:tcPr>
            <w:tcW w:w="867" w:type="dxa"/>
            <w:shd w:val="clear" w:color="auto" w:fill="D9D9D9"/>
          </w:tcPr>
          <w:p w14:paraId="75B8EE9F" w14:textId="77777777" w:rsidR="00907A41" w:rsidRPr="003F3794" w:rsidRDefault="00761AB4">
            <w:pPr>
              <w:pStyle w:val="TableParagraph"/>
              <w:spacing w:line="225" w:lineRule="exact"/>
              <w:ind w:left="110"/>
              <w:rPr>
                <w:rFonts w:asciiTheme="minorHAnsi" w:hAnsiTheme="minorHAnsi" w:cstheme="minorHAnsi"/>
                <w:b/>
                <w:sz w:val="20"/>
              </w:rPr>
            </w:pPr>
            <w:r w:rsidRPr="003F3794">
              <w:rPr>
                <w:rFonts w:asciiTheme="minorHAnsi" w:hAnsiTheme="minorHAnsi" w:cstheme="minorHAnsi"/>
                <w:b/>
                <w:sz w:val="20"/>
              </w:rPr>
              <w:t>SUB</w:t>
            </w:r>
          </w:p>
        </w:tc>
      </w:tr>
      <w:tr w:rsidR="00907A41" w14:paraId="64F4AAB2" w14:textId="77777777">
        <w:trPr>
          <w:trHeight w:val="229"/>
        </w:trPr>
        <w:tc>
          <w:tcPr>
            <w:tcW w:w="5868" w:type="dxa"/>
          </w:tcPr>
          <w:p w14:paraId="761B227E" w14:textId="77777777" w:rsidR="00907A41" w:rsidRPr="003F3794" w:rsidRDefault="00761AB4">
            <w:pPr>
              <w:pStyle w:val="TableParagraph"/>
              <w:spacing w:line="210" w:lineRule="exact"/>
              <w:ind w:left="117"/>
              <w:rPr>
                <w:rFonts w:asciiTheme="minorHAnsi" w:hAnsiTheme="minorHAnsi" w:cstheme="minorHAnsi"/>
                <w:b/>
                <w:sz w:val="20"/>
              </w:rPr>
            </w:pPr>
            <w:r w:rsidRPr="003F3794">
              <w:rPr>
                <w:rFonts w:asciiTheme="minorHAnsi" w:hAnsiTheme="minorHAnsi" w:cstheme="minorHAnsi"/>
                <w:b/>
                <w:sz w:val="20"/>
              </w:rPr>
              <w:t>First Fall Semester</w:t>
            </w:r>
          </w:p>
        </w:tc>
        <w:tc>
          <w:tcPr>
            <w:tcW w:w="631" w:type="dxa"/>
          </w:tcPr>
          <w:p w14:paraId="0A073576" w14:textId="77777777" w:rsidR="00907A41" w:rsidRPr="003F3794" w:rsidRDefault="00907A41">
            <w:pPr>
              <w:pStyle w:val="TableParagraph"/>
              <w:rPr>
                <w:rFonts w:asciiTheme="minorHAnsi" w:hAnsiTheme="minorHAnsi" w:cstheme="minorHAnsi"/>
                <w:sz w:val="16"/>
              </w:rPr>
            </w:pPr>
          </w:p>
        </w:tc>
        <w:tc>
          <w:tcPr>
            <w:tcW w:w="631" w:type="dxa"/>
          </w:tcPr>
          <w:p w14:paraId="519AA2BE" w14:textId="77777777" w:rsidR="00907A41" w:rsidRPr="003F3794" w:rsidRDefault="00907A41">
            <w:pPr>
              <w:pStyle w:val="TableParagraph"/>
              <w:rPr>
                <w:rFonts w:asciiTheme="minorHAnsi" w:hAnsiTheme="minorHAnsi" w:cstheme="minorHAnsi"/>
                <w:sz w:val="16"/>
              </w:rPr>
            </w:pPr>
          </w:p>
        </w:tc>
        <w:tc>
          <w:tcPr>
            <w:tcW w:w="1349" w:type="dxa"/>
          </w:tcPr>
          <w:p w14:paraId="346239AD" w14:textId="77777777" w:rsidR="00907A41" w:rsidRPr="003F3794" w:rsidRDefault="00907A41">
            <w:pPr>
              <w:pStyle w:val="TableParagraph"/>
              <w:rPr>
                <w:rFonts w:asciiTheme="minorHAnsi" w:hAnsiTheme="minorHAnsi" w:cstheme="minorHAnsi"/>
                <w:sz w:val="16"/>
              </w:rPr>
            </w:pPr>
          </w:p>
        </w:tc>
        <w:tc>
          <w:tcPr>
            <w:tcW w:w="867" w:type="dxa"/>
          </w:tcPr>
          <w:p w14:paraId="374B75D8" w14:textId="77777777" w:rsidR="00907A41" w:rsidRPr="003F3794" w:rsidRDefault="00907A41">
            <w:pPr>
              <w:pStyle w:val="TableParagraph"/>
              <w:rPr>
                <w:rFonts w:asciiTheme="minorHAnsi" w:hAnsiTheme="minorHAnsi" w:cstheme="minorHAnsi"/>
                <w:sz w:val="16"/>
              </w:rPr>
            </w:pPr>
          </w:p>
        </w:tc>
      </w:tr>
      <w:tr w:rsidR="00907A41" w14:paraId="5785F2D7" w14:textId="77777777">
        <w:trPr>
          <w:trHeight w:val="230"/>
        </w:trPr>
        <w:tc>
          <w:tcPr>
            <w:tcW w:w="5868" w:type="dxa"/>
          </w:tcPr>
          <w:p w14:paraId="19455698" w14:textId="77777777" w:rsidR="00907A41" w:rsidRPr="003F3794" w:rsidRDefault="00761AB4" w:rsidP="009D19D3">
            <w:pPr>
              <w:pStyle w:val="TableParagraph"/>
              <w:spacing w:line="210" w:lineRule="exact"/>
              <w:ind w:left="117"/>
              <w:rPr>
                <w:rFonts w:asciiTheme="minorHAnsi" w:hAnsiTheme="minorHAnsi" w:cstheme="minorHAnsi"/>
                <w:sz w:val="20"/>
              </w:rPr>
            </w:pPr>
            <w:r w:rsidRPr="003F3794">
              <w:rPr>
                <w:rFonts w:asciiTheme="minorHAnsi" w:hAnsiTheme="minorHAnsi" w:cstheme="minorHAnsi"/>
                <w:b/>
                <w:sz w:val="20"/>
              </w:rPr>
              <w:t xml:space="preserve">CEPD 6140 </w:t>
            </w:r>
            <w:r w:rsidR="009D19D3">
              <w:rPr>
                <w:rFonts w:asciiTheme="minorHAnsi" w:hAnsiTheme="minorHAnsi" w:cstheme="minorHAnsi"/>
                <w:sz w:val="20"/>
              </w:rPr>
              <w:t>Basic Counseling Skills</w:t>
            </w:r>
          </w:p>
        </w:tc>
        <w:tc>
          <w:tcPr>
            <w:tcW w:w="631" w:type="dxa"/>
          </w:tcPr>
          <w:p w14:paraId="1417B63A"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6CB67A9A" w14:textId="77777777" w:rsidR="00907A41" w:rsidRPr="003F3794" w:rsidRDefault="00907A41">
            <w:pPr>
              <w:pStyle w:val="TableParagraph"/>
              <w:rPr>
                <w:rFonts w:asciiTheme="minorHAnsi" w:hAnsiTheme="minorHAnsi" w:cstheme="minorHAnsi"/>
                <w:sz w:val="16"/>
              </w:rPr>
            </w:pPr>
          </w:p>
        </w:tc>
        <w:tc>
          <w:tcPr>
            <w:tcW w:w="1349" w:type="dxa"/>
          </w:tcPr>
          <w:p w14:paraId="2F8A543E" w14:textId="77777777" w:rsidR="00907A41" w:rsidRPr="003F3794" w:rsidRDefault="00907A41">
            <w:pPr>
              <w:pStyle w:val="TableParagraph"/>
              <w:rPr>
                <w:rFonts w:asciiTheme="minorHAnsi" w:hAnsiTheme="minorHAnsi" w:cstheme="minorHAnsi"/>
                <w:sz w:val="16"/>
              </w:rPr>
            </w:pPr>
          </w:p>
        </w:tc>
        <w:tc>
          <w:tcPr>
            <w:tcW w:w="867" w:type="dxa"/>
          </w:tcPr>
          <w:p w14:paraId="68CE9062" w14:textId="77777777" w:rsidR="00907A41" w:rsidRPr="003F3794" w:rsidRDefault="00907A41">
            <w:pPr>
              <w:pStyle w:val="TableParagraph"/>
              <w:rPr>
                <w:rFonts w:asciiTheme="minorHAnsi" w:hAnsiTheme="minorHAnsi" w:cstheme="minorHAnsi"/>
                <w:sz w:val="16"/>
              </w:rPr>
            </w:pPr>
          </w:p>
        </w:tc>
      </w:tr>
      <w:tr w:rsidR="00907A41" w14:paraId="78C64861" w14:textId="77777777">
        <w:trPr>
          <w:trHeight w:val="230"/>
        </w:trPr>
        <w:tc>
          <w:tcPr>
            <w:tcW w:w="5868" w:type="dxa"/>
          </w:tcPr>
          <w:p w14:paraId="48C209E2" w14:textId="77777777" w:rsidR="00907A41" w:rsidRPr="003F3794" w:rsidRDefault="009D19D3">
            <w:pPr>
              <w:pStyle w:val="TableParagraph"/>
              <w:spacing w:line="210"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6170 </w:t>
            </w:r>
            <w:r w:rsidR="00761AB4" w:rsidRPr="003F3794">
              <w:rPr>
                <w:rFonts w:asciiTheme="minorHAnsi" w:hAnsiTheme="minorHAnsi" w:cstheme="minorHAnsi"/>
                <w:sz w:val="20"/>
              </w:rPr>
              <w:t>Foundations of College Student Affairs</w:t>
            </w:r>
          </w:p>
        </w:tc>
        <w:tc>
          <w:tcPr>
            <w:tcW w:w="631" w:type="dxa"/>
          </w:tcPr>
          <w:p w14:paraId="5701EC88"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7FDBF78B" w14:textId="77777777" w:rsidR="00907A41" w:rsidRPr="003F3794" w:rsidRDefault="00907A41">
            <w:pPr>
              <w:pStyle w:val="TableParagraph"/>
              <w:rPr>
                <w:rFonts w:asciiTheme="minorHAnsi" w:hAnsiTheme="minorHAnsi" w:cstheme="minorHAnsi"/>
                <w:sz w:val="16"/>
              </w:rPr>
            </w:pPr>
          </w:p>
        </w:tc>
        <w:tc>
          <w:tcPr>
            <w:tcW w:w="1349" w:type="dxa"/>
          </w:tcPr>
          <w:p w14:paraId="34B47D0B" w14:textId="77777777" w:rsidR="00907A41" w:rsidRPr="003F3794" w:rsidRDefault="00907A41">
            <w:pPr>
              <w:pStyle w:val="TableParagraph"/>
              <w:rPr>
                <w:rFonts w:asciiTheme="minorHAnsi" w:hAnsiTheme="minorHAnsi" w:cstheme="minorHAnsi"/>
                <w:sz w:val="16"/>
              </w:rPr>
            </w:pPr>
          </w:p>
        </w:tc>
        <w:tc>
          <w:tcPr>
            <w:tcW w:w="867" w:type="dxa"/>
          </w:tcPr>
          <w:p w14:paraId="0B2DD80E" w14:textId="77777777" w:rsidR="00907A41" w:rsidRPr="003F3794" w:rsidRDefault="00907A41">
            <w:pPr>
              <w:pStyle w:val="TableParagraph"/>
              <w:rPr>
                <w:rFonts w:asciiTheme="minorHAnsi" w:hAnsiTheme="minorHAnsi" w:cstheme="minorHAnsi"/>
                <w:sz w:val="16"/>
              </w:rPr>
            </w:pPr>
          </w:p>
        </w:tc>
      </w:tr>
      <w:tr w:rsidR="00907A41" w14:paraId="7977F08E" w14:textId="77777777">
        <w:trPr>
          <w:trHeight w:val="229"/>
        </w:trPr>
        <w:tc>
          <w:tcPr>
            <w:tcW w:w="5868" w:type="dxa"/>
          </w:tcPr>
          <w:p w14:paraId="69D3B363" w14:textId="77777777" w:rsidR="00907A41" w:rsidRPr="003F3794" w:rsidRDefault="009D19D3">
            <w:pPr>
              <w:pStyle w:val="TableParagraph"/>
              <w:spacing w:line="210"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6172 </w:t>
            </w:r>
            <w:r w:rsidR="00761AB4" w:rsidRPr="003F3794">
              <w:rPr>
                <w:rFonts w:asciiTheme="minorHAnsi" w:hAnsiTheme="minorHAnsi" w:cstheme="minorHAnsi"/>
                <w:sz w:val="20"/>
              </w:rPr>
              <w:t>Theories of College Student Development</w:t>
            </w:r>
          </w:p>
        </w:tc>
        <w:tc>
          <w:tcPr>
            <w:tcW w:w="631" w:type="dxa"/>
          </w:tcPr>
          <w:p w14:paraId="7995CA6F"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0283ECA1" w14:textId="77777777" w:rsidR="00907A41" w:rsidRPr="003F3794" w:rsidRDefault="00907A41">
            <w:pPr>
              <w:pStyle w:val="TableParagraph"/>
              <w:rPr>
                <w:rFonts w:asciiTheme="minorHAnsi" w:hAnsiTheme="minorHAnsi" w:cstheme="minorHAnsi"/>
                <w:sz w:val="16"/>
              </w:rPr>
            </w:pPr>
          </w:p>
        </w:tc>
        <w:tc>
          <w:tcPr>
            <w:tcW w:w="1349" w:type="dxa"/>
          </w:tcPr>
          <w:p w14:paraId="1A1989F9" w14:textId="77777777" w:rsidR="00907A41" w:rsidRPr="003F3794" w:rsidRDefault="00907A41">
            <w:pPr>
              <w:pStyle w:val="TableParagraph"/>
              <w:rPr>
                <w:rFonts w:asciiTheme="minorHAnsi" w:hAnsiTheme="minorHAnsi" w:cstheme="minorHAnsi"/>
                <w:sz w:val="16"/>
              </w:rPr>
            </w:pPr>
          </w:p>
        </w:tc>
        <w:tc>
          <w:tcPr>
            <w:tcW w:w="867" w:type="dxa"/>
          </w:tcPr>
          <w:p w14:paraId="60CED2C0" w14:textId="77777777" w:rsidR="00907A41" w:rsidRPr="003F3794" w:rsidRDefault="00907A41">
            <w:pPr>
              <w:pStyle w:val="TableParagraph"/>
              <w:rPr>
                <w:rFonts w:asciiTheme="minorHAnsi" w:hAnsiTheme="minorHAnsi" w:cstheme="minorHAnsi"/>
                <w:sz w:val="16"/>
              </w:rPr>
            </w:pPr>
          </w:p>
        </w:tc>
      </w:tr>
      <w:tr w:rsidR="00907A41" w14:paraId="62F12DB9" w14:textId="77777777">
        <w:trPr>
          <w:trHeight w:val="299"/>
        </w:trPr>
        <w:tc>
          <w:tcPr>
            <w:tcW w:w="5868" w:type="dxa"/>
            <w:shd w:val="clear" w:color="auto" w:fill="404040"/>
          </w:tcPr>
          <w:p w14:paraId="09546B81"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06ACE758"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3233C647" w14:textId="77777777" w:rsidR="00907A41" w:rsidRPr="003F3794" w:rsidRDefault="00907A41">
            <w:pPr>
              <w:pStyle w:val="TableParagraph"/>
              <w:rPr>
                <w:rFonts w:asciiTheme="minorHAnsi" w:hAnsiTheme="minorHAnsi" w:cstheme="minorHAnsi"/>
                <w:sz w:val="20"/>
              </w:rPr>
            </w:pPr>
          </w:p>
        </w:tc>
        <w:tc>
          <w:tcPr>
            <w:tcW w:w="1349" w:type="dxa"/>
            <w:shd w:val="clear" w:color="auto" w:fill="404040"/>
          </w:tcPr>
          <w:p w14:paraId="074A6B30" w14:textId="77777777" w:rsidR="00907A41" w:rsidRPr="003F3794" w:rsidRDefault="00907A41">
            <w:pPr>
              <w:pStyle w:val="TableParagraph"/>
              <w:rPr>
                <w:rFonts w:asciiTheme="minorHAnsi" w:hAnsiTheme="minorHAnsi" w:cstheme="minorHAnsi"/>
                <w:sz w:val="20"/>
              </w:rPr>
            </w:pPr>
          </w:p>
        </w:tc>
        <w:tc>
          <w:tcPr>
            <w:tcW w:w="867" w:type="dxa"/>
            <w:shd w:val="clear" w:color="auto" w:fill="404040"/>
          </w:tcPr>
          <w:p w14:paraId="4CFEB84D" w14:textId="77777777" w:rsidR="00907A41" w:rsidRPr="003F3794" w:rsidRDefault="00907A41">
            <w:pPr>
              <w:pStyle w:val="TableParagraph"/>
              <w:rPr>
                <w:rFonts w:asciiTheme="minorHAnsi" w:hAnsiTheme="minorHAnsi" w:cstheme="minorHAnsi"/>
                <w:sz w:val="20"/>
              </w:rPr>
            </w:pPr>
          </w:p>
        </w:tc>
      </w:tr>
      <w:tr w:rsidR="00907A41" w14:paraId="45CDC2AC" w14:textId="77777777">
        <w:trPr>
          <w:trHeight w:val="230"/>
        </w:trPr>
        <w:tc>
          <w:tcPr>
            <w:tcW w:w="5868" w:type="dxa"/>
          </w:tcPr>
          <w:p w14:paraId="5974048C" w14:textId="77777777" w:rsidR="00907A41" w:rsidRPr="003F3794" w:rsidRDefault="00761AB4">
            <w:pPr>
              <w:pStyle w:val="TableParagraph"/>
              <w:spacing w:line="210" w:lineRule="exact"/>
              <w:ind w:left="117"/>
              <w:rPr>
                <w:rFonts w:asciiTheme="minorHAnsi" w:hAnsiTheme="minorHAnsi" w:cstheme="minorHAnsi"/>
                <w:b/>
                <w:sz w:val="20"/>
              </w:rPr>
            </w:pPr>
            <w:r w:rsidRPr="003F3794">
              <w:rPr>
                <w:rFonts w:asciiTheme="minorHAnsi" w:hAnsiTheme="minorHAnsi" w:cstheme="minorHAnsi"/>
                <w:b/>
                <w:sz w:val="20"/>
              </w:rPr>
              <w:t>First Spring Semester</w:t>
            </w:r>
          </w:p>
        </w:tc>
        <w:tc>
          <w:tcPr>
            <w:tcW w:w="631" w:type="dxa"/>
          </w:tcPr>
          <w:p w14:paraId="52DF4FBE" w14:textId="77777777" w:rsidR="00907A41" w:rsidRPr="003F3794" w:rsidRDefault="00907A41">
            <w:pPr>
              <w:pStyle w:val="TableParagraph"/>
              <w:rPr>
                <w:rFonts w:asciiTheme="minorHAnsi" w:hAnsiTheme="minorHAnsi" w:cstheme="minorHAnsi"/>
                <w:sz w:val="16"/>
              </w:rPr>
            </w:pPr>
          </w:p>
        </w:tc>
        <w:tc>
          <w:tcPr>
            <w:tcW w:w="631" w:type="dxa"/>
          </w:tcPr>
          <w:p w14:paraId="5C03008B" w14:textId="77777777" w:rsidR="00907A41" w:rsidRPr="003F3794" w:rsidRDefault="00907A41">
            <w:pPr>
              <w:pStyle w:val="TableParagraph"/>
              <w:rPr>
                <w:rFonts w:asciiTheme="minorHAnsi" w:hAnsiTheme="minorHAnsi" w:cstheme="minorHAnsi"/>
                <w:sz w:val="16"/>
              </w:rPr>
            </w:pPr>
          </w:p>
        </w:tc>
        <w:tc>
          <w:tcPr>
            <w:tcW w:w="1349" w:type="dxa"/>
          </w:tcPr>
          <w:p w14:paraId="7A38AA23" w14:textId="77777777" w:rsidR="00907A41" w:rsidRPr="003F3794" w:rsidRDefault="00907A41">
            <w:pPr>
              <w:pStyle w:val="TableParagraph"/>
              <w:rPr>
                <w:rFonts w:asciiTheme="minorHAnsi" w:hAnsiTheme="minorHAnsi" w:cstheme="minorHAnsi"/>
                <w:sz w:val="16"/>
              </w:rPr>
            </w:pPr>
          </w:p>
        </w:tc>
        <w:tc>
          <w:tcPr>
            <w:tcW w:w="867" w:type="dxa"/>
          </w:tcPr>
          <w:p w14:paraId="6AE3F227" w14:textId="77777777" w:rsidR="00907A41" w:rsidRPr="003F3794" w:rsidRDefault="00907A41">
            <w:pPr>
              <w:pStyle w:val="TableParagraph"/>
              <w:rPr>
                <w:rFonts w:asciiTheme="minorHAnsi" w:hAnsiTheme="minorHAnsi" w:cstheme="minorHAnsi"/>
                <w:sz w:val="16"/>
              </w:rPr>
            </w:pPr>
          </w:p>
        </w:tc>
      </w:tr>
      <w:tr w:rsidR="00907A41" w14:paraId="4D5D737B" w14:textId="77777777">
        <w:trPr>
          <w:trHeight w:val="230"/>
        </w:trPr>
        <w:tc>
          <w:tcPr>
            <w:tcW w:w="5868" w:type="dxa"/>
          </w:tcPr>
          <w:p w14:paraId="01B207BF" w14:textId="77777777" w:rsidR="00907A41" w:rsidRPr="003F3794" w:rsidRDefault="00761AB4">
            <w:pPr>
              <w:pStyle w:val="TableParagraph"/>
              <w:spacing w:line="210" w:lineRule="exact"/>
              <w:ind w:left="117"/>
              <w:rPr>
                <w:rFonts w:asciiTheme="minorHAnsi" w:hAnsiTheme="minorHAnsi" w:cstheme="minorHAnsi"/>
                <w:sz w:val="20"/>
              </w:rPr>
            </w:pPr>
            <w:r w:rsidRPr="003F3794">
              <w:rPr>
                <w:rFonts w:asciiTheme="minorHAnsi" w:hAnsiTheme="minorHAnsi" w:cstheme="minorHAnsi"/>
                <w:b/>
                <w:sz w:val="20"/>
              </w:rPr>
              <w:t xml:space="preserve">CEPD 6131 </w:t>
            </w:r>
            <w:r w:rsidRPr="003F3794">
              <w:rPr>
                <w:rFonts w:asciiTheme="minorHAnsi" w:hAnsiTheme="minorHAnsi" w:cstheme="minorHAnsi"/>
                <w:sz w:val="20"/>
              </w:rPr>
              <w:t>Counseling Theories</w:t>
            </w:r>
          </w:p>
        </w:tc>
        <w:tc>
          <w:tcPr>
            <w:tcW w:w="631" w:type="dxa"/>
          </w:tcPr>
          <w:p w14:paraId="25DFD3E6"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16D0EA2A" w14:textId="77777777" w:rsidR="00907A41" w:rsidRPr="003F3794" w:rsidRDefault="00907A41">
            <w:pPr>
              <w:pStyle w:val="TableParagraph"/>
              <w:rPr>
                <w:rFonts w:asciiTheme="minorHAnsi" w:hAnsiTheme="minorHAnsi" w:cstheme="minorHAnsi"/>
                <w:sz w:val="16"/>
              </w:rPr>
            </w:pPr>
          </w:p>
        </w:tc>
        <w:tc>
          <w:tcPr>
            <w:tcW w:w="1349" w:type="dxa"/>
          </w:tcPr>
          <w:p w14:paraId="67B3FBF0" w14:textId="77777777" w:rsidR="00907A41" w:rsidRPr="003F3794" w:rsidRDefault="00907A41">
            <w:pPr>
              <w:pStyle w:val="TableParagraph"/>
              <w:rPr>
                <w:rFonts w:asciiTheme="minorHAnsi" w:hAnsiTheme="minorHAnsi" w:cstheme="minorHAnsi"/>
                <w:sz w:val="16"/>
              </w:rPr>
            </w:pPr>
          </w:p>
        </w:tc>
        <w:tc>
          <w:tcPr>
            <w:tcW w:w="867" w:type="dxa"/>
          </w:tcPr>
          <w:p w14:paraId="7ED5063E" w14:textId="77777777" w:rsidR="00907A41" w:rsidRPr="003F3794" w:rsidRDefault="00907A41">
            <w:pPr>
              <w:pStyle w:val="TableParagraph"/>
              <w:rPr>
                <w:rFonts w:asciiTheme="minorHAnsi" w:hAnsiTheme="minorHAnsi" w:cstheme="minorHAnsi"/>
                <w:sz w:val="16"/>
              </w:rPr>
            </w:pPr>
          </w:p>
        </w:tc>
      </w:tr>
      <w:tr w:rsidR="00907A41" w14:paraId="3D66AA94" w14:textId="77777777">
        <w:trPr>
          <w:trHeight w:val="229"/>
        </w:trPr>
        <w:tc>
          <w:tcPr>
            <w:tcW w:w="5868" w:type="dxa"/>
          </w:tcPr>
          <w:p w14:paraId="1524125F" w14:textId="77777777" w:rsidR="00907A41" w:rsidRPr="003F3794" w:rsidRDefault="009D19D3">
            <w:pPr>
              <w:pStyle w:val="TableParagraph"/>
              <w:spacing w:line="210" w:lineRule="exact"/>
              <w:ind w:left="117"/>
              <w:rPr>
                <w:rFonts w:asciiTheme="minorHAnsi" w:hAnsiTheme="minorHAnsi" w:cstheme="minorHAnsi"/>
                <w:b/>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6177 </w:t>
            </w:r>
            <w:r w:rsidR="00761AB4" w:rsidRPr="003F3794">
              <w:rPr>
                <w:rFonts w:asciiTheme="minorHAnsi" w:hAnsiTheme="minorHAnsi" w:cstheme="minorHAnsi"/>
                <w:sz w:val="20"/>
              </w:rPr>
              <w:t>Theory and Assessment of Educational Environments</w:t>
            </w:r>
          </w:p>
        </w:tc>
        <w:tc>
          <w:tcPr>
            <w:tcW w:w="631" w:type="dxa"/>
          </w:tcPr>
          <w:p w14:paraId="23E19470"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200862EF" w14:textId="77777777" w:rsidR="00907A41" w:rsidRPr="003F3794" w:rsidRDefault="00907A41">
            <w:pPr>
              <w:pStyle w:val="TableParagraph"/>
              <w:rPr>
                <w:rFonts w:asciiTheme="minorHAnsi" w:hAnsiTheme="minorHAnsi" w:cstheme="minorHAnsi"/>
                <w:sz w:val="16"/>
              </w:rPr>
            </w:pPr>
          </w:p>
        </w:tc>
        <w:tc>
          <w:tcPr>
            <w:tcW w:w="1349" w:type="dxa"/>
          </w:tcPr>
          <w:p w14:paraId="7CC820EB" w14:textId="77777777" w:rsidR="00907A41" w:rsidRPr="003F3794" w:rsidRDefault="00907A41">
            <w:pPr>
              <w:pStyle w:val="TableParagraph"/>
              <w:rPr>
                <w:rFonts w:asciiTheme="minorHAnsi" w:hAnsiTheme="minorHAnsi" w:cstheme="minorHAnsi"/>
                <w:sz w:val="16"/>
              </w:rPr>
            </w:pPr>
          </w:p>
        </w:tc>
        <w:tc>
          <w:tcPr>
            <w:tcW w:w="867" w:type="dxa"/>
          </w:tcPr>
          <w:p w14:paraId="24A3DD1F" w14:textId="77777777" w:rsidR="00907A41" w:rsidRPr="003F3794" w:rsidRDefault="00907A41">
            <w:pPr>
              <w:pStyle w:val="TableParagraph"/>
              <w:rPr>
                <w:rFonts w:asciiTheme="minorHAnsi" w:hAnsiTheme="minorHAnsi" w:cstheme="minorHAnsi"/>
                <w:sz w:val="16"/>
              </w:rPr>
            </w:pPr>
          </w:p>
        </w:tc>
      </w:tr>
      <w:tr w:rsidR="00907A41" w14:paraId="70766E39" w14:textId="77777777">
        <w:trPr>
          <w:trHeight w:val="230"/>
        </w:trPr>
        <w:tc>
          <w:tcPr>
            <w:tcW w:w="5868" w:type="dxa"/>
          </w:tcPr>
          <w:p w14:paraId="26AAD213" w14:textId="77777777" w:rsidR="00907A41" w:rsidRPr="003F3794" w:rsidRDefault="009D19D3">
            <w:pPr>
              <w:pStyle w:val="TableParagraph"/>
              <w:spacing w:line="210"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6175 </w:t>
            </w:r>
            <w:r w:rsidR="00761AB4" w:rsidRPr="003F3794">
              <w:rPr>
                <w:rFonts w:asciiTheme="minorHAnsi" w:hAnsiTheme="minorHAnsi" w:cstheme="minorHAnsi"/>
                <w:sz w:val="20"/>
              </w:rPr>
              <w:t>Practicum: Student Affairs</w:t>
            </w:r>
          </w:p>
        </w:tc>
        <w:tc>
          <w:tcPr>
            <w:tcW w:w="631" w:type="dxa"/>
          </w:tcPr>
          <w:p w14:paraId="0249E25F"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677E0437" w14:textId="77777777" w:rsidR="00907A41" w:rsidRPr="003F3794" w:rsidRDefault="00907A41">
            <w:pPr>
              <w:pStyle w:val="TableParagraph"/>
              <w:rPr>
                <w:rFonts w:asciiTheme="minorHAnsi" w:hAnsiTheme="minorHAnsi" w:cstheme="minorHAnsi"/>
                <w:sz w:val="16"/>
              </w:rPr>
            </w:pPr>
          </w:p>
        </w:tc>
        <w:tc>
          <w:tcPr>
            <w:tcW w:w="1349" w:type="dxa"/>
          </w:tcPr>
          <w:p w14:paraId="6874AA8A" w14:textId="77777777" w:rsidR="00907A41" w:rsidRPr="003F3794" w:rsidRDefault="00907A41">
            <w:pPr>
              <w:pStyle w:val="TableParagraph"/>
              <w:rPr>
                <w:rFonts w:asciiTheme="minorHAnsi" w:hAnsiTheme="minorHAnsi" w:cstheme="minorHAnsi"/>
                <w:sz w:val="16"/>
              </w:rPr>
            </w:pPr>
          </w:p>
        </w:tc>
        <w:tc>
          <w:tcPr>
            <w:tcW w:w="867" w:type="dxa"/>
          </w:tcPr>
          <w:p w14:paraId="5EBF6AF0" w14:textId="77777777" w:rsidR="00907A41" w:rsidRPr="003F3794" w:rsidRDefault="00907A41">
            <w:pPr>
              <w:pStyle w:val="TableParagraph"/>
              <w:rPr>
                <w:rFonts w:asciiTheme="minorHAnsi" w:hAnsiTheme="minorHAnsi" w:cstheme="minorHAnsi"/>
                <w:sz w:val="16"/>
              </w:rPr>
            </w:pPr>
          </w:p>
        </w:tc>
      </w:tr>
      <w:tr w:rsidR="00907A41" w14:paraId="0E872385" w14:textId="77777777">
        <w:trPr>
          <w:trHeight w:val="299"/>
        </w:trPr>
        <w:tc>
          <w:tcPr>
            <w:tcW w:w="5868" w:type="dxa"/>
            <w:shd w:val="clear" w:color="auto" w:fill="404040"/>
          </w:tcPr>
          <w:p w14:paraId="0A6F7646"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71190EC1"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6957EC36" w14:textId="77777777" w:rsidR="00907A41" w:rsidRPr="003F3794" w:rsidRDefault="00907A41">
            <w:pPr>
              <w:pStyle w:val="TableParagraph"/>
              <w:rPr>
                <w:rFonts w:asciiTheme="minorHAnsi" w:hAnsiTheme="minorHAnsi" w:cstheme="minorHAnsi"/>
                <w:sz w:val="20"/>
              </w:rPr>
            </w:pPr>
          </w:p>
        </w:tc>
        <w:tc>
          <w:tcPr>
            <w:tcW w:w="1349" w:type="dxa"/>
            <w:shd w:val="clear" w:color="auto" w:fill="404040"/>
          </w:tcPr>
          <w:p w14:paraId="6D0DB53F" w14:textId="77777777" w:rsidR="00907A41" w:rsidRPr="003F3794" w:rsidRDefault="00907A41">
            <w:pPr>
              <w:pStyle w:val="TableParagraph"/>
              <w:rPr>
                <w:rFonts w:asciiTheme="minorHAnsi" w:hAnsiTheme="minorHAnsi" w:cstheme="minorHAnsi"/>
                <w:sz w:val="20"/>
              </w:rPr>
            </w:pPr>
          </w:p>
        </w:tc>
        <w:tc>
          <w:tcPr>
            <w:tcW w:w="867" w:type="dxa"/>
            <w:shd w:val="clear" w:color="auto" w:fill="404040"/>
          </w:tcPr>
          <w:p w14:paraId="41EF25BA" w14:textId="77777777" w:rsidR="00907A41" w:rsidRPr="003F3794" w:rsidRDefault="00907A41">
            <w:pPr>
              <w:pStyle w:val="TableParagraph"/>
              <w:rPr>
                <w:rFonts w:asciiTheme="minorHAnsi" w:hAnsiTheme="minorHAnsi" w:cstheme="minorHAnsi"/>
                <w:sz w:val="20"/>
              </w:rPr>
            </w:pPr>
          </w:p>
        </w:tc>
      </w:tr>
      <w:tr w:rsidR="00907A41" w14:paraId="65DFBE7D" w14:textId="77777777">
        <w:trPr>
          <w:trHeight w:val="230"/>
        </w:trPr>
        <w:tc>
          <w:tcPr>
            <w:tcW w:w="5868" w:type="dxa"/>
          </w:tcPr>
          <w:p w14:paraId="716A5BB6" w14:textId="77777777" w:rsidR="00907A41" w:rsidRPr="003F3794" w:rsidRDefault="00761AB4">
            <w:pPr>
              <w:pStyle w:val="TableParagraph"/>
              <w:spacing w:line="210" w:lineRule="exact"/>
              <w:ind w:left="117"/>
              <w:rPr>
                <w:rFonts w:asciiTheme="minorHAnsi" w:hAnsiTheme="minorHAnsi" w:cstheme="minorHAnsi"/>
                <w:b/>
                <w:sz w:val="20"/>
              </w:rPr>
            </w:pPr>
            <w:r w:rsidRPr="003F3794">
              <w:rPr>
                <w:rFonts w:asciiTheme="minorHAnsi" w:hAnsiTheme="minorHAnsi" w:cstheme="minorHAnsi"/>
                <w:b/>
                <w:sz w:val="20"/>
              </w:rPr>
              <w:t>First Summer Semester</w:t>
            </w:r>
          </w:p>
        </w:tc>
        <w:tc>
          <w:tcPr>
            <w:tcW w:w="631" w:type="dxa"/>
          </w:tcPr>
          <w:p w14:paraId="184D5061" w14:textId="77777777" w:rsidR="00907A41" w:rsidRPr="003F3794" w:rsidRDefault="00907A41">
            <w:pPr>
              <w:pStyle w:val="TableParagraph"/>
              <w:rPr>
                <w:rFonts w:asciiTheme="minorHAnsi" w:hAnsiTheme="minorHAnsi" w:cstheme="minorHAnsi"/>
                <w:sz w:val="16"/>
              </w:rPr>
            </w:pPr>
          </w:p>
        </w:tc>
        <w:tc>
          <w:tcPr>
            <w:tcW w:w="631" w:type="dxa"/>
          </w:tcPr>
          <w:p w14:paraId="69114512" w14:textId="77777777" w:rsidR="00907A41" w:rsidRPr="003F3794" w:rsidRDefault="00907A41">
            <w:pPr>
              <w:pStyle w:val="TableParagraph"/>
              <w:rPr>
                <w:rFonts w:asciiTheme="minorHAnsi" w:hAnsiTheme="minorHAnsi" w:cstheme="minorHAnsi"/>
                <w:sz w:val="16"/>
              </w:rPr>
            </w:pPr>
          </w:p>
        </w:tc>
        <w:tc>
          <w:tcPr>
            <w:tcW w:w="1349" w:type="dxa"/>
          </w:tcPr>
          <w:p w14:paraId="5693A758" w14:textId="77777777" w:rsidR="00907A41" w:rsidRPr="003F3794" w:rsidRDefault="00907A41">
            <w:pPr>
              <w:pStyle w:val="TableParagraph"/>
              <w:rPr>
                <w:rFonts w:asciiTheme="minorHAnsi" w:hAnsiTheme="minorHAnsi" w:cstheme="minorHAnsi"/>
                <w:sz w:val="16"/>
              </w:rPr>
            </w:pPr>
          </w:p>
        </w:tc>
        <w:tc>
          <w:tcPr>
            <w:tcW w:w="867" w:type="dxa"/>
          </w:tcPr>
          <w:p w14:paraId="7987B2B5" w14:textId="77777777" w:rsidR="00907A41" w:rsidRPr="003F3794" w:rsidRDefault="00907A41">
            <w:pPr>
              <w:pStyle w:val="TableParagraph"/>
              <w:rPr>
                <w:rFonts w:asciiTheme="minorHAnsi" w:hAnsiTheme="minorHAnsi" w:cstheme="minorHAnsi"/>
                <w:sz w:val="16"/>
              </w:rPr>
            </w:pPr>
          </w:p>
        </w:tc>
      </w:tr>
      <w:tr w:rsidR="00907A41" w14:paraId="1C737F5B" w14:textId="77777777">
        <w:trPr>
          <w:trHeight w:val="229"/>
        </w:trPr>
        <w:tc>
          <w:tcPr>
            <w:tcW w:w="5868" w:type="dxa"/>
          </w:tcPr>
          <w:p w14:paraId="539BC19D" w14:textId="77777777" w:rsidR="00907A41" w:rsidRPr="003F3794" w:rsidRDefault="009D19D3">
            <w:pPr>
              <w:pStyle w:val="TableParagraph"/>
              <w:spacing w:line="210"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7145 </w:t>
            </w:r>
            <w:r w:rsidR="00761AB4" w:rsidRPr="003F3794">
              <w:rPr>
                <w:rFonts w:asciiTheme="minorHAnsi" w:hAnsiTheme="minorHAnsi" w:cstheme="minorHAnsi"/>
                <w:sz w:val="20"/>
              </w:rPr>
              <w:t>Advocacy and Leadership</w:t>
            </w:r>
          </w:p>
        </w:tc>
        <w:tc>
          <w:tcPr>
            <w:tcW w:w="631" w:type="dxa"/>
          </w:tcPr>
          <w:p w14:paraId="195F75B6"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7E337A24" w14:textId="77777777" w:rsidR="00907A41" w:rsidRPr="003F3794" w:rsidRDefault="00907A41">
            <w:pPr>
              <w:pStyle w:val="TableParagraph"/>
              <w:rPr>
                <w:rFonts w:asciiTheme="minorHAnsi" w:hAnsiTheme="minorHAnsi" w:cstheme="minorHAnsi"/>
                <w:sz w:val="16"/>
              </w:rPr>
            </w:pPr>
          </w:p>
        </w:tc>
        <w:tc>
          <w:tcPr>
            <w:tcW w:w="1349" w:type="dxa"/>
          </w:tcPr>
          <w:p w14:paraId="17E1ABAB" w14:textId="77777777" w:rsidR="00907A41" w:rsidRPr="003F3794" w:rsidRDefault="00907A41">
            <w:pPr>
              <w:pStyle w:val="TableParagraph"/>
              <w:rPr>
                <w:rFonts w:asciiTheme="minorHAnsi" w:hAnsiTheme="minorHAnsi" w:cstheme="minorHAnsi"/>
                <w:sz w:val="16"/>
              </w:rPr>
            </w:pPr>
          </w:p>
        </w:tc>
        <w:tc>
          <w:tcPr>
            <w:tcW w:w="867" w:type="dxa"/>
          </w:tcPr>
          <w:p w14:paraId="47838AE0" w14:textId="77777777" w:rsidR="00907A41" w:rsidRPr="003F3794" w:rsidRDefault="00907A41">
            <w:pPr>
              <w:pStyle w:val="TableParagraph"/>
              <w:rPr>
                <w:rFonts w:asciiTheme="minorHAnsi" w:hAnsiTheme="minorHAnsi" w:cstheme="minorHAnsi"/>
                <w:sz w:val="16"/>
              </w:rPr>
            </w:pPr>
          </w:p>
        </w:tc>
      </w:tr>
      <w:tr w:rsidR="00907A41" w14:paraId="156CA61F" w14:textId="77777777">
        <w:trPr>
          <w:trHeight w:val="230"/>
        </w:trPr>
        <w:tc>
          <w:tcPr>
            <w:tcW w:w="5868" w:type="dxa"/>
          </w:tcPr>
          <w:p w14:paraId="15E98095" w14:textId="77777777" w:rsidR="00907A41" w:rsidRPr="003F3794" w:rsidRDefault="009D19D3">
            <w:pPr>
              <w:pStyle w:val="TableParagraph"/>
              <w:spacing w:line="210"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7152 </w:t>
            </w:r>
            <w:r w:rsidR="00761AB4" w:rsidRPr="003F3794">
              <w:rPr>
                <w:rFonts w:asciiTheme="minorHAnsi" w:hAnsiTheme="minorHAnsi" w:cstheme="minorHAnsi"/>
                <w:sz w:val="20"/>
              </w:rPr>
              <w:t>Research and Program Evaluation</w:t>
            </w:r>
          </w:p>
        </w:tc>
        <w:tc>
          <w:tcPr>
            <w:tcW w:w="631" w:type="dxa"/>
          </w:tcPr>
          <w:p w14:paraId="39F68249"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40F1002A" w14:textId="77777777" w:rsidR="00907A41" w:rsidRPr="003F3794" w:rsidRDefault="00907A41">
            <w:pPr>
              <w:pStyle w:val="TableParagraph"/>
              <w:rPr>
                <w:rFonts w:asciiTheme="minorHAnsi" w:hAnsiTheme="minorHAnsi" w:cstheme="minorHAnsi"/>
                <w:sz w:val="16"/>
              </w:rPr>
            </w:pPr>
          </w:p>
        </w:tc>
        <w:tc>
          <w:tcPr>
            <w:tcW w:w="1349" w:type="dxa"/>
          </w:tcPr>
          <w:p w14:paraId="78A01655" w14:textId="77777777" w:rsidR="00907A41" w:rsidRPr="003F3794" w:rsidRDefault="00907A41">
            <w:pPr>
              <w:pStyle w:val="TableParagraph"/>
              <w:rPr>
                <w:rFonts w:asciiTheme="minorHAnsi" w:hAnsiTheme="minorHAnsi" w:cstheme="minorHAnsi"/>
                <w:sz w:val="16"/>
              </w:rPr>
            </w:pPr>
          </w:p>
        </w:tc>
        <w:tc>
          <w:tcPr>
            <w:tcW w:w="867" w:type="dxa"/>
          </w:tcPr>
          <w:p w14:paraId="3085BB3B" w14:textId="77777777" w:rsidR="00907A41" w:rsidRPr="003F3794" w:rsidRDefault="00907A41">
            <w:pPr>
              <w:pStyle w:val="TableParagraph"/>
              <w:rPr>
                <w:rFonts w:asciiTheme="minorHAnsi" w:hAnsiTheme="minorHAnsi" w:cstheme="minorHAnsi"/>
                <w:sz w:val="16"/>
              </w:rPr>
            </w:pPr>
          </w:p>
        </w:tc>
      </w:tr>
      <w:tr w:rsidR="00907A41" w14:paraId="125826A2" w14:textId="77777777">
        <w:trPr>
          <w:trHeight w:val="266"/>
        </w:trPr>
        <w:tc>
          <w:tcPr>
            <w:tcW w:w="5868" w:type="dxa"/>
            <w:shd w:val="clear" w:color="auto" w:fill="404040"/>
          </w:tcPr>
          <w:p w14:paraId="042DA505" w14:textId="77777777" w:rsidR="00907A41" w:rsidRPr="003F3794" w:rsidRDefault="00907A41">
            <w:pPr>
              <w:pStyle w:val="TableParagraph"/>
              <w:rPr>
                <w:rFonts w:asciiTheme="minorHAnsi" w:hAnsiTheme="minorHAnsi" w:cstheme="minorHAnsi"/>
                <w:sz w:val="18"/>
              </w:rPr>
            </w:pPr>
          </w:p>
        </w:tc>
        <w:tc>
          <w:tcPr>
            <w:tcW w:w="631" w:type="dxa"/>
            <w:shd w:val="clear" w:color="auto" w:fill="404040"/>
          </w:tcPr>
          <w:p w14:paraId="6620554E" w14:textId="77777777" w:rsidR="00907A41" w:rsidRPr="003F3794" w:rsidRDefault="00907A41">
            <w:pPr>
              <w:pStyle w:val="TableParagraph"/>
              <w:rPr>
                <w:rFonts w:asciiTheme="minorHAnsi" w:hAnsiTheme="minorHAnsi" w:cstheme="minorHAnsi"/>
                <w:sz w:val="18"/>
              </w:rPr>
            </w:pPr>
          </w:p>
        </w:tc>
        <w:tc>
          <w:tcPr>
            <w:tcW w:w="631" w:type="dxa"/>
            <w:shd w:val="clear" w:color="auto" w:fill="404040"/>
          </w:tcPr>
          <w:p w14:paraId="01757CCA" w14:textId="77777777" w:rsidR="00907A41" w:rsidRPr="003F3794" w:rsidRDefault="00907A41">
            <w:pPr>
              <w:pStyle w:val="TableParagraph"/>
              <w:rPr>
                <w:rFonts w:asciiTheme="minorHAnsi" w:hAnsiTheme="minorHAnsi" w:cstheme="minorHAnsi"/>
                <w:sz w:val="18"/>
              </w:rPr>
            </w:pPr>
          </w:p>
        </w:tc>
        <w:tc>
          <w:tcPr>
            <w:tcW w:w="1349" w:type="dxa"/>
            <w:shd w:val="clear" w:color="auto" w:fill="404040"/>
          </w:tcPr>
          <w:p w14:paraId="1340F0A2" w14:textId="77777777" w:rsidR="00907A41" w:rsidRPr="003F3794" w:rsidRDefault="00907A41">
            <w:pPr>
              <w:pStyle w:val="TableParagraph"/>
              <w:rPr>
                <w:rFonts w:asciiTheme="minorHAnsi" w:hAnsiTheme="minorHAnsi" w:cstheme="minorHAnsi"/>
                <w:sz w:val="18"/>
              </w:rPr>
            </w:pPr>
          </w:p>
        </w:tc>
        <w:tc>
          <w:tcPr>
            <w:tcW w:w="867" w:type="dxa"/>
            <w:shd w:val="clear" w:color="auto" w:fill="404040"/>
          </w:tcPr>
          <w:p w14:paraId="3D5C2083" w14:textId="77777777" w:rsidR="00907A41" w:rsidRPr="003F3794" w:rsidRDefault="00907A41">
            <w:pPr>
              <w:pStyle w:val="TableParagraph"/>
              <w:rPr>
                <w:rFonts w:asciiTheme="minorHAnsi" w:hAnsiTheme="minorHAnsi" w:cstheme="minorHAnsi"/>
                <w:sz w:val="18"/>
              </w:rPr>
            </w:pPr>
          </w:p>
        </w:tc>
      </w:tr>
      <w:tr w:rsidR="00907A41" w14:paraId="79AE6E87" w14:textId="77777777">
        <w:trPr>
          <w:trHeight w:val="258"/>
        </w:trPr>
        <w:tc>
          <w:tcPr>
            <w:tcW w:w="5868" w:type="dxa"/>
          </w:tcPr>
          <w:p w14:paraId="5ACED956" w14:textId="77777777" w:rsidR="00907A41" w:rsidRPr="003F3794" w:rsidRDefault="00761AB4">
            <w:pPr>
              <w:pStyle w:val="TableParagraph"/>
              <w:spacing w:line="225" w:lineRule="exact"/>
              <w:ind w:left="117"/>
              <w:rPr>
                <w:rFonts w:asciiTheme="minorHAnsi" w:hAnsiTheme="minorHAnsi" w:cstheme="minorHAnsi"/>
                <w:b/>
                <w:sz w:val="20"/>
              </w:rPr>
            </w:pPr>
            <w:r w:rsidRPr="003F3794">
              <w:rPr>
                <w:rFonts w:asciiTheme="minorHAnsi" w:hAnsiTheme="minorHAnsi" w:cstheme="minorHAnsi"/>
                <w:b/>
                <w:sz w:val="20"/>
              </w:rPr>
              <w:t>Second Fall Semester</w:t>
            </w:r>
          </w:p>
        </w:tc>
        <w:tc>
          <w:tcPr>
            <w:tcW w:w="631" w:type="dxa"/>
          </w:tcPr>
          <w:p w14:paraId="4C7492D4" w14:textId="77777777" w:rsidR="00907A41" w:rsidRPr="003F3794" w:rsidRDefault="00907A41">
            <w:pPr>
              <w:pStyle w:val="TableParagraph"/>
              <w:rPr>
                <w:rFonts w:asciiTheme="minorHAnsi" w:hAnsiTheme="minorHAnsi" w:cstheme="minorHAnsi"/>
                <w:sz w:val="18"/>
              </w:rPr>
            </w:pPr>
          </w:p>
        </w:tc>
        <w:tc>
          <w:tcPr>
            <w:tcW w:w="631" w:type="dxa"/>
          </w:tcPr>
          <w:p w14:paraId="2F31C002" w14:textId="77777777" w:rsidR="00907A41" w:rsidRPr="003F3794" w:rsidRDefault="00907A41">
            <w:pPr>
              <w:pStyle w:val="TableParagraph"/>
              <w:rPr>
                <w:rFonts w:asciiTheme="minorHAnsi" w:hAnsiTheme="minorHAnsi" w:cstheme="minorHAnsi"/>
                <w:sz w:val="18"/>
              </w:rPr>
            </w:pPr>
          </w:p>
        </w:tc>
        <w:tc>
          <w:tcPr>
            <w:tcW w:w="1349" w:type="dxa"/>
          </w:tcPr>
          <w:p w14:paraId="229FE345" w14:textId="77777777" w:rsidR="00907A41" w:rsidRPr="003F3794" w:rsidRDefault="00907A41">
            <w:pPr>
              <w:pStyle w:val="TableParagraph"/>
              <w:rPr>
                <w:rFonts w:asciiTheme="minorHAnsi" w:hAnsiTheme="minorHAnsi" w:cstheme="minorHAnsi"/>
                <w:sz w:val="18"/>
              </w:rPr>
            </w:pPr>
          </w:p>
        </w:tc>
        <w:tc>
          <w:tcPr>
            <w:tcW w:w="867" w:type="dxa"/>
          </w:tcPr>
          <w:p w14:paraId="6ADEA009" w14:textId="77777777" w:rsidR="00907A41" w:rsidRPr="003F3794" w:rsidRDefault="00907A41">
            <w:pPr>
              <w:pStyle w:val="TableParagraph"/>
              <w:rPr>
                <w:rFonts w:asciiTheme="minorHAnsi" w:hAnsiTheme="minorHAnsi" w:cstheme="minorHAnsi"/>
                <w:sz w:val="18"/>
              </w:rPr>
            </w:pPr>
          </w:p>
        </w:tc>
      </w:tr>
      <w:tr w:rsidR="00907A41" w14:paraId="759DB8C9" w14:textId="77777777">
        <w:trPr>
          <w:trHeight w:val="266"/>
        </w:trPr>
        <w:tc>
          <w:tcPr>
            <w:tcW w:w="5868" w:type="dxa"/>
          </w:tcPr>
          <w:p w14:paraId="33D33B96" w14:textId="77777777" w:rsidR="00907A41" w:rsidRPr="003F3794" w:rsidRDefault="009D19D3">
            <w:pPr>
              <w:pStyle w:val="TableParagraph"/>
              <w:spacing w:line="225"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6178 </w:t>
            </w:r>
            <w:r w:rsidR="00761AB4" w:rsidRPr="003F3794">
              <w:rPr>
                <w:rFonts w:asciiTheme="minorHAnsi" w:hAnsiTheme="minorHAnsi" w:cstheme="minorHAnsi"/>
                <w:sz w:val="20"/>
              </w:rPr>
              <w:t>The American College Student</w:t>
            </w:r>
          </w:p>
        </w:tc>
        <w:tc>
          <w:tcPr>
            <w:tcW w:w="631" w:type="dxa"/>
          </w:tcPr>
          <w:p w14:paraId="49A1BDC9" w14:textId="77777777" w:rsidR="00907A41" w:rsidRPr="003F3794" w:rsidRDefault="00761AB4">
            <w:pPr>
              <w:pStyle w:val="TableParagraph"/>
              <w:spacing w:line="225"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5CFAAF1F" w14:textId="77777777" w:rsidR="00907A41" w:rsidRPr="003F3794" w:rsidRDefault="00907A41">
            <w:pPr>
              <w:pStyle w:val="TableParagraph"/>
              <w:rPr>
                <w:rFonts w:asciiTheme="minorHAnsi" w:hAnsiTheme="minorHAnsi" w:cstheme="minorHAnsi"/>
                <w:sz w:val="18"/>
              </w:rPr>
            </w:pPr>
          </w:p>
        </w:tc>
        <w:tc>
          <w:tcPr>
            <w:tcW w:w="1349" w:type="dxa"/>
          </w:tcPr>
          <w:p w14:paraId="181D0FB5" w14:textId="77777777" w:rsidR="00907A41" w:rsidRPr="003F3794" w:rsidRDefault="00907A41">
            <w:pPr>
              <w:pStyle w:val="TableParagraph"/>
              <w:rPr>
                <w:rFonts w:asciiTheme="minorHAnsi" w:hAnsiTheme="minorHAnsi" w:cstheme="minorHAnsi"/>
                <w:sz w:val="18"/>
              </w:rPr>
            </w:pPr>
          </w:p>
        </w:tc>
        <w:tc>
          <w:tcPr>
            <w:tcW w:w="867" w:type="dxa"/>
          </w:tcPr>
          <w:p w14:paraId="2DF04542" w14:textId="77777777" w:rsidR="00907A41" w:rsidRPr="003F3794" w:rsidRDefault="00907A41">
            <w:pPr>
              <w:pStyle w:val="TableParagraph"/>
              <w:rPr>
                <w:rFonts w:asciiTheme="minorHAnsi" w:hAnsiTheme="minorHAnsi" w:cstheme="minorHAnsi"/>
                <w:sz w:val="18"/>
              </w:rPr>
            </w:pPr>
          </w:p>
        </w:tc>
      </w:tr>
      <w:tr w:rsidR="00907A41" w14:paraId="61933106" w14:textId="77777777">
        <w:trPr>
          <w:trHeight w:val="258"/>
        </w:trPr>
        <w:tc>
          <w:tcPr>
            <w:tcW w:w="5868" w:type="dxa"/>
          </w:tcPr>
          <w:p w14:paraId="3EC6DF9F" w14:textId="77777777" w:rsidR="00907A41" w:rsidRPr="003F3794" w:rsidRDefault="009D19D3">
            <w:pPr>
              <w:pStyle w:val="TableParagraph"/>
              <w:spacing w:line="225"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6174 </w:t>
            </w:r>
            <w:r w:rsidR="00761AB4" w:rsidRPr="003F3794">
              <w:rPr>
                <w:rFonts w:asciiTheme="minorHAnsi" w:hAnsiTheme="minorHAnsi" w:cstheme="minorHAnsi"/>
                <w:sz w:val="20"/>
              </w:rPr>
              <w:t>Higher Education Administration</w:t>
            </w:r>
          </w:p>
        </w:tc>
        <w:tc>
          <w:tcPr>
            <w:tcW w:w="631" w:type="dxa"/>
          </w:tcPr>
          <w:p w14:paraId="6E7DA01D" w14:textId="77777777" w:rsidR="00907A41" w:rsidRPr="003F3794" w:rsidRDefault="00761AB4">
            <w:pPr>
              <w:pStyle w:val="TableParagraph"/>
              <w:spacing w:line="225"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64747211" w14:textId="77777777" w:rsidR="00907A41" w:rsidRPr="003F3794" w:rsidRDefault="00907A41">
            <w:pPr>
              <w:pStyle w:val="TableParagraph"/>
              <w:rPr>
                <w:rFonts w:asciiTheme="minorHAnsi" w:hAnsiTheme="minorHAnsi" w:cstheme="minorHAnsi"/>
                <w:sz w:val="18"/>
              </w:rPr>
            </w:pPr>
          </w:p>
        </w:tc>
        <w:tc>
          <w:tcPr>
            <w:tcW w:w="1349" w:type="dxa"/>
          </w:tcPr>
          <w:p w14:paraId="6248E7FD" w14:textId="77777777" w:rsidR="00907A41" w:rsidRPr="003F3794" w:rsidRDefault="00907A41">
            <w:pPr>
              <w:pStyle w:val="TableParagraph"/>
              <w:rPr>
                <w:rFonts w:asciiTheme="minorHAnsi" w:hAnsiTheme="minorHAnsi" w:cstheme="minorHAnsi"/>
                <w:sz w:val="18"/>
              </w:rPr>
            </w:pPr>
          </w:p>
        </w:tc>
        <w:tc>
          <w:tcPr>
            <w:tcW w:w="867" w:type="dxa"/>
          </w:tcPr>
          <w:p w14:paraId="21F8D1BE" w14:textId="77777777" w:rsidR="00907A41" w:rsidRPr="003F3794" w:rsidRDefault="00907A41">
            <w:pPr>
              <w:pStyle w:val="TableParagraph"/>
              <w:rPr>
                <w:rFonts w:asciiTheme="minorHAnsi" w:hAnsiTheme="minorHAnsi" w:cstheme="minorHAnsi"/>
                <w:sz w:val="18"/>
              </w:rPr>
            </w:pPr>
          </w:p>
        </w:tc>
      </w:tr>
      <w:tr w:rsidR="00907A41" w14:paraId="6EDC363E" w14:textId="77777777">
        <w:trPr>
          <w:trHeight w:val="229"/>
        </w:trPr>
        <w:tc>
          <w:tcPr>
            <w:tcW w:w="5868" w:type="dxa"/>
          </w:tcPr>
          <w:p w14:paraId="66CCAC90" w14:textId="77777777" w:rsidR="00907A41" w:rsidRPr="003F3794" w:rsidRDefault="00761AB4">
            <w:pPr>
              <w:pStyle w:val="TableParagraph"/>
              <w:spacing w:line="210" w:lineRule="exact"/>
              <w:ind w:left="117"/>
              <w:rPr>
                <w:rFonts w:asciiTheme="minorHAnsi" w:hAnsiTheme="minorHAnsi" w:cstheme="minorHAnsi"/>
                <w:sz w:val="20"/>
              </w:rPr>
            </w:pPr>
            <w:r w:rsidRPr="003F3794">
              <w:rPr>
                <w:rFonts w:asciiTheme="minorHAnsi" w:hAnsiTheme="minorHAnsi" w:cstheme="minorHAnsi"/>
                <w:b/>
                <w:sz w:val="20"/>
              </w:rPr>
              <w:t xml:space="preserve">CEPD 6160 </w:t>
            </w:r>
            <w:r w:rsidRPr="003F3794">
              <w:rPr>
                <w:rFonts w:asciiTheme="minorHAnsi" w:hAnsiTheme="minorHAnsi" w:cstheme="minorHAnsi"/>
                <w:sz w:val="20"/>
              </w:rPr>
              <w:t>Group Counseling</w:t>
            </w:r>
          </w:p>
        </w:tc>
        <w:tc>
          <w:tcPr>
            <w:tcW w:w="631" w:type="dxa"/>
          </w:tcPr>
          <w:p w14:paraId="5504F40B" w14:textId="77777777" w:rsidR="00907A41" w:rsidRPr="003F3794" w:rsidRDefault="00761AB4">
            <w:pPr>
              <w:pStyle w:val="TableParagraph"/>
              <w:spacing w:line="210"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3A131AC5" w14:textId="77777777" w:rsidR="00907A41" w:rsidRPr="003F3794" w:rsidRDefault="00907A41">
            <w:pPr>
              <w:pStyle w:val="TableParagraph"/>
              <w:rPr>
                <w:rFonts w:asciiTheme="minorHAnsi" w:hAnsiTheme="minorHAnsi" w:cstheme="minorHAnsi"/>
                <w:sz w:val="16"/>
              </w:rPr>
            </w:pPr>
          </w:p>
        </w:tc>
        <w:tc>
          <w:tcPr>
            <w:tcW w:w="1349" w:type="dxa"/>
          </w:tcPr>
          <w:p w14:paraId="09F6CA11" w14:textId="77777777" w:rsidR="00907A41" w:rsidRPr="003F3794" w:rsidRDefault="00907A41">
            <w:pPr>
              <w:pStyle w:val="TableParagraph"/>
              <w:rPr>
                <w:rFonts w:asciiTheme="minorHAnsi" w:hAnsiTheme="minorHAnsi" w:cstheme="minorHAnsi"/>
                <w:sz w:val="16"/>
              </w:rPr>
            </w:pPr>
          </w:p>
        </w:tc>
        <w:tc>
          <w:tcPr>
            <w:tcW w:w="867" w:type="dxa"/>
          </w:tcPr>
          <w:p w14:paraId="5BB2A120" w14:textId="77777777" w:rsidR="00907A41" w:rsidRPr="003F3794" w:rsidRDefault="00907A41">
            <w:pPr>
              <w:pStyle w:val="TableParagraph"/>
              <w:rPr>
                <w:rFonts w:asciiTheme="minorHAnsi" w:hAnsiTheme="minorHAnsi" w:cstheme="minorHAnsi"/>
                <w:sz w:val="16"/>
              </w:rPr>
            </w:pPr>
          </w:p>
        </w:tc>
      </w:tr>
      <w:tr w:rsidR="00907A41" w14:paraId="11CDED62" w14:textId="77777777">
        <w:trPr>
          <w:trHeight w:val="299"/>
        </w:trPr>
        <w:tc>
          <w:tcPr>
            <w:tcW w:w="5868" w:type="dxa"/>
            <w:shd w:val="clear" w:color="auto" w:fill="404040"/>
          </w:tcPr>
          <w:p w14:paraId="1119DEC3"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2883AA98"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5E345532" w14:textId="77777777" w:rsidR="00907A41" w:rsidRPr="003F3794" w:rsidRDefault="00907A41">
            <w:pPr>
              <w:pStyle w:val="TableParagraph"/>
              <w:rPr>
                <w:rFonts w:asciiTheme="minorHAnsi" w:hAnsiTheme="minorHAnsi" w:cstheme="minorHAnsi"/>
                <w:sz w:val="20"/>
              </w:rPr>
            </w:pPr>
          </w:p>
        </w:tc>
        <w:tc>
          <w:tcPr>
            <w:tcW w:w="1349" w:type="dxa"/>
            <w:shd w:val="clear" w:color="auto" w:fill="404040"/>
          </w:tcPr>
          <w:p w14:paraId="18B5400D" w14:textId="77777777" w:rsidR="00907A41" w:rsidRPr="003F3794" w:rsidRDefault="00907A41">
            <w:pPr>
              <w:pStyle w:val="TableParagraph"/>
              <w:rPr>
                <w:rFonts w:asciiTheme="minorHAnsi" w:hAnsiTheme="minorHAnsi" w:cstheme="minorHAnsi"/>
                <w:sz w:val="20"/>
              </w:rPr>
            </w:pPr>
          </w:p>
        </w:tc>
        <w:tc>
          <w:tcPr>
            <w:tcW w:w="867" w:type="dxa"/>
            <w:shd w:val="clear" w:color="auto" w:fill="404040"/>
          </w:tcPr>
          <w:p w14:paraId="7C66E0E0" w14:textId="77777777" w:rsidR="00907A41" w:rsidRPr="003F3794" w:rsidRDefault="00907A41">
            <w:pPr>
              <w:pStyle w:val="TableParagraph"/>
              <w:rPr>
                <w:rFonts w:asciiTheme="minorHAnsi" w:hAnsiTheme="minorHAnsi" w:cstheme="minorHAnsi"/>
                <w:sz w:val="20"/>
              </w:rPr>
            </w:pPr>
          </w:p>
        </w:tc>
      </w:tr>
      <w:tr w:rsidR="00907A41" w14:paraId="0AF81A09" w14:textId="77777777">
        <w:trPr>
          <w:trHeight w:val="266"/>
        </w:trPr>
        <w:tc>
          <w:tcPr>
            <w:tcW w:w="5868" w:type="dxa"/>
          </w:tcPr>
          <w:p w14:paraId="241893C2" w14:textId="77777777" w:rsidR="00907A41" w:rsidRPr="003F3794" w:rsidRDefault="00761AB4">
            <w:pPr>
              <w:pStyle w:val="TableParagraph"/>
              <w:spacing w:line="228" w:lineRule="exact"/>
              <w:ind w:left="117"/>
              <w:rPr>
                <w:rFonts w:asciiTheme="minorHAnsi" w:hAnsiTheme="minorHAnsi" w:cstheme="minorHAnsi"/>
                <w:b/>
                <w:sz w:val="20"/>
              </w:rPr>
            </w:pPr>
            <w:r w:rsidRPr="003F3794">
              <w:rPr>
                <w:rFonts w:asciiTheme="minorHAnsi" w:hAnsiTheme="minorHAnsi" w:cstheme="minorHAnsi"/>
                <w:b/>
                <w:sz w:val="20"/>
              </w:rPr>
              <w:t>Second Spring Semester</w:t>
            </w:r>
          </w:p>
        </w:tc>
        <w:tc>
          <w:tcPr>
            <w:tcW w:w="631" w:type="dxa"/>
          </w:tcPr>
          <w:p w14:paraId="5DE93412" w14:textId="77777777" w:rsidR="00907A41" w:rsidRPr="003F3794" w:rsidRDefault="00907A41">
            <w:pPr>
              <w:pStyle w:val="TableParagraph"/>
              <w:rPr>
                <w:rFonts w:asciiTheme="minorHAnsi" w:hAnsiTheme="minorHAnsi" w:cstheme="minorHAnsi"/>
                <w:sz w:val="18"/>
              </w:rPr>
            </w:pPr>
          </w:p>
        </w:tc>
        <w:tc>
          <w:tcPr>
            <w:tcW w:w="631" w:type="dxa"/>
          </w:tcPr>
          <w:p w14:paraId="567F7207" w14:textId="77777777" w:rsidR="00907A41" w:rsidRPr="003F3794" w:rsidRDefault="00907A41">
            <w:pPr>
              <w:pStyle w:val="TableParagraph"/>
              <w:rPr>
                <w:rFonts w:asciiTheme="minorHAnsi" w:hAnsiTheme="minorHAnsi" w:cstheme="minorHAnsi"/>
                <w:sz w:val="18"/>
              </w:rPr>
            </w:pPr>
          </w:p>
        </w:tc>
        <w:tc>
          <w:tcPr>
            <w:tcW w:w="1349" w:type="dxa"/>
          </w:tcPr>
          <w:p w14:paraId="72464810" w14:textId="77777777" w:rsidR="00907A41" w:rsidRPr="003F3794" w:rsidRDefault="00907A41">
            <w:pPr>
              <w:pStyle w:val="TableParagraph"/>
              <w:rPr>
                <w:rFonts w:asciiTheme="minorHAnsi" w:hAnsiTheme="minorHAnsi" w:cstheme="minorHAnsi"/>
                <w:sz w:val="18"/>
              </w:rPr>
            </w:pPr>
          </w:p>
        </w:tc>
        <w:tc>
          <w:tcPr>
            <w:tcW w:w="867" w:type="dxa"/>
          </w:tcPr>
          <w:p w14:paraId="0D477FA2" w14:textId="77777777" w:rsidR="00907A41" w:rsidRPr="003F3794" w:rsidRDefault="00907A41">
            <w:pPr>
              <w:pStyle w:val="TableParagraph"/>
              <w:rPr>
                <w:rFonts w:asciiTheme="minorHAnsi" w:hAnsiTheme="minorHAnsi" w:cstheme="minorHAnsi"/>
                <w:sz w:val="18"/>
              </w:rPr>
            </w:pPr>
          </w:p>
        </w:tc>
      </w:tr>
      <w:tr w:rsidR="00907A41" w14:paraId="5E416EEE" w14:textId="77777777">
        <w:trPr>
          <w:trHeight w:val="266"/>
        </w:trPr>
        <w:tc>
          <w:tcPr>
            <w:tcW w:w="5868" w:type="dxa"/>
          </w:tcPr>
          <w:p w14:paraId="6B0B76E0" w14:textId="77777777" w:rsidR="00907A41" w:rsidRPr="003F3794" w:rsidRDefault="009D19D3">
            <w:pPr>
              <w:pStyle w:val="TableParagraph"/>
              <w:spacing w:line="225"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6176 </w:t>
            </w:r>
            <w:r w:rsidR="00761AB4" w:rsidRPr="003F3794">
              <w:rPr>
                <w:rFonts w:asciiTheme="minorHAnsi" w:hAnsiTheme="minorHAnsi" w:cstheme="minorHAnsi"/>
                <w:sz w:val="20"/>
              </w:rPr>
              <w:t>Campus Crisis, Ethical and Legal Issues</w:t>
            </w:r>
          </w:p>
        </w:tc>
        <w:tc>
          <w:tcPr>
            <w:tcW w:w="631" w:type="dxa"/>
          </w:tcPr>
          <w:p w14:paraId="31DC64A4" w14:textId="77777777" w:rsidR="00907A41" w:rsidRPr="003F3794" w:rsidRDefault="00761AB4">
            <w:pPr>
              <w:pStyle w:val="TableParagraph"/>
              <w:spacing w:line="225"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6F0DA564" w14:textId="77777777" w:rsidR="00907A41" w:rsidRPr="003F3794" w:rsidRDefault="00907A41">
            <w:pPr>
              <w:pStyle w:val="TableParagraph"/>
              <w:rPr>
                <w:rFonts w:asciiTheme="minorHAnsi" w:hAnsiTheme="minorHAnsi" w:cstheme="minorHAnsi"/>
                <w:sz w:val="18"/>
              </w:rPr>
            </w:pPr>
          </w:p>
        </w:tc>
        <w:tc>
          <w:tcPr>
            <w:tcW w:w="1349" w:type="dxa"/>
          </w:tcPr>
          <w:p w14:paraId="798EE7E8" w14:textId="77777777" w:rsidR="00907A41" w:rsidRPr="003F3794" w:rsidRDefault="00907A41">
            <w:pPr>
              <w:pStyle w:val="TableParagraph"/>
              <w:rPr>
                <w:rFonts w:asciiTheme="minorHAnsi" w:hAnsiTheme="minorHAnsi" w:cstheme="minorHAnsi"/>
                <w:sz w:val="18"/>
              </w:rPr>
            </w:pPr>
          </w:p>
        </w:tc>
        <w:tc>
          <w:tcPr>
            <w:tcW w:w="867" w:type="dxa"/>
          </w:tcPr>
          <w:p w14:paraId="7A63B5C6" w14:textId="77777777" w:rsidR="00907A41" w:rsidRPr="003F3794" w:rsidRDefault="00907A41">
            <w:pPr>
              <w:pStyle w:val="TableParagraph"/>
              <w:rPr>
                <w:rFonts w:asciiTheme="minorHAnsi" w:hAnsiTheme="minorHAnsi" w:cstheme="minorHAnsi"/>
                <w:sz w:val="18"/>
              </w:rPr>
            </w:pPr>
          </w:p>
        </w:tc>
      </w:tr>
      <w:tr w:rsidR="00907A41" w14:paraId="25E49742" w14:textId="77777777">
        <w:trPr>
          <w:trHeight w:val="258"/>
        </w:trPr>
        <w:tc>
          <w:tcPr>
            <w:tcW w:w="5868" w:type="dxa"/>
          </w:tcPr>
          <w:p w14:paraId="0F497FFF" w14:textId="77777777" w:rsidR="00907A41" w:rsidRPr="003F3794" w:rsidRDefault="009D19D3">
            <w:pPr>
              <w:pStyle w:val="TableParagraph"/>
              <w:spacing w:line="225"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6175 </w:t>
            </w:r>
            <w:r w:rsidR="00761AB4" w:rsidRPr="003F3794">
              <w:rPr>
                <w:rFonts w:asciiTheme="minorHAnsi" w:hAnsiTheme="minorHAnsi" w:cstheme="minorHAnsi"/>
                <w:sz w:val="20"/>
              </w:rPr>
              <w:t>Practicum: Student Affairs</w:t>
            </w:r>
          </w:p>
        </w:tc>
        <w:tc>
          <w:tcPr>
            <w:tcW w:w="631" w:type="dxa"/>
          </w:tcPr>
          <w:p w14:paraId="11C023D2" w14:textId="77777777" w:rsidR="00907A41" w:rsidRPr="003F3794" w:rsidRDefault="00761AB4">
            <w:pPr>
              <w:pStyle w:val="TableParagraph"/>
              <w:spacing w:line="225"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132ADC06" w14:textId="77777777" w:rsidR="00907A41" w:rsidRPr="003F3794" w:rsidRDefault="00907A41">
            <w:pPr>
              <w:pStyle w:val="TableParagraph"/>
              <w:rPr>
                <w:rFonts w:asciiTheme="minorHAnsi" w:hAnsiTheme="minorHAnsi" w:cstheme="minorHAnsi"/>
                <w:sz w:val="18"/>
              </w:rPr>
            </w:pPr>
          </w:p>
        </w:tc>
        <w:tc>
          <w:tcPr>
            <w:tcW w:w="1349" w:type="dxa"/>
          </w:tcPr>
          <w:p w14:paraId="6E479683" w14:textId="77777777" w:rsidR="00907A41" w:rsidRPr="003F3794" w:rsidRDefault="00907A41">
            <w:pPr>
              <w:pStyle w:val="TableParagraph"/>
              <w:rPr>
                <w:rFonts w:asciiTheme="minorHAnsi" w:hAnsiTheme="minorHAnsi" w:cstheme="minorHAnsi"/>
                <w:sz w:val="18"/>
              </w:rPr>
            </w:pPr>
          </w:p>
        </w:tc>
        <w:tc>
          <w:tcPr>
            <w:tcW w:w="867" w:type="dxa"/>
          </w:tcPr>
          <w:p w14:paraId="4B66129B" w14:textId="77777777" w:rsidR="00907A41" w:rsidRPr="003F3794" w:rsidRDefault="00907A41">
            <w:pPr>
              <w:pStyle w:val="TableParagraph"/>
              <w:rPr>
                <w:rFonts w:asciiTheme="minorHAnsi" w:hAnsiTheme="minorHAnsi" w:cstheme="minorHAnsi"/>
                <w:sz w:val="18"/>
              </w:rPr>
            </w:pPr>
          </w:p>
        </w:tc>
      </w:tr>
      <w:tr w:rsidR="00907A41" w14:paraId="55EE4BBF" w14:textId="77777777">
        <w:trPr>
          <w:trHeight w:val="270"/>
        </w:trPr>
        <w:tc>
          <w:tcPr>
            <w:tcW w:w="5868" w:type="dxa"/>
          </w:tcPr>
          <w:p w14:paraId="4D8B7560" w14:textId="77777777" w:rsidR="00907A41" w:rsidRPr="003F3794" w:rsidRDefault="009D19D3">
            <w:pPr>
              <w:pStyle w:val="TableParagraph"/>
              <w:spacing w:line="225" w:lineRule="exact"/>
              <w:ind w:left="117"/>
              <w:rPr>
                <w:rFonts w:asciiTheme="minorHAnsi" w:hAnsiTheme="minorHAnsi" w:cstheme="minorHAnsi"/>
                <w:sz w:val="20"/>
              </w:rPr>
            </w:pPr>
            <w:r>
              <w:rPr>
                <w:rFonts w:asciiTheme="minorHAnsi" w:hAnsiTheme="minorHAnsi" w:cstheme="minorHAnsi"/>
                <w:b/>
                <w:sz w:val="20"/>
              </w:rPr>
              <w:t>HESA</w:t>
            </w:r>
            <w:r w:rsidR="00761AB4" w:rsidRPr="003F3794">
              <w:rPr>
                <w:rFonts w:asciiTheme="minorHAnsi" w:hAnsiTheme="minorHAnsi" w:cstheme="minorHAnsi"/>
                <w:b/>
                <w:sz w:val="20"/>
              </w:rPr>
              <w:t xml:space="preserve"> 6179 </w:t>
            </w:r>
            <w:r w:rsidR="00761AB4" w:rsidRPr="003F3794">
              <w:rPr>
                <w:rFonts w:asciiTheme="minorHAnsi" w:hAnsiTheme="minorHAnsi" w:cstheme="minorHAnsi"/>
                <w:sz w:val="20"/>
              </w:rPr>
              <w:t>Capstone Seminar: Student Affairs</w:t>
            </w:r>
          </w:p>
        </w:tc>
        <w:tc>
          <w:tcPr>
            <w:tcW w:w="631" w:type="dxa"/>
          </w:tcPr>
          <w:p w14:paraId="7A22B8C4" w14:textId="77777777" w:rsidR="00907A41" w:rsidRPr="003F3794" w:rsidRDefault="00761AB4">
            <w:pPr>
              <w:pStyle w:val="TableParagraph"/>
              <w:spacing w:line="225" w:lineRule="exact"/>
              <w:ind w:left="110"/>
              <w:rPr>
                <w:rFonts w:asciiTheme="minorHAnsi" w:hAnsiTheme="minorHAnsi" w:cstheme="minorHAnsi"/>
                <w:sz w:val="20"/>
              </w:rPr>
            </w:pPr>
            <w:r w:rsidRPr="003F3794">
              <w:rPr>
                <w:rFonts w:asciiTheme="minorHAnsi" w:hAnsiTheme="minorHAnsi" w:cstheme="minorHAnsi"/>
                <w:w w:val="99"/>
                <w:sz w:val="20"/>
              </w:rPr>
              <w:t>3</w:t>
            </w:r>
          </w:p>
        </w:tc>
        <w:tc>
          <w:tcPr>
            <w:tcW w:w="631" w:type="dxa"/>
          </w:tcPr>
          <w:p w14:paraId="21172FB1" w14:textId="77777777" w:rsidR="00907A41" w:rsidRPr="003F3794" w:rsidRDefault="00907A41">
            <w:pPr>
              <w:pStyle w:val="TableParagraph"/>
              <w:rPr>
                <w:rFonts w:asciiTheme="minorHAnsi" w:hAnsiTheme="minorHAnsi" w:cstheme="minorHAnsi"/>
                <w:sz w:val="20"/>
              </w:rPr>
            </w:pPr>
          </w:p>
        </w:tc>
        <w:tc>
          <w:tcPr>
            <w:tcW w:w="1349" w:type="dxa"/>
          </w:tcPr>
          <w:p w14:paraId="118D4FC7" w14:textId="77777777" w:rsidR="00907A41" w:rsidRPr="003F3794" w:rsidRDefault="00907A41">
            <w:pPr>
              <w:pStyle w:val="TableParagraph"/>
              <w:rPr>
                <w:rFonts w:asciiTheme="minorHAnsi" w:hAnsiTheme="minorHAnsi" w:cstheme="minorHAnsi"/>
                <w:sz w:val="20"/>
              </w:rPr>
            </w:pPr>
          </w:p>
        </w:tc>
        <w:tc>
          <w:tcPr>
            <w:tcW w:w="867" w:type="dxa"/>
          </w:tcPr>
          <w:p w14:paraId="753A3ACA" w14:textId="77777777" w:rsidR="00907A41" w:rsidRPr="003F3794" w:rsidRDefault="00907A41">
            <w:pPr>
              <w:pStyle w:val="TableParagraph"/>
              <w:rPr>
                <w:rFonts w:asciiTheme="minorHAnsi" w:hAnsiTheme="minorHAnsi" w:cstheme="minorHAnsi"/>
                <w:sz w:val="20"/>
              </w:rPr>
            </w:pPr>
          </w:p>
        </w:tc>
      </w:tr>
      <w:tr w:rsidR="00907A41" w14:paraId="000F8A4B" w14:textId="77777777">
        <w:trPr>
          <w:trHeight w:val="299"/>
        </w:trPr>
        <w:tc>
          <w:tcPr>
            <w:tcW w:w="5868" w:type="dxa"/>
            <w:shd w:val="clear" w:color="auto" w:fill="404040"/>
          </w:tcPr>
          <w:p w14:paraId="31DCBBAC"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7C1894CA" w14:textId="77777777" w:rsidR="00907A41" w:rsidRPr="003F3794" w:rsidRDefault="00907A41">
            <w:pPr>
              <w:pStyle w:val="TableParagraph"/>
              <w:rPr>
                <w:rFonts w:asciiTheme="minorHAnsi" w:hAnsiTheme="minorHAnsi" w:cstheme="minorHAnsi"/>
                <w:sz w:val="20"/>
              </w:rPr>
            </w:pPr>
          </w:p>
        </w:tc>
        <w:tc>
          <w:tcPr>
            <w:tcW w:w="631" w:type="dxa"/>
            <w:shd w:val="clear" w:color="auto" w:fill="404040"/>
          </w:tcPr>
          <w:p w14:paraId="56110B62" w14:textId="77777777" w:rsidR="00907A41" w:rsidRPr="003F3794" w:rsidRDefault="00907A41">
            <w:pPr>
              <w:pStyle w:val="TableParagraph"/>
              <w:rPr>
                <w:rFonts w:asciiTheme="minorHAnsi" w:hAnsiTheme="minorHAnsi" w:cstheme="minorHAnsi"/>
                <w:sz w:val="20"/>
              </w:rPr>
            </w:pPr>
          </w:p>
        </w:tc>
        <w:tc>
          <w:tcPr>
            <w:tcW w:w="1349" w:type="dxa"/>
            <w:shd w:val="clear" w:color="auto" w:fill="404040"/>
          </w:tcPr>
          <w:p w14:paraId="66EE8E22" w14:textId="77777777" w:rsidR="00907A41" w:rsidRPr="003F3794" w:rsidRDefault="00907A41">
            <w:pPr>
              <w:pStyle w:val="TableParagraph"/>
              <w:rPr>
                <w:rFonts w:asciiTheme="minorHAnsi" w:hAnsiTheme="minorHAnsi" w:cstheme="minorHAnsi"/>
                <w:sz w:val="20"/>
              </w:rPr>
            </w:pPr>
          </w:p>
        </w:tc>
        <w:tc>
          <w:tcPr>
            <w:tcW w:w="867" w:type="dxa"/>
            <w:shd w:val="clear" w:color="auto" w:fill="404040"/>
          </w:tcPr>
          <w:p w14:paraId="68CF9EE4" w14:textId="77777777" w:rsidR="00907A41" w:rsidRPr="003F3794" w:rsidRDefault="00907A41">
            <w:pPr>
              <w:pStyle w:val="TableParagraph"/>
              <w:rPr>
                <w:rFonts w:asciiTheme="minorHAnsi" w:hAnsiTheme="minorHAnsi" w:cstheme="minorHAnsi"/>
                <w:sz w:val="20"/>
              </w:rPr>
            </w:pPr>
          </w:p>
        </w:tc>
      </w:tr>
      <w:tr w:rsidR="00907A41" w14:paraId="10DEE321" w14:textId="77777777">
        <w:trPr>
          <w:trHeight w:val="230"/>
        </w:trPr>
        <w:tc>
          <w:tcPr>
            <w:tcW w:w="5868" w:type="dxa"/>
          </w:tcPr>
          <w:p w14:paraId="6F38FD37" w14:textId="77777777" w:rsidR="00907A41" w:rsidRPr="003F3794" w:rsidRDefault="00761AB4">
            <w:pPr>
              <w:pStyle w:val="TableParagraph"/>
              <w:spacing w:line="210" w:lineRule="exact"/>
              <w:ind w:left="117"/>
              <w:rPr>
                <w:rFonts w:asciiTheme="minorHAnsi" w:hAnsiTheme="minorHAnsi" w:cstheme="minorHAnsi"/>
                <w:b/>
                <w:sz w:val="20"/>
              </w:rPr>
            </w:pPr>
            <w:r w:rsidRPr="003F3794">
              <w:rPr>
                <w:rFonts w:asciiTheme="minorHAnsi" w:hAnsiTheme="minorHAnsi" w:cstheme="minorHAnsi"/>
                <w:b/>
                <w:sz w:val="20"/>
              </w:rPr>
              <w:t>Total Hours</w:t>
            </w:r>
          </w:p>
        </w:tc>
        <w:tc>
          <w:tcPr>
            <w:tcW w:w="631" w:type="dxa"/>
          </w:tcPr>
          <w:p w14:paraId="785719FE" w14:textId="77777777" w:rsidR="00907A41" w:rsidRPr="003F3794" w:rsidRDefault="00761AB4">
            <w:pPr>
              <w:pStyle w:val="TableParagraph"/>
              <w:spacing w:line="210" w:lineRule="exact"/>
              <w:ind w:left="110"/>
              <w:rPr>
                <w:rFonts w:asciiTheme="minorHAnsi" w:hAnsiTheme="minorHAnsi" w:cstheme="minorHAnsi"/>
                <w:b/>
                <w:sz w:val="20"/>
              </w:rPr>
            </w:pPr>
            <w:r w:rsidRPr="003F3794">
              <w:rPr>
                <w:rFonts w:asciiTheme="minorHAnsi" w:hAnsiTheme="minorHAnsi" w:cstheme="minorHAnsi"/>
                <w:b/>
                <w:sz w:val="20"/>
              </w:rPr>
              <w:t>42</w:t>
            </w:r>
          </w:p>
        </w:tc>
        <w:tc>
          <w:tcPr>
            <w:tcW w:w="631" w:type="dxa"/>
          </w:tcPr>
          <w:p w14:paraId="408D2C38" w14:textId="77777777" w:rsidR="00907A41" w:rsidRPr="003F3794" w:rsidRDefault="00907A41">
            <w:pPr>
              <w:pStyle w:val="TableParagraph"/>
              <w:rPr>
                <w:rFonts w:asciiTheme="minorHAnsi" w:hAnsiTheme="minorHAnsi" w:cstheme="minorHAnsi"/>
                <w:sz w:val="16"/>
              </w:rPr>
            </w:pPr>
          </w:p>
        </w:tc>
        <w:tc>
          <w:tcPr>
            <w:tcW w:w="1349" w:type="dxa"/>
          </w:tcPr>
          <w:p w14:paraId="02E63F6F" w14:textId="77777777" w:rsidR="00907A41" w:rsidRPr="003F3794" w:rsidRDefault="00907A41">
            <w:pPr>
              <w:pStyle w:val="TableParagraph"/>
              <w:rPr>
                <w:rFonts w:asciiTheme="minorHAnsi" w:hAnsiTheme="minorHAnsi" w:cstheme="minorHAnsi"/>
                <w:sz w:val="16"/>
              </w:rPr>
            </w:pPr>
          </w:p>
        </w:tc>
        <w:tc>
          <w:tcPr>
            <w:tcW w:w="867" w:type="dxa"/>
          </w:tcPr>
          <w:p w14:paraId="561C25B1" w14:textId="77777777" w:rsidR="00907A41" w:rsidRPr="003F3794" w:rsidRDefault="00907A41">
            <w:pPr>
              <w:pStyle w:val="TableParagraph"/>
              <w:rPr>
                <w:rFonts w:asciiTheme="minorHAnsi" w:hAnsiTheme="minorHAnsi" w:cstheme="minorHAnsi"/>
                <w:sz w:val="16"/>
              </w:rPr>
            </w:pPr>
          </w:p>
        </w:tc>
      </w:tr>
      <w:tr w:rsidR="00907A41" w14:paraId="38801432" w14:textId="77777777">
        <w:trPr>
          <w:trHeight w:val="688"/>
        </w:trPr>
        <w:tc>
          <w:tcPr>
            <w:tcW w:w="9346" w:type="dxa"/>
            <w:gridSpan w:val="5"/>
          </w:tcPr>
          <w:p w14:paraId="51BC1BB7" w14:textId="77777777" w:rsidR="00907A41" w:rsidRPr="009D19D3" w:rsidRDefault="00761AB4">
            <w:pPr>
              <w:pStyle w:val="TableParagraph"/>
              <w:spacing w:line="225" w:lineRule="exact"/>
              <w:ind w:left="117"/>
              <w:rPr>
                <w:rFonts w:asciiTheme="minorHAnsi" w:hAnsiTheme="minorHAnsi" w:cstheme="minorHAnsi"/>
                <w:b/>
                <w:sz w:val="20"/>
              </w:rPr>
            </w:pPr>
            <w:r w:rsidRPr="009D19D3">
              <w:rPr>
                <w:rFonts w:asciiTheme="minorHAnsi" w:hAnsiTheme="minorHAnsi" w:cstheme="minorHAnsi"/>
                <w:b/>
                <w:sz w:val="20"/>
              </w:rPr>
              <w:t>COMMENTS:</w:t>
            </w:r>
          </w:p>
        </w:tc>
      </w:tr>
    </w:tbl>
    <w:p w14:paraId="24939E67" w14:textId="77777777" w:rsidR="00907A41" w:rsidRDefault="00907A41">
      <w:pPr>
        <w:spacing w:line="225" w:lineRule="exact"/>
        <w:rPr>
          <w:sz w:val="20"/>
        </w:rPr>
        <w:sectPr w:rsidR="00907A41">
          <w:pgSz w:w="12240" w:h="15840"/>
          <w:pgMar w:top="1480" w:right="1080" w:bottom="940" w:left="1160" w:header="0" w:footer="741" w:gutter="0"/>
          <w:cols w:space="720"/>
        </w:sectPr>
      </w:pPr>
    </w:p>
    <w:p w14:paraId="4E309FE5" w14:textId="2937FA76" w:rsidR="00907A41" w:rsidRDefault="009E73A9">
      <w:pPr>
        <w:pStyle w:val="Heading1"/>
        <w:spacing w:before="72"/>
        <w:ind w:right="1435"/>
        <w:jc w:val="center"/>
      </w:pPr>
      <w:bookmarkStart w:id="134" w:name="_Toc45737209"/>
      <w:r>
        <w:rPr>
          <w:noProof/>
        </w:rPr>
        <w:lastRenderedPageBreak/>
        <mc:AlternateContent>
          <mc:Choice Requires="wps">
            <w:drawing>
              <wp:anchor distT="0" distB="0" distL="0" distR="0" simplePos="0" relativeHeight="1528" behindDoc="0" locked="0" layoutInCell="1" allowOverlap="1" wp14:anchorId="6588C8A0" wp14:editId="54B7C61C">
                <wp:simplePos x="0" y="0"/>
                <wp:positionH relativeFrom="page">
                  <wp:posOffset>895985</wp:posOffset>
                </wp:positionH>
                <wp:positionV relativeFrom="paragraph">
                  <wp:posOffset>368300</wp:posOffset>
                </wp:positionV>
                <wp:extent cx="5984240" cy="0"/>
                <wp:effectExtent l="10160" t="6350" r="6350" b="1270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2E90" id="Line 3"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9pt" to="541.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M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" strokeweight=".5pt">
                <w10:wrap type="topAndBottom" anchorx="page"/>
              </v:line>
            </w:pict>
          </mc:Fallback>
        </mc:AlternateContent>
      </w:r>
      <w:bookmarkStart w:id="135" w:name="Appendix_B"/>
      <w:bookmarkEnd w:id="135"/>
      <w:r w:rsidR="00761AB4">
        <w:t>Appendix B</w:t>
      </w:r>
      <w:bookmarkEnd w:id="134"/>
    </w:p>
    <w:p w14:paraId="3A730329" w14:textId="77777777" w:rsidR="00907A41" w:rsidRDefault="00761AB4">
      <w:pPr>
        <w:pStyle w:val="BodyText"/>
        <w:spacing w:before="191"/>
        <w:ind w:left="2970"/>
      </w:pPr>
      <w:r>
        <w:t>List of Student Affairs Functional Areas</w:t>
      </w:r>
    </w:p>
    <w:p w14:paraId="694D161B" w14:textId="77777777" w:rsidR="00907A41" w:rsidRDefault="00907A41">
      <w:pPr>
        <w:pStyle w:val="BodyText"/>
        <w:spacing w:before="5"/>
      </w:pPr>
    </w:p>
    <w:p w14:paraId="4D55FE52" w14:textId="77777777" w:rsidR="00907A41" w:rsidRDefault="00761AB4">
      <w:pPr>
        <w:pStyle w:val="BodyText"/>
        <w:spacing w:line="278" w:lineRule="auto"/>
        <w:ind w:left="280" w:right="783"/>
      </w:pPr>
      <w:r>
        <w:t xml:space="preserve">CAS has developed 44 sets of functional area standards for higher education programs and services (retrieved from </w:t>
      </w:r>
      <w:hyperlink r:id="rId60">
        <w:r>
          <w:rPr>
            <w:color w:val="0000FF"/>
            <w:u w:val="single" w:color="0000FF"/>
          </w:rPr>
          <w:t>http://www.cas.edu/standards</w:t>
        </w:r>
      </w:hyperlink>
      <w:r>
        <w:t>).</w:t>
      </w:r>
    </w:p>
    <w:p w14:paraId="770A7AEF" w14:textId="77777777" w:rsidR="00907A41" w:rsidRDefault="00907A41">
      <w:pPr>
        <w:pStyle w:val="BodyText"/>
        <w:rPr>
          <w:sz w:val="20"/>
        </w:rPr>
      </w:pPr>
    </w:p>
    <w:p w14:paraId="681B1949" w14:textId="77777777" w:rsidR="00907A41" w:rsidRDefault="00907A41">
      <w:pPr>
        <w:pStyle w:val="BodyText"/>
        <w:rPr>
          <w:sz w:val="20"/>
        </w:rPr>
      </w:pPr>
    </w:p>
    <w:p w14:paraId="72A5E619" w14:textId="77777777" w:rsidR="00907A41" w:rsidRDefault="00907A41">
      <w:pPr>
        <w:pStyle w:val="BodyText"/>
        <w:spacing w:before="7"/>
        <w:rPr>
          <w:sz w:val="23"/>
        </w:rPr>
      </w:pPr>
    </w:p>
    <w:p w14:paraId="61795274" w14:textId="77777777" w:rsidR="00907A41" w:rsidRDefault="00907A41">
      <w:pPr>
        <w:rPr>
          <w:sz w:val="23"/>
        </w:rPr>
        <w:sectPr w:rsidR="00907A41">
          <w:pgSz w:w="12240" w:h="15840"/>
          <w:pgMar w:top="1200" w:right="1080" w:bottom="940" w:left="1160" w:header="0" w:footer="741" w:gutter="0"/>
          <w:cols w:space="720"/>
        </w:sectPr>
      </w:pPr>
    </w:p>
    <w:p w14:paraId="065D1246" w14:textId="77777777" w:rsidR="00907A41" w:rsidRDefault="00761AB4">
      <w:pPr>
        <w:pStyle w:val="ListParagraph"/>
        <w:numPr>
          <w:ilvl w:val="0"/>
          <w:numId w:val="1"/>
        </w:numPr>
        <w:tabs>
          <w:tab w:val="left" w:pos="639"/>
          <w:tab w:val="left" w:pos="640"/>
        </w:tabs>
        <w:spacing w:before="90"/>
        <w:rPr>
          <w:sz w:val="24"/>
        </w:rPr>
      </w:pPr>
      <w:r>
        <w:rPr>
          <w:sz w:val="24"/>
        </w:rPr>
        <w:t>Academic Advising</w:t>
      </w:r>
      <w:r>
        <w:rPr>
          <w:spacing w:val="-5"/>
          <w:sz w:val="24"/>
        </w:rPr>
        <w:t xml:space="preserve"> </w:t>
      </w:r>
      <w:r>
        <w:rPr>
          <w:sz w:val="24"/>
        </w:rPr>
        <w:t>Programs**</w:t>
      </w:r>
    </w:p>
    <w:p w14:paraId="3B92AAA6" w14:textId="77777777" w:rsidR="00907A41" w:rsidRDefault="00761AB4">
      <w:pPr>
        <w:pStyle w:val="ListParagraph"/>
        <w:numPr>
          <w:ilvl w:val="0"/>
          <w:numId w:val="1"/>
        </w:numPr>
        <w:tabs>
          <w:tab w:val="left" w:pos="639"/>
          <w:tab w:val="left" w:pos="640"/>
        </w:tabs>
        <w:spacing w:before="31"/>
        <w:rPr>
          <w:sz w:val="24"/>
        </w:rPr>
      </w:pPr>
      <w:r>
        <w:rPr>
          <w:sz w:val="24"/>
        </w:rPr>
        <w:t>Adult Learner Programs and</w:t>
      </w:r>
      <w:r>
        <w:rPr>
          <w:spacing w:val="-16"/>
          <w:sz w:val="24"/>
        </w:rPr>
        <w:t xml:space="preserve"> </w:t>
      </w:r>
      <w:r>
        <w:rPr>
          <w:sz w:val="24"/>
        </w:rPr>
        <w:t>Services</w:t>
      </w:r>
    </w:p>
    <w:p w14:paraId="04A96405" w14:textId="77777777" w:rsidR="00907A41" w:rsidRDefault="00761AB4">
      <w:pPr>
        <w:pStyle w:val="ListParagraph"/>
        <w:numPr>
          <w:ilvl w:val="0"/>
          <w:numId w:val="1"/>
        </w:numPr>
        <w:tabs>
          <w:tab w:val="left" w:pos="639"/>
          <w:tab w:val="left" w:pos="640"/>
        </w:tabs>
        <w:spacing w:before="29"/>
        <w:rPr>
          <w:sz w:val="24"/>
        </w:rPr>
      </w:pPr>
      <w:r>
        <w:rPr>
          <w:sz w:val="24"/>
        </w:rPr>
        <w:t>Alcohol and Other Drug</w:t>
      </w:r>
      <w:r>
        <w:rPr>
          <w:spacing w:val="-13"/>
          <w:sz w:val="24"/>
        </w:rPr>
        <w:t xml:space="preserve"> </w:t>
      </w:r>
      <w:r>
        <w:rPr>
          <w:sz w:val="24"/>
        </w:rPr>
        <w:t>Programs**</w:t>
      </w:r>
    </w:p>
    <w:p w14:paraId="716ED2C1" w14:textId="77777777" w:rsidR="00907A41" w:rsidRDefault="00761AB4">
      <w:pPr>
        <w:pStyle w:val="ListParagraph"/>
        <w:numPr>
          <w:ilvl w:val="0"/>
          <w:numId w:val="1"/>
        </w:numPr>
        <w:tabs>
          <w:tab w:val="left" w:pos="639"/>
          <w:tab w:val="left" w:pos="640"/>
        </w:tabs>
        <w:spacing w:before="29"/>
        <w:rPr>
          <w:sz w:val="24"/>
        </w:rPr>
      </w:pPr>
      <w:r>
        <w:rPr>
          <w:sz w:val="24"/>
        </w:rPr>
        <w:t>Assessment</w:t>
      </w:r>
      <w:r>
        <w:rPr>
          <w:spacing w:val="-3"/>
          <w:sz w:val="24"/>
        </w:rPr>
        <w:t xml:space="preserve"> </w:t>
      </w:r>
      <w:r>
        <w:rPr>
          <w:sz w:val="24"/>
        </w:rPr>
        <w:t>Services</w:t>
      </w:r>
    </w:p>
    <w:p w14:paraId="43982622" w14:textId="77777777" w:rsidR="00907A41" w:rsidRDefault="00761AB4">
      <w:pPr>
        <w:pStyle w:val="ListParagraph"/>
        <w:numPr>
          <w:ilvl w:val="0"/>
          <w:numId w:val="1"/>
        </w:numPr>
        <w:tabs>
          <w:tab w:val="left" w:pos="639"/>
          <w:tab w:val="left" w:pos="640"/>
        </w:tabs>
        <w:spacing w:before="29"/>
        <w:rPr>
          <w:sz w:val="24"/>
        </w:rPr>
      </w:pPr>
      <w:r>
        <w:rPr>
          <w:sz w:val="24"/>
        </w:rPr>
        <w:t>Auxiliary Services Functional</w:t>
      </w:r>
      <w:r>
        <w:rPr>
          <w:spacing w:val="-22"/>
          <w:sz w:val="24"/>
        </w:rPr>
        <w:t xml:space="preserve"> </w:t>
      </w:r>
      <w:r>
        <w:rPr>
          <w:sz w:val="24"/>
        </w:rPr>
        <w:t>Areas</w:t>
      </w:r>
    </w:p>
    <w:p w14:paraId="3EFBAF1B" w14:textId="77777777" w:rsidR="00907A41" w:rsidRDefault="00761AB4">
      <w:pPr>
        <w:pStyle w:val="ListParagraph"/>
        <w:numPr>
          <w:ilvl w:val="0"/>
          <w:numId w:val="1"/>
        </w:numPr>
        <w:tabs>
          <w:tab w:val="left" w:pos="639"/>
          <w:tab w:val="left" w:pos="640"/>
        </w:tabs>
        <w:spacing w:before="28"/>
        <w:rPr>
          <w:sz w:val="24"/>
        </w:rPr>
      </w:pPr>
      <w:r>
        <w:rPr>
          <w:sz w:val="24"/>
        </w:rPr>
        <w:t>Campus Activities</w:t>
      </w:r>
      <w:r>
        <w:rPr>
          <w:spacing w:val="-1"/>
          <w:sz w:val="24"/>
        </w:rPr>
        <w:t xml:space="preserve"> </w:t>
      </w:r>
      <w:r>
        <w:rPr>
          <w:sz w:val="24"/>
        </w:rPr>
        <w:t>Programs</w:t>
      </w:r>
    </w:p>
    <w:p w14:paraId="587986F5" w14:textId="77777777" w:rsidR="00907A41" w:rsidRDefault="00761AB4">
      <w:pPr>
        <w:pStyle w:val="ListParagraph"/>
        <w:numPr>
          <w:ilvl w:val="0"/>
          <w:numId w:val="1"/>
        </w:numPr>
        <w:tabs>
          <w:tab w:val="left" w:pos="639"/>
          <w:tab w:val="left" w:pos="640"/>
        </w:tabs>
        <w:spacing w:before="32"/>
        <w:ind w:right="600"/>
        <w:rPr>
          <w:sz w:val="24"/>
        </w:rPr>
      </w:pPr>
      <w:r>
        <w:rPr>
          <w:sz w:val="24"/>
        </w:rPr>
        <w:t>Campus Information and</w:t>
      </w:r>
      <w:r>
        <w:rPr>
          <w:spacing w:val="-21"/>
          <w:sz w:val="24"/>
        </w:rPr>
        <w:t xml:space="preserve"> </w:t>
      </w:r>
      <w:r>
        <w:rPr>
          <w:sz w:val="24"/>
        </w:rPr>
        <w:t>Visitor Services</w:t>
      </w:r>
    </w:p>
    <w:p w14:paraId="493B5146" w14:textId="77777777" w:rsidR="00907A41" w:rsidRDefault="00761AB4">
      <w:pPr>
        <w:pStyle w:val="ListParagraph"/>
        <w:numPr>
          <w:ilvl w:val="0"/>
          <w:numId w:val="1"/>
        </w:numPr>
        <w:tabs>
          <w:tab w:val="left" w:pos="639"/>
          <w:tab w:val="left" w:pos="640"/>
        </w:tabs>
        <w:spacing w:before="26"/>
        <w:rPr>
          <w:sz w:val="24"/>
        </w:rPr>
      </w:pPr>
      <w:r>
        <w:rPr>
          <w:sz w:val="24"/>
        </w:rPr>
        <w:t>Campus Police and Security</w:t>
      </w:r>
      <w:r>
        <w:rPr>
          <w:spacing w:val="-26"/>
          <w:sz w:val="24"/>
        </w:rPr>
        <w:t xml:space="preserve"> </w:t>
      </w:r>
      <w:r>
        <w:rPr>
          <w:sz w:val="24"/>
        </w:rPr>
        <w:t>Programs</w:t>
      </w:r>
    </w:p>
    <w:p w14:paraId="03A9D655" w14:textId="77777777" w:rsidR="00907A41" w:rsidRDefault="00761AB4">
      <w:pPr>
        <w:pStyle w:val="ListParagraph"/>
        <w:numPr>
          <w:ilvl w:val="0"/>
          <w:numId w:val="1"/>
        </w:numPr>
        <w:tabs>
          <w:tab w:val="left" w:pos="639"/>
          <w:tab w:val="left" w:pos="640"/>
        </w:tabs>
        <w:spacing w:before="29"/>
        <w:ind w:right="655"/>
        <w:rPr>
          <w:sz w:val="24"/>
        </w:rPr>
      </w:pPr>
      <w:r>
        <w:rPr>
          <w:sz w:val="24"/>
        </w:rPr>
        <w:t>Campus Religious and Spiritual Programs</w:t>
      </w:r>
    </w:p>
    <w:p w14:paraId="25901D93" w14:textId="77777777" w:rsidR="00907A41" w:rsidRDefault="00761AB4">
      <w:pPr>
        <w:pStyle w:val="ListParagraph"/>
        <w:numPr>
          <w:ilvl w:val="0"/>
          <w:numId w:val="1"/>
        </w:numPr>
        <w:tabs>
          <w:tab w:val="left" w:pos="639"/>
          <w:tab w:val="left" w:pos="640"/>
        </w:tabs>
        <w:spacing w:before="29"/>
        <w:rPr>
          <w:sz w:val="24"/>
        </w:rPr>
      </w:pPr>
      <w:r>
        <w:rPr>
          <w:sz w:val="24"/>
        </w:rPr>
        <w:t>Career</w:t>
      </w:r>
      <w:r>
        <w:rPr>
          <w:spacing w:val="-2"/>
          <w:sz w:val="24"/>
        </w:rPr>
        <w:t xml:space="preserve"> </w:t>
      </w:r>
      <w:r>
        <w:rPr>
          <w:sz w:val="24"/>
        </w:rPr>
        <w:t>Services</w:t>
      </w:r>
    </w:p>
    <w:p w14:paraId="24CB47B4" w14:textId="77777777" w:rsidR="00907A41" w:rsidRDefault="00761AB4">
      <w:pPr>
        <w:pStyle w:val="ListParagraph"/>
        <w:numPr>
          <w:ilvl w:val="0"/>
          <w:numId w:val="1"/>
        </w:numPr>
        <w:tabs>
          <w:tab w:val="left" w:pos="639"/>
          <w:tab w:val="left" w:pos="640"/>
        </w:tabs>
        <w:spacing w:before="29"/>
        <w:ind w:right="682"/>
        <w:rPr>
          <w:sz w:val="24"/>
        </w:rPr>
      </w:pPr>
      <w:r>
        <w:rPr>
          <w:sz w:val="24"/>
        </w:rPr>
        <w:t>Civic Engagement and</w:t>
      </w:r>
      <w:r>
        <w:rPr>
          <w:spacing w:val="-21"/>
          <w:sz w:val="24"/>
        </w:rPr>
        <w:t xml:space="preserve"> </w:t>
      </w:r>
      <w:r>
        <w:rPr>
          <w:sz w:val="24"/>
        </w:rPr>
        <w:t>Service- Learning</w:t>
      </w:r>
      <w:r>
        <w:rPr>
          <w:spacing w:val="-4"/>
          <w:sz w:val="24"/>
        </w:rPr>
        <w:t xml:space="preserve"> </w:t>
      </w:r>
      <w:r>
        <w:rPr>
          <w:sz w:val="24"/>
        </w:rPr>
        <w:t>Programs**</w:t>
      </w:r>
    </w:p>
    <w:p w14:paraId="258A79D1" w14:textId="77777777" w:rsidR="00907A41" w:rsidRDefault="00761AB4">
      <w:pPr>
        <w:pStyle w:val="ListParagraph"/>
        <w:numPr>
          <w:ilvl w:val="0"/>
          <w:numId w:val="1"/>
        </w:numPr>
        <w:tabs>
          <w:tab w:val="left" w:pos="639"/>
          <w:tab w:val="left" w:pos="640"/>
        </w:tabs>
        <w:spacing w:before="29"/>
        <w:rPr>
          <w:sz w:val="24"/>
        </w:rPr>
      </w:pPr>
      <w:r>
        <w:rPr>
          <w:sz w:val="24"/>
        </w:rPr>
        <w:t>Clinical Health</w:t>
      </w:r>
      <w:r>
        <w:rPr>
          <w:spacing w:val="-25"/>
          <w:sz w:val="24"/>
        </w:rPr>
        <w:t xml:space="preserve"> </w:t>
      </w:r>
      <w:r>
        <w:rPr>
          <w:sz w:val="24"/>
        </w:rPr>
        <w:t>Services</w:t>
      </w:r>
    </w:p>
    <w:p w14:paraId="4C700DF5" w14:textId="77777777" w:rsidR="00907A41" w:rsidRDefault="00761AB4">
      <w:pPr>
        <w:pStyle w:val="ListParagraph"/>
        <w:numPr>
          <w:ilvl w:val="0"/>
          <w:numId w:val="1"/>
        </w:numPr>
        <w:tabs>
          <w:tab w:val="left" w:pos="639"/>
          <w:tab w:val="left" w:pos="640"/>
        </w:tabs>
        <w:spacing w:before="28"/>
        <w:rPr>
          <w:sz w:val="24"/>
        </w:rPr>
      </w:pPr>
      <w:r>
        <w:rPr>
          <w:sz w:val="24"/>
        </w:rPr>
        <w:t>College Honor Society</w:t>
      </w:r>
      <w:r>
        <w:rPr>
          <w:spacing w:val="-19"/>
          <w:sz w:val="24"/>
        </w:rPr>
        <w:t xml:space="preserve"> </w:t>
      </w:r>
      <w:r>
        <w:rPr>
          <w:sz w:val="24"/>
        </w:rPr>
        <w:t>Programs**</w:t>
      </w:r>
    </w:p>
    <w:p w14:paraId="01D45157" w14:textId="77777777" w:rsidR="00907A41" w:rsidRDefault="00761AB4">
      <w:pPr>
        <w:pStyle w:val="ListParagraph"/>
        <w:numPr>
          <w:ilvl w:val="0"/>
          <w:numId w:val="1"/>
        </w:numPr>
        <w:tabs>
          <w:tab w:val="left" w:pos="639"/>
          <w:tab w:val="left" w:pos="640"/>
        </w:tabs>
        <w:spacing w:before="29"/>
        <w:rPr>
          <w:sz w:val="24"/>
        </w:rPr>
      </w:pPr>
      <w:r>
        <w:rPr>
          <w:sz w:val="24"/>
        </w:rPr>
        <w:t>College</w:t>
      </w:r>
      <w:r>
        <w:rPr>
          <w:spacing w:val="-5"/>
          <w:sz w:val="24"/>
        </w:rPr>
        <w:t xml:space="preserve"> </w:t>
      </w:r>
      <w:r>
        <w:rPr>
          <w:sz w:val="24"/>
        </w:rPr>
        <w:t>Unions</w:t>
      </w:r>
    </w:p>
    <w:p w14:paraId="49412835" w14:textId="77777777" w:rsidR="00907A41" w:rsidRDefault="00761AB4">
      <w:pPr>
        <w:pStyle w:val="ListParagraph"/>
        <w:numPr>
          <w:ilvl w:val="0"/>
          <w:numId w:val="1"/>
        </w:numPr>
        <w:tabs>
          <w:tab w:val="left" w:pos="639"/>
          <w:tab w:val="left" w:pos="640"/>
        </w:tabs>
        <w:spacing w:before="29"/>
        <w:ind w:right="334"/>
        <w:rPr>
          <w:sz w:val="24"/>
        </w:rPr>
      </w:pPr>
      <w:r>
        <w:rPr>
          <w:sz w:val="24"/>
        </w:rPr>
        <w:t>Commuter and Off-Campus</w:t>
      </w:r>
      <w:r>
        <w:rPr>
          <w:spacing w:val="-18"/>
          <w:sz w:val="24"/>
        </w:rPr>
        <w:t xml:space="preserve"> </w:t>
      </w:r>
      <w:r>
        <w:rPr>
          <w:sz w:val="24"/>
        </w:rPr>
        <w:t>Living Programs</w:t>
      </w:r>
    </w:p>
    <w:p w14:paraId="63B05C89" w14:textId="77777777" w:rsidR="00907A41" w:rsidRDefault="00761AB4">
      <w:pPr>
        <w:pStyle w:val="ListParagraph"/>
        <w:numPr>
          <w:ilvl w:val="0"/>
          <w:numId w:val="1"/>
        </w:numPr>
        <w:tabs>
          <w:tab w:val="left" w:pos="639"/>
          <w:tab w:val="left" w:pos="640"/>
        </w:tabs>
        <w:spacing w:before="29"/>
        <w:rPr>
          <w:sz w:val="24"/>
        </w:rPr>
      </w:pPr>
      <w:r>
        <w:rPr>
          <w:sz w:val="24"/>
        </w:rPr>
        <w:t>Conference and Event</w:t>
      </w:r>
      <w:r>
        <w:rPr>
          <w:spacing w:val="-8"/>
          <w:sz w:val="24"/>
        </w:rPr>
        <w:t xml:space="preserve"> </w:t>
      </w:r>
      <w:r>
        <w:rPr>
          <w:sz w:val="24"/>
        </w:rPr>
        <w:t>Programs</w:t>
      </w:r>
    </w:p>
    <w:p w14:paraId="7FDAD818" w14:textId="77777777" w:rsidR="00907A41" w:rsidRDefault="00761AB4">
      <w:pPr>
        <w:pStyle w:val="ListParagraph"/>
        <w:numPr>
          <w:ilvl w:val="0"/>
          <w:numId w:val="1"/>
        </w:numPr>
        <w:tabs>
          <w:tab w:val="left" w:pos="639"/>
          <w:tab w:val="left" w:pos="640"/>
        </w:tabs>
        <w:spacing w:before="29"/>
        <w:rPr>
          <w:sz w:val="24"/>
        </w:rPr>
      </w:pPr>
      <w:r>
        <w:rPr>
          <w:sz w:val="24"/>
        </w:rPr>
        <w:t>Counseling</w:t>
      </w:r>
      <w:r>
        <w:rPr>
          <w:spacing w:val="-4"/>
          <w:sz w:val="24"/>
        </w:rPr>
        <w:t xml:space="preserve"> </w:t>
      </w:r>
      <w:r>
        <w:rPr>
          <w:sz w:val="24"/>
        </w:rPr>
        <w:t>Services</w:t>
      </w:r>
    </w:p>
    <w:p w14:paraId="09A1193E" w14:textId="77777777" w:rsidR="00907A41" w:rsidRDefault="00761AB4">
      <w:pPr>
        <w:pStyle w:val="ListParagraph"/>
        <w:numPr>
          <w:ilvl w:val="0"/>
          <w:numId w:val="1"/>
        </w:numPr>
        <w:tabs>
          <w:tab w:val="left" w:pos="639"/>
          <w:tab w:val="left" w:pos="640"/>
        </w:tabs>
        <w:spacing w:before="28"/>
        <w:rPr>
          <w:sz w:val="24"/>
        </w:rPr>
      </w:pPr>
      <w:r>
        <w:rPr>
          <w:sz w:val="24"/>
        </w:rPr>
        <w:t>Dining Service</w:t>
      </w:r>
      <w:r>
        <w:rPr>
          <w:spacing w:val="-8"/>
          <w:sz w:val="24"/>
        </w:rPr>
        <w:t xml:space="preserve"> </w:t>
      </w:r>
      <w:r>
        <w:rPr>
          <w:sz w:val="24"/>
        </w:rPr>
        <w:t>Programs</w:t>
      </w:r>
    </w:p>
    <w:p w14:paraId="04521134" w14:textId="77777777" w:rsidR="00907A41" w:rsidRDefault="00761AB4">
      <w:pPr>
        <w:pStyle w:val="ListParagraph"/>
        <w:numPr>
          <w:ilvl w:val="0"/>
          <w:numId w:val="1"/>
        </w:numPr>
        <w:tabs>
          <w:tab w:val="left" w:pos="639"/>
          <w:tab w:val="left" w:pos="640"/>
        </w:tabs>
        <w:spacing w:before="29"/>
        <w:rPr>
          <w:sz w:val="24"/>
        </w:rPr>
      </w:pPr>
      <w:r>
        <w:rPr>
          <w:sz w:val="24"/>
        </w:rPr>
        <w:t>Disability Resources and</w:t>
      </w:r>
      <w:r>
        <w:rPr>
          <w:spacing w:val="-15"/>
          <w:sz w:val="24"/>
        </w:rPr>
        <w:t xml:space="preserve"> </w:t>
      </w:r>
      <w:r>
        <w:rPr>
          <w:sz w:val="24"/>
        </w:rPr>
        <w:t>Services**</w:t>
      </w:r>
    </w:p>
    <w:p w14:paraId="5B6ABBC6" w14:textId="77777777" w:rsidR="00907A41" w:rsidRDefault="00761AB4">
      <w:pPr>
        <w:pStyle w:val="ListParagraph"/>
        <w:numPr>
          <w:ilvl w:val="0"/>
          <w:numId w:val="1"/>
        </w:numPr>
        <w:tabs>
          <w:tab w:val="left" w:pos="639"/>
          <w:tab w:val="left" w:pos="640"/>
        </w:tabs>
        <w:spacing w:before="29"/>
        <w:ind w:right="589"/>
        <w:rPr>
          <w:sz w:val="24"/>
        </w:rPr>
      </w:pPr>
      <w:r>
        <w:rPr>
          <w:sz w:val="24"/>
        </w:rPr>
        <w:t>Education Abroad Programs</w:t>
      </w:r>
      <w:r>
        <w:rPr>
          <w:spacing w:val="-21"/>
          <w:sz w:val="24"/>
        </w:rPr>
        <w:t xml:space="preserve"> </w:t>
      </w:r>
      <w:r>
        <w:rPr>
          <w:sz w:val="24"/>
        </w:rPr>
        <w:t>and Services**</w:t>
      </w:r>
    </w:p>
    <w:p w14:paraId="28B28A80" w14:textId="77777777" w:rsidR="00907A41" w:rsidRDefault="00761AB4">
      <w:pPr>
        <w:pStyle w:val="ListParagraph"/>
        <w:numPr>
          <w:ilvl w:val="0"/>
          <w:numId w:val="1"/>
        </w:numPr>
        <w:tabs>
          <w:tab w:val="left" w:pos="639"/>
          <w:tab w:val="left" w:pos="640"/>
        </w:tabs>
        <w:spacing w:before="29"/>
        <w:rPr>
          <w:sz w:val="24"/>
        </w:rPr>
      </w:pPr>
      <w:r>
        <w:rPr>
          <w:sz w:val="24"/>
        </w:rPr>
        <w:t>Financial Aid</w:t>
      </w:r>
      <w:r>
        <w:rPr>
          <w:spacing w:val="-4"/>
          <w:sz w:val="24"/>
        </w:rPr>
        <w:t xml:space="preserve"> </w:t>
      </w:r>
      <w:r>
        <w:rPr>
          <w:sz w:val="24"/>
        </w:rPr>
        <w:t>Programs**</w:t>
      </w:r>
    </w:p>
    <w:p w14:paraId="647815BB" w14:textId="77777777" w:rsidR="00907A41" w:rsidRDefault="00761AB4">
      <w:pPr>
        <w:pStyle w:val="ListParagraph"/>
        <w:numPr>
          <w:ilvl w:val="0"/>
          <w:numId w:val="1"/>
        </w:numPr>
        <w:tabs>
          <w:tab w:val="left" w:pos="639"/>
          <w:tab w:val="left" w:pos="640"/>
        </w:tabs>
        <w:spacing w:before="29" w:line="242" w:lineRule="auto"/>
        <w:ind w:right="594"/>
        <w:rPr>
          <w:sz w:val="24"/>
        </w:rPr>
      </w:pPr>
      <w:r>
        <w:rPr>
          <w:sz w:val="24"/>
        </w:rPr>
        <w:t>Fraternity and Sorority</w:t>
      </w:r>
      <w:r>
        <w:rPr>
          <w:spacing w:val="-31"/>
          <w:sz w:val="24"/>
        </w:rPr>
        <w:t xml:space="preserve"> </w:t>
      </w:r>
      <w:r>
        <w:rPr>
          <w:sz w:val="24"/>
        </w:rPr>
        <w:t>Advising Programs</w:t>
      </w:r>
    </w:p>
    <w:p w14:paraId="6DE6A0D7" w14:textId="77777777" w:rsidR="00907A41" w:rsidRDefault="00761AB4">
      <w:pPr>
        <w:pStyle w:val="ListParagraph"/>
        <w:numPr>
          <w:ilvl w:val="0"/>
          <w:numId w:val="1"/>
        </w:numPr>
        <w:tabs>
          <w:tab w:val="left" w:pos="639"/>
          <w:tab w:val="left" w:pos="640"/>
        </w:tabs>
        <w:spacing w:before="28"/>
        <w:ind w:right="405"/>
        <w:rPr>
          <w:sz w:val="24"/>
        </w:rPr>
      </w:pPr>
      <w:r>
        <w:rPr>
          <w:sz w:val="24"/>
        </w:rPr>
        <w:t>Graduate and Professional</w:t>
      </w:r>
      <w:r>
        <w:rPr>
          <w:spacing w:val="-24"/>
          <w:sz w:val="24"/>
        </w:rPr>
        <w:t xml:space="preserve"> </w:t>
      </w:r>
      <w:r>
        <w:rPr>
          <w:sz w:val="24"/>
        </w:rPr>
        <w:t>Student Programs and</w:t>
      </w:r>
      <w:r>
        <w:rPr>
          <w:spacing w:val="-2"/>
          <w:sz w:val="24"/>
        </w:rPr>
        <w:t xml:space="preserve"> </w:t>
      </w:r>
      <w:r>
        <w:rPr>
          <w:sz w:val="24"/>
        </w:rPr>
        <w:t>Services</w:t>
      </w:r>
    </w:p>
    <w:p w14:paraId="43B54640" w14:textId="77777777" w:rsidR="00907A41" w:rsidRDefault="00761AB4">
      <w:pPr>
        <w:pStyle w:val="ListParagraph"/>
        <w:numPr>
          <w:ilvl w:val="0"/>
          <w:numId w:val="1"/>
        </w:numPr>
        <w:tabs>
          <w:tab w:val="left" w:pos="639"/>
          <w:tab w:val="left" w:pos="640"/>
        </w:tabs>
        <w:spacing w:before="29"/>
        <w:rPr>
          <w:sz w:val="24"/>
        </w:rPr>
      </w:pPr>
      <w:r>
        <w:rPr>
          <w:sz w:val="24"/>
        </w:rPr>
        <w:t>Health Promotion</w:t>
      </w:r>
      <w:r>
        <w:rPr>
          <w:spacing w:val="-9"/>
          <w:sz w:val="24"/>
        </w:rPr>
        <w:t xml:space="preserve"> </w:t>
      </w:r>
      <w:r>
        <w:rPr>
          <w:sz w:val="24"/>
        </w:rPr>
        <w:t>Services</w:t>
      </w:r>
    </w:p>
    <w:p w14:paraId="1C54DFB1" w14:textId="77777777" w:rsidR="00907A41" w:rsidRDefault="00761AB4">
      <w:pPr>
        <w:pStyle w:val="ListParagraph"/>
        <w:numPr>
          <w:ilvl w:val="0"/>
          <w:numId w:val="1"/>
        </w:numPr>
        <w:tabs>
          <w:tab w:val="left" w:pos="639"/>
          <w:tab w:val="left" w:pos="640"/>
        </w:tabs>
        <w:spacing w:before="29"/>
        <w:ind w:right="910"/>
        <w:rPr>
          <w:sz w:val="24"/>
        </w:rPr>
      </w:pPr>
      <w:r>
        <w:rPr>
          <w:sz w:val="24"/>
        </w:rPr>
        <w:t>Housing and Residential</w:t>
      </w:r>
      <w:r>
        <w:rPr>
          <w:spacing w:val="-22"/>
          <w:sz w:val="24"/>
        </w:rPr>
        <w:t xml:space="preserve"> </w:t>
      </w:r>
      <w:r>
        <w:rPr>
          <w:sz w:val="24"/>
        </w:rPr>
        <w:t>Life Programs**</w:t>
      </w:r>
    </w:p>
    <w:p w14:paraId="7F1645FD" w14:textId="77777777" w:rsidR="00907A41" w:rsidRDefault="00761AB4">
      <w:pPr>
        <w:pStyle w:val="ListParagraph"/>
        <w:numPr>
          <w:ilvl w:val="0"/>
          <w:numId w:val="1"/>
        </w:numPr>
        <w:tabs>
          <w:tab w:val="left" w:pos="639"/>
          <w:tab w:val="left" w:pos="640"/>
        </w:tabs>
        <w:spacing w:before="90" w:line="242" w:lineRule="auto"/>
        <w:ind w:right="1202"/>
        <w:rPr>
          <w:sz w:val="24"/>
        </w:rPr>
      </w:pPr>
      <w:r>
        <w:rPr>
          <w:spacing w:val="-4"/>
          <w:sz w:val="24"/>
        </w:rPr>
        <w:br w:type="column"/>
      </w:r>
      <w:r>
        <w:rPr>
          <w:sz w:val="24"/>
        </w:rPr>
        <w:t>International Student Programs</w:t>
      </w:r>
      <w:r>
        <w:rPr>
          <w:spacing w:val="-34"/>
          <w:sz w:val="24"/>
        </w:rPr>
        <w:t xml:space="preserve"> </w:t>
      </w:r>
      <w:r>
        <w:rPr>
          <w:sz w:val="24"/>
        </w:rPr>
        <w:t>and Services</w:t>
      </w:r>
    </w:p>
    <w:p w14:paraId="14880010" w14:textId="77777777" w:rsidR="00907A41" w:rsidRDefault="00761AB4">
      <w:pPr>
        <w:pStyle w:val="ListParagraph"/>
        <w:numPr>
          <w:ilvl w:val="0"/>
          <w:numId w:val="1"/>
        </w:numPr>
        <w:tabs>
          <w:tab w:val="left" w:pos="639"/>
          <w:tab w:val="left" w:pos="640"/>
        </w:tabs>
        <w:spacing w:before="26"/>
        <w:rPr>
          <w:sz w:val="24"/>
        </w:rPr>
      </w:pPr>
      <w:r>
        <w:rPr>
          <w:sz w:val="24"/>
        </w:rPr>
        <w:t>Internship</w:t>
      </w:r>
      <w:r>
        <w:rPr>
          <w:spacing w:val="-1"/>
          <w:sz w:val="24"/>
        </w:rPr>
        <w:t xml:space="preserve"> </w:t>
      </w:r>
      <w:r>
        <w:rPr>
          <w:sz w:val="24"/>
        </w:rPr>
        <w:t>Programs</w:t>
      </w:r>
    </w:p>
    <w:p w14:paraId="407710BF" w14:textId="77777777" w:rsidR="00907A41" w:rsidRDefault="00761AB4">
      <w:pPr>
        <w:pStyle w:val="ListParagraph"/>
        <w:numPr>
          <w:ilvl w:val="0"/>
          <w:numId w:val="1"/>
        </w:numPr>
        <w:tabs>
          <w:tab w:val="left" w:pos="639"/>
          <w:tab w:val="left" w:pos="640"/>
        </w:tabs>
        <w:spacing w:before="29"/>
        <w:rPr>
          <w:sz w:val="24"/>
        </w:rPr>
      </w:pPr>
      <w:r>
        <w:rPr>
          <w:sz w:val="24"/>
        </w:rPr>
        <w:t>Learning Assistance</w:t>
      </w:r>
      <w:r>
        <w:rPr>
          <w:spacing w:val="-5"/>
          <w:sz w:val="24"/>
        </w:rPr>
        <w:t xml:space="preserve"> </w:t>
      </w:r>
      <w:r>
        <w:rPr>
          <w:sz w:val="24"/>
        </w:rPr>
        <w:t>Programs</w:t>
      </w:r>
    </w:p>
    <w:p w14:paraId="32CA4C4D" w14:textId="77777777" w:rsidR="00907A41" w:rsidRDefault="00761AB4">
      <w:pPr>
        <w:pStyle w:val="ListParagraph"/>
        <w:numPr>
          <w:ilvl w:val="0"/>
          <w:numId w:val="1"/>
        </w:numPr>
        <w:tabs>
          <w:tab w:val="left" w:pos="639"/>
          <w:tab w:val="left" w:pos="640"/>
        </w:tabs>
        <w:spacing w:before="28"/>
        <w:ind w:right="643"/>
        <w:rPr>
          <w:sz w:val="24"/>
        </w:rPr>
      </w:pPr>
      <w:r>
        <w:rPr>
          <w:sz w:val="24"/>
        </w:rPr>
        <w:t>Lesbian, Gay, Bisexual, and</w:t>
      </w:r>
      <w:r>
        <w:rPr>
          <w:spacing w:val="-34"/>
          <w:sz w:val="24"/>
        </w:rPr>
        <w:t xml:space="preserve"> </w:t>
      </w:r>
      <w:r>
        <w:rPr>
          <w:sz w:val="24"/>
        </w:rPr>
        <w:t>Transgender Programs and</w:t>
      </w:r>
      <w:r>
        <w:rPr>
          <w:spacing w:val="-1"/>
          <w:sz w:val="24"/>
        </w:rPr>
        <w:t xml:space="preserve"> </w:t>
      </w:r>
      <w:r>
        <w:rPr>
          <w:sz w:val="24"/>
        </w:rPr>
        <w:t>Services</w:t>
      </w:r>
    </w:p>
    <w:p w14:paraId="15DDE271" w14:textId="77777777" w:rsidR="00907A41" w:rsidRDefault="00761AB4">
      <w:pPr>
        <w:pStyle w:val="ListParagraph"/>
        <w:numPr>
          <w:ilvl w:val="0"/>
          <w:numId w:val="1"/>
        </w:numPr>
        <w:tabs>
          <w:tab w:val="left" w:pos="639"/>
          <w:tab w:val="left" w:pos="640"/>
        </w:tabs>
        <w:spacing w:before="29"/>
        <w:ind w:right="1267"/>
        <w:rPr>
          <w:sz w:val="24"/>
        </w:rPr>
      </w:pPr>
      <w:r>
        <w:rPr>
          <w:sz w:val="24"/>
        </w:rPr>
        <w:t>Master’s Level Student Affairs Professional Preparation</w:t>
      </w:r>
      <w:r>
        <w:rPr>
          <w:spacing w:val="-25"/>
          <w:sz w:val="24"/>
        </w:rPr>
        <w:t xml:space="preserve"> </w:t>
      </w:r>
      <w:r>
        <w:rPr>
          <w:sz w:val="24"/>
        </w:rPr>
        <w:t>Programs</w:t>
      </w:r>
    </w:p>
    <w:p w14:paraId="7C44D2ED" w14:textId="77777777" w:rsidR="00907A41" w:rsidRDefault="00761AB4">
      <w:pPr>
        <w:pStyle w:val="ListParagraph"/>
        <w:numPr>
          <w:ilvl w:val="0"/>
          <w:numId w:val="1"/>
        </w:numPr>
        <w:tabs>
          <w:tab w:val="left" w:pos="639"/>
          <w:tab w:val="left" w:pos="640"/>
        </w:tabs>
        <w:spacing w:before="27"/>
        <w:ind w:right="1159"/>
        <w:rPr>
          <w:sz w:val="24"/>
        </w:rPr>
      </w:pPr>
      <w:r>
        <w:rPr>
          <w:sz w:val="24"/>
        </w:rPr>
        <w:t>Multicultural Student Programs</w:t>
      </w:r>
      <w:r>
        <w:rPr>
          <w:spacing w:val="-32"/>
          <w:sz w:val="24"/>
        </w:rPr>
        <w:t xml:space="preserve"> </w:t>
      </w:r>
      <w:r>
        <w:rPr>
          <w:sz w:val="24"/>
        </w:rPr>
        <w:t>and Services</w:t>
      </w:r>
    </w:p>
    <w:p w14:paraId="775CD20B" w14:textId="77777777" w:rsidR="00907A41" w:rsidRDefault="00761AB4">
      <w:pPr>
        <w:pStyle w:val="ListParagraph"/>
        <w:numPr>
          <w:ilvl w:val="0"/>
          <w:numId w:val="1"/>
        </w:numPr>
        <w:tabs>
          <w:tab w:val="left" w:pos="639"/>
          <w:tab w:val="left" w:pos="640"/>
        </w:tabs>
        <w:spacing w:before="28"/>
        <w:rPr>
          <w:sz w:val="24"/>
        </w:rPr>
      </w:pPr>
      <w:r>
        <w:rPr>
          <w:sz w:val="24"/>
        </w:rPr>
        <w:t>Orientation</w:t>
      </w:r>
      <w:r>
        <w:rPr>
          <w:spacing w:val="-2"/>
          <w:sz w:val="24"/>
        </w:rPr>
        <w:t xml:space="preserve"> </w:t>
      </w:r>
      <w:r>
        <w:rPr>
          <w:sz w:val="24"/>
        </w:rPr>
        <w:t>Programs**</w:t>
      </w:r>
    </w:p>
    <w:p w14:paraId="3EF2EB41" w14:textId="77777777" w:rsidR="00907A41" w:rsidRDefault="00761AB4">
      <w:pPr>
        <w:pStyle w:val="ListParagraph"/>
        <w:numPr>
          <w:ilvl w:val="0"/>
          <w:numId w:val="1"/>
        </w:numPr>
        <w:tabs>
          <w:tab w:val="left" w:pos="639"/>
          <w:tab w:val="left" w:pos="640"/>
        </w:tabs>
        <w:spacing w:before="29"/>
        <w:rPr>
          <w:sz w:val="24"/>
        </w:rPr>
      </w:pPr>
      <w:r>
        <w:rPr>
          <w:sz w:val="24"/>
        </w:rPr>
        <w:t>Parent and Family</w:t>
      </w:r>
      <w:r>
        <w:rPr>
          <w:spacing w:val="-14"/>
          <w:sz w:val="24"/>
        </w:rPr>
        <w:t xml:space="preserve"> </w:t>
      </w:r>
      <w:r>
        <w:rPr>
          <w:sz w:val="24"/>
        </w:rPr>
        <w:t>Programs</w:t>
      </w:r>
    </w:p>
    <w:p w14:paraId="0837EED0" w14:textId="77777777" w:rsidR="00907A41" w:rsidRDefault="00761AB4">
      <w:pPr>
        <w:pStyle w:val="ListParagraph"/>
        <w:numPr>
          <w:ilvl w:val="0"/>
          <w:numId w:val="1"/>
        </w:numPr>
        <w:tabs>
          <w:tab w:val="left" w:pos="639"/>
          <w:tab w:val="left" w:pos="640"/>
        </w:tabs>
        <w:spacing w:before="29"/>
        <w:rPr>
          <w:sz w:val="24"/>
        </w:rPr>
      </w:pPr>
      <w:r>
        <w:rPr>
          <w:sz w:val="24"/>
        </w:rPr>
        <w:t>Recreational Sports</w:t>
      </w:r>
      <w:r>
        <w:rPr>
          <w:spacing w:val="-4"/>
          <w:sz w:val="24"/>
        </w:rPr>
        <w:t xml:space="preserve"> </w:t>
      </w:r>
      <w:r>
        <w:rPr>
          <w:sz w:val="24"/>
        </w:rPr>
        <w:t>Programs</w:t>
      </w:r>
    </w:p>
    <w:p w14:paraId="64D15F00" w14:textId="77777777" w:rsidR="00907A41" w:rsidRDefault="00761AB4">
      <w:pPr>
        <w:pStyle w:val="ListParagraph"/>
        <w:numPr>
          <w:ilvl w:val="0"/>
          <w:numId w:val="1"/>
        </w:numPr>
        <w:tabs>
          <w:tab w:val="left" w:pos="639"/>
          <w:tab w:val="left" w:pos="640"/>
        </w:tabs>
        <w:spacing w:before="29"/>
        <w:rPr>
          <w:sz w:val="24"/>
        </w:rPr>
      </w:pPr>
      <w:r>
        <w:rPr>
          <w:sz w:val="24"/>
        </w:rPr>
        <w:t>Registrar Programs and</w:t>
      </w:r>
      <w:r>
        <w:rPr>
          <w:spacing w:val="-4"/>
          <w:sz w:val="24"/>
        </w:rPr>
        <w:t xml:space="preserve"> </w:t>
      </w:r>
      <w:r>
        <w:rPr>
          <w:sz w:val="24"/>
        </w:rPr>
        <w:t>Services</w:t>
      </w:r>
    </w:p>
    <w:p w14:paraId="4F36811B" w14:textId="77777777" w:rsidR="00907A41" w:rsidRDefault="00761AB4">
      <w:pPr>
        <w:pStyle w:val="ListParagraph"/>
        <w:numPr>
          <w:ilvl w:val="0"/>
          <w:numId w:val="1"/>
        </w:numPr>
        <w:tabs>
          <w:tab w:val="left" w:pos="639"/>
          <w:tab w:val="left" w:pos="640"/>
        </w:tabs>
        <w:spacing w:before="29"/>
        <w:ind w:right="821"/>
        <w:rPr>
          <w:sz w:val="24"/>
        </w:rPr>
      </w:pPr>
      <w:r>
        <w:rPr>
          <w:sz w:val="24"/>
        </w:rPr>
        <w:t>Sexual Violence-Related Programs</w:t>
      </w:r>
      <w:r>
        <w:rPr>
          <w:spacing w:val="-26"/>
          <w:sz w:val="24"/>
        </w:rPr>
        <w:t xml:space="preserve"> </w:t>
      </w:r>
      <w:r>
        <w:rPr>
          <w:sz w:val="24"/>
        </w:rPr>
        <w:t>and Services**</w:t>
      </w:r>
    </w:p>
    <w:p w14:paraId="7903B72E" w14:textId="77777777" w:rsidR="00907A41" w:rsidRDefault="00761AB4">
      <w:pPr>
        <w:pStyle w:val="ListParagraph"/>
        <w:numPr>
          <w:ilvl w:val="0"/>
          <w:numId w:val="1"/>
        </w:numPr>
        <w:tabs>
          <w:tab w:val="left" w:pos="639"/>
          <w:tab w:val="left" w:pos="640"/>
        </w:tabs>
        <w:spacing w:before="33"/>
        <w:rPr>
          <w:sz w:val="24"/>
        </w:rPr>
      </w:pPr>
      <w:r>
        <w:rPr>
          <w:sz w:val="24"/>
        </w:rPr>
        <w:t>Student Conduct</w:t>
      </w:r>
      <w:r>
        <w:rPr>
          <w:spacing w:val="-16"/>
          <w:sz w:val="24"/>
        </w:rPr>
        <w:t xml:space="preserve"> </w:t>
      </w:r>
      <w:r>
        <w:rPr>
          <w:sz w:val="24"/>
        </w:rPr>
        <w:t>Programs**</w:t>
      </w:r>
    </w:p>
    <w:p w14:paraId="1E975FC4" w14:textId="77777777" w:rsidR="00907A41" w:rsidRDefault="00761AB4">
      <w:pPr>
        <w:pStyle w:val="ListParagraph"/>
        <w:numPr>
          <w:ilvl w:val="0"/>
          <w:numId w:val="1"/>
        </w:numPr>
        <w:tabs>
          <w:tab w:val="left" w:pos="639"/>
          <w:tab w:val="left" w:pos="640"/>
        </w:tabs>
        <w:spacing w:before="24"/>
        <w:rPr>
          <w:sz w:val="24"/>
        </w:rPr>
      </w:pPr>
      <w:r>
        <w:rPr>
          <w:sz w:val="24"/>
        </w:rPr>
        <w:t>Student Leadership</w:t>
      </w:r>
      <w:r>
        <w:rPr>
          <w:spacing w:val="-23"/>
          <w:sz w:val="24"/>
        </w:rPr>
        <w:t xml:space="preserve"> </w:t>
      </w:r>
      <w:r>
        <w:rPr>
          <w:sz w:val="24"/>
        </w:rPr>
        <w:t>Programs</w:t>
      </w:r>
    </w:p>
    <w:p w14:paraId="3041A604" w14:textId="77777777" w:rsidR="00907A41" w:rsidRDefault="00761AB4">
      <w:pPr>
        <w:pStyle w:val="ListParagraph"/>
        <w:numPr>
          <w:ilvl w:val="0"/>
          <w:numId w:val="1"/>
        </w:numPr>
        <w:tabs>
          <w:tab w:val="left" w:pos="639"/>
          <w:tab w:val="left" w:pos="640"/>
        </w:tabs>
        <w:spacing w:before="29"/>
        <w:rPr>
          <w:sz w:val="24"/>
        </w:rPr>
      </w:pPr>
      <w:r>
        <w:rPr>
          <w:sz w:val="24"/>
        </w:rPr>
        <w:t>Transfer Student Programs and</w:t>
      </w:r>
      <w:r>
        <w:rPr>
          <w:spacing w:val="-12"/>
          <w:sz w:val="24"/>
        </w:rPr>
        <w:t xml:space="preserve"> </w:t>
      </w:r>
      <w:r>
        <w:rPr>
          <w:sz w:val="24"/>
        </w:rPr>
        <w:t>Services</w:t>
      </w:r>
    </w:p>
    <w:p w14:paraId="618AA9B0" w14:textId="77777777" w:rsidR="00907A41" w:rsidRDefault="00761AB4">
      <w:pPr>
        <w:pStyle w:val="ListParagraph"/>
        <w:numPr>
          <w:ilvl w:val="0"/>
          <w:numId w:val="1"/>
        </w:numPr>
        <w:tabs>
          <w:tab w:val="left" w:pos="639"/>
          <w:tab w:val="left" w:pos="640"/>
        </w:tabs>
        <w:spacing w:before="32"/>
        <w:ind w:right="586"/>
        <w:rPr>
          <w:sz w:val="24"/>
        </w:rPr>
      </w:pPr>
      <w:r>
        <w:rPr>
          <w:sz w:val="24"/>
        </w:rPr>
        <w:t>TRIO and Other Educational</w:t>
      </w:r>
      <w:r>
        <w:rPr>
          <w:spacing w:val="-24"/>
          <w:sz w:val="24"/>
        </w:rPr>
        <w:t xml:space="preserve"> </w:t>
      </w:r>
      <w:r>
        <w:rPr>
          <w:sz w:val="24"/>
        </w:rPr>
        <w:t>Opportunity Programs</w:t>
      </w:r>
    </w:p>
    <w:p w14:paraId="1F9CB4A8" w14:textId="77777777" w:rsidR="00907A41" w:rsidRDefault="00761AB4">
      <w:pPr>
        <w:pStyle w:val="ListParagraph"/>
        <w:numPr>
          <w:ilvl w:val="0"/>
          <w:numId w:val="1"/>
        </w:numPr>
        <w:tabs>
          <w:tab w:val="left" w:pos="639"/>
          <w:tab w:val="left" w:pos="640"/>
        </w:tabs>
        <w:spacing w:before="31"/>
        <w:ind w:right="599"/>
        <w:rPr>
          <w:sz w:val="24"/>
        </w:rPr>
      </w:pPr>
      <w:r>
        <w:rPr>
          <w:sz w:val="24"/>
        </w:rPr>
        <w:t>Undergraduate Admissions Programs</w:t>
      </w:r>
      <w:r>
        <w:rPr>
          <w:spacing w:val="-29"/>
          <w:sz w:val="24"/>
        </w:rPr>
        <w:t xml:space="preserve"> </w:t>
      </w:r>
      <w:r>
        <w:rPr>
          <w:sz w:val="24"/>
        </w:rPr>
        <w:t>and Services</w:t>
      </w:r>
    </w:p>
    <w:p w14:paraId="59CB6433" w14:textId="77777777" w:rsidR="00907A41" w:rsidRDefault="00761AB4">
      <w:pPr>
        <w:pStyle w:val="ListParagraph"/>
        <w:numPr>
          <w:ilvl w:val="0"/>
          <w:numId w:val="1"/>
        </w:numPr>
        <w:tabs>
          <w:tab w:val="left" w:pos="639"/>
          <w:tab w:val="left" w:pos="640"/>
        </w:tabs>
        <w:spacing w:before="29"/>
        <w:rPr>
          <w:sz w:val="24"/>
        </w:rPr>
      </w:pPr>
      <w:r>
        <w:rPr>
          <w:sz w:val="24"/>
        </w:rPr>
        <w:t>Undergraduate Research</w:t>
      </w:r>
      <w:r>
        <w:rPr>
          <w:spacing w:val="-10"/>
          <w:sz w:val="24"/>
        </w:rPr>
        <w:t xml:space="preserve"> </w:t>
      </w:r>
      <w:r>
        <w:rPr>
          <w:sz w:val="24"/>
        </w:rPr>
        <w:t>Programs</w:t>
      </w:r>
    </w:p>
    <w:p w14:paraId="6ACFEA31" w14:textId="77777777" w:rsidR="00907A41" w:rsidRDefault="00761AB4">
      <w:pPr>
        <w:pStyle w:val="ListParagraph"/>
        <w:numPr>
          <w:ilvl w:val="0"/>
          <w:numId w:val="1"/>
        </w:numPr>
        <w:tabs>
          <w:tab w:val="left" w:pos="639"/>
          <w:tab w:val="left" w:pos="640"/>
        </w:tabs>
        <w:spacing w:before="28"/>
        <w:ind w:right="1116"/>
        <w:rPr>
          <w:sz w:val="24"/>
        </w:rPr>
      </w:pPr>
      <w:r>
        <w:rPr>
          <w:sz w:val="24"/>
        </w:rPr>
        <w:t>Veterans and Military Programs</w:t>
      </w:r>
      <w:r>
        <w:rPr>
          <w:spacing w:val="-23"/>
          <w:sz w:val="24"/>
        </w:rPr>
        <w:t xml:space="preserve"> </w:t>
      </w:r>
      <w:r>
        <w:rPr>
          <w:spacing w:val="-4"/>
          <w:sz w:val="24"/>
        </w:rPr>
        <w:t xml:space="preserve">and </w:t>
      </w:r>
      <w:r>
        <w:rPr>
          <w:sz w:val="24"/>
        </w:rPr>
        <w:t>Services</w:t>
      </w:r>
    </w:p>
    <w:p w14:paraId="455848B2" w14:textId="77777777" w:rsidR="00907A41" w:rsidRDefault="00761AB4">
      <w:pPr>
        <w:pStyle w:val="ListParagraph"/>
        <w:numPr>
          <w:ilvl w:val="0"/>
          <w:numId w:val="1"/>
        </w:numPr>
        <w:tabs>
          <w:tab w:val="left" w:pos="639"/>
          <w:tab w:val="left" w:pos="640"/>
        </w:tabs>
        <w:spacing w:before="29"/>
        <w:ind w:right="1147"/>
        <w:rPr>
          <w:sz w:val="24"/>
        </w:rPr>
      </w:pPr>
      <w:r>
        <w:rPr>
          <w:sz w:val="24"/>
        </w:rPr>
        <w:t>Women's and Gender Programs</w:t>
      </w:r>
      <w:r>
        <w:rPr>
          <w:spacing w:val="-26"/>
          <w:sz w:val="24"/>
        </w:rPr>
        <w:t xml:space="preserve"> </w:t>
      </w:r>
      <w:r>
        <w:rPr>
          <w:sz w:val="24"/>
        </w:rPr>
        <w:t>and Services</w:t>
      </w:r>
    </w:p>
    <w:p w14:paraId="66E9A7E8" w14:textId="77777777" w:rsidR="00907A41" w:rsidRDefault="00907A41">
      <w:pPr>
        <w:rPr>
          <w:sz w:val="24"/>
        </w:rPr>
        <w:sectPr w:rsidR="00907A41">
          <w:type w:val="continuous"/>
          <w:pgSz w:w="12240" w:h="15840"/>
          <w:pgMar w:top="1500" w:right="1080" w:bottom="940" w:left="1160" w:header="720" w:footer="720" w:gutter="0"/>
          <w:cols w:num="2" w:space="720" w:equalWidth="0">
            <w:col w:w="4357" w:space="417"/>
            <w:col w:w="5226"/>
          </w:cols>
        </w:sectPr>
      </w:pPr>
    </w:p>
    <w:p w14:paraId="2CDB67EB" w14:textId="3296F192" w:rsidR="00907A41" w:rsidRDefault="009E73A9">
      <w:pPr>
        <w:pStyle w:val="Heading1"/>
        <w:ind w:right="1439"/>
        <w:jc w:val="center"/>
      </w:pPr>
      <w:bookmarkStart w:id="136" w:name="_Toc45737210"/>
      <w:r>
        <w:rPr>
          <w:noProof/>
        </w:rPr>
        <w:lastRenderedPageBreak/>
        <mc:AlternateContent>
          <mc:Choice Requires="wps">
            <w:drawing>
              <wp:anchor distT="0" distB="0" distL="0" distR="0" simplePos="0" relativeHeight="1552" behindDoc="0" locked="0" layoutInCell="1" allowOverlap="1" wp14:anchorId="4B859870" wp14:editId="01F51799">
                <wp:simplePos x="0" y="0"/>
                <wp:positionH relativeFrom="page">
                  <wp:posOffset>895985</wp:posOffset>
                </wp:positionH>
                <wp:positionV relativeFrom="paragraph">
                  <wp:posOffset>354965</wp:posOffset>
                </wp:positionV>
                <wp:extent cx="5984240" cy="0"/>
                <wp:effectExtent l="10160" t="12065" r="6350" b="69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4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893D" id="Line 2"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7.95pt" to="541.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H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" strokeweight=".5pt">
                <w10:wrap type="topAndBottom" anchorx="page"/>
              </v:line>
            </w:pict>
          </mc:Fallback>
        </mc:AlternateContent>
      </w:r>
      <w:bookmarkStart w:id="137" w:name="Appendix_C"/>
      <w:bookmarkEnd w:id="137"/>
      <w:r w:rsidR="00761AB4">
        <w:t>Appendix C</w:t>
      </w:r>
      <w:bookmarkEnd w:id="136"/>
    </w:p>
    <w:p w14:paraId="782E66C7" w14:textId="77777777" w:rsidR="00907A41" w:rsidRDefault="00761AB4">
      <w:pPr>
        <w:pStyle w:val="Heading2"/>
        <w:spacing w:before="183"/>
        <w:ind w:left="1199"/>
      </w:pPr>
      <w:bookmarkStart w:id="138" w:name="SYSTEMATIC_REVIEW_AND_RETENTION_PROCEDUR"/>
      <w:bookmarkStart w:id="139" w:name="_Toc45737211"/>
      <w:bookmarkEnd w:id="138"/>
      <w:r>
        <w:t>SYSTEMATIC REVIEW AND RETENTION PROCEDURES</w:t>
      </w:r>
      <w:bookmarkEnd w:id="139"/>
    </w:p>
    <w:p w14:paraId="2729DA47" w14:textId="77777777" w:rsidR="00907A41" w:rsidRDefault="00761AB4">
      <w:pPr>
        <w:pStyle w:val="BodyText"/>
        <w:spacing w:before="47"/>
        <w:ind w:left="2572" w:right="2662"/>
        <w:jc w:val="center"/>
      </w:pPr>
      <w:r>
        <w:t>Counselor Education and College Student Affairs University of West Georgia</w:t>
      </w:r>
    </w:p>
    <w:p w14:paraId="0BA7A48C" w14:textId="77777777" w:rsidR="00907A41" w:rsidRDefault="00907A41">
      <w:pPr>
        <w:pStyle w:val="BodyText"/>
        <w:spacing w:before="3"/>
        <w:rPr>
          <w:sz w:val="21"/>
        </w:rPr>
      </w:pPr>
    </w:p>
    <w:p w14:paraId="39603EAA" w14:textId="77777777" w:rsidR="00907A41" w:rsidRDefault="00761AB4">
      <w:pPr>
        <w:pStyle w:val="BodyText"/>
        <w:spacing w:line="276" w:lineRule="auto"/>
        <w:ind w:left="279" w:right="356"/>
        <w:jc w:val="both"/>
      </w:pPr>
      <w:r>
        <w:t xml:space="preserve">In order to promote professional and personal development, faculty systematically monitor and evaluate the academic, professional, and intrapersonal/interpersonal functioning of </w:t>
      </w:r>
      <w:r>
        <w:rPr>
          <w:u w:val="single"/>
        </w:rPr>
        <w:t>all</w:t>
      </w:r>
      <w:r>
        <w:t xml:space="preserve"> students enrolled</w:t>
      </w:r>
      <w:r>
        <w:rPr>
          <w:spacing w:val="-9"/>
        </w:rPr>
        <w:t xml:space="preserve"> </w:t>
      </w:r>
      <w:r>
        <w:t>in</w:t>
      </w:r>
      <w:r>
        <w:rPr>
          <w:spacing w:val="-23"/>
        </w:rPr>
        <w:t xml:space="preserve"> </w:t>
      </w:r>
      <w:r>
        <w:t>programs</w:t>
      </w:r>
      <w:r>
        <w:rPr>
          <w:spacing w:val="-8"/>
        </w:rPr>
        <w:t xml:space="preserve"> </w:t>
      </w:r>
      <w:r>
        <w:t>in</w:t>
      </w:r>
      <w:r>
        <w:rPr>
          <w:spacing w:val="-18"/>
        </w:rPr>
        <w:t xml:space="preserve"> </w:t>
      </w:r>
      <w:r>
        <w:t>Counselor</w:t>
      </w:r>
      <w:r>
        <w:rPr>
          <w:spacing w:val="-12"/>
        </w:rPr>
        <w:t xml:space="preserve"> </w:t>
      </w:r>
      <w:r>
        <w:t>Education</w:t>
      </w:r>
      <w:r>
        <w:rPr>
          <w:spacing w:val="-16"/>
        </w:rPr>
        <w:t xml:space="preserve"> </w:t>
      </w:r>
      <w:r>
        <w:t>and</w:t>
      </w:r>
      <w:r>
        <w:rPr>
          <w:spacing w:val="-16"/>
        </w:rPr>
        <w:t xml:space="preserve"> </w:t>
      </w:r>
      <w:r>
        <w:t>College</w:t>
      </w:r>
      <w:r>
        <w:rPr>
          <w:spacing w:val="-19"/>
        </w:rPr>
        <w:t xml:space="preserve"> </w:t>
      </w:r>
      <w:r>
        <w:t>Student</w:t>
      </w:r>
      <w:r>
        <w:rPr>
          <w:spacing w:val="-11"/>
        </w:rPr>
        <w:t xml:space="preserve"> </w:t>
      </w:r>
      <w:r>
        <w:t>Affairs</w:t>
      </w:r>
      <w:r>
        <w:rPr>
          <w:spacing w:val="-8"/>
        </w:rPr>
        <w:t xml:space="preserve"> </w:t>
      </w:r>
      <w:r>
        <w:t>at</w:t>
      </w:r>
      <w:r>
        <w:rPr>
          <w:spacing w:val="-13"/>
        </w:rPr>
        <w:t xml:space="preserve"> </w:t>
      </w:r>
      <w:r>
        <w:t>the</w:t>
      </w:r>
      <w:r>
        <w:rPr>
          <w:spacing w:val="-19"/>
        </w:rPr>
        <w:t xml:space="preserve"> </w:t>
      </w:r>
      <w:r>
        <w:t>University</w:t>
      </w:r>
      <w:r>
        <w:rPr>
          <w:spacing w:val="-23"/>
        </w:rPr>
        <w:t xml:space="preserve"> </w:t>
      </w:r>
      <w:r>
        <w:t>of</w:t>
      </w:r>
      <w:r>
        <w:rPr>
          <w:spacing w:val="-17"/>
        </w:rPr>
        <w:t xml:space="preserve"> </w:t>
      </w:r>
      <w:r>
        <w:t>West Georgia.</w:t>
      </w:r>
    </w:p>
    <w:p w14:paraId="3C50D540" w14:textId="77777777" w:rsidR="00907A41" w:rsidRDefault="00907A41">
      <w:pPr>
        <w:pStyle w:val="BodyText"/>
        <w:spacing w:before="10"/>
        <w:rPr>
          <w:sz w:val="20"/>
        </w:rPr>
      </w:pPr>
    </w:p>
    <w:p w14:paraId="0411DBC2" w14:textId="77777777" w:rsidR="00907A41" w:rsidRDefault="00761AB4">
      <w:pPr>
        <w:pStyle w:val="BodyText"/>
        <w:spacing w:before="1" w:line="276" w:lineRule="auto"/>
        <w:ind w:left="280" w:right="353"/>
        <w:jc w:val="both"/>
      </w:pPr>
      <w:r>
        <w:t xml:space="preserve">Each student will participate in progress monitoring at least twice during his or </w:t>
      </w:r>
      <w:r>
        <w:rPr>
          <w:spacing w:val="-3"/>
        </w:rPr>
        <w:t xml:space="preserve">her </w:t>
      </w:r>
      <w:r>
        <w:t xml:space="preserve">enrollment. Students will be notified by email when they are eligible for review and will complete a form called </w:t>
      </w:r>
      <w:r>
        <w:rPr>
          <w:i/>
        </w:rPr>
        <w:t xml:space="preserve">Student Progress and Accomplishments </w:t>
      </w:r>
      <w:r>
        <w:t xml:space="preserve">available to them in Tk20. The data provided by students will be reviewed in combination with course grades, key assessment results, and behavioral observations to identify strengths </w:t>
      </w:r>
      <w:r>
        <w:rPr>
          <w:spacing w:val="-3"/>
        </w:rPr>
        <w:t xml:space="preserve">and </w:t>
      </w:r>
      <w:r>
        <w:t>potential areas for improvement during a</w:t>
      </w:r>
      <w:r>
        <w:rPr>
          <w:spacing w:val="-28"/>
        </w:rPr>
        <w:t xml:space="preserve"> </w:t>
      </w:r>
      <w:r>
        <w:t xml:space="preserve">faculty meeting scheduled for this purpose. Outcomes of the review are shared with the student through results of the </w:t>
      </w:r>
      <w:r>
        <w:rPr>
          <w:i/>
        </w:rPr>
        <w:t>Performance Monitoring Rubric</w:t>
      </w:r>
      <w:r>
        <w:t xml:space="preserve">. The 4-point rubric </w:t>
      </w:r>
      <w:r>
        <w:rPr>
          <w:spacing w:val="-3"/>
        </w:rPr>
        <w:t xml:space="preserve">is </w:t>
      </w:r>
      <w:r>
        <w:t>used to rate performance as Exemplary (4), Proficient (3), Developing (2), and Unsatisfactory</w:t>
      </w:r>
      <w:r>
        <w:rPr>
          <w:spacing w:val="-30"/>
        </w:rPr>
        <w:t xml:space="preserve"> </w:t>
      </w:r>
      <w:r>
        <w:t>(1).</w:t>
      </w:r>
    </w:p>
    <w:p w14:paraId="3C285D58" w14:textId="77777777" w:rsidR="00907A41" w:rsidRDefault="00907A41">
      <w:pPr>
        <w:pStyle w:val="BodyText"/>
        <w:spacing w:before="7"/>
        <w:rPr>
          <w:sz w:val="20"/>
        </w:rPr>
      </w:pPr>
    </w:p>
    <w:p w14:paraId="7391D7D3" w14:textId="77777777" w:rsidR="00907A41" w:rsidRDefault="00761AB4">
      <w:pPr>
        <w:pStyle w:val="BodyText"/>
        <w:spacing w:line="276" w:lineRule="auto"/>
        <w:ind w:left="280" w:right="360"/>
        <w:jc w:val="both"/>
      </w:pPr>
      <w:r>
        <w:t>Acceptable progress at the first review is determined by rubric scores of 2 or higher in all categories. Any scores of 1 (unacceptable) will immediately result in a professional development plan developed jointly by the student and his/her advisor. The goal of the plan is remediation of the problem area. Continued participation in the program will be contingent on successful remediation of the problem area(s).</w:t>
      </w:r>
    </w:p>
    <w:p w14:paraId="3D11B835" w14:textId="77777777" w:rsidR="00907A41" w:rsidRDefault="00907A41">
      <w:pPr>
        <w:pStyle w:val="BodyText"/>
        <w:spacing w:before="1"/>
        <w:rPr>
          <w:sz w:val="21"/>
        </w:rPr>
      </w:pPr>
    </w:p>
    <w:p w14:paraId="6BD49B26" w14:textId="77777777" w:rsidR="00907A41" w:rsidRDefault="00761AB4">
      <w:pPr>
        <w:pStyle w:val="BodyText"/>
        <w:spacing w:line="276" w:lineRule="auto"/>
        <w:ind w:left="280" w:right="363"/>
        <w:jc w:val="both"/>
      </w:pPr>
      <w:r>
        <w:t>Acceptable progress at the second review is determined by rubric scores of 3 or higher in all categories. Any scores of 1 (unacceptable), or more than one score of 2 (developing), will immediately result in a referral to the student review committee and may result in suspension or expulsion from the program.</w:t>
      </w:r>
    </w:p>
    <w:p w14:paraId="5650EF19" w14:textId="77777777" w:rsidR="00907A41" w:rsidRDefault="00907A41">
      <w:pPr>
        <w:pStyle w:val="BodyText"/>
        <w:spacing w:before="11"/>
        <w:rPr>
          <w:sz w:val="20"/>
        </w:rPr>
      </w:pPr>
    </w:p>
    <w:p w14:paraId="79F17A4E" w14:textId="77777777" w:rsidR="00907A41" w:rsidRDefault="00761AB4">
      <w:pPr>
        <w:pStyle w:val="Heading2"/>
        <w:jc w:val="both"/>
      </w:pPr>
      <w:bookmarkStart w:id="140" w:name="Student_Rights"/>
      <w:bookmarkStart w:id="141" w:name="_Toc45737212"/>
      <w:bookmarkEnd w:id="140"/>
      <w:r>
        <w:t>Student Rights</w:t>
      </w:r>
      <w:bookmarkEnd w:id="141"/>
    </w:p>
    <w:p w14:paraId="3FEDF593" w14:textId="77777777" w:rsidR="00907A41" w:rsidRDefault="00761AB4">
      <w:pPr>
        <w:pStyle w:val="ListParagraph"/>
        <w:numPr>
          <w:ilvl w:val="1"/>
          <w:numId w:val="1"/>
        </w:numPr>
        <w:tabs>
          <w:tab w:val="left" w:pos="999"/>
          <w:tab w:val="left" w:pos="1000"/>
        </w:tabs>
        <w:spacing w:before="46"/>
        <w:rPr>
          <w:sz w:val="24"/>
        </w:rPr>
      </w:pPr>
      <w:r>
        <w:rPr>
          <w:sz w:val="24"/>
        </w:rPr>
        <w:t>Students have a right to review this</w:t>
      </w:r>
      <w:r>
        <w:rPr>
          <w:spacing w:val="-14"/>
          <w:sz w:val="24"/>
        </w:rPr>
        <w:t xml:space="preserve"> </w:t>
      </w:r>
      <w:r>
        <w:rPr>
          <w:sz w:val="24"/>
        </w:rPr>
        <w:t>policy</w:t>
      </w:r>
    </w:p>
    <w:p w14:paraId="26F2F054" w14:textId="77777777" w:rsidR="00907A41" w:rsidRDefault="00761AB4">
      <w:pPr>
        <w:pStyle w:val="ListParagraph"/>
        <w:numPr>
          <w:ilvl w:val="1"/>
          <w:numId w:val="1"/>
        </w:numPr>
        <w:tabs>
          <w:tab w:val="left" w:pos="999"/>
          <w:tab w:val="left" w:pos="1000"/>
        </w:tabs>
        <w:spacing w:before="1"/>
        <w:ind w:right="675"/>
        <w:rPr>
          <w:sz w:val="24"/>
        </w:rPr>
      </w:pPr>
      <w:r>
        <w:rPr>
          <w:sz w:val="24"/>
        </w:rPr>
        <w:t>Students have a right to receive written description of the faculty concerns prior to any meetings to discuss progress or</w:t>
      </w:r>
      <w:r>
        <w:rPr>
          <w:spacing w:val="-4"/>
          <w:sz w:val="24"/>
        </w:rPr>
        <w:t xml:space="preserve"> </w:t>
      </w:r>
      <w:r>
        <w:rPr>
          <w:sz w:val="24"/>
        </w:rPr>
        <w:t>remediation</w:t>
      </w:r>
    </w:p>
    <w:p w14:paraId="50FA9DE2" w14:textId="77777777" w:rsidR="00907A41" w:rsidRDefault="00761AB4">
      <w:pPr>
        <w:pStyle w:val="ListParagraph"/>
        <w:numPr>
          <w:ilvl w:val="1"/>
          <w:numId w:val="1"/>
        </w:numPr>
        <w:tabs>
          <w:tab w:val="left" w:pos="999"/>
          <w:tab w:val="left" w:pos="1000"/>
        </w:tabs>
        <w:ind w:right="533"/>
        <w:rPr>
          <w:sz w:val="24"/>
        </w:rPr>
      </w:pPr>
      <w:r>
        <w:rPr>
          <w:sz w:val="24"/>
        </w:rPr>
        <w:t xml:space="preserve">Students </w:t>
      </w:r>
      <w:r>
        <w:rPr>
          <w:spacing w:val="-3"/>
          <w:sz w:val="24"/>
        </w:rPr>
        <w:t xml:space="preserve">have </w:t>
      </w:r>
      <w:r>
        <w:rPr>
          <w:sz w:val="24"/>
        </w:rPr>
        <w:t>a right to respond to concerns raised about their progress and have their responses considered and integrated, when feasible, into professional development</w:t>
      </w:r>
      <w:r>
        <w:rPr>
          <w:spacing w:val="-48"/>
          <w:sz w:val="24"/>
        </w:rPr>
        <w:t xml:space="preserve"> </w:t>
      </w:r>
      <w:r>
        <w:rPr>
          <w:sz w:val="24"/>
        </w:rPr>
        <w:t>plans</w:t>
      </w:r>
    </w:p>
    <w:p w14:paraId="3987B900" w14:textId="77777777" w:rsidR="00907A41" w:rsidRDefault="00761AB4">
      <w:pPr>
        <w:pStyle w:val="ListParagraph"/>
        <w:numPr>
          <w:ilvl w:val="1"/>
          <w:numId w:val="1"/>
        </w:numPr>
        <w:tabs>
          <w:tab w:val="left" w:pos="999"/>
          <w:tab w:val="left" w:pos="1000"/>
        </w:tabs>
        <w:ind w:right="550"/>
        <w:rPr>
          <w:sz w:val="24"/>
        </w:rPr>
      </w:pPr>
      <w:r>
        <w:rPr>
          <w:sz w:val="24"/>
        </w:rPr>
        <w:t>Students whose progress review results in recommendations for suspension or</w:t>
      </w:r>
      <w:r>
        <w:rPr>
          <w:spacing w:val="-22"/>
          <w:sz w:val="24"/>
        </w:rPr>
        <w:t xml:space="preserve"> </w:t>
      </w:r>
      <w:r>
        <w:rPr>
          <w:sz w:val="24"/>
        </w:rPr>
        <w:t>dismissal have the right to appeal that decision beginning with the department</w:t>
      </w:r>
      <w:r>
        <w:rPr>
          <w:spacing w:val="-27"/>
          <w:sz w:val="24"/>
        </w:rPr>
        <w:t xml:space="preserve"> </w:t>
      </w:r>
      <w:r>
        <w:rPr>
          <w:sz w:val="24"/>
        </w:rPr>
        <w:t>head.</w:t>
      </w:r>
    </w:p>
    <w:sectPr w:rsidR="00907A41">
      <w:pgSz w:w="12240" w:h="15840"/>
      <w:pgMar w:top="1380" w:right="1080" w:bottom="940" w:left="116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1627" w14:textId="77777777" w:rsidR="00630FE4" w:rsidRDefault="00630FE4">
      <w:r>
        <w:separator/>
      </w:r>
    </w:p>
  </w:endnote>
  <w:endnote w:type="continuationSeparator" w:id="0">
    <w:p w14:paraId="09970E67" w14:textId="77777777" w:rsidR="00630FE4" w:rsidRDefault="0063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LT Std 75">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T Std 45 Light">
    <w:altName w:val="Arial"/>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4318596"/>
      <w:docPartObj>
        <w:docPartGallery w:val="Page Numbers (Bottom of Page)"/>
        <w:docPartUnique/>
      </w:docPartObj>
    </w:sdtPr>
    <w:sdtEndPr>
      <w:rPr>
        <w:rStyle w:val="PageNumber"/>
      </w:rPr>
    </w:sdtEndPr>
    <w:sdtContent>
      <w:p w14:paraId="0E0A17BF" w14:textId="77777777" w:rsidR="00FF144E" w:rsidRDefault="00FF144E" w:rsidP="001C2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3067749"/>
      <w:docPartObj>
        <w:docPartGallery w:val="Page Numbers (Bottom of Page)"/>
        <w:docPartUnique/>
      </w:docPartObj>
    </w:sdtPr>
    <w:sdtEndPr>
      <w:rPr>
        <w:rStyle w:val="PageNumber"/>
      </w:rPr>
    </w:sdtEndPr>
    <w:sdtContent>
      <w:p w14:paraId="343DAA31" w14:textId="77777777" w:rsidR="00FF144E" w:rsidRDefault="00FF144E" w:rsidP="00BB540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B6EF4B" w14:textId="77777777" w:rsidR="00FF144E" w:rsidRDefault="00FF144E" w:rsidP="00F75B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D5D6DA"/>
      </w:rPr>
      <w:id w:val="5794435"/>
      <w:docPartObj>
        <w:docPartGallery w:val="Page Numbers (Bottom of Page)"/>
        <w:docPartUnique/>
      </w:docPartObj>
    </w:sdtPr>
    <w:sdtEndPr>
      <w:rPr>
        <w:rStyle w:val="PageNumber"/>
      </w:rPr>
    </w:sdtEndPr>
    <w:sdtContent>
      <w:p w14:paraId="12C1EEFC" w14:textId="77777777" w:rsidR="00FF144E" w:rsidRPr="00B21334" w:rsidRDefault="00FF144E" w:rsidP="00F04E6F">
        <w:pPr>
          <w:pStyle w:val="Footer"/>
          <w:framePr w:wrap="none" w:vAnchor="text" w:hAnchor="page" w:x="9595" w:y="46"/>
          <w:rPr>
            <w:rStyle w:val="PageNumber"/>
            <w:color w:val="D5D6DA"/>
          </w:rPr>
        </w:pPr>
        <w:r w:rsidRPr="00B21334">
          <w:rPr>
            <w:rStyle w:val="PageNumber"/>
            <w:color w:val="D5D6DA"/>
          </w:rPr>
          <w:fldChar w:fldCharType="begin"/>
        </w:r>
        <w:r w:rsidRPr="00B21334">
          <w:rPr>
            <w:rStyle w:val="PageNumber"/>
            <w:color w:val="D5D6DA"/>
          </w:rPr>
          <w:instrText xml:space="preserve"> PAGE </w:instrText>
        </w:r>
        <w:r w:rsidRPr="00B21334">
          <w:rPr>
            <w:rStyle w:val="PageNumber"/>
            <w:color w:val="D5D6DA"/>
          </w:rPr>
          <w:fldChar w:fldCharType="separate"/>
        </w:r>
        <w:r>
          <w:rPr>
            <w:rStyle w:val="PageNumber"/>
            <w:noProof/>
            <w:color w:val="D5D6DA"/>
          </w:rPr>
          <w:t>2</w:t>
        </w:r>
        <w:r w:rsidRPr="00B21334">
          <w:rPr>
            <w:rStyle w:val="PageNumber"/>
            <w:color w:val="D5D6DA"/>
          </w:rPr>
          <w:fldChar w:fldCharType="end"/>
        </w:r>
      </w:p>
    </w:sdtContent>
  </w:sdt>
  <w:p w14:paraId="34F9F20B" w14:textId="77777777" w:rsidR="00FF144E" w:rsidRPr="00B21334" w:rsidRDefault="00FF144E" w:rsidP="00BB540F">
    <w:pPr>
      <w:pStyle w:val="Footer"/>
      <w:pBdr>
        <w:top w:val="single" w:sz="4" w:space="1" w:color="D9D9D9" w:themeColor="background1" w:themeShade="D9"/>
      </w:pBdr>
      <w:tabs>
        <w:tab w:val="clear" w:pos="9360"/>
        <w:tab w:val="right" w:pos="9000"/>
      </w:tabs>
      <w:ind w:right="360"/>
      <w:jc w:val="right"/>
      <w:rPr>
        <w:color w:val="D5D6DA"/>
      </w:rPr>
    </w:pPr>
    <w:r w:rsidRPr="00B21334">
      <w:rPr>
        <w:color w:val="D5D6DA"/>
      </w:rPr>
      <w: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4763087"/>
      <w:docPartObj>
        <w:docPartGallery w:val="Page Numbers (Bottom of Page)"/>
        <w:docPartUnique/>
      </w:docPartObj>
    </w:sdtPr>
    <w:sdtEndPr>
      <w:rPr>
        <w:rStyle w:val="PageNumber"/>
      </w:rPr>
    </w:sdtEndPr>
    <w:sdtContent>
      <w:p w14:paraId="43F4CB42" w14:textId="77E9E93B" w:rsidR="00FF144E" w:rsidRDefault="00FF144E" w:rsidP="001C2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01463">
          <w:rPr>
            <w:rStyle w:val="PageNumber"/>
            <w:noProof/>
          </w:rPr>
          <w:t>1</w:t>
        </w:r>
        <w:r>
          <w:rPr>
            <w:rStyle w:val="PageNumber"/>
          </w:rPr>
          <w:fldChar w:fldCharType="end"/>
        </w:r>
      </w:p>
    </w:sdtContent>
  </w:sdt>
  <w:p w14:paraId="21268A4E" w14:textId="77777777" w:rsidR="00FF144E" w:rsidRDefault="00FF144E" w:rsidP="00BB540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944405"/>
      <w:docPartObj>
        <w:docPartGallery w:val="Page Numbers (Bottom of Page)"/>
        <w:docPartUnique/>
      </w:docPartObj>
    </w:sdtPr>
    <w:sdtEndPr>
      <w:rPr>
        <w:color w:val="7F7F7F" w:themeColor="background1" w:themeShade="7F"/>
        <w:spacing w:val="60"/>
      </w:rPr>
    </w:sdtEndPr>
    <w:sdtContent>
      <w:p w14:paraId="05A44E4B" w14:textId="46FC0ADE" w:rsidR="00C24A8E" w:rsidRDefault="00C24A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1463">
          <w:rPr>
            <w:noProof/>
          </w:rPr>
          <w:t>6</w:t>
        </w:r>
        <w:r>
          <w:rPr>
            <w:noProof/>
          </w:rPr>
          <w:fldChar w:fldCharType="end"/>
        </w:r>
        <w:r>
          <w:t xml:space="preserve"> | </w:t>
        </w:r>
        <w:r>
          <w:rPr>
            <w:color w:val="7F7F7F" w:themeColor="background1" w:themeShade="7F"/>
            <w:spacing w:val="60"/>
          </w:rPr>
          <w:t>Page</w:t>
        </w:r>
      </w:p>
    </w:sdtContent>
  </w:sdt>
  <w:p w14:paraId="0B5C582F" w14:textId="77777777" w:rsidR="00761AB4" w:rsidRDefault="00761AB4">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480432"/>
      <w:docPartObj>
        <w:docPartGallery w:val="Page Numbers (Bottom of Page)"/>
        <w:docPartUnique/>
      </w:docPartObj>
    </w:sdtPr>
    <w:sdtEndPr>
      <w:rPr>
        <w:color w:val="7F7F7F" w:themeColor="background1" w:themeShade="7F"/>
        <w:spacing w:val="60"/>
      </w:rPr>
    </w:sdtEndPr>
    <w:sdtContent>
      <w:p w14:paraId="209C09A8" w14:textId="2B871E6B" w:rsidR="00C24A8E" w:rsidRDefault="00C24A8E">
        <w:pPr>
          <w:pStyle w:val="Footer"/>
          <w:pBdr>
            <w:top w:val="single" w:sz="4" w:space="1" w:color="D9D9D9" w:themeColor="background1" w:themeShade="D9"/>
          </w:pBdr>
          <w:jc w:val="right"/>
        </w:pPr>
        <w:r>
          <w:fldChar w:fldCharType="begin"/>
        </w:r>
        <w:r>
          <w:instrText xml:space="preserve"> PAGE   \* MERGEFORMAT </w:instrText>
        </w:r>
        <w:r>
          <w:fldChar w:fldCharType="separate"/>
        </w:r>
        <w:r w:rsidR="00301463">
          <w:rPr>
            <w:noProof/>
          </w:rPr>
          <w:t>15</w:t>
        </w:r>
        <w:r>
          <w:rPr>
            <w:noProof/>
          </w:rPr>
          <w:fldChar w:fldCharType="end"/>
        </w:r>
        <w:r>
          <w:t xml:space="preserve"> | </w:t>
        </w:r>
        <w:r>
          <w:rPr>
            <w:color w:val="7F7F7F" w:themeColor="background1" w:themeShade="7F"/>
            <w:spacing w:val="60"/>
          </w:rPr>
          <w:t>Page</w:t>
        </w:r>
      </w:p>
    </w:sdtContent>
  </w:sdt>
  <w:p w14:paraId="1D2B249C" w14:textId="77777777" w:rsidR="00C24A8E" w:rsidRDefault="00C24A8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017CE" w14:textId="77777777" w:rsidR="00630FE4" w:rsidRDefault="00630FE4">
      <w:r>
        <w:separator/>
      </w:r>
    </w:p>
  </w:footnote>
  <w:footnote w:type="continuationSeparator" w:id="0">
    <w:p w14:paraId="1461FD26" w14:textId="77777777" w:rsidR="00630FE4" w:rsidRDefault="00630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2780"/>
    <w:multiLevelType w:val="hybridMultilevel"/>
    <w:tmpl w:val="3446C322"/>
    <w:lvl w:ilvl="0" w:tplc="A094DF04">
      <w:start w:val="1"/>
      <w:numFmt w:val="decimal"/>
      <w:lvlText w:val="%1."/>
      <w:lvlJc w:val="left"/>
      <w:pPr>
        <w:ind w:left="880" w:hanging="360"/>
        <w:jc w:val="left"/>
      </w:pPr>
      <w:rPr>
        <w:rFonts w:ascii="Times New Roman" w:eastAsia="Times New Roman" w:hAnsi="Times New Roman" w:cs="Times New Roman" w:hint="default"/>
        <w:spacing w:val="-9"/>
        <w:w w:val="98"/>
        <w:sz w:val="24"/>
        <w:szCs w:val="24"/>
        <w:lang w:val="en-US" w:eastAsia="en-US" w:bidi="en-US"/>
      </w:rPr>
    </w:lvl>
    <w:lvl w:ilvl="1" w:tplc="28F46A1E">
      <w:numFmt w:val="bullet"/>
      <w:lvlText w:val="•"/>
      <w:lvlJc w:val="left"/>
      <w:pPr>
        <w:ind w:left="1000" w:hanging="360"/>
      </w:pPr>
      <w:rPr>
        <w:rFonts w:ascii="Calibri" w:eastAsia="Calibri" w:hAnsi="Calibri" w:cs="Calibri" w:hint="default"/>
        <w:w w:val="126"/>
        <w:sz w:val="24"/>
        <w:szCs w:val="24"/>
        <w:lang w:val="en-US" w:eastAsia="en-US" w:bidi="en-US"/>
      </w:rPr>
    </w:lvl>
    <w:lvl w:ilvl="2" w:tplc="94366848">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3" w:tplc="1068AC1E">
      <w:numFmt w:val="bullet"/>
      <w:lvlText w:val="•"/>
      <w:lvlJc w:val="left"/>
      <w:pPr>
        <w:ind w:left="2597" w:hanging="360"/>
      </w:pPr>
      <w:rPr>
        <w:rFonts w:hint="default"/>
        <w:lang w:val="en-US" w:eastAsia="en-US" w:bidi="en-US"/>
      </w:rPr>
    </w:lvl>
    <w:lvl w:ilvl="4" w:tplc="A85A1F44">
      <w:numFmt w:val="bullet"/>
      <w:lvlText w:val="•"/>
      <w:lvlJc w:val="left"/>
      <w:pPr>
        <w:ind w:left="3655" w:hanging="360"/>
      </w:pPr>
      <w:rPr>
        <w:rFonts w:hint="default"/>
        <w:lang w:val="en-US" w:eastAsia="en-US" w:bidi="en-US"/>
      </w:rPr>
    </w:lvl>
    <w:lvl w:ilvl="5" w:tplc="F2788946">
      <w:numFmt w:val="bullet"/>
      <w:lvlText w:val="•"/>
      <w:lvlJc w:val="left"/>
      <w:pPr>
        <w:ind w:left="4712" w:hanging="360"/>
      </w:pPr>
      <w:rPr>
        <w:rFonts w:hint="default"/>
        <w:lang w:val="en-US" w:eastAsia="en-US" w:bidi="en-US"/>
      </w:rPr>
    </w:lvl>
    <w:lvl w:ilvl="6" w:tplc="C85634FE">
      <w:numFmt w:val="bullet"/>
      <w:lvlText w:val="•"/>
      <w:lvlJc w:val="left"/>
      <w:pPr>
        <w:ind w:left="5770" w:hanging="360"/>
      </w:pPr>
      <w:rPr>
        <w:rFonts w:hint="default"/>
        <w:lang w:val="en-US" w:eastAsia="en-US" w:bidi="en-US"/>
      </w:rPr>
    </w:lvl>
    <w:lvl w:ilvl="7" w:tplc="74B81F54">
      <w:numFmt w:val="bullet"/>
      <w:lvlText w:val="•"/>
      <w:lvlJc w:val="left"/>
      <w:pPr>
        <w:ind w:left="6827" w:hanging="360"/>
      </w:pPr>
      <w:rPr>
        <w:rFonts w:hint="default"/>
        <w:lang w:val="en-US" w:eastAsia="en-US" w:bidi="en-US"/>
      </w:rPr>
    </w:lvl>
    <w:lvl w:ilvl="8" w:tplc="42180E84">
      <w:numFmt w:val="bullet"/>
      <w:lvlText w:val="•"/>
      <w:lvlJc w:val="left"/>
      <w:pPr>
        <w:ind w:left="7885" w:hanging="360"/>
      </w:pPr>
      <w:rPr>
        <w:rFonts w:hint="default"/>
        <w:lang w:val="en-US" w:eastAsia="en-US" w:bidi="en-US"/>
      </w:rPr>
    </w:lvl>
  </w:abstractNum>
  <w:abstractNum w:abstractNumId="1" w15:restartNumberingAfterBreak="0">
    <w:nsid w:val="2C236CBD"/>
    <w:multiLevelType w:val="hybridMultilevel"/>
    <w:tmpl w:val="C1BE39A6"/>
    <w:lvl w:ilvl="0" w:tplc="E7BE2026">
      <w:start w:val="1"/>
      <w:numFmt w:val="decimal"/>
      <w:lvlText w:val="%1."/>
      <w:lvlJc w:val="left"/>
      <w:pPr>
        <w:ind w:left="880" w:hanging="360"/>
        <w:jc w:val="left"/>
      </w:pPr>
      <w:rPr>
        <w:rFonts w:ascii="Times New Roman" w:eastAsia="Times New Roman" w:hAnsi="Times New Roman" w:cs="Times New Roman" w:hint="default"/>
        <w:spacing w:val="-18"/>
        <w:w w:val="98"/>
        <w:sz w:val="24"/>
        <w:szCs w:val="24"/>
        <w:lang w:val="en-US" w:eastAsia="en-US" w:bidi="en-US"/>
      </w:rPr>
    </w:lvl>
    <w:lvl w:ilvl="1" w:tplc="B12A404E">
      <w:numFmt w:val="bullet"/>
      <w:lvlText w:val="•"/>
      <w:lvlJc w:val="left"/>
      <w:pPr>
        <w:ind w:left="1792" w:hanging="360"/>
      </w:pPr>
      <w:rPr>
        <w:rFonts w:hint="default"/>
        <w:lang w:val="en-US" w:eastAsia="en-US" w:bidi="en-US"/>
      </w:rPr>
    </w:lvl>
    <w:lvl w:ilvl="2" w:tplc="6536465E">
      <w:numFmt w:val="bullet"/>
      <w:lvlText w:val="•"/>
      <w:lvlJc w:val="left"/>
      <w:pPr>
        <w:ind w:left="2704" w:hanging="360"/>
      </w:pPr>
      <w:rPr>
        <w:rFonts w:hint="default"/>
        <w:lang w:val="en-US" w:eastAsia="en-US" w:bidi="en-US"/>
      </w:rPr>
    </w:lvl>
    <w:lvl w:ilvl="3" w:tplc="10D64C8C">
      <w:numFmt w:val="bullet"/>
      <w:lvlText w:val="•"/>
      <w:lvlJc w:val="left"/>
      <w:pPr>
        <w:ind w:left="3616" w:hanging="360"/>
      </w:pPr>
      <w:rPr>
        <w:rFonts w:hint="default"/>
        <w:lang w:val="en-US" w:eastAsia="en-US" w:bidi="en-US"/>
      </w:rPr>
    </w:lvl>
    <w:lvl w:ilvl="4" w:tplc="F11AFDBA">
      <w:numFmt w:val="bullet"/>
      <w:lvlText w:val="•"/>
      <w:lvlJc w:val="left"/>
      <w:pPr>
        <w:ind w:left="4528" w:hanging="360"/>
      </w:pPr>
      <w:rPr>
        <w:rFonts w:hint="default"/>
        <w:lang w:val="en-US" w:eastAsia="en-US" w:bidi="en-US"/>
      </w:rPr>
    </w:lvl>
    <w:lvl w:ilvl="5" w:tplc="5DFAA176">
      <w:numFmt w:val="bullet"/>
      <w:lvlText w:val="•"/>
      <w:lvlJc w:val="left"/>
      <w:pPr>
        <w:ind w:left="5440" w:hanging="360"/>
      </w:pPr>
      <w:rPr>
        <w:rFonts w:hint="default"/>
        <w:lang w:val="en-US" w:eastAsia="en-US" w:bidi="en-US"/>
      </w:rPr>
    </w:lvl>
    <w:lvl w:ilvl="6" w:tplc="98F46A72">
      <w:numFmt w:val="bullet"/>
      <w:lvlText w:val="•"/>
      <w:lvlJc w:val="left"/>
      <w:pPr>
        <w:ind w:left="6352" w:hanging="360"/>
      </w:pPr>
      <w:rPr>
        <w:rFonts w:hint="default"/>
        <w:lang w:val="en-US" w:eastAsia="en-US" w:bidi="en-US"/>
      </w:rPr>
    </w:lvl>
    <w:lvl w:ilvl="7" w:tplc="2E2CB36C">
      <w:numFmt w:val="bullet"/>
      <w:lvlText w:val="•"/>
      <w:lvlJc w:val="left"/>
      <w:pPr>
        <w:ind w:left="7264" w:hanging="360"/>
      </w:pPr>
      <w:rPr>
        <w:rFonts w:hint="default"/>
        <w:lang w:val="en-US" w:eastAsia="en-US" w:bidi="en-US"/>
      </w:rPr>
    </w:lvl>
    <w:lvl w:ilvl="8" w:tplc="B2107E94">
      <w:numFmt w:val="bullet"/>
      <w:lvlText w:val="•"/>
      <w:lvlJc w:val="left"/>
      <w:pPr>
        <w:ind w:left="8176" w:hanging="360"/>
      </w:pPr>
      <w:rPr>
        <w:rFonts w:hint="default"/>
        <w:lang w:val="en-US" w:eastAsia="en-US" w:bidi="en-US"/>
      </w:rPr>
    </w:lvl>
  </w:abstractNum>
  <w:abstractNum w:abstractNumId="2" w15:restartNumberingAfterBreak="0">
    <w:nsid w:val="40007108"/>
    <w:multiLevelType w:val="hybridMultilevel"/>
    <w:tmpl w:val="1AD8268A"/>
    <w:lvl w:ilvl="0" w:tplc="E2F46688">
      <w:start w:val="1"/>
      <w:numFmt w:val="decimal"/>
      <w:lvlText w:val="%1."/>
      <w:lvlJc w:val="left"/>
      <w:pPr>
        <w:ind w:left="1000" w:hanging="360"/>
        <w:jc w:val="left"/>
      </w:pPr>
      <w:rPr>
        <w:rFonts w:ascii="Times New Roman" w:eastAsia="Times New Roman" w:hAnsi="Times New Roman" w:cs="Times New Roman" w:hint="default"/>
        <w:spacing w:val="-9"/>
        <w:w w:val="98"/>
        <w:sz w:val="24"/>
        <w:szCs w:val="24"/>
        <w:lang w:val="en-US" w:eastAsia="en-US" w:bidi="en-US"/>
      </w:rPr>
    </w:lvl>
    <w:lvl w:ilvl="1" w:tplc="EC30782E">
      <w:numFmt w:val="bullet"/>
      <w:lvlText w:val=""/>
      <w:lvlJc w:val="left"/>
      <w:pPr>
        <w:ind w:left="1120" w:hanging="360"/>
      </w:pPr>
      <w:rPr>
        <w:rFonts w:ascii="Symbol" w:eastAsia="Symbol" w:hAnsi="Symbol" w:cs="Symbol" w:hint="default"/>
        <w:w w:val="100"/>
        <w:sz w:val="24"/>
        <w:szCs w:val="24"/>
        <w:lang w:val="en-US" w:eastAsia="en-US" w:bidi="en-US"/>
      </w:rPr>
    </w:lvl>
    <w:lvl w:ilvl="2" w:tplc="F640A14C">
      <w:numFmt w:val="bullet"/>
      <w:lvlText w:val="•"/>
      <w:lvlJc w:val="left"/>
      <w:pPr>
        <w:ind w:left="2106" w:hanging="360"/>
      </w:pPr>
      <w:rPr>
        <w:rFonts w:hint="default"/>
        <w:lang w:val="en-US" w:eastAsia="en-US" w:bidi="en-US"/>
      </w:rPr>
    </w:lvl>
    <w:lvl w:ilvl="3" w:tplc="70502606">
      <w:numFmt w:val="bullet"/>
      <w:lvlText w:val="•"/>
      <w:lvlJc w:val="left"/>
      <w:pPr>
        <w:ind w:left="3093" w:hanging="360"/>
      </w:pPr>
      <w:rPr>
        <w:rFonts w:hint="default"/>
        <w:lang w:val="en-US" w:eastAsia="en-US" w:bidi="en-US"/>
      </w:rPr>
    </w:lvl>
    <w:lvl w:ilvl="4" w:tplc="F73425CC">
      <w:numFmt w:val="bullet"/>
      <w:lvlText w:val="•"/>
      <w:lvlJc w:val="left"/>
      <w:pPr>
        <w:ind w:left="4080" w:hanging="360"/>
      </w:pPr>
      <w:rPr>
        <w:rFonts w:hint="default"/>
        <w:lang w:val="en-US" w:eastAsia="en-US" w:bidi="en-US"/>
      </w:rPr>
    </w:lvl>
    <w:lvl w:ilvl="5" w:tplc="6DDE6BE0">
      <w:numFmt w:val="bullet"/>
      <w:lvlText w:val="•"/>
      <w:lvlJc w:val="left"/>
      <w:pPr>
        <w:ind w:left="5066" w:hanging="360"/>
      </w:pPr>
      <w:rPr>
        <w:rFonts w:hint="default"/>
        <w:lang w:val="en-US" w:eastAsia="en-US" w:bidi="en-US"/>
      </w:rPr>
    </w:lvl>
    <w:lvl w:ilvl="6" w:tplc="C6D8E4F4">
      <w:numFmt w:val="bullet"/>
      <w:lvlText w:val="•"/>
      <w:lvlJc w:val="left"/>
      <w:pPr>
        <w:ind w:left="6053" w:hanging="360"/>
      </w:pPr>
      <w:rPr>
        <w:rFonts w:hint="default"/>
        <w:lang w:val="en-US" w:eastAsia="en-US" w:bidi="en-US"/>
      </w:rPr>
    </w:lvl>
    <w:lvl w:ilvl="7" w:tplc="0264FB8E">
      <w:numFmt w:val="bullet"/>
      <w:lvlText w:val="•"/>
      <w:lvlJc w:val="left"/>
      <w:pPr>
        <w:ind w:left="7040" w:hanging="360"/>
      </w:pPr>
      <w:rPr>
        <w:rFonts w:hint="default"/>
        <w:lang w:val="en-US" w:eastAsia="en-US" w:bidi="en-US"/>
      </w:rPr>
    </w:lvl>
    <w:lvl w:ilvl="8" w:tplc="F8DCAF4C">
      <w:numFmt w:val="bullet"/>
      <w:lvlText w:val="•"/>
      <w:lvlJc w:val="left"/>
      <w:pPr>
        <w:ind w:left="8026" w:hanging="360"/>
      </w:pPr>
      <w:rPr>
        <w:rFonts w:hint="default"/>
        <w:lang w:val="en-US" w:eastAsia="en-US" w:bidi="en-US"/>
      </w:rPr>
    </w:lvl>
  </w:abstractNum>
  <w:abstractNum w:abstractNumId="3" w15:restartNumberingAfterBreak="0">
    <w:nsid w:val="448A15AC"/>
    <w:multiLevelType w:val="hybridMultilevel"/>
    <w:tmpl w:val="4DE0DA34"/>
    <w:lvl w:ilvl="0" w:tplc="91A282A6">
      <w:numFmt w:val="bullet"/>
      <w:lvlText w:val=""/>
      <w:lvlJc w:val="left"/>
      <w:pPr>
        <w:ind w:left="640" w:hanging="360"/>
      </w:pPr>
      <w:rPr>
        <w:rFonts w:ascii="Symbol" w:eastAsia="Symbol" w:hAnsi="Symbol" w:cs="Symbol" w:hint="default"/>
        <w:w w:val="99"/>
        <w:sz w:val="20"/>
        <w:szCs w:val="20"/>
        <w:lang w:val="en-US" w:eastAsia="en-US" w:bidi="en-US"/>
      </w:rPr>
    </w:lvl>
    <w:lvl w:ilvl="1" w:tplc="BC9E78AA">
      <w:numFmt w:val="bullet"/>
      <w:lvlText w:val=""/>
      <w:lvlJc w:val="left"/>
      <w:pPr>
        <w:ind w:left="1000" w:hanging="360"/>
      </w:pPr>
      <w:rPr>
        <w:rFonts w:ascii="Symbol" w:eastAsia="Symbol" w:hAnsi="Symbol" w:cs="Symbol" w:hint="default"/>
        <w:w w:val="100"/>
        <w:sz w:val="24"/>
        <w:szCs w:val="24"/>
        <w:lang w:val="en-US" w:eastAsia="en-US" w:bidi="en-US"/>
      </w:rPr>
    </w:lvl>
    <w:lvl w:ilvl="2" w:tplc="879853BA">
      <w:numFmt w:val="bullet"/>
      <w:lvlText w:val="•"/>
      <w:lvlJc w:val="left"/>
      <w:pPr>
        <w:ind w:left="1372" w:hanging="360"/>
      </w:pPr>
      <w:rPr>
        <w:rFonts w:hint="default"/>
        <w:lang w:val="en-US" w:eastAsia="en-US" w:bidi="en-US"/>
      </w:rPr>
    </w:lvl>
    <w:lvl w:ilvl="3" w:tplc="6C5EC07C">
      <w:numFmt w:val="bullet"/>
      <w:lvlText w:val="•"/>
      <w:lvlJc w:val="left"/>
      <w:pPr>
        <w:ind w:left="1745" w:hanging="360"/>
      </w:pPr>
      <w:rPr>
        <w:rFonts w:hint="default"/>
        <w:lang w:val="en-US" w:eastAsia="en-US" w:bidi="en-US"/>
      </w:rPr>
    </w:lvl>
    <w:lvl w:ilvl="4" w:tplc="ECAE4E8A">
      <w:numFmt w:val="bullet"/>
      <w:lvlText w:val="•"/>
      <w:lvlJc w:val="left"/>
      <w:pPr>
        <w:ind w:left="2118" w:hanging="360"/>
      </w:pPr>
      <w:rPr>
        <w:rFonts w:hint="default"/>
        <w:lang w:val="en-US" w:eastAsia="en-US" w:bidi="en-US"/>
      </w:rPr>
    </w:lvl>
    <w:lvl w:ilvl="5" w:tplc="61BE368E">
      <w:numFmt w:val="bullet"/>
      <w:lvlText w:val="•"/>
      <w:lvlJc w:val="left"/>
      <w:pPr>
        <w:ind w:left="2491" w:hanging="360"/>
      </w:pPr>
      <w:rPr>
        <w:rFonts w:hint="default"/>
        <w:lang w:val="en-US" w:eastAsia="en-US" w:bidi="en-US"/>
      </w:rPr>
    </w:lvl>
    <w:lvl w:ilvl="6" w:tplc="6E8C8BF4">
      <w:numFmt w:val="bullet"/>
      <w:lvlText w:val="•"/>
      <w:lvlJc w:val="left"/>
      <w:pPr>
        <w:ind w:left="2864" w:hanging="360"/>
      </w:pPr>
      <w:rPr>
        <w:rFonts w:hint="default"/>
        <w:lang w:val="en-US" w:eastAsia="en-US" w:bidi="en-US"/>
      </w:rPr>
    </w:lvl>
    <w:lvl w:ilvl="7" w:tplc="7A42D4CA">
      <w:numFmt w:val="bullet"/>
      <w:lvlText w:val="•"/>
      <w:lvlJc w:val="left"/>
      <w:pPr>
        <w:ind w:left="3237" w:hanging="360"/>
      </w:pPr>
      <w:rPr>
        <w:rFonts w:hint="default"/>
        <w:lang w:val="en-US" w:eastAsia="en-US" w:bidi="en-US"/>
      </w:rPr>
    </w:lvl>
    <w:lvl w:ilvl="8" w:tplc="D526D2A4">
      <w:numFmt w:val="bullet"/>
      <w:lvlText w:val="•"/>
      <w:lvlJc w:val="left"/>
      <w:pPr>
        <w:ind w:left="3610" w:hanging="360"/>
      </w:pPr>
      <w:rPr>
        <w:rFonts w:hint="default"/>
        <w:lang w:val="en-US" w:eastAsia="en-US" w:bidi="en-US"/>
      </w:rPr>
    </w:lvl>
  </w:abstractNum>
  <w:abstractNum w:abstractNumId="4" w15:restartNumberingAfterBreak="0">
    <w:nsid w:val="4C092BA3"/>
    <w:multiLevelType w:val="hybridMultilevel"/>
    <w:tmpl w:val="A81230F4"/>
    <w:lvl w:ilvl="0" w:tplc="72DE1DA8">
      <w:numFmt w:val="bullet"/>
      <w:lvlText w:val=""/>
      <w:lvlJc w:val="left"/>
      <w:pPr>
        <w:ind w:left="1000" w:hanging="360"/>
      </w:pPr>
      <w:rPr>
        <w:rFonts w:ascii="Symbol" w:eastAsia="Symbol" w:hAnsi="Symbol" w:cs="Symbol" w:hint="default"/>
        <w:w w:val="100"/>
        <w:sz w:val="24"/>
        <w:szCs w:val="24"/>
        <w:lang w:val="en-US" w:eastAsia="en-US" w:bidi="en-US"/>
      </w:rPr>
    </w:lvl>
    <w:lvl w:ilvl="1" w:tplc="3E6C4A38">
      <w:numFmt w:val="bullet"/>
      <w:lvlText w:val="•"/>
      <w:lvlJc w:val="left"/>
      <w:pPr>
        <w:ind w:left="1900" w:hanging="360"/>
      </w:pPr>
      <w:rPr>
        <w:rFonts w:hint="default"/>
        <w:lang w:val="en-US" w:eastAsia="en-US" w:bidi="en-US"/>
      </w:rPr>
    </w:lvl>
    <w:lvl w:ilvl="2" w:tplc="94F88204">
      <w:numFmt w:val="bullet"/>
      <w:lvlText w:val="•"/>
      <w:lvlJc w:val="left"/>
      <w:pPr>
        <w:ind w:left="2800" w:hanging="360"/>
      </w:pPr>
      <w:rPr>
        <w:rFonts w:hint="default"/>
        <w:lang w:val="en-US" w:eastAsia="en-US" w:bidi="en-US"/>
      </w:rPr>
    </w:lvl>
    <w:lvl w:ilvl="3" w:tplc="5E2A0F70">
      <w:numFmt w:val="bullet"/>
      <w:lvlText w:val="•"/>
      <w:lvlJc w:val="left"/>
      <w:pPr>
        <w:ind w:left="3700" w:hanging="360"/>
      </w:pPr>
      <w:rPr>
        <w:rFonts w:hint="default"/>
        <w:lang w:val="en-US" w:eastAsia="en-US" w:bidi="en-US"/>
      </w:rPr>
    </w:lvl>
    <w:lvl w:ilvl="4" w:tplc="BDE8F526">
      <w:numFmt w:val="bullet"/>
      <w:lvlText w:val="•"/>
      <w:lvlJc w:val="left"/>
      <w:pPr>
        <w:ind w:left="4600" w:hanging="360"/>
      </w:pPr>
      <w:rPr>
        <w:rFonts w:hint="default"/>
        <w:lang w:val="en-US" w:eastAsia="en-US" w:bidi="en-US"/>
      </w:rPr>
    </w:lvl>
    <w:lvl w:ilvl="5" w:tplc="5464E0D8">
      <w:numFmt w:val="bullet"/>
      <w:lvlText w:val="•"/>
      <w:lvlJc w:val="left"/>
      <w:pPr>
        <w:ind w:left="5500" w:hanging="360"/>
      </w:pPr>
      <w:rPr>
        <w:rFonts w:hint="default"/>
        <w:lang w:val="en-US" w:eastAsia="en-US" w:bidi="en-US"/>
      </w:rPr>
    </w:lvl>
    <w:lvl w:ilvl="6" w:tplc="4DFAC65E">
      <w:numFmt w:val="bullet"/>
      <w:lvlText w:val="•"/>
      <w:lvlJc w:val="left"/>
      <w:pPr>
        <w:ind w:left="6400" w:hanging="360"/>
      </w:pPr>
      <w:rPr>
        <w:rFonts w:hint="default"/>
        <w:lang w:val="en-US" w:eastAsia="en-US" w:bidi="en-US"/>
      </w:rPr>
    </w:lvl>
    <w:lvl w:ilvl="7" w:tplc="AAD40B80">
      <w:numFmt w:val="bullet"/>
      <w:lvlText w:val="•"/>
      <w:lvlJc w:val="left"/>
      <w:pPr>
        <w:ind w:left="7300" w:hanging="360"/>
      </w:pPr>
      <w:rPr>
        <w:rFonts w:hint="default"/>
        <w:lang w:val="en-US" w:eastAsia="en-US" w:bidi="en-US"/>
      </w:rPr>
    </w:lvl>
    <w:lvl w:ilvl="8" w:tplc="A7445920">
      <w:numFmt w:val="bullet"/>
      <w:lvlText w:val="•"/>
      <w:lvlJc w:val="left"/>
      <w:pPr>
        <w:ind w:left="8200" w:hanging="360"/>
      </w:pPr>
      <w:rPr>
        <w:rFonts w:hint="default"/>
        <w:lang w:val="en-US" w:eastAsia="en-US" w:bidi="en-US"/>
      </w:rPr>
    </w:lvl>
  </w:abstractNum>
  <w:abstractNum w:abstractNumId="5" w15:restartNumberingAfterBreak="0">
    <w:nsid w:val="4E5F4C7A"/>
    <w:multiLevelType w:val="hybridMultilevel"/>
    <w:tmpl w:val="6DE8F038"/>
    <w:lvl w:ilvl="0" w:tplc="1DD625F6">
      <w:start w:val="1"/>
      <w:numFmt w:val="decimal"/>
      <w:lvlText w:val="%1."/>
      <w:lvlJc w:val="left"/>
      <w:pPr>
        <w:ind w:left="1000" w:hanging="360"/>
        <w:jc w:val="left"/>
      </w:pPr>
      <w:rPr>
        <w:rFonts w:ascii="Times New Roman" w:eastAsia="Times New Roman" w:hAnsi="Times New Roman" w:cs="Times New Roman" w:hint="default"/>
        <w:spacing w:val="-16"/>
        <w:w w:val="98"/>
        <w:sz w:val="24"/>
        <w:szCs w:val="24"/>
        <w:lang w:val="en-US" w:eastAsia="en-US" w:bidi="en-US"/>
      </w:rPr>
    </w:lvl>
    <w:lvl w:ilvl="1" w:tplc="CB60BB9C">
      <w:numFmt w:val="bullet"/>
      <w:lvlText w:val="•"/>
      <w:lvlJc w:val="left"/>
      <w:pPr>
        <w:ind w:left="1900" w:hanging="360"/>
      </w:pPr>
      <w:rPr>
        <w:rFonts w:hint="default"/>
        <w:lang w:val="en-US" w:eastAsia="en-US" w:bidi="en-US"/>
      </w:rPr>
    </w:lvl>
    <w:lvl w:ilvl="2" w:tplc="C7FA5838">
      <w:numFmt w:val="bullet"/>
      <w:lvlText w:val="•"/>
      <w:lvlJc w:val="left"/>
      <w:pPr>
        <w:ind w:left="2800" w:hanging="360"/>
      </w:pPr>
      <w:rPr>
        <w:rFonts w:hint="default"/>
        <w:lang w:val="en-US" w:eastAsia="en-US" w:bidi="en-US"/>
      </w:rPr>
    </w:lvl>
    <w:lvl w:ilvl="3" w:tplc="CB0052DE">
      <w:numFmt w:val="bullet"/>
      <w:lvlText w:val="•"/>
      <w:lvlJc w:val="left"/>
      <w:pPr>
        <w:ind w:left="3700" w:hanging="360"/>
      </w:pPr>
      <w:rPr>
        <w:rFonts w:hint="default"/>
        <w:lang w:val="en-US" w:eastAsia="en-US" w:bidi="en-US"/>
      </w:rPr>
    </w:lvl>
    <w:lvl w:ilvl="4" w:tplc="9CD8B282">
      <w:numFmt w:val="bullet"/>
      <w:lvlText w:val="•"/>
      <w:lvlJc w:val="left"/>
      <w:pPr>
        <w:ind w:left="4600" w:hanging="360"/>
      </w:pPr>
      <w:rPr>
        <w:rFonts w:hint="default"/>
        <w:lang w:val="en-US" w:eastAsia="en-US" w:bidi="en-US"/>
      </w:rPr>
    </w:lvl>
    <w:lvl w:ilvl="5" w:tplc="D6306D24">
      <w:numFmt w:val="bullet"/>
      <w:lvlText w:val="•"/>
      <w:lvlJc w:val="left"/>
      <w:pPr>
        <w:ind w:left="5500" w:hanging="360"/>
      </w:pPr>
      <w:rPr>
        <w:rFonts w:hint="default"/>
        <w:lang w:val="en-US" w:eastAsia="en-US" w:bidi="en-US"/>
      </w:rPr>
    </w:lvl>
    <w:lvl w:ilvl="6" w:tplc="641CE588">
      <w:numFmt w:val="bullet"/>
      <w:lvlText w:val="•"/>
      <w:lvlJc w:val="left"/>
      <w:pPr>
        <w:ind w:left="6400" w:hanging="360"/>
      </w:pPr>
      <w:rPr>
        <w:rFonts w:hint="default"/>
        <w:lang w:val="en-US" w:eastAsia="en-US" w:bidi="en-US"/>
      </w:rPr>
    </w:lvl>
    <w:lvl w:ilvl="7" w:tplc="11A68578">
      <w:numFmt w:val="bullet"/>
      <w:lvlText w:val="•"/>
      <w:lvlJc w:val="left"/>
      <w:pPr>
        <w:ind w:left="7300" w:hanging="360"/>
      </w:pPr>
      <w:rPr>
        <w:rFonts w:hint="default"/>
        <w:lang w:val="en-US" w:eastAsia="en-US" w:bidi="en-US"/>
      </w:rPr>
    </w:lvl>
    <w:lvl w:ilvl="8" w:tplc="EAEE68F0">
      <w:numFmt w:val="bullet"/>
      <w:lvlText w:val="•"/>
      <w:lvlJc w:val="left"/>
      <w:pPr>
        <w:ind w:left="8200" w:hanging="360"/>
      </w:pPr>
      <w:rPr>
        <w:rFonts w:hint="default"/>
        <w:lang w:val="en-US" w:eastAsia="en-US" w:bidi="en-US"/>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41"/>
    <w:rsid w:val="000B60FB"/>
    <w:rsid w:val="00161E96"/>
    <w:rsid w:val="0018763B"/>
    <w:rsid w:val="0027075D"/>
    <w:rsid w:val="00301463"/>
    <w:rsid w:val="003433E3"/>
    <w:rsid w:val="003F3794"/>
    <w:rsid w:val="00420978"/>
    <w:rsid w:val="00504CE8"/>
    <w:rsid w:val="00586BCE"/>
    <w:rsid w:val="00630FE4"/>
    <w:rsid w:val="00761AB4"/>
    <w:rsid w:val="007F541B"/>
    <w:rsid w:val="00907A41"/>
    <w:rsid w:val="009D19D3"/>
    <w:rsid w:val="009E73A9"/>
    <w:rsid w:val="00C24A8E"/>
    <w:rsid w:val="00C5197F"/>
    <w:rsid w:val="00C60F92"/>
    <w:rsid w:val="00C750C9"/>
    <w:rsid w:val="00CF0EE4"/>
    <w:rsid w:val="00DA23F0"/>
    <w:rsid w:val="00E10A5D"/>
    <w:rsid w:val="00FF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E9764"/>
  <w15:docId w15:val="{3EB77E0A-223E-482B-A97F-25536E67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57"/>
      <w:ind w:left="1369"/>
      <w:outlineLvl w:val="0"/>
    </w:pPr>
    <w:rPr>
      <w:b/>
      <w:bCs/>
      <w:sz w:val="36"/>
      <w:szCs w:val="36"/>
    </w:rPr>
  </w:style>
  <w:style w:type="paragraph" w:styleId="Heading2">
    <w:name w:val="heading 2"/>
    <w:basedOn w:val="Normal"/>
    <w:uiPriority w:val="1"/>
    <w:qFormat/>
    <w:pPr>
      <w:ind w:left="280"/>
      <w:outlineLvl w:val="1"/>
    </w:pPr>
    <w:rPr>
      <w:b/>
      <w:bCs/>
      <w:sz w:val="28"/>
      <w:szCs w:val="28"/>
    </w:rPr>
  </w:style>
  <w:style w:type="paragraph" w:styleId="Heading3">
    <w:name w:val="heading 3"/>
    <w:basedOn w:val="Normal"/>
    <w:uiPriority w:val="1"/>
    <w:qFormat/>
    <w:pPr>
      <w:ind w:left="1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4"/>
      <w:ind w:left="280"/>
    </w:pPr>
    <w:rPr>
      <w:sz w:val="24"/>
      <w:szCs w:val="24"/>
    </w:rPr>
  </w:style>
  <w:style w:type="paragraph" w:styleId="TOC2">
    <w:name w:val="toc 2"/>
    <w:basedOn w:val="Normal"/>
    <w:uiPriority w:val="39"/>
    <w:qFormat/>
    <w:pPr>
      <w:spacing w:before="144"/>
      <w:ind w:left="520"/>
    </w:pPr>
    <w:rPr>
      <w:sz w:val="24"/>
      <w:szCs w:val="24"/>
    </w:rPr>
  </w:style>
  <w:style w:type="paragraph" w:styleId="TOC3">
    <w:name w:val="toc 3"/>
    <w:basedOn w:val="Normal"/>
    <w:uiPriority w:val="39"/>
    <w:qFormat/>
    <w:pPr>
      <w:spacing w:before="139"/>
      <w:ind w:left="76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761AB4"/>
    <w:pPr>
      <w:tabs>
        <w:tab w:val="center" w:pos="4680"/>
        <w:tab w:val="right" w:pos="9360"/>
      </w:tabs>
    </w:pPr>
  </w:style>
  <w:style w:type="character" w:customStyle="1" w:styleId="HeaderChar">
    <w:name w:val="Header Char"/>
    <w:basedOn w:val="DefaultParagraphFont"/>
    <w:link w:val="Header"/>
    <w:uiPriority w:val="99"/>
    <w:rsid w:val="00761AB4"/>
    <w:rPr>
      <w:rFonts w:ascii="Times New Roman" w:eastAsia="Times New Roman" w:hAnsi="Times New Roman" w:cs="Times New Roman"/>
      <w:lang w:bidi="en-US"/>
    </w:rPr>
  </w:style>
  <w:style w:type="paragraph" w:styleId="Footer">
    <w:name w:val="footer"/>
    <w:basedOn w:val="Normal"/>
    <w:link w:val="FooterChar"/>
    <w:uiPriority w:val="99"/>
    <w:unhideWhenUsed/>
    <w:rsid w:val="00761AB4"/>
    <w:pPr>
      <w:tabs>
        <w:tab w:val="center" w:pos="4680"/>
        <w:tab w:val="right" w:pos="9360"/>
      </w:tabs>
    </w:pPr>
  </w:style>
  <w:style w:type="character" w:customStyle="1" w:styleId="FooterChar">
    <w:name w:val="Footer Char"/>
    <w:basedOn w:val="DefaultParagraphFont"/>
    <w:link w:val="Footer"/>
    <w:uiPriority w:val="99"/>
    <w:rsid w:val="00761AB4"/>
    <w:rPr>
      <w:rFonts w:ascii="Times New Roman" w:eastAsia="Times New Roman" w:hAnsi="Times New Roman" w:cs="Times New Roman"/>
      <w:lang w:bidi="en-US"/>
    </w:rPr>
  </w:style>
  <w:style w:type="character" w:styleId="Hyperlink">
    <w:name w:val="Hyperlink"/>
    <w:basedOn w:val="DefaultParagraphFont"/>
    <w:uiPriority w:val="99"/>
    <w:unhideWhenUsed/>
    <w:rsid w:val="009D19D3"/>
    <w:rPr>
      <w:color w:val="0000FF"/>
      <w:u w:val="single"/>
    </w:rPr>
  </w:style>
  <w:style w:type="character" w:styleId="FollowedHyperlink">
    <w:name w:val="FollowedHyperlink"/>
    <w:basedOn w:val="DefaultParagraphFont"/>
    <w:uiPriority w:val="99"/>
    <w:semiHidden/>
    <w:unhideWhenUsed/>
    <w:rsid w:val="003433E3"/>
    <w:rPr>
      <w:color w:val="800080" w:themeColor="followedHyperlink"/>
      <w:u w:val="single"/>
    </w:rPr>
  </w:style>
  <w:style w:type="paragraph" w:styleId="TOCHeading">
    <w:name w:val="TOC Heading"/>
    <w:basedOn w:val="Heading1"/>
    <w:next w:val="Normal"/>
    <w:uiPriority w:val="39"/>
    <w:unhideWhenUsed/>
    <w:qFormat/>
    <w:rsid w:val="00C24A8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PageNumber">
    <w:name w:val="page number"/>
    <w:basedOn w:val="DefaultParagraphFont"/>
    <w:uiPriority w:val="99"/>
    <w:semiHidden/>
    <w:unhideWhenUsed/>
    <w:rsid w:val="00FF144E"/>
  </w:style>
  <w:style w:type="character" w:styleId="CommentReference">
    <w:name w:val="annotation reference"/>
    <w:basedOn w:val="DefaultParagraphFont"/>
    <w:uiPriority w:val="99"/>
    <w:semiHidden/>
    <w:unhideWhenUsed/>
    <w:rsid w:val="00301463"/>
    <w:rPr>
      <w:sz w:val="16"/>
      <w:szCs w:val="16"/>
    </w:rPr>
  </w:style>
  <w:style w:type="paragraph" w:styleId="CommentText">
    <w:name w:val="annotation text"/>
    <w:basedOn w:val="Normal"/>
    <w:link w:val="CommentTextChar"/>
    <w:uiPriority w:val="99"/>
    <w:semiHidden/>
    <w:unhideWhenUsed/>
    <w:rsid w:val="00301463"/>
    <w:rPr>
      <w:sz w:val="20"/>
      <w:szCs w:val="20"/>
    </w:rPr>
  </w:style>
  <w:style w:type="character" w:customStyle="1" w:styleId="CommentTextChar">
    <w:name w:val="Comment Text Char"/>
    <w:basedOn w:val="DefaultParagraphFont"/>
    <w:link w:val="CommentText"/>
    <w:uiPriority w:val="99"/>
    <w:semiHidden/>
    <w:rsid w:val="00301463"/>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01463"/>
    <w:rPr>
      <w:b/>
      <w:bCs/>
    </w:rPr>
  </w:style>
  <w:style w:type="character" w:customStyle="1" w:styleId="CommentSubjectChar">
    <w:name w:val="Comment Subject Char"/>
    <w:basedOn w:val="CommentTextChar"/>
    <w:link w:val="CommentSubject"/>
    <w:uiPriority w:val="99"/>
    <w:semiHidden/>
    <w:rsid w:val="00301463"/>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01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463"/>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westga.edu/CSA" TargetMode="External"/><Relationship Id="rId26" Type="http://schemas.openxmlformats.org/officeDocument/2006/relationships/hyperlink" Target="http://www.westga.edu/registrar/" TargetMode="External"/><Relationship Id="rId39" Type="http://schemas.openxmlformats.org/officeDocument/2006/relationships/hyperlink" Target="http://myuwg.westga.edu/" TargetMode="External"/><Relationship Id="rId21" Type="http://schemas.openxmlformats.org/officeDocument/2006/relationships/hyperlink" Target="https://westga.tk20.com/" TargetMode="External"/><Relationship Id="rId34" Type="http://schemas.openxmlformats.org/officeDocument/2006/relationships/hyperlink" Target="https://www.westga.edu/academics/gradstudies/academic-policies.php" TargetMode="External"/><Relationship Id="rId42" Type="http://schemas.openxmlformats.org/officeDocument/2006/relationships/hyperlink" Target="http://www.westga.edu/counseling/" TargetMode="External"/><Relationship Id="rId47" Type="http://schemas.openxmlformats.org/officeDocument/2006/relationships/hyperlink" Target="https://westga.view.usg.edu/" TargetMode="External"/><Relationship Id="rId50" Type="http://schemas.openxmlformats.org/officeDocument/2006/relationships/hyperlink" Target="https://www.westga.edu/its/uwglabs/" TargetMode="External"/><Relationship Id="rId55" Type="http://schemas.openxmlformats.org/officeDocument/2006/relationships/hyperlink" Target="http://www.naspa.or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naspa.org/images/uploads/main/Professional_Competencies.pdf" TargetMode="External"/><Relationship Id="rId29" Type="http://schemas.openxmlformats.org/officeDocument/2006/relationships/hyperlink" Target="https://www.westga.edu/academics/gradstudies/academic-policies.php" TargetMode="External"/><Relationship Id="rId11" Type="http://schemas.openxmlformats.org/officeDocument/2006/relationships/footer" Target="footer3.xml"/><Relationship Id="rId24" Type="http://schemas.openxmlformats.org/officeDocument/2006/relationships/hyperlink" Target="https://www.westga.edu/student-services/registrar/the-scoop.php" TargetMode="External"/><Relationship Id="rId32" Type="http://schemas.openxmlformats.org/officeDocument/2006/relationships/hyperlink" Target="https://www.westga.edu/academics/gradstudies/academic-policies.php" TargetMode="External"/><Relationship Id="rId37" Type="http://schemas.openxmlformats.org/officeDocument/2006/relationships/hyperlink" Target="http://www.bookstore.westga.edu/" TargetMode="External"/><Relationship Id="rId40" Type="http://schemas.openxmlformats.org/officeDocument/2006/relationships/hyperlink" Target="https://www.westga.edu/its/google/student-info.php" TargetMode="External"/><Relationship Id="rId45" Type="http://schemas.openxmlformats.org/officeDocument/2006/relationships/hyperlink" Target="http://careerweb.westga.edu/" TargetMode="External"/><Relationship Id="rId53" Type="http://schemas.openxmlformats.org/officeDocument/2006/relationships/hyperlink" Target="http://www.westga.edu/its/570_3275.php" TargetMode="External"/><Relationship Id="rId58" Type="http://schemas.openxmlformats.org/officeDocument/2006/relationships/hyperlink" Target="http://www.afa.net/"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http://www.westga.edu/coecps/index_1160.php" TargetMode="External"/><Relationship Id="rId14" Type="http://schemas.openxmlformats.org/officeDocument/2006/relationships/image" Target="media/image4.jpeg"/><Relationship Id="rId22" Type="http://schemas.openxmlformats.org/officeDocument/2006/relationships/hyperlink" Target="https://www.westga.edu/student-services/registrar/the-scoop.php" TargetMode="External"/><Relationship Id="rId27" Type="http://schemas.openxmlformats.org/officeDocument/2006/relationships/hyperlink" Target="http://banweb.westga.edu/" TargetMode="External"/><Relationship Id="rId30" Type="http://schemas.openxmlformats.org/officeDocument/2006/relationships/hyperlink" Target="http://www.westga.edu/assets/docs/catalogs/Grad-full-current/3859.htm" TargetMode="External"/><Relationship Id="rId35" Type="http://schemas.openxmlformats.org/officeDocument/2006/relationships/hyperlink" Target="https://www.westga.edu/academics/gradstudies/academic-policies.php" TargetMode="External"/><Relationship Id="rId43" Type="http://schemas.openxmlformats.org/officeDocument/2006/relationships/hyperlink" Target="https://www.westga.edu/student-services/counseling/accessibility-services.php" TargetMode="External"/><Relationship Id="rId48" Type="http://schemas.openxmlformats.org/officeDocument/2006/relationships/hyperlink" Target="https://uwgonline.westga.edu/" TargetMode="External"/><Relationship Id="rId56" Type="http://schemas.openxmlformats.org/officeDocument/2006/relationships/hyperlink" Target="http://www.myacpa.org/" TargetMode="External"/><Relationship Id="rId8" Type="http://schemas.openxmlformats.org/officeDocument/2006/relationships/image" Target="media/image2.png"/><Relationship Id="rId51" Type="http://schemas.openxmlformats.org/officeDocument/2006/relationships/hyperlink" Target="https://www.westga.edu/its/wireless.php" TargetMode="Externa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hyperlink" Target="http://banweb.westga.edu/" TargetMode="External"/><Relationship Id="rId33" Type="http://schemas.openxmlformats.org/officeDocument/2006/relationships/hyperlink" Target="http://www.westga.edu/assets/docs/catalogs/Grad-full-current/3878.htm" TargetMode="External"/><Relationship Id="rId38" Type="http://schemas.openxmlformats.org/officeDocument/2006/relationships/hyperlink" Target="https://www.westga.edu/student-services/enrollment-services/index.php" TargetMode="External"/><Relationship Id="rId46" Type="http://schemas.openxmlformats.org/officeDocument/2006/relationships/hyperlink" Target="http://www.bookstore.westga.edu/" TargetMode="External"/><Relationship Id="rId59" Type="http://schemas.openxmlformats.org/officeDocument/2006/relationships/hyperlink" Target="http://www.seaho.org/" TargetMode="External"/><Relationship Id="rId20" Type="http://schemas.openxmlformats.org/officeDocument/2006/relationships/hyperlink" Target="http://www.westga.edu/coecsi/index_160.php" TargetMode="External"/><Relationship Id="rId41" Type="http://schemas.openxmlformats.org/officeDocument/2006/relationships/hyperlink" Target="http://www.westga.edu/" TargetMode="External"/><Relationship Id="rId54" Type="http://schemas.openxmlformats.org/officeDocument/2006/relationships/hyperlink" Target="http://www.studentaffairs.com/web/professionalassociations.html"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spa.org/images/uploads/main/Professional_Competencies.pdf" TargetMode="External"/><Relationship Id="rId23" Type="http://schemas.openxmlformats.org/officeDocument/2006/relationships/hyperlink" Target="https://westga.gabest.usg.edu/B540/bwckschd.p_disp_dyn_sched" TargetMode="External"/><Relationship Id="rId28" Type="http://schemas.openxmlformats.org/officeDocument/2006/relationships/hyperlink" Target="http://www.westga.edu/finaid/" TargetMode="External"/><Relationship Id="rId36" Type="http://schemas.openxmlformats.org/officeDocument/2006/relationships/hyperlink" Target="https://www.westga.edu/student-services/registrar/graduation.php" TargetMode="External"/><Relationship Id="rId49" Type="http://schemas.openxmlformats.org/officeDocument/2006/relationships/hyperlink" Target="http://www.westga.edu/%7Elibrary/" TargetMode="External"/><Relationship Id="rId57" Type="http://schemas.openxmlformats.org/officeDocument/2006/relationships/hyperlink" Target="http://www.sacsa.org/" TargetMode="External"/><Relationship Id="rId10" Type="http://schemas.openxmlformats.org/officeDocument/2006/relationships/footer" Target="footer2.xml"/><Relationship Id="rId31" Type="http://schemas.openxmlformats.org/officeDocument/2006/relationships/hyperlink" Target="http://www.westga.edu/assets/docs/catalogs/Grad-full-current/18844.htm" TargetMode="External"/><Relationship Id="rId44" Type="http://schemas.openxmlformats.org/officeDocument/2006/relationships/hyperlink" Target="https://www.westga.edu/student-services/careerservices/" TargetMode="External"/><Relationship Id="rId52" Type="http://schemas.openxmlformats.org/officeDocument/2006/relationships/hyperlink" Target="http://www.westga.edu/its/index_20293.php" TargetMode="External"/><Relationship Id="rId60" Type="http://schemas.openxmlformats.org/officeDocument/2006/relationships/hyperlink" Target="http://www.cas.edu/standard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7395</Words>
  <Characters>42156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Dena Kniess</cp:lastModifiedBy>
  <cp:revision>2</cp:revision>
  <dcterms:created xsi:type="dcterms:W3CDTF">2020-09-27T21:04:00Z</dcterms:created>
  <dcterms:modified xsi:type="dcterms:W3CDTF">2020-09-27T21:04:00Z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Acrobat PDFMaker 19 for Word</vt:lpwstr>
  </property>
  <property fmtid="{D5CDD505-2E9C-101B-9397-08002B2CF9AE}" pid="4" name="LastSaved">
    <vt:filetime>2020-07-15T00:00:00Z</vt:filetime>
  </property>
</Properties>
</file>