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0D" w:rsidRDefault="00AD0C0D">
      <w:pPr>
        <w:pStyle w:val="BodyText"/>
        <w:ind w:left="0"/>
        <w:rPr>
          <w:rFonts w:ascii="Times New Roman"/>
          <w:sz w:val="20"/>
        </w:rPr>
      </w:pPr>
      <w:bookmarkStart w:id="0" w:name="_GoBack"/>
      <w:bookmarkEnd w:id="0"/>
    </w:p>
    <w:p w:rsidR="00AD0C0D" w:rsidRDefault="00AD0C0D">
      <w:pPr>
        <w:pStyle w:val="BodyText"/>
        <w:ind w:left="0"/>
        <w:rPr>
          <w:rFonts w:ascii="Times New Roman"/>
          <w:sz w:val="20"/>
        </w:rPr>
      </w:pPr>
    </w:p>
    <w:p w:rsidR="00AD0C0D" w:rsidRDefault="00AD0C0D">
      <w:pPr>
        <w:pStyle w:val="BodyText"/>
        <w:ind w:left="0"/>
        <w:rPr>
          <w:rFonts w:ascii="Times New Roman"/>
          <w:sz w:val="20"/>
        </w:rPr>
      </w:pPr>
    </w:p>
    <w:p w:rsidR="00AD0C0D" w:rsidRDefault="00AD0C0D">
      <w:pPr>
        <w:pStyle w:val="BodyText"/>
        <w:ind w:left="0"/>
        <w:rPr>
          <w:rFonts w:ascii="Times New Roman"/>
          <w:sz w:val="20"/>
        </w:rPr>
      </w:pPr>
    </w:p>
    <w:p w:rsidR="00AD0C0D" w:rsidRDefault="00AD0C0D">
      <w:pPr>
        <w:pStyle w:val="BodyText"/>
        <w:ind w:left="0"/>
        <w:rPr>
          <w:rFonts w:ascii="Times New Roman"/>
          <w:sz w:val="20"/>
        </w:rPr>
      </w:pPr>
    </w:p>
    <w:p w:rsidR="00AD0C0D" w:rsidRDefault="00AD0C0D">
      <w:pPr>
        <w:pStyle w:val="BodyText"/>
        <w:ind w:left="0"/>
        <w:rPr>
          <w:rFonts w:ascii="Times New Roman"/>
          <w:sz w:val="20"/>
        </w:rPr>
      </w:pPr>
    </w:p>
    <w:p w:rsidR="00AD0C0D" w:rsidRDefault="00AD0C0D">
      <w:pPr>
        <w:pStyle w:val="BodyText"/>
        <w:ind w:left="0"/>
        <w:rPr>
          <w:rFonts w:ascii="Times New Roman"/>
          <w:sz w:val="20"/>
        </w:rPr>
      </w:pPr>
    </w:p>
    <w:p w:rsidR="00AD0C0D" w:rsidRDefault="00AD0C0D">
      <w:pPr>
        <w:pStyle w:val="BodyText"/>
        <w:ind w:left="0"/>
        <w:rPr>
          <w:rFonts w:ascii="Times New Roman"/>
          <w:sz w:val="20"/>
        </w:rPr>
      </w:pPr>
    </w:p>
    <w:p w:rsidR="00AD0C0D" w:rsidRDefault="00AD0C0D">
      <w:pPr>
        <w:pStyle w:val="BodyText"/>
        <w:ind w:left="0"/>
        <w:rPr>
          <w:rFonts w:ascii="Times New Roman"/>
          <w:sz w:val="20"/>
        </w:rPr>
      </w:pPr>
    </w:p>
    <w:p w:rsidR="00AD0C0D" w:rsidRDefault="00AD0C0D">
      <w:pPr>
        <w:pStyle w:val="BodyText"/>
        <w:ind w:left="0"/>
        <w:rPr>
          <w:rFonts w:ascii="Times New Roman"/>
          <w:sz w:val="20"/>
        </w:rPr>
      </w:pPr>
    </w:p>
    <w:p w:rsidR="00AD0C0D" w:rsidRDefault="00AD0C0D">
      <w:pPr>
        <w:pStyle w:val="BodyText"/>
        <w:ind w:left="0"/>
        <w:rPr>
          <w:rFonts w:ascii="Times New Roman"/>
          <w:sz w:val="20"/>
        </w:rPr>
      </w:pPr>
    </w:p>
    <w:p w:rsidR="00AD0C0D" w:rsidRDefault="00AD0C0D">
      <w:pPr>
        <w:pStyle w:val="BodyText"/>
        <w:ind w:left="0"/>
        <w:rPr>
          <w:rFonts w:ascii="Times New Roman"/>
          <w:sz w:val="20"/>
        </w:rPr>
      </w:pPr>
    </w:p>
    <w:p w:rsidR="00AD0C0D" w:rsidRDefault="00AD0C0D">
      <w:pPr>
        <w:pStyle w:val="BodyText"/>
        <w:ind w:left="0"/>
        <w:rPr>
          <w:rFonts w:ascii="Times New Roman"/>
          <w:sz w:val="20"/>
        </w:rPr>
      </w:pPr>
    </w:p>
    <w:p w:rsidR="00AD0C0D" w:rsidRDefault="00AD0C0D">
      <w:pPr>
        <w:pStyle w:val="BodyText"/>
        <w:ind w:left="0"/>
        <w:rPr>
          <w:rFonts w:ascii="Times New Roman"/>
          <w:sz w:val="20"/>
        </w:rPr>
      </w:pPr>
    </w:p>
    <w:p w:rsidR="00AD0C0D" w:rsidRDefault="00AD0C0D">
      <w:pPr>
        <w:pStyle w:val="BodyText"/>
        <w:ind w:left="0"/>
        <w:rPr>
          <w:rFonts w:ascii="Times New Roman"/>
          <w:sz w:val="20"/>
        </w:rPr>
      </w:pPr>
    </w:p>
    <w:p w:rsidR="00AD0C0D" w:rsidRDefault="00AD0C0D">
      <w:pPr>
        <w:pStyle w:val="BodyText"/>
        <w:ind w:left="0"/>
        <w:rPr>
          <w:rFonts w:ascii="Times New Roman"/>
          <w:sz w:val="20"/>
        </w:rPr>
      </w:pPr>
    </w:p>
    <w:p w:rsidR="00AD0C0D" w:rsidRDefault="00AD0C0D">
      <w:pPr>
        <w:pStyle w:val="BodyText"/>
        <w:ind w:left="0"/>
        <w:rPr>
          <w:rFonts w:ascii="Times New Roman"/>
          <w:sz w:val="20"/>
        </w:rPr>
      </w:pPr>
    </w:p>
    <w:p w:rsidR="00AD0C0D" w:rsidRDefault="00AD0C0D">
      <w:pPr>
        <w:pStyle w:val="BodyText"/>
        <w:ind w:left="0"/>
        <w:rPr>
          <w:rFonts w:ascii="Times New Roman"/>
          <w:sz w:val="20"/>
        </w:rPr>
      </w:pPr>
    </w:p>
    <w:p w:rsidR="00AD0C0D" w:rsidRDefault="00AD0C0D">
      <w:pPr>
        <w:pStyle w:val="BodyText"/>
        <w:ind w:left="0"/>
        <w:rPr>
          <w:rFonts w:ascii="Times New Roman"/>
          <w:sz w:val="20"/>
        </w:rPr>
      </w:pPr>
    </w:p>
    <w:p w:rsidR="00AD0C0D" w:rsidRDefault="00AD0C0D">
      <w:pPr>
        <w:pStyle w:val="BodyText"/>
        <w:ind w:left="0"/>
        <w:rPr>
          <w:rFonts w:ascii="Times New Roman"/>
          <w:sz w:val="20"/>
        </w:rPr>
      </w:pPr>
    </w:p>
    <w:p w:rsidR="00AD0C0D" w:rsidRDefault="00AD0C0D">
      <w:pPr>
        <w:pStyle w:val="BodyText"/>
        <w:spacing w:before="3"/>
        <w:ind w:left="0"/>
        <w:rPr>
          <w:rFonts w:ascii="Times New Roman"/>
          <w:sz w:val="25"/>
        </w:rPr>
      </w:pPr>
    </w:p>
    <w:p w:rsidR="00AD0C0D" w:rsidRDefault="00B41B6E">
      <w:pPr>
        <w:spacing w:before="113" w:line="235" w:lineRule="auto"/>
        <w:ind w:left="1309" w:right="1562"/>
        <w:jc w:val="center"/>
        <w:rPr>
          <w:b/>
          <w:sz w:val="57"/>
        </w:rPr>
      </w:pPr>
      <w:r>
        <w:rPr>
          <w:b/>
          <w:spacing w:val="16"/>
          <w:w w:val="90"/>
          <w:sz w:val="57"/>
        </w:rPr>
        <w:t>University</w:t>
      </w:r>
      <w:r>
        <w:rPr>
          <w:b/>
          <w:spacing w:val="-74"/>
          <w:w w:val="90"/>
          <w:sz w:val="57"/>
        </w:rPr>
        <w:t xml:space="preserve"> </w:t>
      </w:r>
      <w:r>
        <w:rPr>
          <w:b/>
          <w:spacing w:val="10"/>
          <w:w w:val="90"/>
          <w:sz w:val="57"/>
        </w:rPr>
        <w:t>of</w:t>
      </w:r>
      <w:r>
        <w:rPr>
          <w:b/>
          <w:spacing w:val="-74"/>
          <w:w w:val="90"/>
          <w:sz w:val="57"/>
        </w:rPr>
        <w:t xml:space="preserve"> </w:t>
      </w:r>
      <w:r>
        <w:rPr>
          <w:b/>
          <w:spacing w:val="15"/>
          <w:w w:val="90"/>
          <w:sz w:val="57"/>
        </w:rPr>
        <w:t>West</w:t>
      </w:r>
      <w:r>
        <w:rPr>
          <w:b/>
          <w:spacing w:val="-74"/>
          <w:w w:val="90"/>
          <w:sz w:val="57"/>
        </w:rPr>
        <w:t xml:space="preserve"> </w:t>
      </w:r>
      <w:r>
        <w:rPr>
          <w:b/>
          <w:spacing w:val="15"/>
          <w:w w:val="90"/>
          <w:sz w:val="57"/>
        </w:rPr>
        <w:t xml:space="preserve">Georgia </w:t>
      </w:r>
      <w:r>
        <w:rPr>
          <w:b/>
          <w:spacing w:val="16"/>
          <w:w w:val="95"/>
          <w:sz w:val="57"/>
        </w:rPr>
        <w:t>Purchasing</w:t>
      </w:r>
      <w:r>
        <w:rPr>
          <w:b/>
          <w:spacing w:val="-67"/>
          <w:w w:val="95"/>
          <w:sz w:val="57"/>
        </w:rPr>
        <w:t xml:space="preserve"> </w:t>
      </w:r>
      <w:r>
        <w:rPr>
          <w:b/>
          <w:spacing w:val="13"/>
          <w:w w:val="95"/>
          <w:sz w:val="57"/>
        </w:rPr>
        <w:t>Card</w:t>
      </w:r>
      <w:r>
        <w:rPr>
          <w:b/>
          <w:spacing w:val="-65"/>
          <w:w w:val="95"/>
          <w:sz w:val="57"/>
        </w:rPr>
        <w:t xml:space="preserve"> </w:t>
      </w:r>
      <w:r>
        <w:rPr>
          <w:b/>
          <w:spacing w:val="15"/>
          <w:w w:val="95"/>
          <w:sz w:val="57"/>
        </w:rPr>
        <w:t>Plan</w:t>
      </w:r>
    </w:p>
    <w:p w:rsidR="00AD0C0D" w:rsidRDefault="00B41B6E">
      <w:pPr>
        <w:spacing w:before="284"/>
        <w:ind w:left="1309" w:right="1551"/>
        <w:jc w:val="center"/>
        <w:rPr>
          <w:b/>
          <w:sz w:val="57"/>
        </w:rPr>
      </w:pPr>
      <w:r>
        <w:rPr>
          <w:b/>
          <w:w w:val="95"/>
          <w:sz w:val="57"/>
        </w:rPr>
        <w:t>October 24, 2018</w:t>
      </w:r>
    </w:p>
    <w:p w:rsidR="00AD0C0D" w:rsidRDefault="00AD0C0D">
      <w:pPr>
        <w:jc w:val="center"/>
        <w:rPr>
          <w:sz w:val="57"/>
        </w:rPr>
        <w:sectPr w:rsidR="00AD0C0D">
          <w:type w:val="continuous"/>
          <w:pgSz w:w="12240" w:h="15840"/>
          <w:pgMar w:top="1500" w:right="1040" w:bottom="280" w:left="1280" w:header="720" w:footer="720" w:gutter="0"/>
          <w:cols w:space="720"/>
        </w:sectPr>
      </w:pPr>
    </w:p>
    <w:p w:rsidR="00AD0C0D" w:rsidRDefault="00B41B6E">
      <w:pPr>
        <w:pStyle w:val="Heading1"/>
        <w:spacing w:before="78"/>
        <w:ind w:left="3249" w:right="3457" w:firstLine="0"/>
        <w:jc w:val="center"/>
      </w:pPr>
      <w:r>
        <w:rPr>
          <w:color w:val="313D4E"/>
          <w:spacing w:val="8"/>
        </w:rPr>
        <w:lastRenderedPageBreak/>
        <w:t>Un</w:t>
      </w:r>
      <w:r>
        <w:rPr>
          <w:color w:val="313D4E"/>
          <w:spacing w:val="-56"/>
        </w:rPr>
        <w:t xml:space="preserve"> </w:t>
      </w:r>
      <w:r>
        <w:rPr>
          <w:color w:val="313D4E"/>
          <w:spacing w:val="8"/>
        </w:rPr>
        <w:t>iv</w:t>
      </w:r>
      <w:r>
        <w:rPr>
          <w:color w:val="313D4E"/>
          <w:spacing w:val="-56"/>
        </w:rPr>
        <w:t xml:space="preserve"> </w:t>
      </w:r>
      <w:r>
        <w:rPr>
          <w:color w:val="313D4E"/>
          <w:spacing w:val="8"/>
        </w:rPr>
        <w:t>er</w:t>
      </w:r>
      <w:r>
        <w:rPr>
          <w:color w:val="313D4E"/>
          <w:spacing w:val="-56"/>
        </w:rPr>
        <w:t xml:space="preserve"> </w:t>
      </w:r>
      <w:r>
        <w:rPr>
          <w:color w:val="313D4E"/>
        </w:rPr>
        <w:t>s</w:t>
      </w:r>
      <w:r>
        <w:rPr>
          <w:color w:val="313D4E"/>
          <w:spacing w:val="-55"/>
        </w:rPr>
        <w:t xml:space="preserve"> </w:t>
      </w:r>
      <w:r>
        <w:rPr>
          <w:color w:val="313D4E"/>
          <w:spacing w:val="8"/>
        </w:rPr>
        <w:t>it</w:t>
      </w:r>
      <w:r>
        <w:rPr>
          <w:color w:val="313D4E"/>
          <w:spacing w:val="-55"/>
        </w:rPr>
        <w:t xml:space="preserve"> </w:t>
      </w:r>
      <w:r>
        <w:rPr>
          <w:color w:val="313D4E"/>
        </w:rPr>
        <w:t>y o</w:t>
      </w:r>
      <w:r>
        <w:rPr>
          <w:color w:val="313D4E"/>
          <w:spacing w:val="-56"/>
        </w:rPr>
        <w:t xml:space="preserve"> </w:t>
      </w:r>
      <w:r>
        <w:rPr>
          <w:color w:val="313D4E"/>
        </w:rPr>
        <w:t>f W</w:t>
      </w:r>
      <w:r>
        <w:rPr>
          <w:color w:val="313D4E"/>
          <w:spacing w:val="-56"/>
        </w:rPr>
        <w:t xml:space="preserve"> </w:t>
      </w:r>
      <w:r>
        <w:rPr>
          <w:color w:val="313D4E"/>
          <w:spacing w:val="8"/>
        </w:rPr>
        <w:t>es</w:t>
      </w:r>
      <w:r>
        <w:rPr>
          <w:color w:val="313D4E"/>
          <w:spacing w:val="-55"/>
        </w:rPr>
        <w:t xml:space="preserve"> </w:t>
      </w:r>
      <w:r>
        <w:rPr>
          <w:color w:val="313D4E"/>
        </w:rPr>
        <w:t>t G</w:t>
      </w:r>
      <w:r>
        <w:rPr>
          <w:color w:val="313D4E"/>
          <w:spacing w:val="-54"/>
        </w:rPr>
        <w:t xml:space="preserve"> </w:t>
      </w:r>
      <w:r>
        <w:rPr>
          <w:color w:val="313D4E"/>
          <w:spacing w:val="8"/>
        </w:rPr>
        <w:t>eo</w:t>
      </w:r>
      <w:r>
        <w:rPr>
          <w:color w:val="313D4E"/>
          <w:spacing w:val="-56"/>
        </w:rPr>
        <w:t xml:space="preserve"> </w:t>
      </w:r>
      <w:r>
        <w:rPr>
          <w:color w:val="313D4E"/>
        </w:rPr>
        <w:t>r</w:t>
      </w:r>
      <w:r>
        <w:rPr>
          <w:color w:val="313D4E"/>
          <w:spacing w:val="-56"/>
        </w:rPr>
        <w:t xml:space="preserve"> </w:t>
      </w:r>
      <w:r>
        <w:rPr>
          <w:color w:val="313D4E"/>
        </w:rPr>
        <w:t>g</w:t>
      </w:r>
      <w:r>
        <w:rPr>
          <w:color w:val="313D4E"/>
          <w:spacing w:val="-56"/>
        </w:rPr>
        <w:t xml:space="preserve"> </w:t>
      </w:r>
      <w:r>
        <w:rPr>
          <w:color w:val="313D4E"/>
          <w:spacing w:val="8"/>
        </w:rPr>
        <w:t xml:space="preserve">ia </w:t>
      </w:r>
      <w:r>
        <w:rPr>
          <w:color w:val="313D4E"/>
        </w:rPr>
        <w:t>P</w:t>
      </w:r>
      <w:r>
        <w:rPr>
          <w:color w:val="313D4E"/>
          <w:spacing w:val="-51"/>
        </w:rPr>
        <w:t xml:space="preserve"> </w:t>
      </w:r>
      <w:r>
        <w:rPr>
          <w:color w:val="313D4E"/>
        </w:rPr>
        <w:t>u</w:t>
      </w:r>
      <w:r>
        <w:rPr>
          <w:color w:val="313D4E"/>
          <w:spacing w:val="-51"/>
        </w:rPr>
        <w:t xml:space="preserve"> </w:t>
      </w:r>
      <w:r>
        <w:rPr>
          <w:color w:val="313D4E"/>
        </w:rPr>
        <w:t>r</w:t>
      </w:r>
      <w:r>
        <w:rPr>
          <w:color w:val="313D4E"/>
          <w:spacing w:val="-51"/>
        </w:rPr>
        <w:t xml:space="preserve"> </w:t>
      </w:r>
      <w:r>
        <w:rPr>
          <w:color w:val="313D4E"/>
        </w:rPr>
        <w:t>c</w:t>
      </w:r>
      <w:r>
        <w:rPr>
          <w:color w:val="313D4E"/>
          <w:spacing w:val="-51"/>
        </w:rPr>
        <w:t xml:space="preserve"> </w:t>
      </w:r>
      <w:r>
        <w:rPr>
          <w:color w:val="313D4E"/>
        </w:rPr>
        <w:t>h</w:t>
      </w:r>
      <w:r>
        <w:rPr>
          <w:color w:val="313D4E"/>
          <w:spacing w:val="-51"/>
        </w:rPr>
        <w:t xml:space="preserve"> </w:t>
      </w:r>
      <w:r>
        <w:rPr>
          <w:color w:val="313D4E"/>
        </w:rPr>
        <w:t>a</w:t>
      </w:r>
      <w:r>
        <w:rPr>
          <w:color w:val="313D4E"/>
          <w:spacing w:val="-51"/>
        </w:rPr>
        <w:t xml:space="preserve"> </w:t>
      </w:r>
      <w:r>
        <w:rPr>
          <w:color w:val="313D4E"/>
        </w:rPr>
        <w:t>s</w:t>
      </w:r>
      <w:r>
        <w:rPr>
          <w:color w:val="313D4E"/>
          <w:spacing w:val="-51"/>
        </w:rPr>
        <w:t xml:space="preserve"> </w:t>
      </w:r>
      <w:r>
        <w:rPr>
          <w:color w:val="313D4E"/>
          <w:spacing w:val="8"/>
        </w:rPr>
        <w:t>in</w:t>
      </w:r>
      <w:r>
        <w:rPr>
          <w:color w:val="313D4E"/>
          <w:spacing w:val="-51"/>
        </w:rPr>
        <w:t xml:space="preserve"> </w:t>
      </w:r>
      <w:r>
        <w:rPr>
          <w:color w:val="313D4E"/>
        </w:rPr>
        <w:t xml:space="preserve">g </w:t>
      </w:r>
      <w:r>
        <w:rPr>
          <w:color w:val="313D4E"/>
          <w:spacing w:val="8"/>
        </w:rPr>
        <w:t>Ca</w:t>
      </w:r>
      <w:r>
        <w:rPr>
          <w:color w:val="313D4E"/>
          <w:spacing w:val="-51"/>
        </w:rPr>
        <w:t xml:space="preserve"> </w:t>
      </w:r>
      <w:r>
        <w:rPr>
          <w:color w:val="313D4E"/>
        </w:rPr>
        <w:t>r</w:t>
      </w:r>
      <w:r>
        <w:rPr>
          <w:color w:val="313D4E"/>
          <w:spacing w:val="-51"/>
        </w:rPr>
        <w:t xml:space="preserve"> </w:t>
      </w:r>
      <w:r>
        <w:rPr>
          <w:color w:val="313D4E"/>
        </w:rPr>
        <w:t>d P</w:t>
      </w:r>
      <w:r>
        <w:rPr>
          <w:color w:val="313D4E"/>
          <w:spacing w:val="-51"/>
        </w:rPr>
        <w:t xml:space="preserve"> </w:t>
      </w:r>
      <w:r>
        <w:rPr>
          <w:color w:val="313D4E"/>
          <w:spacing w:val="8"/>
        </w:rPr>
        <w:t>la</w:t>
      </w:r>
      <w:r>
        <w:rPr>
          <w:color w:val="313D4E"/>
          <w:spacing w:val="-49"/>
        </w:rPr>
        <w:t xml:space="preserve"> </w:t>
      </w:r>
      <w:r>
        <w:rPr>
          <w:color w:val="313D4E"/>
        </w:rPr>
        <w:t>n</w:t>
      </w:r>
    </w:p>
    <w:p w:rsidR="00AD0C0D" w:rsidRDefault="00AD0C0D">
      <w:pPr>
        <w:pStyle w:val="BodyText"/>
        <w:ind w:left="0"/>
        <w:rPr>
          <w:b/>
          <w:sz w:val="26"/>
        </w:rPr>
      </w:pPr>
    </w:p>
    <w:p w:rsidR="00AD0C0D" w:rsidRDefault="00B41B6E">
      <w:pPr>
        <w:pStyle w:val="ListParagraph"/>
        <w:numPr>
          <w:ilvl w:val="0"/>
          <w:numId w:val="23"/>
        </w:numPr>
        <w:tabs>
          <w:tab w:val="left" w:pos="981"/>
          <w:tab w:val="left" w:pos="982"/>
        </w:tabs>
        <w:rPr>
          <w:b/>
        </w:rPr>
      </w:pPr>
      <w:r>
        <w:rPr>
          <w:b/>
          <w:color w:val="5B9BD3"/>
          <w:spacing w:val="-7"/>
        </w:rPr>
        <w:t>STATEWIDE PROGRAM</w:t>
      </w:r>
      <w:r>
        <w:rPr>
          <w:b/>
          <w:color w:val="5B9BD3"/>
          <w:spacing w:val="-18"/>
        </w:rPr>
        <w:t xml:space="preserve"> </w:t>
      </w:r>
      <w:r>
        <w:rPr>
          <w:b/>
          <w:color w:val="5B9BD3"/>
          <w:spacing w:val="-7"/>
        </w:rPr>
        <w:t>OVERVIEW</w:t>
      </w:r>
    </w:p>
    <w:p w:rsidR="00AD0C0D" w:rsidRDefault="00B41B6E">
      <w:pPr>
        <w:pStyle w:val="BodyText"/>
        <w:spacing w:before="116" w:line="242" w:lineRule="auto"/>
        <w:ind w:left="477" w:right="369"/>
        <w:jc w:val="both"/>
      </w:pPr>
      <w:r>
        <w:t>The State of Georgia Purchasing Card (P-Card) program st</w:t>
      </w:r>
      <w:r w:rsidR="00C3135B">
        <w:t xml:space="preserve">reamlines payments for goods </w:t>
      </w:r>
      <w:r>
        <w:t xml:space="preserve">and services for State business use by eliminating the administrative burdens and costs associated with traditional methods of payment. The State Accounting Office (SAO) has established the </w:t>
      </w:r>
      <w:hyperlink r:id="rId7">
        <w:r>
          <w:rPr>
            <w:color w:val="0462C1"/>
            <w:u w:val="single" w:color="0462C1"/>
          </w:rPr>
          <w:t>policy</w:t>
        </w:r>
      </w:hyperlink>
      <w:r>
        <w:rPr>
          <w:color w:val="0462C1"/>
          <w:u w:val="single" w:color="0462C1"/>
        </w:rPr>
        <w:t>.</w:t>
      </w:r>
      <w:r>
        <w:rPr>
          <w:color w:val="0462C1"/>
        </w:rPr>
        <w:t xml:space="preserve"> </w:t>
      </w:r>
      <w:r>
        <w:t>The P-Card can be used as the method of payment for the following types of</w:t>
      </w:r>
      <w:r>
        <w:rPr>
          <w:spacing w:val="8"/>
        </w:rPr>
        <w:t xml:space="preserve"> </w:t>
      </w:r>
      <w:r>
        <w:t>transactions:</w:t>
      </w:r>
    </w:p>
    <w:p w:rsidR="00AD0C0D" w:rsidRDefault="00B41B6E">
      <w:pPr>
        <w:pStyle w:val="ListParagraph"/>
        <w:numPr>
          <w:ilvl w:val="1"/>
          <w:numId w:val="23"/>
        </w:numPr>
        <w:tabs>
          <w:tab w:val="left" w:pos="1197"/>
          <w:tab w:val="left" w:pos="1198"/>
        </w:tabs>
        <w:spacing w:before="117"/>
        <w:ind w:right="376"/>
      </w:pPr>
      <w:r>
        <w:t>Planned, routine and non-urgent transactions that are within the cardholder’s established transaction limits provided the</w:t>
      </w:r>
      <w:r>
        <w:rPr>
          <w:spacing w:val="42"/>
        </w:rPr>
        <w:t xml:space="preserve"> </w:t>
      </w:r>
      <w:r>
        <w:t>following:</w:t>
      </w:r>
    </w:p>
    <w:p w:rsidR="00AD0C0D" w:rsidRDefault="00AD0C0D">
      <w:pPr>
        <w:pStyle w:val="BodyText"/>
        <w:spacing w:before="10"/>
        <w:ind w:left="0"/>
      </w:pPr>
    </w:p>
    <w:p w:rsidR="00AD0C0D" w:rsidRDefault="00B41B6E">
      <w:pPr>
        <w:pStyle w:val="ListParagraph"/>
        <w:numPr>
          <w:ilvl w:val="0"/>
          <w:numId w:val="22"/>
        </w:numPr>
        <w:tabs>
          <w:tab w:val="left" w:pos="1918"/>
        </w:tabs>
        <w:spacing w:line="264" w:lineRule="exact"/>
      </w:pPr>
      <w:r>
        <w:t>The transaction is not prohibited</w:t>
      </w:r>
      <w:r>
        <w:rPr>
          <w:spacing w:val="28"/>
        </w:rPr>
        <w:t xml:space="preserve"> </w:t>
      </w:r>
      <w:r>
        <w:t>by:</w:t>
      </w:r>
    </w:p>
    <w:p w:rsidR="00AD0C0D" w:rsidRDefault="00B41B6E">
      <w:pPr>
        <w:pStyle w:val="ListParagraph"/>
        <w:numPr>
          <w:ilvl w:val="1"/>
          <w:numId w:val="22"/>
        </w:numPr>
        <w:tabs>
          <w:tab w:val="left" w:pos="2638"/>
        </w:tabs>
        <w:spacing w:line="264" w:lineRule="exact"/>
        <w:ind w:hanging="302"/>
        <w:jc w:val="left"/>
      </w:pPr>
      <w:r>
        <w:t>State</w:t>
      </w:r>
      <w:r>
        <w:rPr>
          <w:spacing w:val="3"/>
        </w:rPr>
        <w:t xml:space="preserve"> </w:t>
      </w:r>
      <w:r>
        <w:t>Law</w:t>
      </w:r>
    </w:p>
    <w:p w:rsidR="00AD0C0D" w:rsidRDefault="00B41B6E">
      <w:pPr>
        <w:pStyle w:val="ListParagraph"/>
        <w:numPr>
          <w:ilvl w:val="1"/>
          <w:numId w:val="22"/>
        </w:numPr>
        <w:tabs>
          <w:tab w:val="left" w:pos="2638"/>
        </w:tabs>
        <w:spacing w:before="1"/>
        <w:ind w:hanging="355"/>
        <w:jc w:val="left"/>
      </w:pPr>
      <w:r>
        <w:t>DOAS Purchasing Card</w:t>
      </w:r>
      <w:r>
        <w:rPr>
          <w:spacing w:val="18"/>
        </w:rPr>
        <w:t xml:space="preserve"> </w:t>
      </w:r>
      <w:r>
        <w:t>Policy</w:t>
      </w:r>
    </w:p>
    <w:p w:rsidR="00AD0C0D" w:rsidRDefault="00B41B6E">
      <w:pPr>
        <w:pStyle w:val="ListParagraph"/>
        <w:numPr>
          <w:ilvl w:val="1"/>
          <w:numId w:val="22"/>
        </w:numPr>
        <w:tabs>
          <w:tab w:val="left" w:pos="2638"/>
        </w:tabs>
        <w:spacing w:before="3"/>
        <w:ind w:hanging="410"/>
        <w:jc w:val="left"/>
      </w:pPr>
      <w:r>
        <w:t>Board of Regents</w:t>
      </w:r>
      <w:r>
        <w:rPr>
          <w:spacing w:val="15"/>
        </w:rPr>
        <w:t xml:space="preserve"> </w:t>
      </w:r>
      <w:r>
        <w:t>Policy</w:t>
      </w:r>
    </w:p>
    <w:p w:rsidR="00AD0C0D" w:rsidRDefault="00B41B6E">
      <w:pPr>
        <w:pStyle w:val="ListParagraph"/>
        <w:numPr>
          <w:ilvl w:val="1"/>
          <w:numId w:val="22"/>
        </w:numPr>
        <w:tabs>
          <w:tab w:val="left" w:pos="2638"/>
        </w:tabs>
        <w:spacing w:before="3"/>
        <w:ind w:hanging="415"/>
        <w:jc w:val="left"/>
      </w:pPr>
      <w:r>
        <w:t>The University’s P-Card</w:t>
      </w:r>
      <w:r>
        <w:rPr>
          <w:spacing w:val="17"/>
        </w:rPr>
        <w:t xml:space="preserve"> </w:t>
      </w:r>
      <w:r>
        <w:t>Plan</w:t>
      </w:r>
    </w:p>
    <w:p w:rsidR="00AD0C0D" w:rsidRDefault="00B41B6E">
      <w:pPr>
        <w:pStyle w:val="ListParagraph"/>
        <w:numPr>
          <w:ilvl w:val="0"/>
          <w:numId w:val="22"/>
        </w:numPr>
        <w:tabs>
          <w:tab w:val="left" w:pos="1918"/>
        </w:tabs>
        <w:spacing w:before="1" w:line="242" w:lineRule="auto"/>
        <w:ind w:right="374"/>
        <w:jc w:val="both"/>
      </w:pPr>
      <w:r>
        <w:t>The transaction has received preapproval from the cardholder’s supervisor and the Departmental Budget Manager through Bank of America’s Works program (Works). This approval must be received prior to the transaction being</w:t>
      </w:r>
      <w:r>
        <w:rPr>
          <w:spacing w:val="6"/>
        </w:rPr>
        <w:t xml:space="preserve"> </w:t>
      </w:r>
      <w:r>
        <w:t>processed.</w:t>
      </w:r>
    </w:p>
    <w:p w:rsidR="00AD0C0D" w:rsidRDefault="00AD0C0D">
      <w:pPr>
        <w:pStyle w:val="BodyText"/>
        <w:spacing w:before="3"/>
        <w:ind w:left="0"/>
      </w:pPr>
    </w:p>
    <w:p w:rsidR="00AD0C0D" w:rsidRDefault="00B41B6E">
      <w:pPr>
        <w:pStyle w:val="BodyText"/>
        <w:ind w:right="540"/>
      </w:pPr>
      <w:r>
        <w:t>A list of allowable purchases can be found in Section VIII.A and VIII.B. This list is  not all inclusive of every allowable</w:t>
      </w:r>
      <w:r>
        <w:rPr>
          <w:spacing w:val="46"/>
        </w:rPr>
        <w:t xml:space="preserve"> </w:t>
      </w:r>
      <w:r>
        <w:t>transaction.</w:t>
      </w:r>
    </w:p>
    <w:p w:rsidR="00AD0C0D" w:rsidRDefault="00AD0C0D">
      <w:pPr>
        <w:pStyle w:val="BodyText"/>
        <w:spacing w:before="4"/>
        <w:ind w:left="0"/>
      </w:pPr>
    </w:p>
    <w:p w:rsidR="00AD0C0D" w:rsidRDefault="00B41B6E">
      <w:pPr>
        <w:pStyle w:val="ListParagraph"/>
        <w:numPr>
          <w:ilvl w:val="1"/>
          <w:numId w:val="23"/>
        </w:numPr>
        <w:tabs>
          <w:tab w:val="left" w:pos="1197"/>
          <w:tab w:val="left" w:pos="1198"/>
        </w:tabs>
        <w:spacing w:before="1"/>
      </w:pPr>
      <w:r>
        <w:t>Unplanned, non-routine, or urgent point of sale purchases under</w:t>
      </w:r>
      <w:r>
        <w:rPr>
          <w:spacing w:val="13"/>
        </w:rPr>
        <w:t xml:space="preserve"> </w:t>
      </w:r>
      <w:r>
        <w:t>$1,000.</w:t>
      </w:r>
    </w:p>
    <w:p w:rsidR="00AD0C0D" w:rsidRDefault="00B41B6E">
      <w:pPr>
        <w:pStyle w:val="ListParagraph"/>
        <w:numPr>
          <w:ilvl w:val="0"/>
          <w:numId w:val="21"/>
        </w:numPr>
        <w:tabs>
          <w:tab w:val="left" w:pos="1918"/>
        </w:tabs>
        <w:spacing w:line="242" w:lineRule="auto"/>
        <w:ind w:right="387"/>
        <w:jc w:val="both"/>
      </w:pPr>
      <w:r>
        <w:t>Preapproval is not required if one of the following conditions is true of the transaction:</w:t>
      </w:r>
    </w:p>
    <w:p w:rsidR="00AD0C0D" w:rsidRDefault="00B41B6E">
      <w:pPr>
        <w:pStyle w:val="ListParagraph"/>
        <w:numPr>
          <w:ilvl w:val="1"/>
          <w:numId w:val="21"/>
        </w:numPr>
        <w:tabs>
          <w:tab w:val="left" w:pos="2653"/>
        </w:tabs>
        <w:spacing w:before="4"/>
        <w:ind w:hanging="290"/>
        <w:jc w:val="left"/>
      </w:pPr>
      <w:r>
        <w:rPr>
          <w:b/>
        </w:rPr>
        <w:t xml:space="preserve">Unplanned: </w:t>
      </w:r>
      <w:r>
        <w:t>Not anticipated or known in</w:t>
      </w:r>
      <w:r>
        <w:rPr>
          <w:spacing w:val="-4"/>
        </w:rPr>
        <w:t xml:space="preserve"> </w:t>
      </w:r>
      <w:r>
        <w:t>advance.</w:t>
      </w:r>
    </w:p>
    <w:p w:rsidR="00AD0C0D" w:rsidRDefault="00B41B6E">
      <w:pPr>
        <w:pStyle w:val="ListParagraph"/>
        <w:numPr>
          <w:ilvl w:val="1"/>
          <w:numId w:val="21"/>
        </w:numPr>
        <w:tabs>
          <w:tab w:val="left" w:pos="2638"/>
        </w:tabs>
        <w:ind w:right="820" w:hanging="348"/>
        <w:jc w:val="left"/>
      </w:pPr>
      <w:r>
        <w:rPr>
          <w:b/>
        </w:rPr>
        <w:t xml:space="preserve">Non-routine: </w:t>
      </w:r>
      <w:r>
        <w:t>Commonplace tasks or duties done irregularly or at sporadic intervals. Not monthly or standard</w:t>
      </w:r>
      <w:r>
        <w:rPr>
          <w:spacing w:val="-11"/>
        </w:rPr>
        <w:t xml:space="preserve"> </w:t>
      </w:r>
      <w:r>
        <w:t>recurring.</w:t>
      </w:r>
    </w:p>
    <w:p w:rsidR="00AD0C0D" w:rsidRDefault="00B41B6E">
      <w:pPr>
        <w:pStyle w:val="ListParagraph"/>
        <w:numPr>
          <w:ilvl w:val="1"/>
          <w:numId w:val="21"/>
        </w:numPr>
        <w:tabs>
          <w:tab w:val="left" w:pos="2638"/>
        </w:tabs>
        <w:ind w:right="1087" w:hanging="398"/>
        <w:jc w:val="left"/>
      </w:pPr>
      <w:r>
        <w:rPr>
          <w:b/>
        </w:rPr>
        <w:t xml:space="preserve">Urgent: </w:t>
      </w:r>
      <w:r>
        <w:t>Compelling or requiring immediate action or attention; imperative; affecting life/safety;</w:t>
      </w:r>
      <w:r>
        <w:rPr>
          <w:spacing w:val="2"/>
        </w:rPr>
        <w:t xml:space="preserve"> </w:t>
      </w:r>
      <w:r>
        <w:t>pressing.</w:t>
      </w:r>
    </w:p>
    <w:p w:rsidR="00AD0C0D" w:rsidRDefault="00AD0C0D">
      <w:pPr>
        <w:pStyle w:val="BodyText"/>
        <w:spacing w:before="2"/>
        <w:ind w:left="0"/>
        <w:rPr>
          <w:sz w:val="23"/>
        </w:rPr>
      </w:pPr>
    </w:p>
    <w:p w:rsidR="00AD0C0D" w:rsidRDefault="00B41B6E">
      <w:pPr>
        <w:pStyle w:val="BodyText"/>
        <w:ind w:left="1288" w:right="540"/>
      </w:pPr>
      <w:r>
        <w:t xml:space="preserve">Only one of the three criteria of unplanned, non-routine, or urgent must be met,  for a transaction to not require preapproval. A lack of individual or departmental planning does not constitute an emergency purchase </w:t>
      </w:r>
      <w:r>
        <w:rPr>
          <w:spacing w:val="1"/>
        </w:rPr>
        <w:t xml:space="preserve">justification </w:t>
      </w:r>
      <w:r>
        <w:t>for the purposes of P-Card use. The P-card is not intended to be a tool for convenience purposes except</w:t>
      </w:r>
      <w:r>
        <w:rPr>
          <w:spacing w:val="10"/>
        </w:rPr>
        <w:t xml:space="preserve"> </w:t>
      </w:r>
      <w:r>
        <w:t>for</w:t>
      </w:r>
      <w:r>
        <w:rPr>
          <w:spacing w:val="7"/>
        </w:rPr>
        <w:t xml:space="preserve"> </w:t>
      </w:r>
      <w:r>
        <w:t>such</w:t>
      </w:r>
      <w:r>
        <w:rPr>
          <w:spacing w:val="7"/>
        </w:rPr>
        <w:t xml:space="preserve"> </w:t>
      </w:r>
      <w:r>
        <w:t>items</w:t>
      </w:r>
      <w:r>
        <w:rPr>
          <w:spacing w:val="10"/>
        </w:rPr>
        <w:t xml:space="preserve"> </w:t>
      </w:r>
      <w:r>
        <w:t>as</w:t>
      </w:r>
      <w:r>
        <w:rPr>
          <w:spacing w:val="11"/>
        </w:rPr>
        <w:t xml:space="preserve"> </w:t>
      </w:r>
      <w:r>
        <w:t>noted</w:t>
      </w:r>
      <w:r>
        <w:rPr>
          <w:spacing w:val="10"/>
        </w:rPr>
        <w:t xml:space="preserve"> </w:t>
      </w:r>
      <w:r>
        <w:t>in</w:t>
      </w:r>
      <w:r>
        <w:rPr>
          <w:spacing w:val="7"/>
        </w:rPr>
        <w:t xml:space="preserve"> </w:t>
      </w:r>
      <w:r>
        <w:t>VIII.A</w:t>
      </w:r>
      <w:r>
        <w:rPr>
          <w:spacing w:val="7"/>
        </w:rPr>
        <w:t xml:space="preserve"> </w:t>
      </w:r>
      <w:r>
        <w:t>and</w:t>
      </w:r>
      <w:r>
        <w:rPr>
          <w:spacing w:val="10"/>
        </w:rPr>
        <w:t xml:space="preserve"> </w:t>
      </w:r>
      <w:r>
        <w:t>VIII.B.</w:t>
      </w:r>
      <w:r>
        <w:rPr>
          <w:spacing w:val="10"/>
        </w:rPr>
        <w:t xml:space="preserve"> </w:t>
      </w:r>
      <w:r>
        <w:t>Allowable</w:t>
      </w:r>
      <w:r>
        <w:rPr>
          <w:spacing w:val="7"/>
        </w:rPr>
        <w:t xml:space="preserve"> </w:t>
      </w:r>
      <w:r>
        <w:t>Purchases.</w:t>
      </w:r>
    </w:p>
    <w:p w:rsidR="00AD0C0D" w:rsidRDefault="00AD0C0D">
      <w:pPr>
        <w:pStyle w:val="BodyText"/>
        <w:spacing w:before="8"/>
        <w:ind w:left="0"/>
      </w:pPr>
    </w:p>
    <w:p w:rsidR="00AD0C0D" w:rsidRDefault="00B41B6E">
      <w:pPr>
        <w:pStyle w:val="BodyText"/>
        <w:ind w:left="477" w:right="365"/>
        <w:jc w:val="both"/>
      </w:pPr>
      <w:r>
        <w:t>The State of Georgia P-Card Program is the only charge card program authorized to be used by the University of West Georgia (University).</w:t>
      </w:r>
    </w:p>
    <w:p w:rsidR="00AD0C0D" w:rsidRDefault="00B41B6E">
      <w:pPr>
        <w:spacing w:before="114"/>
        <w:ind w:left="477" w:right="365"/>
        <w:jc w:val="both"/>
      </w:pPr>
      <w:r>
        <w:rPr>
          <w:b/>
        </w:rPr>
        <w:t>The</w:t>
      </w:r>
      <w:r>
        <w:rPr>
          <w:b/>
          <w:spacing w:val="-10"/>
        </w:rPr>
        <w:t xml:space="preserve"> </w:t>
      </w:r>
      <w:r>
        <w:rPr>
          <w:b/>
          <w:i/>
          <w:sz w:val="23"/>
        </w:rPr>
        <w:t>Statewide</w:t>
      </w:r>
      <w:r>
        <w:rPr>
          <w:b/>
          <w:i/>
          <w:spacing w:val="-13"/>
          <w:sz w:val="23"/>
        </w:rPr>
        <w:t xml:space="preserve"> </w:t>
      </w:r>
      <w:r>
        <w:rPr>
          <w:b/>
          <w:i/>
          <w:sz w:val="23"/>
        </w:rPr>
        <w:t>Purchasing</w:t>
      </w:r>
      <w:r>
        <w:rPr>
          <w:b/>
          <w:i/>
          <w:spacing w:val="-15"/>
          <w:sz w:val="23"/>
        </w:rPr>
        <w:t xml:space="preserve"> </w:t>
      </w:r>
      <w:r>
        <w:rPr>
          <w:b/>
          <w:i/>
          <w:sz w:val="23"/>
        </w:rPr>
        <w:t>Card</w:t>
      </w:r>
      <w:r>
        <w:rPr>
          <w:b/>
          <w:i/>
          <w:spacing w:val="-15"/>
          <w:sz w:val="23"/>
        </w:rPr>
        <w:t xml:space="preserve"> </w:t>
      </w:r>
      <w:r>
        <w:rPr>
          <w:b/>
          <w:i/>
          <w:sz w:val="23"/>
        </w:rPr>
        <w:t>Policy</w:t>
      </w:r>
      <w:r>
        <w:rPr>
          <w:b/>
          <w:i/>
          <w:spacing w:val="-12"/>
          <w:sz w:val="23"/>
        </w:rPr>
        <w:t xml:space="preserve"> </w:t>
      </w:r>
      <w:r>
        <w:rPr>
          <w:b/>
          <w:spacing w:val="-3"/>
        </w:rPr>
        <w:t>serves</w:t>
      </w:r>
      <w:r>
        <w:rPr>
          <w:b/>
          <w:spacing w:val="-11"/>
        </w:rPr>
        <w:t xml:space="preserve"> </w:t>
      </w:r>
      <w:r>
        <w:rPr>
          <w:b/>
        </w:rPr>
        <w:t>as</w:t>
      </w:r>
      <w:r>
        <w:rPr>
          <w:b/>
          <w:spacing w:val="-11"/>
        </w:rPr>
        <w:t xml:space="preserve"> </w:t>
      </w:r>
      <w:r>
        <w:rPr>
          <w:b/>
        </w:rPr>
        <w:t>the</w:t>
      </w:r>
      <w:r>
        <w:rPr>
          <w:b/>
          <w:spacing w:val="-10"/>
        </w:rPr>
        <w:t xml:space="preserve"> </w:t>
      </w:r>
      <w:r>
        <w:rPr>
          <w:b/>
        </w:rPr>
        <w:t>Policy</w:t>
      </w:r>
      <w:r>
        <w:rPr>
          <w:b/>
          <w:spacing w:val="-10"/>
        </w:rPr>
        <w:t xml:space="preserve"> </w:t>
      </w:r>
      <w:r>
        <w:rPr>
          <w:b/>
        </w:rPr>
        <w:t>for</w:t>
      </w:r>
      <w:r>
        <w:rPr>
          <w:b/>
          <w:spacing w:val="-10"/>
        </w:rPr>
        <w:t xml:space="preserve"> </w:t>
      </w:r>
      <w:r>
        <w:rPr>
          <w:b/>
        </w:rPr>
        <w:t>the</w:t>
      </w:r>
      <w:r>
        <w:rPr>
          <w:b/>
          <w:spacing w:val="-10"/>
        </w:rPr>
        <w:t xml:space="preserve"> </w:t>
      </w:r>
      <w:r>
        <w:rPr>
          <w:b/>
        </w:rPr>
        <w:t>P-Card</w:t>
      </w:r>
      <w:r>
        <w:rPr>
          <w:b/>
          <w:spacing w:val="-10"/>
        </w:rPr>
        <w:t xml:space="preserve"> </w:t>
      </w:r>
      <w:r>
        <w:rPr>
          <w:b/>
          <w:spacing w:val="-3"/>
        </w:rPr>
        <w:t xml:space="preserve">Program </w:t>
      </w:r>
      <w:r>
        <w:rPr>
          <w:b/>
        </w:rPr>
        <w:t xml:space="preserve">of the University of West Georgia. </w:t>
      </w:r>
      <w:r>
        <w:t>The University has implemented a P-Card Plan and is responsible for ensuring compliance with the</w:t>
      </w:r>
      <w:r>
        <w:rPr>
          <w:spacing w:val="-7"/>
        </w:rPr>
        <w:t xml:space="preserve"> </w:t>
      </w:r>
      <w:r>
        <w:t>plan.</w:t>
      </w:r>
    </w:p>
    <w:p w:rsidR="00AD0C0D" w:rsidRDefault="00AD0C0D">
      <w:pPr>
        <w:jc w:val="both"/>
        <w:sectPr w:rsidR="00AD0C0D">
          <w:footerReference w:type="default" r:id="rId8"/>
          <w:pgSz w:w="12240" w:h="15840"/>
          <w:pgMar w:top="1360" w:right="1040" w:bottom="1140" w:left="1280" w:header="0" w:footer="956" w:gutter="0"/>
          <w:pgNumType w:start="1"/>
          <w:cols w:space="720"/>
        </w:sectPr>
      </w:pPr>
    </w:p>
    <w:p w:rsidR="00AD0C0D" w:rsidRDefault="00B41B6E">
      <w:pPr>
        <w:pStyle w:val="Heading1"/>
        <w:numPr>
          <w:ilvl w:val="0"/>
          <w:numId w:val="23"/>
        </w:numPr>
        <w:tabs>
          <w:tab w:val="left" w:pos="981"/>
          <w:tab w:val="left" w:pos="982"/>
        </w:tabs>
        <w:spacing w:before="80"/>
      </w:pPr>
      <w:r>
        <w:rPr>
          <w:color w:val="5B9BD3"/>
          <w:spacing w:val="-6"/>
        </w:rPr>
        <w:lastRenderedPageBreak/>
        <w:t xml:space="preserve">TYPES </w:t>
      </w:r>
      <w:r>
        <w:rPr>
          <w:color w:val="5B9BD3"/>
          <w:spacing w:val="-3"/>
        </w:rPr>
        <w:t>OF</w:t>
      </w:r>
      <w:r>
        <w:rPr>
          <w:color w:val="5B9BD3"/>
          <w:spacing w:val="-22"/>
        </w:rPr>
        <w:t xml:space="preserve"> </w:t>
      </w:r>
      <w:r>
        <w:rPr>
          <w:color w:val="5B9BD3"/>
          <w:spacing w:val="-7"/>
        </w:rPr>
        <w:t>ACCOUNTS</w:t>
      </w:r>
    </w:p>
    <w:p w:rsidR="00AD0C0D" w:rsidRDefault="00B41B6E">
      <w:pPr>
        <w:pStyle w:val="BodyText"/>
        <w:spacing w:before="118"/>
        <w:ind w:left="477" w:right="366"/>
        <w:jc w:val="both"/>
      </w:pPr>
      <w:r>
        <w:t>All cards can be used for official University business only. Cards must be surrendered and accounts closed upon demand for any reason including termination of employment. Cardholders are limited to one active P-Card.</w:t>
      </w:r>
    </w:p>
    <w:p w:rsidR="00AD0C0D" w:rsidRDefault="00AD0C0D">
      <w:pPr>
        <w:pStyle w:val="BodyText"/>
        <w:spacing w:before="1"/>
        <w:ind w:left="0"/>
        <w:rPr>
          <w:sz w:val="24"/>
        </w:rPr>
      </w:pPr>
    </w:p>
    <w:p w:rsidR="00AD0C0D" w:rsidRDefault="00B41B6E">
      <w:pPr>
        <w:pStyle w:val="Heading1"/>
        <w:numPr>
          <w:ilvl w:val="0"/>
          <w:numId w:val="20"/>
        </w:numPr>
        <w:tabs>
          <w:tab w:val="left" w:pos="770"/>
        </w:tabs>
        <w:jc w:val="both"/>
      </w:pPr>
      <w:r>
        <w:rPr>
          <w:color w:val="5B9BD3"/>
        </w:rPr>
        <w:t>Who Qualifies to Apply for a</w:t>
      </w:r>
      <w:r>
        <w:rPr>
          <w:color w:val="5B9BD3"/>
          <w:spacing w:val="27"/>
        </w:rPr>
        <w:t xml:space="preserve"> </w:t>
      </w:r>
      <w:r>
        <w:rPr>
          <w:color w:val="5B9BD3"/>
          <w:spacing w:val="1"/>
        </w:rPr>
        <w:t>P-Card</w:t>
      </w:r>
    </w:p>
    <w:p w:rsidR="00AD0C0D" w:rsidRDefault="00B41B6E">
      <w:pPr>
        <w:pStyle w:val="BodyText"/>
        <w:spacing w:before="118" w:line="242" w:lineRule="auto"/>
        <w:ind w:left="477" w:right="365"/>
        <w:jc w:val="both"/>
      </w:pPr>
      <w:r>
        <w:t>Before applying for a P-Card, the potential cardholder and their supervisor must present a completed</w:t>
      </w:r>
      <w:r>
        <w:rPr>
          <w:spacing w:val="-6"/>
        </w:rPr>
        <w:t xml:space="preserve"> </w:t>
      </w:r>
      <w:r>
        <w:t>and</w:t>
      </w:r>
      <w:r>
        <w:rPr>
          <w:spacing w:val="-6"/>
        </w:rPr>
        <w:t xml:space="preserve"> </w:t>
      </w:r>
      <w:r>
        <w:t>signed</w:t>
      </w:r>
      <w:r>
        <w:rPr>
          <w:spacing w:val="-5"/>
        </w:rPr>
        <w:t xml:space="preserve"> </w:t>
      </w:r>
      <w:r>
        <w:t>UWG</w:t>
      </w:r>
      <w:r>
        <w:rPr>
          <w:spacing w:val="-7"/>
        </w:rPr>
        <w:t xml:space="preserve"> </w:t>
      </w:r>
      <w:r>
        <w:t>P-Card</w:t>
      </w:r>
      <w:r>
        <w:rPr>
          <w:spacing w:val="-6"/>
        </w:rPr>
        <w:t xml:space="preserve"> </w:t>
      </w:r>
      <w:r>
        <w:t>Justification</w:t>
      </w:r>
      <w:r>
        <w:rPr>
          <w:spacing w:val="-7"/>
        </w:rPr>
        <w:t xml:space="preserve"> </w:t>
      </w:r>
      <w:r>
        <w:t>of</w:t>
      </w:r>
      <w:r>
        <w:rPr>
          <w:spacing w:val="-7"/>
        </w:rPr>
        <w:t xml:space="preserve"> </w:t>
      </w:r>
      <w:r>
        <w:t>Need</w:t>
      </w:r>
      <w:r>
        <w:rPr>
          <w:spacing w:val="-6"/>
        </w:rPr>
        <w:t xml:space="preserve"> </w:t>
      </w:r>
      <w:r>
        <w:t>Form</w:t>
      </w:r>
      <w:r>
        <w:rPr>
          <w:spacing w:val="-7"/>
        </w:rPr>
        <w:t xml:space="preserve"> </w:t>
      </w:r>
      <w:r>
        <w:t>(Justification).</w:t>
      </w:r>
      <w:r>
        <w:rPr>
          <w:spacing w:val="-6"/>
        </w:rPr>
        <w:t xml:space="preserve"> </w:t>
      </w:r>
      <w:r>
        <w:t>The</w:t>
      </w:r>
      <w:r>
        <w:rPr>
          <w:spacing w:val="-7"/>
        </w:rPr>
        <w:t xml:space="preserve"> </w:t>
      </w:r>
      <w:r>
        <w:t>Justification must include at a minimum:</w:t>
      </w:r>
    </w:p>
    <w:p w:rsidR="00AD0C0D" w:rsidRDefault="00AD0C0D">
      <w:pPr>
        <w:pStyle w:val="BodyText"/>
        <w:spacing w:before="11"/>
        <w:ind w:left="0"/>
        <w:rPr>
          <w:sz w:val="23"/>
        </w:rPr>
      </w:pPr>
    </w:p>
    <w:p w:rsidR="00AD0C0D" w:rsidRDefault="00B41B6E">
      <w:pPr>
        <w:pStyle w:val="ListParagraph"/>
        <w:numPr>
          <w:ilvl w:val="1"/>
          <w:numId w:val="20"/>
        </w:numPr>
        <w:tabs>
          <w:tab w:val="left" w:pos="1197"/>
          <w:tab w:val="left" w:pos="1198"/>
        </w:tabs>
        <w:spacing w:line="235" w:lineRule="auto"/>
        <w:ind w:right="1266"/>
      </w:pPr>
      <w:r>
        <w:t>A description of the types of products and/or services for which the potential cardholder anticipates using the P-Card.</w:t>
      </w:r>
    </w:p>
    <w:p w:rsidR="00AD0C0D" w:rsidRDefault="00B41B6E">
      <w:pPr>
        <w:pStyle w:val="ListParagraph"/>
        <w:numPr>
          <w:ilvl w:val="1"/>
          <w:numId w:val="20"/>
        </w:numPr>
        <w:tabs>
          <w:tab w:val="left" w:pos="1197"/>
          <w:tab w:val="left" w:pos="1198"/>
        </w:tabs>
        <w:spacing w:before="9" w:line="235" w:lineRule="auto"/>
        <w:ind w:right="955"/>
      </w:pPr>
      <w:r>
        <w:t>The reason a different procurement channel (e.g. ePro purchase order, Check Request) would not be sufficient to obtain the needed products and/or</w:t>
      </w:r>
      <w:r>
        <w:rPr>
          <w:spacing w:val="-30"/>
        </w:rPr>
        <w:t xml:space="preserve"> </w:t>
      </w:r>
      <w:r>
        <w:t>services.</w:t>
      </w:r>
    </w:p>
    <w:p w:rsidR="00AD0C0D" w:rsidRDefault="00B41B6E">
      <w:pPr>
        <w:pStyle w:val="ListParagraph"/>
        <w:numPr>
          <w:ilvl w:val="1"/>
          <w:numId w:val="20"/>
        </w:numPr>
        <w:tabs>
          <w:tab w:val="left" w:pos="1197"/>
          <w:tab w:val="left" w:pos="1198"/>
        </w:tabs>
        <w:spacing w:before="6" w:line="237" w:lineRule="auto"/>
        <w:ind w:right="448"/>
      </w:pPr>
      <w:r>
        <w:t>A description of the hardship an existing cardholder would experience should they be tasked with completing the purchases the potential cardholder has described. This description should explain why the use of an existing P-Card would be</w:t>
      </w:r>
      <w:r>
        <w:rPr>
          <w:spacing w:val="-19"/>
        </w:rPr>
        <w:t xml:space="preserve"> </w:t>
      </w:r>
      <w:r>
        <w:t>unfeasible.</w:t>
      </w:r>
    </w:p>
    <w:p w:rsidR="00AD0C0D" w:rsidRDefault="00AD0C0D">
      <w:pPr>
        <w:pStyle w:val="BodyText"/>
        <w:spacing w:before="11"/>
        <w:ind w:left="0"/>
      </w:pPr>
    </w:p>
    <w:p w:rsidR="00AD0C0D" w:rsidRDefault="00B41B6E">
      <w:pPr>
        <w:pStyle w:val="BodyText"/>
        <w:ind w:left="477" w:right="365"/>
        <w:jc w:val="both"/>
      </w:pPr>
      <w:r>
        <w:t>University</w:t>
      </w:r>
      <w:r>
        <w:rPr>
          <w:spacing w:val="-20"/>
        </w:rPr>
        <w:t xml:space="preserve"> </w:t>
      </w:r>
      <w:r>
        <w:t>Purchasing</w:t>
      </w:r>
      <w:r>
        <w:rPr>
          <w:spacing w:val="-20"/>
        </w:rPr>
        <w:t xml:space="preserve"> </w:t>
      </w:r>
      <w:r>
        <w:t>Services</w:t>
      </w:r>
      <w:r>
        <w:rPr>
          <w:spacing w:val="-19"/>
        </w:rPr>
        <w:t xml:space="preserve"> </w:t>
      </w:r>
      <w:r>
        <w:t>(Purchasing)</w:t>
      </w:r>
      <w:r>
        <w:rPr>
          <w:spacing w:val="-21"/>
        </w:rPr>
        <w:t xml:space="preserve"> </w:t>
      </w:r>
      <w:r>
        <w:t>personnel</w:t>
      </w:r>
      <w:r>
        <w:rPr>
          <w:spacing w:val="-20"/>
        </w:rPr>
        <w:t xml:space="preserve"> </w:t>
      </w:r>
      <w:r>
        <w:t>will</w:t>
      </w:r>
      <w:r>
        <w:rPr>
          <w:spacing w:val="-21"/>
        </w:rPr>
        <w:t xml:space="preserve"> </w:t>
      </w:r>
      <w:r>
        <w:t>review</w:t>
      </w:r>
      <w:r>
        <w:rPr>
          <w:spacing w:val="-21"/>
        </w:rPr>
        <w:t xml:space="preserve"> </w:t>
      </w:r>
      <w:r>
        <w:t>the</w:t>
      </w:r>
      <w:r>
        <w:rPr>
          <w:spacing w:val="-22"/>
        </w:rPr>
        <w:t xml:space="preserve"> </w:t>
      </w:r>
      <w:r>
        <w:t>Justification</w:t>
      </w:r>
      <w:r>
        <w:rPr>
          <w:spacing w:val="-21"/>
        </w:rPr>
        <w:t xml:space="preserve"> </w:t>
      </w:r>
      <w:r>
        <w:t>to</w:t>
      </w:r>
      <w:r>
        <w:rPr>
          <w:spacing w:val="-20"/>
        </w:rPr>
        <w:t xml:space="preserve"> </w:t>
      </w:r>
      <w:r>
        <w:t>determine if the following criteria are</w:t>
      </w:r>
      <w:r>
        <w:rPr>
          <w:spacing w:val="-5"/>
        </w:rPr>
        <w:t xml:space="preserve"> </w:t>
      </w:r>
      <w:r>
        <w:t>met:</w:t>
      </w:r>
    </w:p>
    <w:p w:rsidR="00AD0C0D" w:rsidRDefault="00AD0C0D">
      <w:pPr>
        <w:pStyle w:val="BodyText"/>
        <w:spacing w:before="1"/>
        <w:ind w:left="0"/>
        <w:rPr>
          <w:sz w:val="24"/>
        </w:rPr>
      </w:pPr>
    </w:p>
    <w:p w:rsidR="00AD0C0D" w:rsidRDefault="00B41B6E">
      <w:pPr>
        <w:pStyle w:val="ListParagraph"/>
        <w:numPr>
          <w:ilvl w:val="1"/>
          <w:numId w:val="20"/>
        </w:numPr>
        <w:tabs>
          <w:tab w:val="left" w:pos="1197"/>
          <w:tab w:val="left" w:pos="1198"/>
        </w:tabs>
        <w:spacing w:before="1" w:line="237" w:lineRule="auto"/>
        <w:ind w:right="638"/>
      </w:pPr>
      <w:r>
        <w:t>Supervisor listed on the Justification may have no more than 10 cardholders whose transactions the supervisor is responsible for</w:t>
      </w:r>
      <w:r>
        <w:rPr>
          <w:spacing w:val="-6"/>
        </w:rPr>
        <w:t xml:space="preserve"> </w:t>
      </w:r>
      <w:r>
        <w:t>approving.</w:t>
      </w:r>
    </w:p>
    <w:p w:rsidR="00AD0C0D" w:rsidRDefault="00B41B6E">
      <w:pPr>
        <w:pStyle w:val="ListParagraph"/>
        <w:numPr>
          <w:ilvl w:val="1"/>
          <w:numId w:val="20"/>
        </w:numPr>
        <w:tabs>
          <w:tab w:val="left" w:pos="1197"/>
          <w:tab w:val="left" w:pos="1198"/>
        </w:tabs>
        <w:spacing w:before="7" w:line="235" w:lineRule="auto"/>
        <w:ind w:right="644"/>
      </w:pPr>
      <w:r>
        <w:t>A minimum of one purchase that cannot be made through an existing procurement channel must be listed.</w:t>
      </w:r>
    </w:p>
    <w:p w:rsidR="00AD0C0D" w:rsidRDefault="00B41B6E">
      <w:pPr>
        <w:pStyle w:val="ListParagraph"/>
        <w:numPr>
          <w:ilvl w:val="1"/>
          <w:numId w:val="20"/>
        </w:numPr>
        <w:tabs>
          <w:tab w:val="left" w:pos="1197"/>
          <w:tab w:val="left" w:pos="1198"/>
        </w:tabs>
        <w:spacing w:before="2"/>
        <w:ind w:right="482"/>
      </w:pPr>
      <w:r>
        <w:t>P-Cards must be available to be issued for new Studies Abroad and UWG Team Travel when needed. Should the total number of cards in the University’s Purchasing Card program not be sufficient to accommodate all new card requests, Study Abroad and Team Travel cards will take precedence to standard</w:t>
      </w:r>
      <w:r>
        <w:rPr>
          <w:spacing w:val="-8"/>
        </w:rPr>
        <w:t xml:space="preserve"> </w:t>
      </w:r>
      <w:r>
        <w:t>P-Cards.</w:t>
      </w:r>
    </w:p>
    <w:p w:rsidR="00AD0C0D" w:rsidRDefault="00B41B6E">
      <w:pPr>
        <w:pStyle w:val="ListParagraph"/>
        <w:numPr>
          <w:ilvl w:val="1"/>
          <w:numId w:val="20"/>
        </w:numPr>
        <w:tabs>
          <w:tab w:val="left" w:pos="1197"/>
          <w:tab w:val="left" w:pos="1198"/>
        </w:tabs>
        <w:spacing w:line="237" w:lineRule="auto"/>
        <w:ind w:right="665"/>
      </w:pPr>
      <w:r>
        <w:t>Purchasing will review expected use of the P-Card provided on the Justification to determine if there are Statewide Contacts, Agency Contracts, or other defined P.O. methods established for</w:t>
      </w:r>
      <w:r>
        <w:rPr>
          <w:spacing w:val="-3"/>
        </w:rPr>
        <w:t xml:space="preserve"> </w:t>
      </w:r>
      <w:r>
        <w:t>ordering.</w:t>
      </w:r>
    </w:p>
    <w:p w:rsidR="00AD0C0D" w:rsidRDefault="00AD0C0D">
      <w:pPr>
        <w:pStyle w:val="BodyText"/>
        <w:spacing w:before="10"/>
        <w:ind w:left="0"/>
      </w:pPr>
    </w:p>
    <w:p w:rsidR="00AD0C0D" w:rsidRDefault="00B41B6E">
      <w:pPr>
        <w:pStyle w:val="BodyText"/>
        <w:spacing w:before="1" w:line="242" w:lineRule="auto"/>
        <w:ind w:left="477" w:right="365"/>
        <w:jc w:val="both"/>
      </w:pPr>
      <w:r>
        <w:t>Should Purchasing determine that an established procurement channel aside from a new P- Card</w:t>
      </w:r>
      <w:r>
        <w:rPr>
          <w:spacing w:val="-9"/>
        </w:rPr>
        <w:t xml:space="preserve"> </w:t>
      </w:r>
      <w:r>
        <w:t>is</w:t>
      </w:r>
      <w:r>
        <w:rPr>
          <w:spacing w:val="-9"/>
        </w:rPr>
        <w:t xml:space="preserve"> </w:t>
      </w:r>
      <w:r>
        <w:t>already</w:t>
      </w:r>
      <w:r>
        <w:rPr>
          <w:spacing w:val="-8"/>
        </w:rPr>
        <w:t xml:space="preserve"> </w:t>
      </w:r>
      <w:r>
        <w:t>in</w:t>
      </w:r>
      <w:r>
        <w:rPr>
          <w:spacing w:val="-10"/>
        </w:rPr>
        <w:t xml:space="preserve"> </w:t>
      </w:r>
      <w:r>
        <w:t>place</w:t>
      </w:r>
      <w:r>
        <w:rPr>
          <w:spacing w:val="-11"/>
        </w:rPr>
        <w:t xml:space="preserve"> </w:t>
      </w:r>
      <w:r>
        <w:t>based</w:t>
      </w:r>
      <w:r>
        <w:rPr>
          <w:spacing w:val="-8"/>
        </w:rPr>
        <w:t xml:space="preserve"> </w:t>
      </w:r>
      <w:r>
        <w:t>on</w:t>
      </w:r>
      <w:r>
        <w:rPr>
          <w:spacing w:val="-9"/>
        </w:rPr>
        <w:t xml:space="preserve"> </w:t>
      </w:r>
      <w:r>
        <w:t>this</w:t>
      </w:r>
      <w:r>
        <w:rPr>
          <w:spacing w:val="-9"/>
        </w:rPr>
        <w:t xml:space="preserve"> </w:t>
      </w:r>
      <w:r>
        <w:t>criteria,</w:t>
      </w:r>
      <w:r>
        <w:rPr>
          <w:spacing w:val="-7"/>
        </w:rPr>
        <w:t xml:space="preserve"> </w:t>
      </w:r>
      <w:r>
        <w:t>the</w:t>
      </w:r>
      <w:r>
        <w:rPr>
          <w:spacing w:val="-10"/>
        </w:rPr>
        <w:t xml:space="preserve"> </w:t>
      </w:r>
      <w:r>
        <w:t>Justification</w:t>
      </w:r>
      <w:r>
        <w:rPr>
          <w:spacing w:val="-8"/>
        </w:rPr>
        <w:t xml:space="preserve"> </w:t>
      </w:r>
      <w:r>
        <w:t>will</w:t>
      </w:r>
      <w:r>
        <w:rPr>
          <w:spacing w:val="-9"/>
        </w:rPr>
        <w:t xml:space="preserve"> </w:t>
      </w:r>
      <w:r>
        <w:t>be</w:t>
      </w:r>
      <w:r>
        <w:rPr>
          <w:spacing w:val="-9"/>
        </w:rPr>
        <w:t xml:space="preserve"> </w:t>
      </w:r>
      <w:r>
        <w:t>denied</w:t>
      </w:r>
      <w:r>
        <w:rPr>
          <w:spacing w:val="-9"/>
        </w:rPr>
        <w:t xml:space="preserve"> </w:t>
      </w:r>
      <w:r>
        <w:t>and</w:t>
      </w:r>
      <w:r>
        <w:rPr>
          <w:spacing w:val="-8"/>
        </w:rPr>
        <w:t xml:space="preserve"> </w:t>
      </w:r>
      <w:r>
        <w:t>the</w:t>
      </w:r>
      <w:r>
        <w:rPr>
          <w:spacing w:val="-10"/>
        </w:rPr>
        <w:t xml:space="preserve"> </w:t>
      </w:r>
      <w:r>
        <w:t>applicant will be informed of the correct tool to use in making the</w:t>
      </w:r>
      <w:r>
        <w:rPr>
          <w:spacing w:val="-11"/>
        </w:rPr>
        <w:t xml:space="preserve"> </w:t>
      </w:r>
      <w:r>
        <w:t>purchase.</w:t>
      </w:r>
    </w:p>
    <w:p w:rsidR="00AD0C0D" w:rsidRDefault="00B41B6E">
      <w:pPr>
        <w:pStyle w:val="BodyText"/>
        <w:spacing w:before="119" w:line="242" w:lineRule="auto"/>
        <w:ind w:left="477" w:right="365"/>
        <w:jc w:val="both"/>
      </w:pPr>
      <w:r>
        <w:t>In addition to a Justification Form approved by Purchasing, employees seeking to obtain a P- Card must:</w:t>
      </w:r>
    </w:p>
    <w:p w:rsidR="00AD0C0D" w:rsidRDefault="00AD0C0D">
      <w:pPr>
        <w:pStyle w:val="BodyText"/>
        <w:spacing w:before="11"/>
        <w:ind w:left="0"/>
        <w:rPr>
          <w:sz w:val="23"/>
        </w:rPr>
      </w:pPr>
    </w:p>
    <w:p w:rsidR="00AD0C0D" w:rsidRDefault="00C3135B">
      <w:pPr>
        <w:pStyle w:val="ListParagraph"/>
        <w:numPr>
          <w:ilvl w:val="1"/>
          <w:numId w:val="20"/>
        </w:numPr>
        <w:tabs>
          <w:tab w:val="left" w:pos="1197"/>
          <w:tab w:val="left" w:pos="1198"/>
        </w:tabs>
        <w:spacing w:line="237" w:lineRule="auto"/>
        <w:ind w:right="1220"/>
      </w:pPr>
      <w:r>
        <w:t xml:space="preserve">be a </w:t>
      </w:r>
      <w:r w:rsidRPr="00C3135B">
        <w:rPr>
          <w:highlight w:val="yellow"/>
        </w:rPr>
        <w:t>permanent</w:t>
      </w:r>
      <w:r w:rsidR="00B41B6E" w:rsidRPr="00C3135B">
        <w:rPr>
          <w:highlight w:val="yellow"/>
        </w:rPr>
        <w:t xml:space="preserve"> full-time,</w:t>
      </w:r>
      <w:r w:rsidR="00B41B6E">
        <w:t xml:space="preserve"> University employee in a position that requires the employee to purchase goods and services to accomplish their Department’s mission. There will be no exceptions to the</w:t>
      </w:r>
      <w:r w:rsidR="00B41B6E">
        <w:rPr>
          <w:spacing w:val="-16"/>
        </w:rPr>
        <w:t xml:space="preserve"> </w:t>
      </w:r>
      <w:r w:rsidR="00B41B6E">
        <w:t>following:</w:t>
      </w:r>
    </w:p>
    <w:p w:rsidR="00AD0C0D" w:rsidRDefault="00B41B6E">
      <w:pPr>
        <w:pStyle w:val="ListParagraph"/>
        <w:numPr>
          <w:ilvl w:val="2"/>
          <w:numId w:val="20"/>
        </w:numPr>
        <w:tabs>
          <w:tab w:val="left" w:pos="1917"/>
          <w:tab w:val="left" w:pos="1918"/>
        </w:tabs>
        <w:spacing w:before="12" w:line="223" w:lineRule="auto"/>
        <w:ind w:right="1139"/>
      </w:pPr>
      <w:r>
        <w:t>Neither cards nor accounts will be issued to employees of foundations, temporary workers, or</w:t>
      </w:r>
      <w:r>
        <w:rPr>
          <w:spacing w:val="-3"/>
        </w:rPr>
        <w:t xml:space="preserve"> </w:t>
      </w:r>
      <w:r>
        <w:t>contractors.</w:t>
      </w:r>
    </w:p>
    <w:p w:rsidR="00AD0C0D" w:rsidRDefault="00B41B6E">
      <w:pPr>
        <w:pStyle w:val="ListParagraph"/>
        <w:numPr>
          <w:ilvl w:val="2"/>
          <w:numId w:val="20"/>
        </w:numPr>
        <w:tabs>
          <w:tab w:val="left" w:pos="1917"/>
          <w:tab w:val="left" w:pos="1918"/>
        </w:tabs>
        <w:spacing w:before="19" w:line="225" w:lineRule="auto"/>
        <w:ind w:right="610"/>
      </w:pPr>
      <w:r>
        <w:t>Cards and other accounts will not be issued in the name of a Department or work unit to be shared by multiple</w:t>
      </w:r>
      <w:r>
        <w:rPr>
          <w:spacing w:val="-5"/>
        </w:rPr>
        <w:t xml:space="preserve"> </w:t>
      </w:r>
      <w:r>
        <w:t>employees.</w:t>
      </w:r>
    </w:p>
    <w:p w:rsidR="00AD0C0D" w:rsidRDefault="00AD0C0D">
      <w:pPr>
        <w:spacing w:line="225" w:lineRule="auto"/>
        <w:sectPr w:rsidR="00AD0C0D">
          <w:pgSz w:w="12240" w:h="15840"/>
          <w:pgMar w:top="1320" w:right="1040" w:bottom="1220" w:left="1280" w:header="0" w:footer="956" w:gutter="0"/>
          <w:cols w:space="720"/>
        </w:sectPr>
      </w:pPr>
    </w:p>
    <w:p w:rsidR="00AD0C0D" w:rsidRDefault="00B41B6E">
      <w:pPr>
        <w:pStyle w:val="ListParagraph"/>
        <w:numPr>
          <w:ilvl w:val="2"/>
          <w:numId w:val="20"/>
        </w:numPr>
        <w:tabs>
          <w:tab w:val="left" w:pos="1917"/>
          <w:tab w:val="left" w:pos="1918"/>
        </w:tabs>
        <w:spacing w:before="77" w:line="235" w:lineRule="auto"/>
        <w:ind w:right="379"/>
      </w:pPr>
      <w:r>
        <w:lastRenderedPageBreak/>
        <w:t>Only the employee whose name is shown on the face of the card is</w:t>
      </w:r>
      <w:r>
        <w:rPr>
          <w:spacing w:val="-27"/>
        </w:rPr>
        <w:t xml:space="preserve"> </w:t>
      </w:r>
      <w:r>
        <w:t>authorized to make purchases with the card, either in person, on-line, or by telephone. Use by any other person, even if for State business purposes, is considered a Major Violation and will result in the revocation of card</w:t>
      </w:r>
      <w:r>
        <w:rPr>
          <w:spacing w:val="-15"/>
        </w:rPr>
        <w:t xml:space="preserve"> </w:t>
      </w:r>
      <w:r>
        <w:t>privileges.</w:t>
      </w:r>
    </w:p>
    <w:p w:rsidR="00AD0C0D" w:rsidRDefault="00B41B6E">
      <w:pPr>
        <w:pStyle w:val="ListParagraph"/>
        <w:numPr>
          <w:ilvl w:val="1"/>
          <w:numId w:val="20"/>
        </w:numPr>
        <w:tabs>
          <w:tab w:val="left" w:pos="1197"/>
          <w:tab w:val="left" w:pos="1198"/>
        </w:tabs>
        <w:spacing w:before="14" w:line="268" w:lineRule="exact"/>
      </w:pPr>
      <w:r>
        <w:t>have not previously had a P-Card terminated for</w:t>
      </w:r>
      <w:r>
        <w:rPr>
          <w:spacing w:val="-10"/>
        </w:rPr>
        <w:t xml:space="preserve"> </w:t>
      </w:r>
      <w:r>
        <w:t>non-compliance.</w:t>
      </w:r>
    </w:p>
    <w:p w:rsidR="00AD0C0D" w:rsidRDefault="00B41B6E">
      <w:pPr>
        <w:pStyle w:val="ListParagraph"/>
        <w:numPr>
          <w:ilvl w:val="1"/>
          <w:numId w:val="20"/>
        </w:numPr>
        <w:tabs>
          <w:tab w:val="left" w:pos="1197"/>
          <w:tab w:val="left" w:pos="1198"/>
        </w:tabs>
        <w:spacing w:line="265" w:lineRule="exact"/>
      </w:pPr>
      <w:r>
        <w:t>have completed ePro Requester training in the Center for Business</w:t>
      </w:r>
      <w:r>
        <w:rPr>
          <w:spacing w:val="-15"/>
        </w:rPr>
        <w:t xml:space="preserve"> </w:t>
      </w:r>
      <w:r>
        <w:t>Excellence.</w:t>
      </w:r>
    </w:p>
    <w:p w:rsidR="00AD0C0D" w:rsidRDefault="00B41B6E">
      <w:pPr>
        <w:pStyle w:val="ListParagraph"/>
        <w:numPr>
          <w:ilvl w:val="1"/>
          <w:numId w:val="20"/>
        </w:numPr>
        <w:tabs>
          <w:tab w:val="left" w:pos="1197"/>
          <w:tab w:val="left" w:pos="1198"/>
        </w:tabs>
        <w:spacing w:line="267" w:lineRule="exact"/>
      </w:pPr>
      <w:r>
        <w:t>pass a credit check.</w:t>
      </w:r>
    </w:p>
    <w:p w:rsidR="00AD0C0D" w:rsidRDefault="00AD0C0D">
      <w:pPr>
        <w:pStyle w:val="BodyText"/>
        <w:spacing w:before="10"/>
        <w:ind w:left="0"/>
        <w:rPr>
          <w:sz w:val="23"/>
        </w:rPr>
      </w:pPr>
    </w:p>
    <w:p w:rsidR="00AD0C0D" w:rsidRDefault="00B41B6E">
      <w:pPr>
        <w:pStyle w:val="Heading1"/>
        <w:numPr>
          <w:ilvl w:val="0"/>
          <w:numId w:val="20"/>
        </w:numPr>
        <w:tabs>
          <w:tab w:val="left" w:pos="770"/>
        </w:tabs>
        <w:spacing w:before="1"/>
        <w:ind w:left="769" w:hanging="292"/>
        <w:jc w:val="both"/>
      </w:pPr>
      <w:r>
        <w:rPr>
          <w:color w:val="5B9BD3"/>
        </w:rPr>
        <w:t>How to</w:t>
      </w:r>
      <w:r>
        <w:rPr>
          <w:color w:val="5B9BD3"/>
          <w:spacing w:val="8"/>
        </w:rPr>
        <w:t xml:space="preserve"> </w:t>
      </w:r>
      <w:r>
        <w:rPr>
          <w:color w:val="5B9BD3"/>
        </w:rPr>
        <w:t>Apply</w:t>
      </w:r>
    </w:p>
    <w:p w:rsidR="00AD0C0D" w:rsidRDefault="00B41B6E">
      <w:pPr>
        <w:pStyle w:val="BodyText"/>
        <w:spacing w:before="116" w:line="242" w:lineRule="auto"/>
        <w:ind w:left="477" w:right="766"/>
      </w:pPr>
      <w:r>
        <w:t>Employees whose Justification Form has been approved and meet the above criteria may apply for a P-Card by filling out:</w:t>
      </w:r>
    </w:p>
    <w:p w:rsidR="00AD0C0D" w:rsidRDefault="00B41B6E">
      <w:pPr>
        <w:pStyle w:val="ListParagraph"/>
        <w:numPr>
          <w:ilvl w:val="1"/>
          <w:numId w:val="20"/>
        </w:numPr>
        <w:tabs>
          <w:tab w:val="left" w:pos="1197"/>
          <w:tab w:val="left" w:pos="1198"/>
        </w:tabs>
        <w:spacing w:before="187" w:line="268" w:lineRule="exact"/>
      </w:pPr>
      <w:r>
        <w:t>The P-Card</w:t>
      </w:r>
      <w:r>
        <w:rPr>
          <w:spacing w:val="-2"/>
        </w:rPr>
        <w:t xml:space="preserve"> </w:t>
      </w:r>
      <w:r>
        <w:t>Application</w:t>
      </w:r>
    </w:p>
    <w:p w:rsidR="00AD0C0D" w:rsidRDefault="00B41B6E">
      <w:pPr>
        <w:pStyle w:val="ListParagraph"/>
        <w:numPr>
          <w:ilvl w:val="1"/>
          <w:numId w:val="20"/>
        </w:numPr>
        <w:tabs>
          <w:tab w:val="left" w:pos="1197"/>
          <w:tab w:val="left" w:pos="1198"/>
        </w:tabs>
        <w:spacing w:line="268" w:lineRule="exact"/>
      </w:pPr>
      <w:r>
        <w:t>The Ethical Statement of</w:t>
      </w:r>
      <w:r>
        <w:rPr>
          <w:spacing w:val="-2"/>
        </w:rPr>
        <w:t xml:space="preserve"> </w:t>
      </w:r>
      <w:r>
        <w:t>Values</w:t>
      </w:r>
    </w:p>
    <w:p w:rsidR="00AD0C0D" w:rsidRDefault="00B41B6E">
      <w:pPr>
        <w:pStyle w:val="ListParagraph"/>
        <w:numPr>
          <w:ilvl w:val="1"/>
          <w:numId w:val="20"/>
        </w:numPr>
        <w:tabs>
          <w:tab w:val="left" w:pos="1197"/>
          <w:tab w:val="left" w:pos="1198"/>
        </w:tabs>
        <w:spacing w:line="269" w:lineRule="exact"/>
      </w:pPr>
      <w:r>
        <w:t>Authorization Form for Consumer</w:t>
      </w:r>
      <w:r>
        <w:rPr>
          <w:spacing w:val="-5"/>
        </w:rPr>
        <w:t xml:space="preserve"> </w:t>
      </w:r>
      <w:r>
        <w:t>Reporting</w:t>
      </w:r>
    </w:p>
    <w:p w:rsidR="00AD0C0D" w:rsidRDefault="00B41B6E">
      <w:pPr>
        <w:pStyle w:val="BodyText"/>
        <w:spacing w:before="120" w:line="242" w:lineRule="auto"/>
        <w:ind w:left="477" w:right="364"/>
        <w:jc w:val="both"/>
      </w:pPr>
      <w:r>
        <w:t>All forms are posted on Purchasing’s website. At a minimum, the employee’s supervisor, the University’s</w:t>
      </w:r>
      <w:r>
        <w:rPr>
          <w:spacing w:val="-6"/>
        </w:rPr>
        <w:t xml:space="preserve"> </w:t>
      </w:r>
      <w:r>
        <w:t>P-Card</w:t>
      </w:r>
      <w:r>
        <w:rPr>
          <w:spacing w:val="-5"/>
        </w:rPr>
        <w:t xml:space="preserve"> </w:t>
      </w:r>
      <w:r>
        <w:t>Administrator</w:t>
      </w:r>
      <w:r>
        <w:rPr>
          <w:spacing w:val="-5"/>
        </w:rPr>
        <w:t xml:space="preserve"> </w:t>
      </w:r>
      <w:r>
        <w:t>and</w:t>
      </w:r>
      <w:r>
        <w:rPr>
          <w:spacing w:val="-7"/>
        </w:rPr>
        <w:t xml:space="preserve"> </w:t>
      </w:r>
      <w:r>
        <w:t>the</w:t>
      </w:r>
      <w:r>
        <w:rPr>
          <w:spacing w:val="-5"/>
        </w:rPr>
        <w:t xml:space="preserve"> </w:t>
      </w:r>
      <w:r>
        <w:t>Vice</w:t>
      </w:r>
      <w:r>
        <w:rPr>
          <w:spacing w:val="-6"/>
        </w:rPr>
        <w:t xml:space="preserve"> </w:t>
      </w:r>
      <w:r>
        <w:t>President</w:t>
      </w:r>
      <w:r>
        <w:rPr>
          <w:spacing w:val="-5"/>
        </w:rPr>
        <w:t xml:space="preserve"> </w:t>
      </w:r>
      <w:r>
        <w:t>for</w:t>
      </w:r>
      <w:r>
        <w:rPr>
          <w:spacing w:val="-6"/>
        </w:rPr>
        <w:t xml:space="preserve"> </w:t>
      </w:r>
      <w:r>
        <w:t>Business</w:t>
      </w:r>
      <w:r>
        <w:rPr>
          <w:spacing w:val="-5"/>
        </w:rPr>
        <w:t xml:space="preserve"> </w:t>
      </w:r>
      <w:r>
        <w:t>and</w:t>
      </w:r>
      <w:r>
        <w:rPr>
          <w:spacing w:val="-7"/>
        </w:rPr>
        <w:t xml:space="preserve"> </w:t>
      </w:r>
      <w:r>
        <w:t>Finance</w:t>
      </w:r>
      <w:r>
        <w:rPr>
          <w:spacing w:val="-6"/>
        </w:rPr>
        <w:t xml:space="preserve"> </w:t>
      </w:r>
      <w:r>
        <w:t>(CFO)</w:t>
      </w:r>
      <w:r>
        <w:rPr>
          <w:spacing w:val="-5"/>
        </w:rPr>
        <w:t xml:space="preserve"> </w:t>
      </w:r>
      <w:r>
        <w:t>must approve a cardholder’s initial application for a P-Card. Renewal of existing accounts will also require the same level</w:t>
      </w:r>
      <w:r>
        <w:rPr>
          <w:spacing w:val="-5"/>
        </w:rPr>
        <w:t xml:space="preserve"> </w:t>
      </w:r>
      <w:r>
        <w:t>approval.</w:t>
      </w:r>
    </w:p>
    <w:p w:rsidR="00AD0C0D" w:rsidRDefault="00B41B6E">
      <w:pPr>
        <w:pStyle w:val="BodyText"/>
        <w:spacing w:before="118" w:line="242" w:lineRule="auto"/>
        <w:ind w:left="477" w:right="363"/>
        <w:jc w:val="both"/>
      </w:pPr>
      <w:r>
        <w:t>Once the P-Card Application has been approved on all levels listed above, Human Resources (HR) will request a credit check through an existing Statewide contract vendor and accept or deny</w:t>
      </w:r>
      <w:r>
        <w:rPr>
          <w:spacing w:val="-9"/>
        </w:rPr>
        <w:t xml:space="preserve"> </w:t>
      </w:r>
      <w:r>
        <w:t>the</w:t>
      </w:r>
      <w:r>
        <w:rPr>
          <w:spacing w:val="-12"/>
        </w:rPr>
        <w:t xml:space="preserve"> </w:t>
      </w:r>
      <w:r>
        <w:t>P-Card</w:t>
      </w:r>
      <w:r>
        <w:rPr>
          <w:spacing w:val="-10"/>
        </w:rPr>
        <w:t xml:space="preserve"> </w:t>
      </w:r>
      <w:r>
        <w:t>Application</w:t>
      </w:r>
      <w:r>
        <w:rPr>
          <w:spacing w:val="-10"/>
        </w:rPr>
        <w:t xml:space="preserve"> </w:t>
      </w:r>
      <w:r>
        <w:t>based</w:t>
      </w:r>
      <w:r>
        <w:rPr>
          <w:spacing w:val="-11"/>
        </w:rPr>
        <w:t xml:space="preserve"> </w:t>
      </w:r>
      <w:r>
        <w:t>on</w:t>
      </w:r>
      <w:r>
        <w:rPr>
          <w:spacing w:val="-10"/>
        </w:rPr>
        <w:t xml:space="preserve"> </w:t>
      </w:r>
      <w:r>
        <w:t>predefined</w:t>
      </w:r>
      <w:r>
        <w:rPr>
          <w:spacing w:val="-9"/>
        </w:rPr>
        <w:t xml:space="preserve"> </w:t>
      </w:r>
      <w:r>
        <w:t>criteria.</w:t>
      </w:r>
      <w:r>
        <w:rPr>
          <w:spacing w:val="-9"/>
        </w:rPr>
        <w:t xml:space="preserve"> </w:t>
      </w:r>
      <w:r>
        <w:t>Should</w:t>
      </w:r>
      <w:r>
        <w:rPr>
          <w:spacing w:val="-10"/>
        </w:rPr>
        <w:t xml:space="preserve"> </w:t>
      </w:r>
      <w:r>
        <w:t>an</w:t>
      </w:r>
      <w:r>
        <w:rPr>
          <w:spacing w:val="-12"/>
        </w:rPr>
        <w:t xml:space="preserve"> </w:t>
      </w:r>
      <w:r>
        <w:t>application</w:t>
      </w:r>
      <w:r>
        <w:rPr>
          <w:spacing w:val="-10"/>
        </w:rPr>
        <w:t xml:space="preserve"> </w:t>
      </w:r>
      <w:r>
        <w:t>be</w:t>
      </w:r>
      <w:r>
        <w:rPr>
          <w:spacing w:val="-12"/>
        </w:rPr>
        <w:t xml:space="preserve"> </w:t>
      </w:r>
      <w:r>
        <w:t>denied,</w:t>
      </w:r>
      <w:r>
        <w:rPr>
          <w:spacing w:val="-11"/>
        </w:rPr>
        <w:t xml:space="preserve"> </w:t>
      </w:r>
      <w:r>
        <w:t>the applicant will be informed by the P-Card Administrator and should contact HR to learn the details from the credit report that resulted in the</w:t>
      </w:r>
      <w:r>
        <w:rPr>
          <w:spacing w:val="-12"/>
        </w:rPr>
        <w:t xml:space="preserve"> </w:t>
      </w:r>
      <w:r>
        <w:t>denial.</w:t>
      </w:r>
    </w:p>
    <w:p w:rsidR="00AD0C0D" w:rsidRDefault="00AD0C0D">
      <w:pPr>
        <w:pStyle w:val="BodyText"/>
        <w:spacing w:before="2"/>
        <w:ind w:left="0"/>
        <w:rPr>
          <w:sz w:val="23"/>
        </w:rPr>
      </w:pPr>
    </w:p>
    <w:p w:rsidR="00AD0C0D" w:rsidRDefault="00B41B6E">
      <w:pPr>
        <w:pStyle w:val="Heading1"/>
        <w:numPr>
          <w:ilvl w:val="0"/>
          <w:numId w:val="23"/>
        </w:numPr>
        <w:tabs>
          <w:tab w:val="left" w:pos="981"/>
          <w:tab w:val="left" w:pos="982"/>
        </w:tabs>
      </w:pPr>
      <w:r>
        <w:rPr>
          <w:color w:val="5B9BD3"/>
        </w:rPr>
        <w:t>LEGAL</w:t>
      </w:r>
      <w:r>
        <w:rPr>
          <w:color w:val="5B9BD3"/>
          <w:spacing w:val="-1"/>
        </w:rPr>
        <w:t xml:space="preserve"> </w:t>
      </w:r>
      <w:r>
        <w:rPr>
          <w:color w:val="5B9BD3"/>
        </w:rPr>
        <w:t>ISSUES</w:t>
      </w:r>
    </w:p>
    <w:p w:rsidR="00AD0C0D" w:rsidRDefault="00B41B6E">
      <w:pPr>
        <w:pStyle w:val="BodyText"/>
        <w:spacing w:before="118" w:line="242" w:lineRule="auto"/>
        <w:ind w:left="477" w:right="364"/>
        <w:jc w:val="both"/>
      </w:pPr>
      <w:r>
        <w:t>All</w:t>
      </w:r>
      <w:r>
        <w:rPr>
          <w:spacing w:val="-15"/>
        </w:rPr>
        <w:t xml:space="preserve"> </w:t>
      </w:r>
      <w:r>
        <w:t>procurement</w:t>
      </w:r>
      <w:r>
        <w:rPr>
          <w:spacing w:val="-14"/>
        </w:rPr>
        <w:t xml:space="preserve"> </w:t>
      </w:r>
      <w:r>
        <w:t>laws</w:t>
      </w:r>
      <w:r>
        <w:rPr>
          <w:spacing w:val="-18"/>
        </w:rPr>
        <w:t xml:space="preserve"> </w:t>
      </w:r>
      <w:r>
        <w:t>in</w:t>
      </w:r>
      <w:r>
        <w:rPr>
          <w:spacing w:val="-18"/>
        </w:rPr>
        <w:t xml:space="preserve"> </w:t>
      </w:r>
      <w:r>
        <w:t>the</w:t>
      </w:r>
      <w:r>
        <w:rPr>
          <w:spacing w:val="-16"/>
        </w:rPr>
        <w:t xml:space="preserve"> </w:t>
      </w:r>
      <w:r>
        <w:t>Official</w:t>
      </w:r>
      <w:r>
        <w:rPr>
          <w:spacing w:val="-15"/>
        </w:rPr>
        <w:t xml:space="preserve"> </w:t>
      </w:r>
      <w:r>
        <w:t>Code</w:t>
      </w:r>
      <w:r>
        <w:rPr>
          <w:spacing w:val="-17"/>
        </w:rPr>
        <w:t xml:space="preserve"> </w:t>
      </w:r>
      <w:r>
        <w:t>of</w:t>
      </w:r>
      <w:r>
        <w:rPr>
          <w:spacing w:val="-15"/>
        </w:rPr>
        <w:t xml:space="preserve"> </w:t>
      </w:r>
      <w:r>
        <w:t>Georgia,</w:t>
      </w:r>
      <w:r>
        <w:rPr>
          <w:spacing w:val="-14"/>
        </w:rPr>
        <w:t xml:space="preserve"> </w:t>
      </w:r>
      <w:r>
        <w:t>Annotated,</w:t>
      </w:r>
      <w:r>
        <w:rPr>
          <w:spacing w:val="-14"/>
        </w:rPr>
        <w:t xml:space="preserve"> </w:t>
      </w:r>
      <w:r>
        <w:t>and</w:t>
      </w:r>
      <w:r>
        <w:rPr>
          <w:spacing w:val="-14"/>
        </w:rPr>
        <w:t xml:space="preserve"> </w:t>
      </w:r>
      <w:r>
        <w:t>administrative</w:t>
      </w:r>
      <w:r>
        <w:rPr>
          <w:spacing w:val="-15"/>
        </w:rPr>
        <w:t xml:space="preserve"> </w:t>
      </w:r>
      <w:r>
        <w:t>rules</w:t>
      </w:r>
      <w:r>
        <w:rPr>
          <w:spacing w:val="-17"/>
        </w:rPr>
        <w:t xml:space="preserve"> </w:t>
      </w:r>
      <w:r>
        <w:t>found in the Georgia Procurement Manual apply to the use of the P-Card. Cardholders, program users, CFOs or supervisors/approving officials who knowingly, or through willful neglect, fail to</w:t>
      </w:r>
      <w:r>
        <w:rPr>
          <w:spacing w:val="-11"/>
        </w:rPr>
        <w:t xml:space="preserve"> </w:t>
      </w:r>
      <w:r>
        <w:t>comply</w:t>
      </w:r>
      <w:r>
        <w:rPr>
          <w:spacing w:val="-14"/>
        </w:rPr>
        <w:t xml:space="preserve"> </w:t>
      </w:r>
      <w:r>
        <w:t>with</w:t>
      </w:r>
      <w:r>
        <w:rPr>
          <w:spacing w:val="-14"/>
        </w:rPr>
        <w:t xml:space="preserve"> </w:t>
      </w:r>
      <w:r>
        <w:t>the</w:t>
      </w:r>
      <w:r>
        <w:rPr>
          <w:spacing w:val="-12"/>
        </w:rPr>
        <w:t xml:space="preserve"> </w:t>
      </w:r>
      <w:r>
        <w:t>following</w:t>
      </w:r>
      <w:r>
        <w:rPr>
          <w:spacing w:val="-11"/>
        </w:rPr>
        <w:t xml:space="preserve"> </w:t>
      </w:r>
      <w:r>
        <w:t>may</w:t>
      </w:r>
      <w:r>
        <w:rPr>
          <w:spacing w:val="-11"/>
        </w:rPr>
        <w:t xml:space="preserve"> </w:t>
      </w:r>
      <w:r>
        <w:t>be</w:t>
      </w:r>
      <w:r>
        <w:rPr>
          <w:spacing w:val="-12"/>
        </w:rPr>
        <w:t xml:space="preserve"> </w:t>
      </w:r>
      <w:r>
        <w:t>subject</w:t>
      </w:r>
      <w:r>
        <w:rPr>
          <w:spacing w:val="-11"/>
        </w:rPr>
        <w:t xml:space="preserve"> </w:t>
      </w:r>
      <w:r>
        <w:t>to</w:t>
      </w:r>
      <w:r>
        <w:rPr>
          <w:spacing w:val="-13"/>
        </w:rPr>
        <w:t xml:space="preserve"> </w:t>
      </w:r>
      <w:r>
        <w:t>suspension</w:t>
      </w:r>
      <w:r>
        <w:rPr>
          <w:spacing w:val="-12"/>
        </w:rPr>
        <w:t xml:space="preserve"> </w:t>
      </w:r>
      <w:r>
        <w:t>or</w:t>
      </w:r>
      <w:r>
        <w:rPr>
          <w:spacing w:val="-11"/>
        </w:rPr>
        <w:t xml:space="preserve"> </w:t>
      </w:r>
      <w:r>
        <w:t>termination</w:t>
      </w:r>
      <w:r>
        <w:rPr>
          <w:spacing w:val="-14"/>
        </w:rPr>
        <w:t xml:space="preserve"> </w:t>
      </w:r>
      <w:r>
        <w:t>of</w:t>
      </w:r>
      <w:r>
        <w:rPr>
          <w:spacing w:val="-14"/>
        </w:rPr>
        <w:t xml:space="preserve"> </w:t>
      </w:r>
      <w:r>
        <w:t>account</w:t>
      </w:r>
      <w:r>
        <w:rPr>
          <w:spacing w:val="-11"/>
        </w:rPr>
        <w:t xml:space="preserve"> </w:t>
      </w:r>
      <w:r>
        <w:t>privileges or other disciplinary action, up to and including termination of employment and criminal prosecution to the fullest extent of the</w:t>
      </w:r>
      <w:r>
        <w:rPr>
          <w:spacing w:val="-9"/>
        </w:rPr>
        <w:t xml:space="preserve"> </w:t>
      </w:r>
      <w:r>
        <w:t>law.</w:t>
      </w:r>
    </w:p>
    <w:p w:rsidR="00AD0C0D" w:rsidRDefault="00B41B6E">
      <w:pPr>
        <w:pStyle w:val="ListParagraph"/>
        <w:numPr>
          <w:ilvl w:val="1"/>
          <w:numId w:val="23"/>
        </w:numPr>
        <w:tabs>
          <w:tab w:val="left" w:pos="1197"/>
          <w:tab w:val="left" w:pos="1198"/>
        </w:tabs>
        <w:spacing w:before="187"/>
        <w:ind w:right="903"/>
      </w:pPr>
      <w:r>
        <w:t>Official Code of Georgia, Annotated (O.C.G.A.), sections related to governmental purchasing</w:t>
      </w:r>
    </w:p>
    <w:p w:rsidR="00AD0C0D" w:rsidRDefault="00B41B6E">
      <w:pPr>
        <w:pStyle w:val="ListParagraph"/>
        <w:numPr>
          <w:ilvl w:val="1"/>
          <w:numId w:val="23"/>
        </w:numPr>
        <w:tabs>
          <w:tab w:val="left" w:pos="1197"/>
          <w:tab w:val="left" w:pos="1198"/>
        </w:tabs>
        <w:ind w:right="1168"/>
      </w:pPr>
      <w:r>
        <w:t>Applicable requirements of the Georgia Procurement Manual (GPM) Statewide Purchasing Card Policy</w:t>
      </w:r>
    </w:p>
    <w:p w:rsidR="00AD0C0D" w:rsidRDefault="00B41B6E">
      <w:pPr>
        <w:pStyle w:val="ListParagraph"/>
        <w:numPr>
          <w:ilvl w:val="1"/>
          <w:numId w:val="23"/>
        </w:numPr>
        <w:tabs>
          <w:tab w:val="left" w:pos="1197"/>
          <w:tab w:val="left" w:pos="1198"/>
        </w:tabs>
        <w:spacing w:before="6" w:line="237" w:lineRule="auto"/>
        <w:ind w:right="627"/>
      </w:pPr>
      <w:r>
        <w:t>University policies and procedures governing procurement and the Purchasing Card Program</w:t>
      </w:r>
    </w:p>
    <w:p w:rsidR="00AD0C0D" w:rsidRDefault="00AD0C0D">
      <w:pPr>
        <w:pStyle w:val="BodyText"/>
        <w:spacing w:before="9"/>
        <w:ind w:left="0"/>
        <w:rPr>
          <w:sz w:val="24"/>
        </w:rPr>
      </w:pPr>
    </w:p>
    <w:p w:rsidR="00AD0C0D" w:rsidRDefault="00B41B6E">
      <w:pPr>
        <w:pStyle w:val="Heading1"/>
        <w:numPr>
          <w:ilvl w:val="0"/>
          <w:numId w:val="19"/>
        </w:numPr>
        <w:tabs>
          <w:tab w:val="left" w:pos="770"/>
        </w:tabs>
        <w:ind w:hanging="292"/>
        <w:jc w:val="both"/>
      </w:pPr>
      <w:r>
        <w:rPr>
          <w:color w:val="5B9BD3"/>
        </w:rPr>
        <w:t>Personal Purchases</w:t>
      </w:r>
      <w:r>
        <w:rPr>
          <w:color w:val="5B9BD3"/>
          <w:spacing w:val="8"/>
        </w:rPr>
        <w:t xml:space="preserve"> </w:t>
      </w:r>
      <w:r>
        <w:rPr>
          <w:color w:val="5B9BD3"/>
        </w:rPr>
        <w:t>Prohibited</w:t>
      </w:r>
    </w:p>
    <w:p w:rsidR="00AD0C0D" w:rsidRDefault="00B41B6E">
      <w:pPr>
        <w:pStyle w:val="BodyText"/>
        <w:spacing w:before="119" w:line="242" w:lineRule="auto"/>
        <w:ind w:left="477" w:right="368"/>
        <w:jc w:val="both"/>
      </w:pPr>
      <w:r>
        <w:t xml:space="preserve">Cardholders and other program personnel are prohibited from using the P -Card for </w:t>
      </w:r>
      <w:r>
        <w:rPr>
          <w:spacing w:val="1"/>
        </w:rPr>
        <w:t xml:space="preserve">the </w:t>
      </w:r>
      <w:r>
        <w:t xml:space="preserve">purchase of any goods or services not directly or </w:t>
      </w:r>
      <w:r>
        <w:rPr>
          <w:spacing w:val="2"/>
        </w:rPr>
        <w:t xml:space="preserve">indirectly </w:t>
      </w:r>
      <w:r>
        <w:t xml:space="preserve">related to </w:t>
      </w:r>
      <w:r>
        <w:rPr>
          <w:spacing w:val="1"/>
        </w:rPr>
        <w:t xml:space="preserve">official University </w:t>
      </w:r>
      <w:r>
        <w:t xml:space="preserve">business. Intentional use </w:t>
      </w:r>
      <w:r>
        <w:rPr>
          <w:spacing w:val="2"/>
        </w:rPr>
        <w:t xml:space="preserve">of, </w:t>
      </w:r>
      <w:r>
        <w:t xml:space="preserve">or approval </w:t>
      </w:r>
      <w:r>
        <w:rPr>
          <w:spacing w:val="1"/>
        </w:rPr>
        <w:t xml:space="preserve">for, </w:t>
      </w:r>
      <w:r>
        <w:t xml:space="preserve">the  use of </w:t>
      </w:r>
      <w:r>
        <w:rPr>
          <w:spacing w:val="1"/>
        </w:rPr>
        <w:t xml:space="preserve">the </w:t>
      </w:r>
      <w:r>
        <w:t>card  for personal purchases  will result in disciplinary action, up to and including termination of employment and criminal prosecution.</w:t>
      </w:r>
    </w:p>
    <w:p w:rsidR="00AD0C0D" w:rsidRDefault="00AD0C0D">
      <w:pPr>
        <w:spacing w:line="242" w:lineRule="auto"/>
        <w:jc w:val="both"/>
        <w:sectPr w:rsidR="00AD0C0D">
          <w:pgSz w:w="12240" w:h="15840"/>
          <w:pgMar w:top="1360" w:right="1040" w:bottom="1220" w:left="1280" w:header="0" w:footer="956" w:gutter="0"/>
          <w:cols w:space="720"/>
        </w:sectPr>
      </w:pPr>
    </w:p>
    <w:p w:rsidR="00AD0C0D" w:rsidRDefault="00B41B6E">
      <w:pPr>
        <w:pStyle w:val="ListParagraph"/>
        <w:numPr>
          <w:ilvl w:val="1"/>
          <w:numId w:val="19"/>
        </w:numPr>
        <w:tabs>
          <w:tab w:val="left" w:pos="1197"/>
          <w:tab w:val="left" w:pos="1198"/>
        </w:tabs>
        <w:spacing w:before="72"/>
        <w:ind w:right="525"/>
      </w:pPr>
      <w:r>
        <w:lastRenderedPageBreak/>
        <w:t>The Official Code of Georgia, Annotated (O.C.G.A.), §50-5-80 states that any person who knowingly uses state funds for personal purchases under $500 is guilty of a misdemeanor.</w:t>
      </w:r>
    </w:p>
    <w:p w:rsidR="00AD0C0D" w:rsidRDefault="00B41B6E">
      <w:pPr>
        <w:pStyle w:val="ListParagraph"/>
        <w:numPr>
          <w:ilvl w:val="1"/>
          <w:numId w:val="19"/>
        </w:numPr>
        <w:tabs>
          <w:tab w:val="left" w:pos="1197"/>
          <w:tab w:val="left" w:pos="1198"/>
        </w:tabs>
        <w:spacing w:before="4"/>
        <w:ind w:right="563"/>
      </w:pPr>
      <w:r>
        <w:t>A person who knowingly uses state funds for personal purchases of $500 or more is guilty of a felony punishable by one to 20 years in</w:t>
      </w:r>
      <w:r>
        <w:rPr>
          <w:spacing w:val="-13"/>
        </w:rPr>
        <w:t xml:space="preserve"> </w:t>
      </w:r>
      <w:r>
        <w:t>prison.</w:t>
      </w:r>
    </w:p>
    <w:p w:rsidR="00AD0C0D" w:rsidRDefault="00B41B6E">
      <w:pPr>
        <w:pStyle w:val="ListParagraph"/>
        <w:numPr>
          <w:ilvl w:val="1"/>
          <w:numId w:val="19"/>
        </w:numPr>
        <w:tabs>
          <w:tab w:val="left" w:pos="1197"/>
          <w:tab w:val="left" w:pos="1198"/>
        </w:tabs>
        <w:spacing w:line="242" w:lineRule="auto"/>
        <w:ind w:right="413"/>
      </w:pPr>
      <w:r>
        <w:t>Supervisors or other approving officials who knowingly, or through willful neglect, approve personal or fraudulent purchases are subject to the same disciplinary actions as those making the</w:t>
      </w:r>
      <w:r>
        <w:rPr>
          <w:spacing w:val="-6"/>
        </w:rPr>
        <w:t xml:space="preserve"> </w:t>
      </w:r>
      <w:r>
        <w:t>purchases.</w:t>
      </w:r>
    </w:p>
    <w:p w:rsidR="00AD0C0D" w:rsidRDefault="00AD0C0D">
      <w:pPr>
        <w:pStyle w:val="BodyText"/>
        <w:spacing w:before="2"/>
        <w:ind w:left="0"/>
        <w:rPr>
          <w:sz w:val="24"/>
        </w:rPr>
      </w:pPr>
    </w:p>
    <w:p w:rsidR="00AD0C0D" w:rsidRDefault="00B41B6E">
      <w:pPr>
        <w:pStyle w:val="Heading1"/>
        <w:numPr>
          <w:ilvl w:val="0"/>
          <w:numId w:val="19"/>
        </w:numPr>
        <w:tabs>
          <w:tab w:val="left" w:pos="770"/>
        </w:tabs>
        <w:ind w:hanging="292"/>
      </w:pPr>
      <w:r>
        <w:rPr>
          <w:color w:val="5B9BD3"/>
        </w:rPr>
        <w:t>Cardholder Background</w:t>
      </w:r>
      <w:r>
        <w:rPr>
          <w:color w:val="5B9BD3"/>
          <w:spacing w:val="12"/>
        </w:rPr>
        <w:t xml:space="preserve"> </w:t>
      </w:r>
      <w:r>
        <w:rPr>
          <w:color w:val="5B9BD3"/>
        </w:rPr>
        <w:t>Checks</w:t>
      </w:r>
    </w:p>
    <w:p w:rsidR="00AD0C0D" w:rsidRDefault="00B41B6E">
      <w:pPr>
        <w:pStyle w:val="BodyText"/>
        <w:spacing w:before="116"/>
        <w:ind w:left="477" w:right="184"/>
      </w:pPr>
      <w:r>
        <w:t>O.C.G.A. §50-5-83 requires criminal background checks on all employees hired for positions that are eligible for P-Cards.</w:t>
      </w:r>
    </w:p>
    <w:p w:rsidR="00AD0C0D" w:rsidRDefault="00AD0C0D">
      <w:pPr>
        <w:pStyle w:val="BodyText"/>
        <w:spacing w:before="8"/>
        <w:ind w:left="0"/>
        <w:rPr>
          <w:sz w:val="24"/>
        </w:rPr>
      </w:pPr>
    </w:p>
    <w:p w:rsidR="00AD0C0D" w:rsidRDefault="00B41B6E">
      <w:pPr>
        <w:pStyle w:val="Heading1"/>
        <w:numPr>
          <w:ilvl w:val="0"/>
          <w:numId w:val="19"/>
        </w:numPr>
        <w:tabs>
          <w:tab w:val="left" w:pos="838"/>
        </w:tabs>
        <w:ind w:left="837" w:hanging="360"/>
      </w:pPr>
      <w:r>
        <w:rPr>
          <w:color w:val="5B9BD3"/>
        </w:rPr>
        <w:t>Cardholder Credit</w:t>
      </w:r>
      <w:r>
        <w:rPr>
          <w:color w:val="5B9BD3"/>
          <w:spacing w:val="8"/>
        </w:rPr>
        <w:t xml:space="preserve"> </w:t>
      </w:r>
      <w:r>
        <w:rPr>
          <w:color w:val="5B9BD3"/>
        </w:rPr>
        <w:t>Checks</w:t>
      </w:r>
    </w:p>
    <w:p w:rsidR="00AD0C0D" w:rsidRDefault="00B41B6E">
      <w:pPr>
        <w:pStyle w:val="BodyText"/>
        <w:spacing w:before="123"/>
        <w:ind w:left="477" w:right="369"/>
        <w:jc w:val="both"/>
      </w:pPr>
      <w:r>
        <w:t>In addition to background checks for all cardholders, O.C.G.A. §50 -5-83 requires credit checks on all employees issued a purchasing card. Credit checks will be conducted through existing Statewide contract vendors and procedures including standardized reports that indicate acceptance or denial of the employee’s request for a card based on p redefined criteria. The University’s escalation path for denials is as follows:</w:t>
      </w:r>
    </w:p>
    <w:p w:rsidR="00AD0C0D" w:rsidRDefault="00B41B6E">
      <w:pPr>
        <w:pStyle w:val="ListParagraph"/>
        <w:numPr>
          <w:ilvl w:val="0"/>
          <w:numId w:val="18"/>
        </w:numPr>
        <w:tabs>
          <w:tab w:val="left" w:pos="1198"/>
        </w:tabs>
        <w:spacing w:before="120"/>
        <w:ind w:right="445"/>
      </w:pPr>
      <w:r>
        <w:rPr>
          <w:spacing w:val="1"/>
        </w:rPr>
        <w:t xml:space="preserve">The University’s P-Card Administrator </w:t>
      </w:r>
      <w:r>
        <w:t xml:space="preserve">will contact </w:t>
      </w:r>
      <w:r>
        <w:rPr>
          <w:spacing w:val="1"/>
        </w:rPr>
        <w:t xml:space="preserve">the </w:t>
      </w:r>
      <w:r>
        <w:t xml:space="preserve">cardholder </w:t>
      </w:r>
      <w:r>
        <w:rPr>
          <w:spacing w:val="1"/>
        </w:rPr>
        <w:t xml:space="preserve">to </w:t>
      </w:r>
      <w:r>
        <w:t xml:space="preserve">notify them of </w:t>
      </w:r>
      <w:r>
        <w:rPr>
          <w:spacing w:val="1"/>
        </w:rPr>
        <w:t xml:space="preserve">the </w:t>
      </w:r>
      <w:r>
        <w:t xml:space="preserve">denial and direct them </w:t>
      </w:r>
      <w:r>
        <w:rPr>
          <w:spacing w:val="1"/>
        </w:rPr>
        <w:t xml:space="preserve">to </w:t>
      </w:r>
      <w:r>
        <w:t xml:space="preserve">contact Human Resources for details regarding </w:t>
      </w:r>
      <w:r>
        <w:rPr>
          <w:spacing w:val="1"/>
        </w:rPr>
        <w:t xml:space="preserve">the </w:t>
      </w:r>
      <w:r>
        <w:t>denial.</w:t>
      </w:r>
    </w:p>
    <w:p w:rsidR="00AD0C0D" w:rsidRDefault="00B41B6E">
      <w:pPr>
        <w:pStyle w:val="ListParagraph"/>
        <w:numPr>
          <w:ilvl w:val="0"/>
          <w:numId w:val="18"/>
        </w:numPr>
        <w:tabs>
          <w:tab w:val="left" w:pos="1198"/>
        </w:tabs>
        <w:ind w:right="519"/>
      </w:pPr>
      <w:r>
        <w:t xml:space="preserve">When contacted, </w:t>
      </w:r>
      <w:r>
        <w:rPr>
          <w:spacing w:val="2"/>
        </w:rPr>
        <w:t xml:space="preserve">the </w:t>
      </w:r>
      <w:r>
        <w:rPr>
          <w:spacing w:val="1"/>
        </w:rPr>
        <w:t xml:space="preserve">University’s </w:t>
      </w:r>
      <w:r>
        <w:t xml:space="preserve">Human Resource </w:t>
      </w:r>
      <w:r w:rsidR="00C3135B">
        <w:t xml:space="preserve">department </w:t>
      </w:r>
      <w:r>
        <w:t xml:space="preserve">will explain why </w:t>
      </w:r>
      <w:r>
        <w:rPr>
          <w:spacing w:val="1"/>
        </w:rPr>
        <w:t xml:space="preserve">the </w:t>
      </w:r>
      <w:r>
        <w:t xml:space="preserve">application was denied based on the predefined criteria and suggest methods for disputing inaccurate data on </w:t>
      </w:r>
      <w:r>
        <w:rPr>
          <w:spacing w:val="1"/>
        </w:rPr>
        <w:t xml:space="preserve">the </w:t>
      </w:r>
      <w:r>
        <w:t>credit</w:t>
      </w:r>
      <w:r>
        <w:rPr>
          <w:spacing w:val="55"/>
        </w:rPr>
        <w:t xml:space="preserve"> </w:t>
      </w:r>
      <w:r>
        <w:t>report.</w:t>
      </w:r>
    </w:p>
    <w:p w:rsidR="00AD0C0D" w:rsidRDefault="00AD0C0D">
      <w:pPr>
        <w:pStyle w:val="BodyText"/>
        <w:ind w:left="0"/>
        <w:rPr>
          <w:sz w:val="32"/>
        </w:rPr>
      </w:pPr>
    </w:p>
    <w:p w:rsidR="00AD0C0D" w:rsidRDefault="00B41B6E">
      <w:pPr>
        <w:pStyle w:val="BodyText"/>
        <w:ind w:left="551"/>
      </w:pPr>
      <w:r>
        <w:t>Additionally, credit  checks  will also  be run at  the time of account renewal.</w:t>
      </w:r>
    </w:p>
    <w:p w:rsidR="00AD0C0D" w:rsidRDefault="00AD0C0D">
      <w:pPr>
        <w:pStyle w:val="BodyText"/>
        <w:spacing w:before="11"/>
        <w:ind w:left="0"/>
        <w:rPr>
          <w:sz w:val="23"/>
        </w:rPr>
      </w:pPr>
    </w:p>
    <w:p w:rsidR="00AD0C0D" w:rsidRDefault="00B41B6E">
      <w:pPr>
        <w:pStyle w:val="Heading1"/>
        <w:numPr>
          <w:ilvl w:val="0"/>
          <w:numId w:val="19"/>
        </w:numPr>
        <w:tabs>
          <w:tab w:val="left" w:pos="787"/>
        </w:tabs>
        <w:spacing w:before="1"/>
        <w:ind w:left="786" w:hanging="309"/>
      </w:pPr>
      <w:r>
        <w:rPr>
          <w:color w:val="5B9BD3"/>
        </w:rPr>
        <w:t>Split Purchases</w:t>
      </w:r>
      <w:r>
        <w:rPr>
          <w:color w:val="5B9BD3"/>
          <w:spacing w:val="7"/>
        </w:rPr>
        <w:t xml:space="preserve"> </w:t>
      </w:r>
      <w:r>
        <w:rPr>
          <w:color w:val="5B9BD3"/>
        </w:rPr>
        <w:t>Prohibited</w:t>
      </w:r>
    </w:p>
    <w:p w:rsidR="00AD0C0D" w:rsidRDefault="00B41B6E">
      <w:pPr>
        <w:pStyle w:val="BodyText"/>
        <w:spacing w:before="117" w:line="225" w:lineRule="auto"/>
        <w:ind w:left="477" w:right="365"/>
        <w:jc w:val="both"/>
      </w:pPr>
      <w:r>
        <w:t>DOAS</w:t>
      </w:r>
      <w:r>
        <w:rPr>
          <w:spacing w:val="-7"/>
        </w:rPr>
        <w:t xml:space="preserve"> </w:t>
      </w:r>
      <w:r>
        <w:t>policy</w:t>
      </w:r>
      <w:r>
        <w:rPr>
          <w:spacing w:val="-6"/>
        </w:rPr>
        <w:t xml:space="preserve"> </w:t>
      </w:r>
      <w:r>
        <w:t>requires</w:t>
      </w:r>
      <w:r>
        <w:rPr>
          <w:spacing w:val="-7"/>
        </w:rPr>
        <w:t xml:space="preserve"> </w:t>
      </w:r>
      <w:r>
        <w:t>the</w:t>
      </w:r>
      <w:r>
        <w:rPr>
          <w:spacing w:val="-8"/>
        </w:rPr>
        <w:t xml:space="preserve"> </w:t>
      </w:r>
      <w:r>
        <w:t>Single</w:t>
      </w:r>
      <w:r>
        <w:rPr>
          <w:spacing w:val="-7"/>
        </w:rPr>
        <w:t xml:space="preserve"> </w:t>
      </w:r>
      <w:r>
        <w:t>Transaction</w:t>
      </w:r>
      <w:r>
        <w:rPr>
          <w:spacing w:val="-7"/>
        </w:rPr>
        <w:t xml:space="preserve"> </w:t>
      </w:r>
      <w:r>
        <w:t>Limit</w:t>
      </w:r>
      <w:r>
        <w:rPr>
          <w:spacing w:val="-9"/>
        </w:rPr>
        <w:t xml:space="preserve"> </w:t>
      </w:r>
      <w:r>
        <w:t>(STL)</w:t>
      </w:r>
      <w:r>
        <w:rPr>
          <w:spacing w:val="-7"/>
        </w:rPr>
        <w:t xml:space="preserve"> </w:t>
      </w:r>
      <w:r>
        <w:t>for</w:t>
      </w:r>
      <w:r>
        <w:rPr>
          <w:spacing w:val="-8"/>
        </w:rPr>
        <w:t xml:space="preserve"> </w:t>
      </w:r>
      <w:r>
        <w:t>unplanned,</w:t>
      </w:r>
      <w:r>
        <w:rPr>
          <w:spacing w:val="-6"/>
        </w:rPr>
        <w:t xml:space="preserve"> </w:t>
      </w:r>
      <w:r>
        <w:t>non-routine,</w:t>
      </w:r>
      <w:r>
        <w:rPr>
          <w:spacing w:val="-6"/>
        </w:rPr>
        <w:t xml:space="preserve"> </w:t>
      </w:r>
      <w:r>
        <w:t>or</w:t>
      </w:r>
      <w:r>
        <w:rPr>
          <w:spacing w:val="-7"/>
        </w:rPr>
        <w:t xml:space="preserve"> </w:t>
      </w:r>
      <w:r>
        <w:t>urgent point</w:t>
      </w:r>
      <w:r>
        <w:rPr>
          <w:spacing w:val="-6"/>
        </w:rPr>
        <w:t xml:space="preserve"> </w:t>
      </w:r>
      <w:r>
        <w:t>of</w:t>
      </w:r>
      <w:r>
        <w:rPr>
          <w:spacing w:val="-9"/>
        </w:rPr>
        <w:t xml:space="preserve"> </w:t>
      </w:r>
      <w:r>
        <w:t>sale</w:t>
      </w:r>
      <w:r>
        <w:rPr>
          <w:spacing w:val="-8"/>
        </w:rPr>
        <w:t xml:space="preserve"> </w:t>
      </w:r>
      <w:r>
        <w:t>P-Card</w:t>
      </w:r>
      <w:r>
        <w:rPr>
          <w:spacing w:val="-6"/>
        </w:rPr>
        <w:t xml:space="preserve"> </w:t>
      </w:r>
      <w:r>
        <w:t>transactions</w:t>
      </w:r>
      <w:r>
        <w:rPr>
          <w:spacing w:val="-7"/>
        </w:rPr>
        <w:t xml:space="preserve"> </w:t>
      </w:r>
      <w:r>
        <w:t>be</w:t>
      </w:r>
      <w:r>
        <w:rPr>
          <w:spacing w:val="-7"/>
        </w:rPr>
        <w:t xml:space="preserve"> </w:t>
      </w:r>
      <w:r>
        <w:t>set</w:t>
      </w:r>
      <w:r>
        <w:rPr>
          <w:spacing w:val="-6"/>
        </w:rPr>
        <w:t xml:space="preserve"> </w:t>
      </w:r>
      <w:r>
        <w:t>at</w:t>
      </w:r>
      <w:r>
        <w:rPr>
          <w:spacing w:val="-6"/>
        </w:rPr>
        <w:t xml:space="preserve"> </w:t>
      </w:r>
      <w:r>
        <w:t>$1,000</w:t>
      </w:r>
      <w:r>
        <w:rPr>
          <w:spacing w:val="-9"/>
        </w:rPr>
        <w:t xml:space="preserve"> </w:t>
      </w:r>
      <w:r>
        <w:t>and</w:t>
      </w:r>
      <w:r>
        <w:rPr>
          <w:spacing w:val="-6"/>
        </w:rPr>
        <w:t xml:space="preserve"> </w:t>
      </w:r>
      <w:r>
        <w:t>purchases</w:t>
      </w:r>
      <w:r>
        <w:rPr>
          <w:spacing w:val="-7"/>
        </w:rPr>
        <w:t xml:space="preserve"> </w:t>
      </w:r>
      <w:r>
        <w:t>that</w:t>
      </w:r>
      <w:r>
        <w:rPr>
          <w:spacing w:val="-6"/>
        </w:rPr>
        <w:t xml:space="preserve"> </w:t>
      </w:r>
      <w:r>
        <w:t>are</w:t>
      </w:r>
      <w:r>
        <w:rPr>
          <w:spacing w:val="-4"/>
        </w:rPr>
        <w:t xml:space="preserve"> </w:t>
      </w:r>
      <w:r>
        <w:t>preapproved</w:t>
      </w:r>
      <w:r>
        <w:rPr>
          <w:spacing w:val="-6"/>
        </w:rPr>
        <w:t xml:space="preserve"> </w:t>
      </w:r>
      <w:r>
        <w:t>and</w:t>
      </w:r>
      <w:r>
        <w:rPr>
          <w:spacing w:val="-9"/>
        </w:rPr>
        <w:t xml:space="preserve"> </w:t>
      </w:r>
      <w:r>
        <w:t>go through</w:t>
      </w:r>
      <w:r>
        <w:rPr>
          <w:spacing w:val="-7"/>
        </w:rPr>
        <w:t xml:space="preserve"> </w:t>
      </w:r>
      <w:r>
        <w:t>the</w:t>
      </w:r>
      <w:r>
        <w:rPr>
          <w:spacing w:val="-9"/>
        </w:rPr>
        <w:t xml:space="preserve"> </w:t>
      </w:r>
      <w:r>
        <w:t>preapproval</w:t>
      </w:r>
      <w:r>
        <w:rPr>
          <w:spacing w:val="-11"/>
        </w:rPr>
        <w:t xml:space="preserve"> </w:t>
      </w:r>
      <w:r>
        <w:t>process</w:t>
      </w:r>
      <w:r>
        <w:rPr>
          <w:spacing w:val="-7"/>
        </w:rPr>
        <w:t xml:space="preserve"> </w:t>
      </w:r>
      <w:r>
        <w:t>prior</w:t>
      </w:r>
      <w:r>
        <w:rPr>
          <w:spacing w:val="-9"/>
        </w:rPr>
        <w:t xml:space="preserve"> </w:t>
      </w:r>
      <w:r>
        <w:t>to</w:t>
      </w:r>
      <w:r>
        <w:rPr>
          <w:spacing w:val="-6"/>
        </w:rPr>
        <w:t xml:space="preserve"> </w:t>
      </w:r>
      <w:r>
        <w:t>completing</w:t>
      </w:r>
      <w:r>
        <w:rPr>
          <w:spacing w:val="-6"/>
        </w:rPr>
        <w:t xml:space="preserve"> </w:t>
      </w:r>
      <w:r>
        <w:t>the</w:t>
      </w:r>
      <w:r>
        <w:rPr>
          <w:spacing w:val="-8"/>
        </w:rPr>
        <w:t xml:space="preserve"> </w:t>
      </w:r>
      <w:r>
        <w:t>purchase</w:t>
      </w:r>
      <w:r>
        <w:rPr>
          <w:spacing w:val="-8"/>
        </w:rPr>
        <w:t xml:space="preserve"> </w:t>
      </w:r>
      <w:r>
        <w:t>be</w:t>
      </w:r>
      <w:r>
        <w:rPr>
          <w:spacing w:val="-7"/>
        </w:rPr>
        <w:t xml:space="preserve"> </w:t>
      </w:r>
      <w:r>
        <w:t>set</w:t>
      </w:r>
      <w:r>
        <w:rPr>
          <w:spacing w:val="-8"/>
        </w:rPr>
        <w:t xml:space="preserve"> </w:t>
      </w:r>
      <w:r>
        <w:t>at</w:t>
      </w:r>
      <w:r>
        <w:rPr>
          <w:spacing w:val="-6"/>
        </w:rPr>
        <w:t xml:space="preserve"> </w:t>
      </w:r>
      <w:r>
        <w:t>under</w:t>
      </w:r>
      <w:r>
        <w:rPr>
          <w:spacing w:val="-7"/>
        </w:rPr>
        <w:t xml:space="preserve"> </w:t>
      </w:r>
      <w:r>
        <w:t>$5,000</w:t>
      </w:r>
      <w:r>
        <w:rPr>
          <w:spacing w:val="-7"/>
        </w:rPr>
        <w:t xml:space="preserve"> </w:t>
      </w:r>
      <w:r>
        <w:t>(i.e.</w:t>
      </w:r>
    </w:p>
    <w:p w:rsidR="00AD0C0D" w:rsidRDefault="00B41B6E">
      <w:pPr>
        <w:pStyle w:val="BodyText"/>
        <w:spacing w:before="5" w:line="225" w:lineRule="auto"/>
        <w:ind w:left="477" w:right="184"/>
      </w:pPr>
      <w:r>
        <w:t>$4,999.99 or less). Point of sale transactions include purchases made at a physical store, in person, or over the phone.</w:t>
      </w:r>
    </w:p>
    <w:p w:rsidR="00AD0C0D" w:rsidRDefault="00B41B6E">
      <w:pPr>
        <w:pStyle w:val="ListParagraph"/>
        <w:numPr>
          <w:ilvl w:val="0"/>
          <w:numId w:val="17"/>
        </w:numPr>
        <w:tabs>
          <w:tab w:val="left" w:pos="1198"/>
        </w:tabs>
        <w:spacing w:before="123" w:line="242" w:lineRule="auto"/>
        <w:ind w:right="513"/>
      </w:pPr>
      <w:r>
        <w:t xml:space="preserve">Cardholders are prohibited from splitting a transaction between two or more transactions on a </w:t>
      </w:r>
      <w:r>
        <w:rPr>
          <w:spacing w:val="2"/>
        </w:rPr>
        <w:t xml:space="preserve">single account, </w:t>
      </w:r>
      <w:r>
        <w:rPr>
          <w:spacing w:val="1"/>
        </w:rPr>
        <w:t xml:space="preserve">two </w:t>
      </w:r>
      <w:r>
        <w:t xml:space="preserve">or </w:t>
      </w:r>
      <w:r>
        <w:rPr>
          <w:spacing w:val="2"/>
        </w:rPr>
        <w:t xml:space="preserve">more transactions on multiple accounts, or </w:t>
      </w:r>
      <w:r>
        <w:rPr>
          <w:spacing w:val="1"/>
        </w:rPr>
        <w:t xml:space="preserve">two </w:t>
      </w:r>
      <w:r>
        <w:rPr>
          <w:spacing w:val="2"/>
        </w:rPr>
        <w:t xml:space="preserve">or </w:t>
      </w:r>
      <w:r>
        <w:rPr>
          <w:spacing w:val="1"/>
        </w:rPr>
        <w:t xml:space="preserve">more </w:t>
      </w:r>
      <w:r>
        <w:rPr>
          <w:spacing w:val="2"/>
        </w:rPr>
        <w:t xml:space="preserve">transactions </w:t>
      </w:r>
      <w:r>
        <w:rPr>
          <w:spacing w:val="1"/>
        </w:rPr>
        <w:t xml:space="preserve">using </w:t>
      </w:r>
      <w:r>
        <w:rPr>
          <w:spacing w:val="2"/>
        </w:rPr>
        <w:t xml:space="preserve">the </w:t>
      </w:r>
      <w:r>
        <w:rPr>
          <w:spacing w:val="5"/>
        </w:rPr>
        <w:t xml:space="preserve">P-Card </w:t>
      </w:r>
      <w:r>
        <w:rPr>
          <w:spacing w:val="1"/>
        </w:rPr>
        <w:t xml:space="preserve">and </w:t>
      </w:r>
      <w:r>
        <w:t xml:space="preserve">a </w:t>
      </w:r>
      <w:r>
        <w:rPr>
          <w:spacing w:val="2"/>
        </w:rPr>
        <w:t xml:space="preserve">purchase order </w:t>
      </w:r>
      <w:r>
        <w:rPr>
          <w:spacing w:val="1"/>
        </w:rPr>
        <w:t xml:space="preserve">in </w:t>
      </w:r>
      <w:r>
        <w:rPr>
          <w:spacing w:val="2"/>
        </w:rPr>
        <w:t xml:space="preserve">order </w:t>
      </w:r>
      <w:r>
        <w:rPr>
          <w:spacing w:val="1"/>
        </w:rPr>
        <w:t xml:space="preserve">to </w:t>
      </w:r>
      <w:r>
        <w:rPr>
          <w:spacing w:val="2"/>
        </w:rPr>
        <w:t xml:space="preserve">circumvent competitive solicitation requirements. Refer to the </w:t>
      </w:r>
      <w:r>
        <w:rPr>
          <w:spacing w:val="1"/>
        </w:rPr>
        <w:t xml:space="preserve">GPM </w:t>
      </w:r>
      <w:r>
        <w:t>at</w:t>
      </w:r>
      <w:hyperlink r:id="rId9">
        <w:r>
          <w:rPr>
            <w:color w:val="0462C1"/>
            <w:u w:val="single" w:color="0462C1"/>
          </w:rPr>
          <w:t xml:space="preserve"> http://doas.ga.gov/state</w:t>
        </w:r>
      </w:hyperlink>
      <w:r>
        <w:rPr>
          <w:color w:val="0000FF"/>
          <w:u w:val="single" w:color="0462C1"/>
        </w:rPr>
        <w:t>-</w:t>
      </w:r>
      <w:r>
        <w:rPr>
          <w:color w:val="0462C1"/>
          <w:u w:val="single" w:color="0462C1"/>
        </w:rPr>
        <w:t>purchasing/law-administrative-rules-and-policies/gpm</w:t>
      </w:r>
      <w:r>
        <w:rPr>
          <w:color w:val="0462C1"/>
        </w:rPr>
        <w:t xml:space="preserve"> </w:t>
      </w:r>
      <w:r>
        <w:t>for complete information on bid requirements and</w:t>
      </w:r>
      <w:r>
        <w:rPr>
          <w:spacing w:val="-8"/>
        </w:rPr>
        <w:t xml:space="preserve"> </w:t>
      </w:r>
      <w:r>
        <w:t>procedures.</w:t>
      </w:r>
    </w:p>
    <w:p w:rsidR="00AD0C0D" w:rsidRDefault="00B41B6E">
      <w:pPr>
        <w:pStyle w:val="ListParagraph"/>
        <w:numPr>
          <w:ilvl w:val="0"/>
          <w:numId w:val="17"/>
        </w:numPr>
        <w:tabs>
          <w:tab w:val="left" w:pos="1198"/>
        </w:tabs>
        <w:spacing w:before="79" w:line="242" w:lineRule="auto"/>
        <w:ind w:right="384"/>
      </w:pPr>
      <w:r>
        <w:t>Cardholders are prohibited from splitting a transaction between two or more transactions on a single card number, two or more transactions on multiple card numbers, or two or more transactions using the P-Card and a purchase order in order to circumvent the Single Transaction Limit imposed on the card regardless of the amount of the STL.</w:t>
      </w:r>
    </w:p>
    <w:p w:rsidR="00AD0C0D" w:rsidRDefault="00AD0C0D">
      <w:pPr>
        <w:spacing w:line="242" w:lineRule="auto"/>
        <w:sectPr w:rsidR="00AD0C0D">
          <w:pgSz w:w="12240" w:h="15840"/>
          <w:pgMar w:top="1360" w:right="1040" w:bottom="1220" w:left="1280" w:header="0" w:footer="956" w:gutter="0"/>
          <w:cols w:space="720"/>
        </w:sectPr>
      </w:pPr>
    </w:p>
    <w:p w:rsidR="00AD0C0D" w:rsidRDefault="00B41B6E">
      <w:pPr>
        <w:pStyle w:val="Heading1"/>
        <w:numPr>
          <w:ilvl w:val="0"/>
          <w:numId w:val="19"/>
        </w:numPr>
        <w:tabs>
          <w:tab w:val="left" w:pos="755"/>
        </w:tabs>
        <w:spacing w:before="76"/>
        <w:ind w:left="754" w:hanging="277"/>
        <w:jc w:val="both"/>
      </w:pPr>
      <w:r>
        <w:rPr>
          <w:color w:val="5B9BD3"/>
        </w:rPr>
        <w:lastRenderedPageBreak/>
        <w:t>Payment of Sales and Use</w:t>
      </w:r>
      <w:r>
        <w:rPr>
          <w:color w:val="5B9BD3"/>
          <w:spacing w:val="21"/>
        </w:rPr>
        <w:t xml:space="preserve"> </w:t>
      </w:r>
      <w:r>
        <w:rPr>
          <w:color w:val="5B9BD3"/>
        </w:rPr>
        <w:t>Tax</w:t>
      </w:r>
    </w:p>
    <w:p w:rsidR="00AD0C0D" w:rsidRDefault="00B41B6E">
      <w:pPr>
        <w:pStyle w:val="BodyText"/>
        <w:spacing w:before="122"/>
        <w:ind w:left="477" w:right="365"/>
        <w:jc w:val="both"/>
      </w:pPr>
      <w:r>
        <w:t>The University is exempt from State Sales and Use Tax by O.C.G.A. §48-8-3 when payment</w:t>
      </w:r>
      <w:r>
        <w:rPr>
          <w:spacing w:val="-47"/>
        </w:rPr>
        <w:t xml:space="preserve"> </w:t>
      </w:r>
      <w:r>
        <w:t>is made with State funds. Cardholders must present the Department of Revenue Sales and Use Tax Exemption, Form ST-5, available on Purchasing’s website, to suppliers upon request. Purchases from out of state suppliers are exempt from sales tax as well when the University takes possession of the products in Georgia. If the supplier refuses to remove taxes, the cardholder must make the purchase from a different supplier whenever</w:t>
      </w:r>
      <w:r>
        <w:rPr>
          <w:spacing w:val="65"/>
        </w:rPr>
        <w:t xml:space="preserve"> </w:t>
      </w:r>
      <w:r>
        <w:t>possible.</w:t>
      </w:r>
    </w:p>
    <w:p w:rsidR="00AD0C0D" w:rsidRDefault="00B41B6E">
      <w:pPr>
        <w:pStyle w:val="BodyText"/>
        <w:spacing w:before="118" w:line="242" w:lineRule="auto"/>
        <w:ind w:left="477" w:right="365"/>
        <w:jc w:val="both"/>
      </w:pPr>
      <w:r>
        <w:t>Cardholders</w:t>
      </w:r>
      <w:r>
        <w:rPr>
          <w:spacing w:val="-6"/>
        </w:rPr>
        <w:t xml:space="preserve"> </w:t>
      </w:r>
      <w:r>
        <w:t>are</w:t>
      </w:r>
      <w:r>
        <w:rPr>
          <w:spacing w:val="-7"/>
        </w:rPr>
        <w:t xml:space="preserve"> </w:t>
      </w:r>
      <w:r>
        <w:t>responsible</w:t>
      </w:r>
      <w:r>
        <w:rPr>
          <w:spacing w:val="-6"/>
        </w:rPr>
        <w:t xml:space="preserve"> </w:t>
      </w:r>
      <w:r>
        <w:t>for</w:t>
      </w:r>
      <w:r>
        <w:rPr>
          <w:spacing w:val="-6"/>
        </w:rPr>
        <w:t xml:space="preserve"> </w:t>
      </w:r>
      <w:r>
        <w:t>ensuring</w:t>
      </w:r>
      <w:r>
        <w:rPr>
          <w:spacing w:val="-5"/>
        </w:rPr>
        <w:t xml:space="preserve"> </w:t>
      </w:r>
      <w:r>
        <w:t>that</w:t>
      </w:r>
      <w:r>
        <w:rPr>
          <w:spacing w:val="-1"/>
        </w:rPr>
        <w:t xml:space="preserve"> </w:t>
      </w:r>
      <w:r>
        <w:t>suppliers</w:t>
      </w:r>
      <w:r>
        <w:rPr>
          <w:spacing w:val="-5"/>
        </w:rPr>
        <w:t xml:space="preserve"> </w:t>
      </w:r>
      <w:r>
        <w:t>do</w:t>
      </w:r>
      <w:r>
        <w:rPr>
          <w:spacing w:val="-5"/>
        </w:rPr>
        <w:t xml:space="preserve"> </w:t>
      </w:r>
      <w:r>
        <w:t>not</w:t>
      </w:r>
      <w:r>
        <w:rPr>
          <w:spacing w:val="-5"/>
        </w:rPr>
        <w:t xml:space="preserve"> </w:t>
      </w:r>
      <w:r>
        <w:t>charge</w:t>
      </w:r>
      <w:r>
        <w:rPr>
          <w:spacing w:val="-6"/>
        </w:rPr>
        <w:t xml:space="preserve"> </w:t>
      </w:r>
      <w:r>
        <w:t>tax</w:t>
      </w:r>
      <w:r>
        <w:rPr>
          <w:spacing w:val="-9"/>
        </w:rPr>
        <w:t xml:space="preserve"> </w:t>
      </w:r>
      <w:r>
        <w:t>or</w:t>
      </w:r>
      <w:r>
        <w:rPr>
          <w:spacing w:val="-4"/>
        </w:rPr>
        <w:t xml:space="preserve"> </w:t>
      </w:r>
      <w:r>
        <w:t>that</w:t>
      </w:r>
      <w:r>
        <w:rPr>
          <w:spacing w:val="-5"/>
        </w:rPr>
        <w:t xml:space="preserve"> </w:t>
      </w:r>
      <w:r>
        <w:t>they</w:t>
      </w:r>
      <w:r>
        <w:rPr>
          <w:spacing w:val="-6"/>
        </w:rPr>
        <w:t xml:space="preserve"> </w:t>
      </w:r>
      <w:r>
        <w:t>provide a credit for inadvertent charges.</w:t>
      </w:r>
    </w:p>
    <w:p w:rsidR="00AD0C0D" w:rsidRDefault="00AD0C0D">
      <w:pPr>
        <w:pStyle w:val="BodyText"/>
        <w:spacing w:before="6"/>
        <w:ind w:left="0"/>
        <w:rPr>
          <w:sz w:val="23"/>
        </w:rPr>
      </w:pPr>
    </w:p>
    <w:p w:rsidR="00AD0C0D" w:rsidRDefault="00B41B6E">
      <w:pPr>
        <w:pStyle w:val="ListParagraph"/>
        <w:numPr>
          <w:ilvl w:val="0"/>
          <w:numId w:val="16"/>
        </w:numPr>
        <w:tabs>
          <w:tab w:val="left" w:pos="1198"/>
        </w:tabs>
        <w:ind w:right="689"/>
      </w:pPr>
      <w:r>
        <w:t>If taxes are charged, the cardholder must contact the supplier to obtain a credit to the account. Sales tax cannot be disputed with the</w:t>
      </w:r>
      <w:r>
        <w:rPr>
          <w:spacing w:val="-10"/>
        </w:rPr>
        <w:t xml:space="preserve"> </w:t>
      </w:r>
      <w:r>
        <w:t>Bank.</w:t>
      </w:r>
    </w:p>
    <w:p w:rsidR="00AD0C0D" w:rsidRDefault="00B41B6E">
      <w:pPr>
        <w:pStyle w:val="ListParagraph"/>
        <w:numPr>
          <w:ilvl w:val="0"/>
          <w:numId w:val="16"/>
        </w:numPr>
        <w:tabs>
          <w:tab w:val="left" w:pos="1198"/>
        </w:tabs>
        <w:ind w:right="554"/>
      </w:pPr>
      <w:r>
        <w:t>Credits cannot be obtained by any other method, including, but not limited to, cash, gift cards, or store</w:t>
      </w:r>
      <w:r>
        <w:rPr>
          <w:spacing w:val="-4"/>
        </w:rPr>
        <w:t xml:space="preserve"> </w:t>
      </w:r>
      <w:r>
        <w:t>credit.</w:t>
      </w:r>
    </w:p>
    <w:p w:rsidR="00AD0C0D" w:rsidRDefault="00B41B6E">
      <w:pPr>
        <w:pStyle w:val="ListParagraph"/>
        <w:numPr>
          <w:ilvl w:val="0"/>
          <w:numId w:val="16"/>
        </w:numPr>
        <w:tabs>
          <w:tab w:val="left" w:pos="1198"/>
        </w:tabs>
        <w:ind w:right="718"/>
      </w:pPr>
      <w:r>
        <w:t>Documentation of attempts to obtain credit for any State Sales and Use T ax charged in error must be maintained with the documentation for the transaction where the tax was</w:t>
      </w:r>
      <w:r>
        <w:rPr>
          <w:spacing w:val="22"/>
        </w:rPr>
        <w:t xml:space="preserve"> </w:t>
      </w:r>
      <w:r>
        <w:t>charged.</w:t>
      </w:r>
    </w:p>
    <w:p w:rsidR="00AD0C0D" w:rsidRDefault="00AD0C0D">
      <w:pPr>
        <w:pStyle w:val="BodyText"/>
        <w:spacing w:before="10"/>
        <w:ind w:left="0"/>
      </w:pPr>
    </w:p>
    <w:p w:rsidR="00AD0C0D" w:rsidRDefault="00B41B6E">
      <w:pPr>
        <w:pStyle w:val="BodyText"/>
        <w:spacing w:line="242" w:lineRule="auto"/>
        <w:ind w:left="477" w:right="364"/>
        <w:jc w:val="both"/>
      </w:pPr>
      <w:r>
        <w:rPr>
          <w:spacing w:val="-4"/>
        </w:rPr>
        <w:t xml:space="preserve">The </w:t>
      </w:r>
      <w:r>
        <w:rPr>
          <w:spacing w:val="-5"/>
        </w:rPr>
        <w:t xml:space="preserve">University </w:t>
      </w:r>
      <w:r>
        <w:t xml:space="preserve">of </w:t>
      </w:r>
      <w:r>
        <w:rPr>
          <w:spacing w:val="-4"/>
        </w:rPr>
        <w:t xml:space="preserve">West </w:t>
      </w:r>
      <w:r>
        <w:rPr>
          <w:spacing w:val="-5"/>
        </w:rPr>
        <w:t xml:space="preserve">Georgia </w:t>
      </w:r>
      <w:r>
        <w:rPr>
          <w:spacing w:val="-4"/>
        </w:rPr>
        <w:t xml:space="preserve">may </w:t>
      </w:r>
      <w:r>
        <w:rPr>
          <w:spacing w:val="-5"/>
        </w:rPr>
        <w:t xml:space="preserve">apply </w:t>
      </w:r>
      <w:r>
        <w:rPr>
          <w:spacing w:val="-3"/>
        </w:rPr>
        <w:t xml:space="preserve">to the </w:t>
      </w:r>
      <w:r>
        <w:rPr>
          <w:spacing w:val="-5"/>
        </w:rPr>
        <w:t xml:space="preserve">Georgia Department </w:t>
      </w:r>
      <w:r>
        <w:t xml:space="preserve">of </w:t>
      </w:r>
      <w:r>
        <w:rPr>
          <w:spacing w:val="-5"/>
        </w:rPr>
        <w:t xml:space="preserve">Revenue </w:t>
      </w:r>
      <w:r>
        <w:rPr>
          <w:spacing w:val="-4"/>
        </w:rPr>
        <w:t xml:space="preserve">for </w:t>
      </w:r>
      <w:r>
        <w:t xml:space="preserve">a </w:t>
      </w:r>
      <w:r>
        <w:rPr>
          <w:spacing w:val="-5"/>
        </w:rPr>
        <w:t xml:space="preserve">refund </w:t>
      </w:r>
      <w:r>
        <w:rPr>
          <w:spacing w:val="-3"/>
        </w:rPr>
        <w:t xml:space="preserve">of </w:t>
      </w:r>
      <w:r>
        <w:rPr>
          <w:spacing w:val="-4"/>
        </w:rPr>
        <w:t>sales</w:t>
      </w:r>
      <w:r>
        <w:rPr>
          <w:spacing w:val="-15"/>
        </w:rPr>
        <w:t xml:space="preserve"> </w:t>
      </w:r>
      <w:r>
        <w:rPr>
          <w:spacing w:val="-5"/>
        </w:rPr>
        <w:t>taxes</w:t>
      </w:r>
      <w:r>
        <w:rPr>
          <w:spacing w:val="-15"/>
        </w:rPr>
        <w:t xml:space="preserve"> </w:t>
      </w:r>
      <w:r>
        <w:rPr>
          <w:spacing w:val="-4"/>
        </w:rPr>
        <w:t>paid</w:t>
      </w:r>
      <w:r>
        <w:rPr>
          <w:spacing w:val="-14"/>
        </w:rPr>
        <w:t xml:space="preserve"> </w:t>
      </w:r>
      <w:r>
        <w:rPr>
          <w:spacing w:val="-3"/>
        </w:rPr>
        <w:t>in</w:t>
      </w:r>
      <w:r>
        <w:rPr>
          <w:spacing w:val="-15"/>
        </w:rPr>
        <w:t xml:space="preserve"> </w:t>
      </w:r>
      <w:r>
        <w:rPr>
          <w:spacing w:val="-4"/>
        </w:rPr>
        <w:t>error</w:t>
      </w:r>
      <w:r>
        <w:rPr>
          <w:spacing w:val="-15"/>
        </w:rPr>
        <w:t xml:space="preserve"> </w:t>
      </w:r>
      <w:r>
        <w:rPr>
          <w:spacing w:val="-3"/>
        </w:rPr>
        <w:t>or</w:t>
      </w:r>
      <w:r>
        <w:rPr>
          <w:spacing w:val="-13"/>
        </w:rPr>
        <w:t xml:space="preserve"> </w:t>
      </w:r>
      <w:r>
        <w:rPr>
          <w:spacing w:val="-5"/>
        </w:rPr>
        <w:t>because</w:t>
      </w:r>
      <w:r>
        <w:rPr>
          <w:spacing w:val="-16"/>
        </w:rPr>
        <w:t xml:space="preserve"> </w:t>
      </w:r>
      <w:r>
        <w:t>a</w:t>
      </w:r>
      <w:r>
        <w:rPr>
          <w:spacing w:val="-16"/>
        </w:rPr>
        <w:t xml:space="preserve"> </w:t>
      </w:r>
      <w:r>
        <w:rPr>
          <w:spacing w:val="-5"/>
        </w:rPr>
        <w:t>supplier/merchant</w:t>
      </w:r>
      <w:r>
        <w:rPr>
          <w:spacing w:val="-14"/>
        </w:rPr>
        <w:t xml:space="preserve"> </w:t>
      </w:r>
      <w:r>
        <w:rPr>
          <w:spacing w:val="-5"/>
        </w:rPr>
        <w:t>refuses</w:t>
      </w:r>
      <w:r>
        <w:rPr>
          <w:spacing w:val="-15"/>
        </w:rPr>
        <w:t xml:space="preserve"> </w:t>
      </w:r>
      <w:r>
        <w:rPr>
          <w:spacing w:val="-3"/>
        </w:rPr>
        <w:t>to</w:t>
      </w:r>
      <w:r>
        <w:rPr>
          <w:spacing w:val="-15"/>
        </w:rPr>
        <w:t xml:space="preserve"> </w:t>
      </w:r>
      <w:r>
        <w:rPr>
          <w:spacing w:val="-4"/>
        </w:rPr>
        <w:t>remove</w:t>
      </w:r>
      <w:r>
        <w:rPr>
          <w:spacing w:val="-16"/>
        </w:rPr>
        <w:t xml:space="preserve"> </w:t>
      </w:r>
      <w:r>
        <w:rPr>
          <w:spacing w:val="-5"/>
        </w:rPr>
        <w:t>taxes.</w:t>
      </w:r>
      <w:r>
        <w:rPr>
          <w:spacing w:val="-14"/>
        </w:rPr>
        <w:t xml:space="preserve"> </w:t>
      </w:r>
      <w:r>
        <w:rPr>
          <w:spacing w:val="-3"/>
        </w:rPr>
        <w:t>If</w:t>
      </w:r>
      <w:r>
        <w:rPr>
          <w:spacing w:val="-16"/>
        </w:rPr>
        <w:t xml:space="preserve"> </w:t>
      </w:r>
      <w:r>
        <w:rPr>
          <w:spacing w:val="-3"/>
        </w:rPr>
        <w:t>the</w:t>
      </w:r>
      <w:r>
        <w:rPr>
          <w:spacing w:val="-16"/>
        </w:rPr>
        <w:t xml:space="preserve"> </w:t>
      </w:r>
      <w:r>
        <w:rPr>
          <w:spacing w:val="-5"/>
        </w:rPr>
        <w:t xml:space="preserve">cardholder </w:t>
      </w:r>
      <w:r>
        <w:rPr>
          <w:spacing w:val="-3"/>
        </w:rPr>
        <w:t xml:space="preserve">is </w:t>
      </w:r>
      <w:r>
        <w:rPr>
          <w:spacing w:val="-5"/>
        </w:rPr>
        <w:t xml:space="preserve">unsuccessful </w:t>
      </w:r>
      <w:r>
        <w:t xml:space="preserve">in </w:t>
      </w:r>
      <w:r>
        <w:rPr>
          <w:spacing w:val="-4"/>
        </w:rPr>
        <w:t xml:space="preserve">obtaining the sales </w:t>
      </w:r>
      <w:r>
        <w:rPr>
          <w:spacing w:val="-3"/>
        </w:rPr>
        <w:t xml:space="preserve">tax </w:t>
      </w:r>
      <w:r>
        <w:rPr>
          <w:spacing w:val="-5"/>
        </w:rPr>
        <w:t xml:space="preserve">credit, contact </w:t>
      </w:r>
      <w:r>
        <w:rPr>
          <w:spacing w:val="-3"/>
        </w:rPr>
        <w:t xml:space="preserve">the </w:t>
      </w:r>
      <w:r>
        <w:rPr>
          <w:spacing w:val="-5"/>
        </w:rPr>
        <w:t xml:space="preserve">P-Card administrator </w:t>
      </w:r>
      <w:r>
        <w:rPr>
          <w:spacing w:val="-4"/>
        </w:rPr>
        <w:t xml:space="preserve">who will </w:t>
      </w:r>
      <w:r>
        <w:rPr>
          <w:spacing w:val="-5"/>
        </w:rPr>
        <w:t xml:space="preserve">submit </w:t>
      </w:r>
      <w:r>
        <w:rPr>
          <w:spacing w:val="-4"/>
        </w:rPr>
        <w:t xml:space="preserve">the </w:t>
      </w:r>
      <w:r>
        <w:rPr>
          <w:spacing w:val="-5"/>
        </w:rPr>
        <w:t xml:space="preserve">correct documentation </w:t>
      </w:r>
      <w:r>
        <w:rPr>
          <w:spacing w:val="-3"/>
        </w:rPr>
        <w:t>to</w:t>
      </w:r>
      <w:r>
        <w:rPr>
          <w:spacing w:val="-21"/>
        </w:rPr>
        <w:t xml:space="preserve"> </w:t>
      </w:r>
      <w:r>
        <w:rPr>
          <w:spacing w:val="-4"/>
        </w:rPr>
        <w:t>DOR.</w:t>
      </w:r>
    </w:p>
    <w:p w:rsidR="00AD0C0D" w:rsidRDefault="00AD0C0D">
      <w:pPr>
        <w:pStyle w:val="BodyText"/>
        <w:spacing w:before="5"/>
        <w:ind w:left="0"/>
        <w:rPr>
          <w:sz w:val="24"/>
        </w:rPr>
      </w:pPr>
    </w:p>
    <w:p w:rsidR="00AD0C0D" w:rsidRDefault="00B41B6E">
      <w:pPr>
        <w:pStyle w:val="Heading1"/>
        <w:numPr>
          <w:ilvl w:val="0"/>
          <w:numId w:val="19"/>
        </w:numPr>
        <w:tabs>
          <w:tab w:val="left" w:pos="746"/>
        </w:tabs>
        <w:spacing w:before="1"/>
        <w:ind w:left="745" w:hanging="268"/>
        <w:jc w:val="both"/>
      </w:pPr>
      <w:r>
        <w:rPr>
          <w:color w:val="5B9BD3"/>
        </w:rPr>
        <w:t>Records Retention</w:t>
      </w:r>
      <w:r>
        <w:rPr>
          <w:color w:val="5B9BD3"/>
          <w:spacing w:val="5"/>
        </w:rPr>
        <w:t xml:space="preserve"> </w:t>
      </w:r>
      <w:r>
        <w:rPr>
          <w:color w:val="5B9BD3"/>
        </w:rPr>
        <w:t>Requirements</w:t>
      </w:r>
    </w:p>
    <w:p w:rsidR="00AD0C0D" w:rsidRDefault="00B41B6E">
      <w:pPr>
        <w:pStyle w:val="BodyText"/>
        <w:spacing w:before="116"/>
        <w:ind w:left="477"/>
        <w:jc w:val="both"/>
      </w:pPr>
      <w:r>
        <w:t>The University abides by the official Records Retention Schedule for the State of Georgia.</w:t>
      </w:r>
    </w:p>
    <w:p w:rsidR="00AD0C0D" w:rsidRDefault="00AD0C0D">
      <w:pPr>
        <w:pStyle w:val="BodyText"/>
        <w:spacing w:before="9"/>
        <w:ind w:left="0"/>
        <w:rPr>
          <w:sz w:val="24"/>
        </w:rPr>
      </w:pPr>
    </w:p>
    <w:p w:rsidR="00AD0C0D" w:rsidRDefault="00B41B6E">
      <w:pPr>
        <w:pStyle w:val="Heading1"/>
        <w:numPr>
          <w:ilvl w:val="0"/>
          <w:numId w:val="19"/>
        </w:numPr>
        <w:tabs>
          <w:tab w:val="left" w:pos="784"/>
        </w:tabs>
        <w:ind w:left="783" w:hanging="306"/>
        <w:jc w:val="both"/>
      </w:pPr>
      <w:r>
        <w:rPr>
          <w:color w:val="5B9BD3"/>
        </w:rPr>
        <w:t>Internal Revenue Service 1099</w:t>
      </w:r>
      <w:r>
        <w:rPr>
          <w:color w:val="5B9BD3"/>
          <w:spacing w:val="21"/>
        </w:rPr>
        <w:t xml:space="preserve"> </w:t>
      </w:r>
      <w:r>
        <w:rPr>
          <w:color w:val="5B9BD3"/>
        </w:rPr>
        <w:t>Reporting</w:t>
      </w:r>
    </w:p>
    <w:p w:rsidR="00AD0C0D" w:rsidRDefault="00B41B6E">
      <w:pPr>
        <w:pStyle w:val="BodyText"/>
        <w:spacing w:before="116" w:line="242" w:lineRule="auto"/>
        <w:ind w:left="477" w:right="360"/>
        <w:jc w:val="both"/>
      </w:pPr>
      <w:r>
        <w:t xml:space="preserve">As </w:t>
      </w:r>
      <w:r>
        <w:rPr>
          <w:spacing w:val="-4"/>
        </w:rPr>
        <w:t xml:space="preserve">noted </w:t>
      </w:r>
      <w:r>
        <w:t xml:space="preserve">in </w:t>
      </w:r>
      <w:r>
        <w:rPr>
          <w:spacing w:val="-4"/>
        </w:rPr>
        <w:t xml:space="preserve">Section 6050W </w:t>
      </w:r>
      <w:r>
        <w:t xml:space="preserve">of </w:t>
      </w:r>
      <w:r>
        <w:rPr>
          <w:spacing w:val="-2"/>
        </w:rPr>
        <w:t xml:space="preserve">the </w:t>
      </w:r>
      <w:r>
        <w:rPr>
          <w:spacing w:val="-3"/>
        </w:rPr>
        <w:t xml:space="preserve">IRS </w:t>
      </w:r>
      <w:r>
        <w:rPr>
          <w:spacing w:val="-4"/>
        </w:rPr>
        <w:t xml:space="preserve">Revenue Code, UWG’s </w:t>
      </w:r>
      <w:r>
        <w:rPr>
          <w:spacing w:val="-3"/>
        </w:rPr>
        <w:t xml:space="preserve">P-Card </w:t>
      </w:r>
      <w:r>
        <w:rPr>
          <w:spacing w:val="-4"/>
        </w:rPr>
        <w:t xml:space="preserve">program </w:t>
      </w:r>
      <w:r>
        <w:t xml:space="preserve">is </w:t>
      </w:r>
      <w:r>
        <w:rPr>
          <w:spacing w:val="-3"/>
        </w:rPr>
        <w:t xml:space="preserve">not </w:t>
      </w:r>
      <w:r>
        <w:rPr>
          <w:spacing w:val="-4"/>
        </w:rPr>
        <w:t xml:space="preserve">required </w:t>
      </w:r>
      <w:r>
        <w:rPr>
          <w:spacing w:val="-3"/>
        </w:rPr>
        <w:t xml:space="preserve">to </w:t>
      </w:r>
      <w:r>
        <w:rPr>
          <w:spacing w:val="-4"/>
        </w:rPr>
        <w:t>report</w:t>
      </w:r>
      <w:r>
        <w:rPr>
          <w:spacing w:val="-8"/>
        </w:rPr>
        <w:t xml:space="preserve"> </w:t>
      </w:r>
      <w:r>
        <w:rPr>
          <w:spacing w:val="-3"/>
        </w:rPr>
        <w:t>total</w:t>
      </w:r>
      <w:r>
        <w:rPr>
          <w:spacing w:val="-9"/>
        </w:rPr>
        <w:t xml:space="preserve"> </w:t>
      </w:r>
      <w:r>
        <w:rPr>
          <w:spacing w:val="-4"/>
        </w:rPr>
        <w:t>P-Card</w:t>
      </w:r>
      <w:r>
        <w:rPr>
          <w:spacing w:val="-9"/>
        </w:rPr>
        <w:t xml:space="preserve"> </w:t>
      </w:r>
      <w:r>
        <w:rPr>
          <w:spacing w:val="-4"/>
        </w:rPr>
        <w:t>transactions</w:t>
      </w:r>
      <w:r>
        <w:rPr>
          <w:spacing w:val="-7"/>
        </w:rPr>
        <w:t xml:space="preserve"> </w:t>
      </w:r>
      <w:r>
        <w:t>in</w:t>
      </w:r>
      <w:r>
        <w:rPr>
          <w:spacing w:val="-7"/>
        </w:rPr>
        <w:t xml:space="preserve"> </w:t>
      </w:r>
      <w:r>
        <w:rPr>
          <w:spacing w:val="-4"/>
        </w:rPr>
        <w:t>excess</w:t>
      </w:r>
      <w:r>
        <w:rPr>
          <w:spacing w:val="-7"/>
        </w:rPr>
        <w:t xml:space="preserve"> </w:t>
      </w:r>
      <w:r>
        <w:rPr>
          <w:spacing w:val="-3"/>
        </w:rPr>
        <w:t>of</w:t>
      </w:r>
      <w:r>
        <w:rPr>
          <w:spacing w:val="-7"/>
        </w:rPr>
        <w:t xml:space="preserve"> </w:t>
      </w:r>
      <w:r>
        <w:rPr>
          <w:spacing w:val="-3"/>
        </w:rPr>
        <w:t>$600</w:t>
      </w:r>
      <w:r>
        <w:rPr>
          <w:spacing w:val="-9"/>
        </w:rPr>
        <w:t xml:space="preserve"> </w:t>
      </w:r>
      <w:r>
        <w:rPr>
          <w:spacing w:val="-3"/>
        </w:rPr>
        <w:t>with</w:t>
      </w:r>
      <w:r>
        <w:rPr>
          <w:spacing w:val="-7"/>
        </w:rPr>
        <w:t xml:space="preserve"> </w:t>
      </w:r>
      <w:r>
        <w:rPr>
          <w:spacing w:val="-4"/>
        </w:rPr>
        <w:t>certain</w:t>
      </w:r>
      <w:r>
        <w:rPr>
          <w:spacing w:val="-11"/>
        </w:rPr>
        <w:t xml:space="preserve"> </w:t>
      </w:r>
      <w:r>
        <w:rPr>
          <w:spacing w:val="-4"/>
        </w:rPr>
        <w:t>suppliers.</w:t>
      </w:r>
      <w:r>
        <w:rPr>
          <w:spacing w:val="-9"/>
        </w:rPr>
        <w:t xml:space="preserve"> </w:t>
      </w:r>
      <w:r>
        <w:rPr>
          <w:spacing w:val="-3"/>
        </w:rPr>
        <w:t>This</w:t>
      </w:r>
      <w:r>
        <w:rPr>
          <w:spacing w:val="-9"/>
        </w:rPr>
        <w:t xml:space="preserve"> </w:t>
      </w:r>
      <w:r>
        <w:rPr>
          <w:spacing w:val="-4"/>
        </w:rPr>
        <w:t>change</w:t>
      </w:r>
      <w:r>
        <w:rPr>
          <w:spacing w:val="-8"/>
        </w:rPr>
        <w:t xml:space="preserve"> </w:t>
      </w:r>
      <w:r>
        <w:rPr>
          <w:spacing w:val="-4"/>
        </w:rPr>
        <w:t>applies</w:t>
      </w:r>
      <w:r>
        <w:rPr>
          <w:spacing w:val="-9"/>
        </w:rPr>
        <w:t xml:space="preserve"> </w:t>
      </w:r>
      <w:r>
        <w:rPr>
          <w:spacing w:val="-3"/>
        </w:rPr>
        <w:t xml:space="preserve">only </w:t>
      </w:r>
      <w:r>
        <w:t>to</w:t>
      </w:r>
      <w:r>
        <w:rPr>
          <w:spacing w:val="-20"/>
        </w:rPr>
        <w:t xml:space="preserve"> </w:t>
      </w:r>
      <w:r>
        <w:rPr>
          <w:spacing w:val="-3"/>
        </w:rPr>
        <w:t>P-card</w:t>
      </w:r>
      <w:r>
        <w:rPr>
          <w:spacing w:val="-19"/>
        </w:rPr>
        <w:t xml:space="preserve"> </w:t>
      </w:r>
      <w:r>
        <w:rPr>
          <w:spacing w:val="-4"/>
        </w:rPr>
        <w:t>transactions.</w:t>
      </w:r>
      <w:r>
        <w:rPr>
          <w:spacing w:val="-17"/>
        </w:rPr>
        <w:t xml:space="preserve"> </w:t>
      </w:r>
      <w:r>
        <w:rPr>
          <w:spacing w:val="-4"/>
        </w:rPr>
        <w:t>Reporting</w:t>
      </w:r>
      <w:r>
        <w:rPr>
          <w:spacing w:val="-17"/>
        </w:rPr>
        <w:t xml:space="preserve"> </w:t>
      </w:r>
      <w:r>
        <w:rPr>
          <w:spacing w:val="-3"/>
        </w:rPr>
        <w:t>for</w:t>
      </w:r>
      <w:r>
        <w:rPr>
          <w:spacing w:val="-18"/>
        </w:rPr>
        <w:t xml:space="preserve"> </w:t>
      </w:r>
      <w:r>
        <w:rPr>
          <w:spacing w:val="-3"/>
        </w:rPr>
        <w:t>all</w:t>
      </w:r>
      <w:r>
        <w:rPr>
          <w:spacing w:val="-17"/>
        </w:rPr>
        <w:t xml:space="preserve"> </w:t>
      </w:r>
      <w:r>
        <w:rPr>
          <w:spacing w:val="-3"/>
        </w:rPr>
        <w:t>other</w:t>
      </w:r>
      <w:r>
        <w:rPr>
          <w:spacing w:val="-18"/>
        </w:rPr>
        <w:t xml:space="preserve"> </w:t>
      </w:r>
      <w:r>
        <w:rPr>
          <w:spacing w:val="-4"/>
        </w:rPr>
        <w:t>payment</w:t>
      </w:r>
      <w:r>
        <w:rPr>
          <w:spacing w:val="-17"/>
        </w:rPr>
        <w:t xml:space="preserve"> </w:t>
      </w:r>
      <w:r>
        <w:rPr>
          <w:spacing w:val="-4"/>
        </w:rPr>
        <w:t>methods,</w:t>
      </w:r>
      <w:r>
        <w:rPr>
          <w:spacing w:val="-16"/>
        </w:rPr>
        <w:t xml:space="preserve"> </w:t>
      </w:r>
      <w:r>
        <w:rPr>
          <w:spacing w:val="-4"/>
        </w:rPr>
        <w:t>including</w:t>
      </w:r>
      <w:r>
        <w:rPr>
          <w:spacing w:val="-17"/>
        </w:rPr>
        <w:t xml:space="preserve"> </w:t>
      </w:r>
      <w:r>
        <w:rPr>
          <w:spacing w:val="-4"/>
        </w:rPr>
        <w:t>checks,</w:t>
      </w:r>
      <w:r>
        <w:rPr>
          <w:spacing w:val="-17"/>
        </w:rPr>
        <w:t xml:space="preserve"> </w:t>
      </w:r>
      <w:r>
        <w:rPr>
          <w:spacing w:val="-3"/>
        </w:rPr>
        <w:t>ACH,</w:t>
      </w:r>
      <w:r>
        <w:rPr>
          <w:spacing w:val="-17"/>
        </w:rPr>
        <w:t xml:space="preserve"> </w:t>
      </w:r>
      <w:r>
        <w:rPr>
          <w:spacing w:val="-4"/>
        </w:rPr>
        <w:t>and</w:t>
      </w:r>
      <w:r>
        <w:rPr>
          <w:spacing w:val="-17"/>
        </w:rPr>
        <w:t xml:space="preserve"> </w:t>
      </w:r>
      <w:r>
        <w:rPr>
          <w:spacing w:val="-3"/>
        </w:rPr>
        <w:t xml:space="preserve">other </w:t>
      </w:r>
      <w:r>
        <w:rPr>
          <w:spacing w:val="-4"/>
        </w:rPr>
        <w:t xml:space="preserve">means, </w:t>
      </w:r>
      <w:r>
        <w:rPr>
          <w:spacing w:val="-3"/>
        </w:rPr>
        <w:t xml:space="preserve">will </w:t>
      </w:r>
      <w:r>
        <w:rPr>
          <w:spacing w:val="-4"/>
        </w:rPr>
        <w:t xml:space="preserve">remain </w:t>
      </w:r>
      <w:r>
        <w:rPr>
          <w:spacing w:val="-2"/>
        </w:rPr>
        <w:t xml:space="preserve">the </w:t>
      </w:r>
      <w:r>
        <w:rPr>
          <w:spacing w:val="-4"/>
        </w:rPr>
        <w:t xml:space="preserve">responsibility </w:t>
      </w:r>
      <w:r>
        <w:t xml:space="preserve">of </w:t>
      </w:r>
      <w:r>
        <w:rPr>
          <w:spacing w:val="-2"/>
        </w:rPr>
        <w:t xml:space="preserve">the </w:t>
      </w:r>
      <w:r>
        <w:rPr>
          <w:spacing w:val="-4"/>
        </w:rPr>
        <w:t xml:space="preserve">University when making </w:t>
      </w:r>
      <w:r>
        <w:rPr>
          <w:spacing w:val="-2"/>
        </w:rPr>
        <w:t>the</w:t>
      </w:r>
      <w:r>
        <w:rPr>
          <w:spacing w:val="-29"/>
        </w:rPr>
        <w:t xml:space="preserve"> </w:t>
      </w:r>
      <w:r>
        <w:rPr>
          <w:spacing w:val="-4"/>
        </w:rPr>
        <w:t>payments.</w:t>
      </w:r>
    </w:p>
    <w:p w:rsidR="00AD0C0D" w:rsidRDefault="00AD0C0D">
      <w:pPr>
        <w:pStyle w:val="BodyText"/>
        <w:spacing w:before="5"/>
        <w:ind w:left="0"/>
        <w:rPr>
          <w:sz w:val="24"/>
        </w:rPr>
      </w:pPr>
    </w:p>
    <w:p w:rsidR="00AD0C0D" w:rsidRDefault="00B41B6E">
      <w:pPr>
        <w:pStyle w:val="Heading1"/>
        <w:numPr>
          <w:ilvl w:val="0"/>
          <w:numId w:val="19"/>
        </w:numPr>
        <w:tabs>
          <w:tab w:val="left" w:pos="787"/>
        </w:tabs>
        <w:ind w:left="786" w:hanging="309"/>
        <w:jc w:val="both"/>
      </w:pPr>
      <w:r>
        <w:rPr>
          <w:color w:val="5B9BD3"/>
        </w:rPr>
        <w:t>E</w:t>
      </w:r>
      <w:r>
        <w:rPr>
          <w:rFonts w:ascii="Cambria Math" w:hAnsi="Cambria Math"/>
          <w:color w:val="5B9BD3"/>
        </w:rPr>
        <w:t>‐</w:t>
      </w:r>
      <w:r>
        <w:rPr>
          <w:color w:val="5B9BD3"/>
        </w:rPr>
        <w:t>Verify</w:t>
      </w:r>
    </w:p>
    <w:p w:rsidR="00AD0C0D" w:rsidRDefault="00B41B6E">
      <w:pPr>
        <w:pStyle w:val="BodyText"/>
        <w:spacing w:before="113" w:line="242" w:lineRule="auto"/>
        <w:ind w:left="477" w:right="364"/>
        <w:jc w:val="both"/>
      </w:pPr>
      <w:r>
        <w:t>The Georgia Security and Immigration and Compliance Act, O.C.G.A. §13-10-91, requires suppliers to file an affidavit that the supplier and its subcontractors have registered and participate in the federal work authorization program known as E-Verify. This program is intended</w:t>
      </w:r>
      <w:r>
        <w:rPr>
          <w:spacing w:val="-7"/>
        </w:rPr>
        <w:t xml:space="preserve"> </w:t>
      </w:r>
      <w:r>
        <w:t>to</w:t>
      </w:r>
      <w:r>
        <w:rPr>
          <w:spacing w:val="-6"/>
        </w:rPr>
        <w:t xml:space="preserve"> </w:t>
      </w:r>
      <w:r>
        <w:t>ensure</w:t>
      </w:r>
      <w:r>
        <w:rPr>
          <w:spacing w:val="-8"/>
        </w:rPr>
        <w:t xml:space="preserve"> </w:t>
      </w:r>
      <w:r>
        <w:t>that</w:t>
      </w:r>
      <w:r>
        <w:rPr>
          <w:spacing w:val="-6"/>
        </w:rPr>
        <w:t xml:space="preserve"> </w:t>
      </w:r>
      <w:r>
        <w:t>only</w:t>
      </w:r>
      <w:r>
        <w:rPr>
          <w:spacing w:val="-6"/>
        </w:rPr>
        <w:t xml:space="preserve"> </w:t>
      </w:r>
      <w:r>
        <w:t>lawful</w:t>
      </w:r>
      <w:r>
        <w:rPr>
          <w:spacing w:val="-6"/>
        </w:rPr>
        <w:t xml:space="preserve"> </w:t>
      </w:r>
      <w:r>
        <w:t>citizens</w:t>
      </w:r>
      <w:r>
        <w:rPr>
          <w:spacing w:val="-7"/>
        </w:rPr>
        <w:t xml:space="preserve"> </w:t>
      </w:r>
      <w:r>
        <w:t>or</w:t>
      </w:r>
      <w:r>
        <w:rPr>
          <w:spacing w:val="-7"/>
        </w:rPr>
        <w:t xml:space="preserve"> </w:t>
      </w:r>
      <w:r>
        <w:t>lawful</w:t>
      </w:r>
      <w:r>
        <w:rPr>
          <w:spacing w:val="-6"/>
        </w:rPr>
        <w:t xml:space="preserve"> </w:t>
      </w:r>
      <w:r>
        <w:t>immigrants</w:t>
      </w:r>
      <w:r>
        <w:rPr>
          <w:spacing w:val="-6"/>
        </w:rPr>
        <w:t xml:space="preserve"> </w:t>
      </w:r>
      <w:r>
        <w:t>are</w:t>
      </w:r>
      <w:r>
        <w:rPr>
          <w:spacing w:val="-8"/>
        </w:rPr>
        <w:t xml:space="preserve"> </w:t>
      </w:r>
      <w:r>
        <w:t>employed</w:t>
      </w:r>
      <w:r>
        <w:rPr>
          <w:spacing w:val="-6"/>
        </w:rPr>
        <w:t xml:space="preserve"> </w:t>
      </w:r>
      <w:r>
        <w:t>by</w:t>
      </w:r>
      <w:r>
        <w:rPr>
          <w:spacing w:val="-6"/>
        </w:rPr>
        <w:t xml:space="preserve"> </w:t>
      </w:r>
      <w:r>
        <w:t>the</w:t>
      </w:r>
      <w:r>
        <w:rPr>
          <w:spacing w:val="-8"/>
        </w:rPr>
        <w:t xml:space="preserve"> </w:t>
      </w:r>
      <w:r>
        <w:t>supplier or subcontractor. The University is required to obtain this signed and notarized affidavit from suppliers prior to entering into any service contract $2,500 or greater involving the supplier’s physical performance of services within the State of Georgia. The State of Georgia Attorney General’s Office has interpreted this to include one-time P-Card transactions for</w:t>
      </w:r>
      <w:r>
        <w:rPr>
          <w:spacing w:val="-27"/>
        </w:rPr>
        <w:t xml:space="preserve"> </w:t>
      </w:r>
      <w:r>
        <w:t>services.</w:t>
      </w:r>
    </w:p>
    <w:p w:rsidR="00AD0C0D" w:rsidRDefault="00B41B6E">
      <w:pPr>
        <w:pStyle w:val="BodyText"/>
        <w:spacing w:before="121" w:line="242" w:lineRule="auto"/>
        <w:ind w:left="477" w:right="366"/>
        <w:jc w:val="both"/>
      </w:pPr>
      <w:r>
        <w:t>For P-Card transactions that meet this definition, the cardholder is responsible for ensuring receipt of this affidavit. A copy of this affidavit must be included with all transaction documentation.</w:t>
      </w:r>
    </w:p>
    <w:p w:rsidR="00AD0C0D" w:rsidRDefault="00AD0C0D">
      <w:pPr>
        <w:spacing w:line="242" w:lineRule="auto"/>
        <w:jc w:val="both"/>
        <w:sectPr w:rsidR="00AD0C0D">
          <w:pgSz w:w="12240" w:h="15840"/>
          <w:pgMar w:top="1340" w:right="1040" w:bottom="1220" w:left="1280" w:header="0" w:footer="956" w:gutter="0"/>
          <w:cols w:space="720"/>
        </w:sectPr>
      </w:pPr>
    </w:p>
    <w:p w:rsidR="00AD0C0D" w:rsidRDefault="00B41B6E">
      <w:pPr>
        <w:pStyle w:val="Heading1"/>
        <w:numPr>
          <w:ilvl w:val="0"/>
          <w:numId w:val="23"/>
        </w:numPr>
        <w:tabs>
          <w:tab w:val="left" w:pos="748"/>
          <w:tab w:val="left" w:pos="749"/>
        </w:tabs>
        <w:spacing w:before="77"/>
        <w:ind w:left="748" w:hanging="631"/>
      </w:pPr>
      <w:r>
        <w:rPr>
          <w:color w:val="5B9BD3"/>
        </w:rPr>
        <w:lastRenderedPageBreak/>
        <w:t xml:space="preserve">University of West Georgia </w:t>
      </w:r>
      <w:r>
        <w:rPr>
          <w:color w:val="5B9BD3"/>
          <w:spacing w:val="-3"/>
        </w:rPr>
        <w:t xml:space="preserve">Program </w:t>
      </w:r>
      <w:r>
        <w:rPr>
          <w:color w:val="5B9BD3"/>
        </w:rPr>
        <w:t>Roles and</w:t>
      </w:r>
      <w:r>
        <w:rPr>
          <w:color w:val="5B9BD3"/>
          <w:spacing w:val="-24"/>
        </w:rPr>
        <w:t xml:space="preserve"> </w:t>
      </w:r>
      <w:r>
        <w:rPr>
          <w:color w:val="5B9BD3"/>
        </w:rPr>
        <w:t>Responsibilities</w:t>
      </w:r>
    </w:p>
    <w:p w:rsidR="00AD0C0D" w:rsidRDefault="00B41B6E">
      <w:pPr>
        <w:pStyle w:val="ListParagraph"/>
        <w:numPr>
          <w:ilvl w:val="0"/>
          <w:numId w:val="15"/>
        </w:numPr>
        <w:tabs>
          <w:tab w:val="left" w:pos="770"/>
        </w:tabs>
        <w:spacing w:before="291"/>
        <w:ind w:hanging="292"/>
        <w:jc w:val="both"/>
        <w:rPr>
          <w:b/>
        </w:rPr>
      </w:pPr>
      <w:r>
        <w:rPr>
          <w:b/>
          <w:color w:val="5B9BD3"/>
        </w:rPr>
        <w:t>University</w:t>
      </w:r>
      <w:r>
        <w:rPr>
          <w:b/>
          <w:color w:val="5B9BD3"/>
          <w:spacing w:val="6"/>
        </w:rPr>
        <w:t xml:space="preserve"> </w:t>
      </w:r>
      <w:r>
        <w:rPr>
          <w:b/>
          <w:color w:val="5B9BD3"/>
        </w:rPr>
        <w:t>President</w:t>
      </w:r>
    </w:p>
    <w:p w:rsidR="00AD0C0D" w:rsidRDefault="00B41B6E">
      <w:pPr>
        <w:pStyle w:val="BodyText"/>
        <w:spacing w:before="119"/>
        <w:ind w:left="477"/>
        <w:jc w:val="both"/>
      </w:pPr>
      <w:r>
        <w:t>The University’s President is responsible for:</w:t>
      </w:r>
    </w:p>
    <w:p w:rsidR="00AD0C0D" w:rsidRDefault="00B41B6E">
      <w:pPr>
        <w:pStyle w:val="ListParagraph"/>
        <w:numPr>
          <w:ilvl w:val="1"/>
          <w:numId w:val="15"/>
        </w:numPr>
        <w:tabs>
          <w:tab w:val="left" w:pos="1197"/>
          <w:tab w:val="left" w:pos="1198"/>
        </w:tabs>
        <w:spacing w:before="120" w:line="269" w:lineRule="exact"/>
        <w:ind w:firstLine="360"/>
      </w:pPr>
      <w:r>
        <w:t>Reviewing and approving the University’s P-Card</w:t>
      </w:r>
      <w:r>
        <w:rPr>
          <w:spacing w:val="-9"/>
        </w:rPr>
        <w:t xml:space="preserve"> </w:t>
      </w:r>
      <w:r>
        <w:t>Plan</w:t>
      </w:r>
    </w:p>
    <w:p w:rsidR="00AD0C0D" w:rsidRDefault="00B41B6E">
      <w:pPr>
        <w:pStyle w:val="ListParagraph"/>
        <w:numPr>
          <w:ilvl w:val="1"/>
          <w:numId w:val="15"/>
        </w:numPr>
        <w:tabs>
          <w:tab w:val="left" w:pos="1197"/>
          <w:tab w:val="left" w:pos="1198"/>
        </w:tabs>
        <w:spacing w:line="348" w:lineRule="auto"/>
        <w:ind w:right="2761" w:firstLine="360"/>
      </w:pPr>
      <w:r>
        <w:t>Reviewing all amendments prior to submission to DOAS/OPB. The President cannot be issued a</w:t>
      </w:r>
      <w:r>
        <w:rPr>
          <w:spacing w:val="40"/>
        </w:rPr>
        <w:t xml:space="preserve"> </w:t>
      </w:r>
      <w:r>
        <w:rPr>
          <w:spacing w:val="1"/>
        </w:rPr>
        <w:t>P-Card.</w:t>
      </w:r>
    </w:p>
    <w:p w:rsidR="00AD0C0D" w:rsidRDefault="00B41B6E">
      <w:pPr>
        <w:pStyle w:val="Heading1"/>
        <w:numPr>
          <w:ilvl w:val="0"/>
          <w:numId w:val="15"/>
        </w:numPr>
        <w:tabs>
          <w:tab w:val="left" w:pos="770"/>
        </w:tabs>
        <w:spacing w:before="175"/>
        <w:ind w:left="770"/>
      </w:pPr>
      <w:r>
        <w:rPr>
          <w:color w:val="5B9BD3"/>
        </w:rPr>
        <w:t>Chief Financial</w:t>
      </w:r>
      <w:r>
        <w:rPr>
          <w:color w:val="5B9BD3"/>
          <w:spacing w:val="8"/>
        </w:rPr>
        <w:t xml:space="preserve"> </w:t>
      </w:r>
      <w:r>
        <w:rPr>
          <w:color w:val="5B9BD3"/>
        </w:rPr>
        <w:t>Officer</w:t>
      </w:r>
    </w:p>
    <w:p w:rsidR="00AD0C0D" w:rsidRDefault="00B41B6E">
      <w:pPr>
        <w:pStyle w:val="BodyText"/>
        <w:spacing w:before="121" w:line="242" w:lineRule="auto"/>
        <w:ind w:left="477" w:right="184"/>
      </w:pPr>
      <w:r>
        <w:t>The University of West Georgia’s Chief Financial Officer is responsible for overseeing the card program. Duties of the Chief Financial Officer include:</w:t>
      </w:r>
    </w:p>
    <w:p w:rsidR="00AD0C0D" w:rsidRDefault="00B41B6E">
      <w:pPr>
        <w:pStyle w:val="ListParagraph"/>
        <w:numPr>
          <w:ilvl w:val="1"/>
          <w:numId w:val="15"/>
        </w:numPr>
        <w:tabs>
          <w:tab w:val="left" w:pos="1197"/>
          <w:tab w:val="left" w:pos="1198"/>
        </w:tabs>
        <w:spacing w:before="185" w:line="269" w:lineRule="exact"/>
        <w:ind w:left="1197"/>
      </w:pPr>
      <w:r>
        <w:t>Successful completion of the CFO Card Program Training</w:t>
      </w:r>
      <w:r>
        <w:rPr>
          <w:spacing w:val="-8"/>
        </w:rPr>
        <w:t xml:space="preserve"> </w:t>
      </w:r>
      <w:r>
        <w:t>module</w:t>
      </w:r>
    </w:p>
    <w:p w:rsidR="00AD0C0D" w:rsidRDefault="00B41B6E">
      <w:pPr>
        <w:pStyle w:val="ListParagraph"/>
        <w:numPr>
          <w:ilvl w:val="1"/>
          <w:numId w:val="15"/>
        </w:numPr>
        <w:tabs>
          <w:tab w:val="left" w:pos="1197"/>
          <w:tab w:val="left" w:pos="1198"/>
        </w:tabs>
        <w:spacing w:line="268" w:lineRule="exact"/>
        <w:ind w:left="1197"/>
      </w:pPr>
      <w:r>
        <w:t>Submission of the completed CFO Card Program Acknowledgement</w:t>
      </w:r>
      <w:r>
        <w:rPr>
          <w:spacing w:val="-13"/>
        </w:rPr>
        <w:t xml:space="preserve"> </w:t>
      </w:r>
      <w:r>
        <w:t>form</w:t>
      </w:r>
    </w:p>
    <w:p w:rsidR="00AD0C0D" w:rsidRDefault="00B41B6E">
      <w:pPr>
        <w:pStyle w:val="ListParagraph"/>
        <w:numPr>
          <w:ilvl w:val="1"/>
          <w:numId w:val="15"/>
        </w:numPr>
        <w:tabs>
          <w:tab w:val="left" w:pos="1197"/>
          <w:tab w:val="left" w:pos="1198"/>
        </w:tabs>
        <w:spacing w:line="268" w:lineRule="exact"/>
        <w:ind w:left="1197"/>
      </w:pPr>
      <w:r>
        <w:t>The appointment of an Entity Card Program</w:t>
      </w:r>
      <w:r>
        <w:rPr>
          <w:spacing w:val="-9"/>
        </w:rPr>
        <w:t xml:space="preserve"> </w:t>
      </w:r>
      <w:r>
        <w:t>Administrator</w:t>
      </w:r>
    </w:p>
    <w:p w:rsidR="00AD0C0D" w:rsidRDefault="00B41B6E">
      <w:pPr>
        <w:pStyle w:val="ListParagraph"/>
        <w:numPr>
          <w:ilvl w:val="1"/>
          <w:numId w:val="15"/>
        </w:numPr>
        <w:tabs>
          <w:tab w:val="left" w:pos="1197"/>
          <w:tab w:val="left" w:pos="1198"/>
        </w:tabs>
        <w:spacing w:line="269" w:lineRule="exact"/>
        <w:ind w:left="1197"/>
      </w:pPr>
      <w:r>
        <w:t>Approval of qualified cardholders and</w:t>
      </w:r>
      <w:r>
        <w:rPr>
          <w:spacing w:val="-2"/>
        </w:rPr>
        <w:t xml:space="preserve"> </w:t>
      </w:r>
      <w:r>
        <w:t>approvers</w:t>
      </w:r>
    </w:p>
    <w:p w:rsidR="00AD0C0D" w:rsidRDefault="00B41B6E">
      <w:pPr>
        <w:pStyle w:val="ListParagraph"/>
        <w:numPr>
          <w:ilvl w:val="1"/>
          <w:numId w:val="15"/>
        </w:numPr>
        <w:tabs>
          <w:tab w:val="left" w:pos="1197"/>
          <w:tab w:val="left" w:pos="1198"/>
        </w:tabs>
        <w:spacing w:line="268" w:lineRule="exact"/>
        <w:ind w:left="1197"/>
      </w:pPr>
      <w:r>
        <w:t>Review and approval of the Annual Self Audit of the Entity’s Card</w:t>
      </w:r>
      <w:r>
        <w:rPr>
          <w:spacing w:val="-16"/>
        </w:rPr>
        <w:t xml:space="preserve"> </w:t>
      </w:r>
      <w:r>
        <w:t>Program</w:t>
      </w:r>
    </w:p>
    <w:p w:rsidR="00AD0C0D" w:rsidRDefault="00B41B6E">
      <w:pPr>
        <w:pStyle w:val="ListParagraph"/>
        <w:numPr>
          <w:ilvl w:val="1"/>
          <w:numId w:val="15"/>
        </w:numPr>
        <w:tabs>
          <w:tab w:val="left" w:pos="1197"/>
          <w:tab w:val="left" w:pos="1198"/>
        </w:tabs>
        <w:ind w:left="1197" w:right="1572"/>
      </w:pPr>
      <w:r>
        <w:t>Review and approve policies in conjunction with the APO, CUPO and Card Administrator</w:t>
      </w:r>
      <w:r>
        <w:rPr>
          <w:spacing w:val="-2"/>
        </w:rPr>
        <w:t xml:space="preserve"> </w:t>
      </w:r>
      <w:r>
        <w:t>annually</w:t>
      </w:r>
    </w:p>
    <w:p w:rsidR="00AD0C0D" w:rsidRDefault="00B41B6E">
      <w:pPr>
        <w:pStyle w:val="ListParagraph"/>
        <w:numPr>
          <w:ilvl w:val="1"/>
          <w:numId w:val="15"/>
        </w:numPr>
        <w:tabs>
          <w:tab w:val="left" w:pos="1197"/>
          <w:tab w:val="left" w:pos="1198"/>
        </w:tabs>
        <w:spacing w:before="1" w:line="268" w:lineRule="exact"/>
        <w:ind w:left="1197"/>
      </w:pPr>
      <w:r>
        <w:t>Review and approval of the Entity P-Card Plan and all</w:t>
      </w:r>
      <w:r>
        <w:rPr>
          <w:spacing w:val="-10"/>
        </w:rPr>
        <w:t xml:space="preserve"> </w:t>
      </w:r>
      <w:r>
        <w:t>amendments</w:t>
      </w:r>
    </w:p>
    <w:p w:rsidR="00AD0C0D" w:rsidRDefault="00B41B6E">
      <w:pPr>
        <w:pStyle w:val="ListParagraph"/>
        <w:numPr>
          <w:ilvl w:val="1"/>
          <w:numId w:val="15"/>
        </w:numPr>
        <w:tabs>
          <w:tab w:val="left" w:pos="1197"/>
          <w:tab w:val="left" w:pos="1198"/>
        </w:tabs>
        <w:ind w:left="1197" w:right="1268"/>
      </w:pPr>
      <w:r>
        <w:t>Submission of the Plan to the Entity’s Agency Head or College and University President</w:t>
      </w:r>
    </w:p>
    <w:p w:rsidR="00AD0C0D" w:rsidRDefault="00B41B6E">
      <w:pPr>
        <w:pStyle w:val="Heading1"/>
        <w:numPr>
          <w:ilvl w:val="0"/>
          <w:numId w:val="15"/>
        </w:numPr>
        <w:tabs>
          <w:tab w:val="left" w:pos="838"/>
        </w:tabs>
        <w:spacing w:before="106"/>
        <w:ind w:left="837" w:hanging="360"/>
      </w:pPr>
      <w:r>
        <w:rPr>
          <w:color w:val="5B9BD3"/>
        </w:rPr>
        <w:t>College/University Purchasing Official</w:t>
      </w:r>
      <w:r>
        <w:rPr>
          <w:color w:val="5B9BD3"/>
          <w:spacing w:val="16"/>
        </w:rPr>
        <w:t xml:space="preserve"> </w:t>
      </w:r>
      <w:r>
        <w:rPr>
          <w:color w:val="5B9BD3"/>
        </w:rPr>
        <w:t>(CUPO)</w:t>
      </w:r>
    </w:p>
    <w:p w:rsidR="00AD0C0D" w:rsidRDefault="00B41B6E">
      <w:pPr>
        <w:pStyle w:val="BodyText"/>
        <w:spacing w:before="117" w:line="220" w:lineRule="auto"/>
        <w:ind w:left="477" w:right="368"/>
        <w:jc w:val="both"/>
      </w:pPr>
      <w:r>
        <w:t>The CUPO serves as the official liaison between the University and State Purchasing Division personnel for all matters related to the University’s program. The University’s CUPO has delegated the administration of the program to the University’s P-Card Administrator.</w:t>
      </w:r>
    </w:p>
    <w:p w:rsidR="00AD0C0D" w:rsidRDefault="00AD0C0D">
      <w:pPr>
        <w:pStyle w:val="BodyText"/>
        <w:spacing w:before="6"/>
        <w:ind w:left="0"/>
        <w:rPr>
          <w:sz w:val="24"/>
        </w:rPr>
      </w:pPr>
    </w:p>
    <w:p w:rsidR="00AD0C0D" w:rsidRDefault="00B41B6E">
      <w:pPr>
        <w:pStyle w:val="Heading1"/>
        <w:numPr>
          <w:ilvl w:val="0"/>
          <w:numId w:val="15"/>
        </w:numPr>
        <w:tabs>
          <w:tab w:val="left" w:pos="787"/>
        </w:tabs>
        <w:ind w:left="786" w:hanging="309"/>
      </w:pPr>
      <w:r>
        <w:rPr>
          <w:color w:val="5B9BD3"/>
        </w:rPr>
        <w:t>Card  Program</w:t>
      </w:r>
      <w:r>
        <w:rPr>
          <w:color w:val="5B9BD3"/>
          <w:spacing w:val="-8"/>
        </w:rPr>
        <w:t xml:space="preserve"> </w:t>
      </w:r>
      <w:r>
        <w:rPr>
          <w:color w:val="5B9BD3"/>
        </w:rPr>
        <w:t>Administrator</w:t>
      </w:r>
    </w:p>
    <w:p w:rsidR="00AD0C0D" w:rsidRDefault="00B41B6E">
      <w:pPr>
        <w:pStyle w:val="BodyText"/>
        <w:spacing w:before="116" w:line="242" w:lineRule="auto"/>
        <w:ind w:left="477" w:right="362"/>
        <w:jc w:val="both"/>
      </w:pPr>
      <w:r>
        <w:t>The Card Program Administrator serves as the main point-of-contact for all card program personnel</w:t>
      </w:r>
      <w:r>
        <w:rPr>
          <w:spacing w:val="-14"/>
        </w:rPr>
        <w:t xml:space="preserve"> </w:t>
      </w:r>
      <w:r>
        <w:t>and</w:t>
      </w:r>
      <w:r>
        <w:rPr>
          <w:spacing w:val="-13"/>
        </w:rPr>
        <w:t xml:space="preserve"> </w:t>
      </w:r>
      <w:r>
        <w:t>serves</w:t>
      </w:r>
      <w:r>
        <w:rPr>
          <w:spacing w:val="-16"/>
        </w:rPr>
        <w:t xml:space="preserve"> </w:t>
      </w:r>
      <w:r>
        <w:t>as</w:t>
      </w:r>
      <w:r>
        <w:rPr>
          <w:spacing w:val="-16"/>
        </w:rPr>
        <w:t xml:space="preserve"> </w:t>
      </w:r>
      <w:r>
        <w:t>a</w:t>
      </w:r>
      <w:r>
        <w:rPr>
          <w:spacing w:val="-14"/>
        </w:rPr>
        <w:t xml:space="preserve"> </w:t>
      </w:r>
      <w:r>
        <w:t>liaison</w:t>
      </w:r>
      <w:r>
        <w:rPr>
          <w:spacing w:val="-17"/>
        </w:rPr>
        <w:t xml:space="preserve"> </w:t>
      </w:r>
      <w:r>
        <w:t>between</w:t>
      </w:r>
      <w:r>
        <w:rPr>
          <w:spacing w:val="-14"/>
        </w:rPr>
        <w:t xml:space="preserve"> </w:t>
      </w:r>
      <w:r>
        <w:t>UWG</w:t>
      </w:r>
      <w:r>
        <w:rPr>
          <w:spacing w:val="-14"/>
        </w:rPr>
        <w:t xml:space="preserve"> </w:t>
      </w:r>
      <w:r>
        <w:t>management,</w:t>
      </w:r>
      <w:r>
        <w:rPr>
          <w:spacing w:val="-13"/>
        </w:rPr>
        <w:t xml:space="preserve"> </w:t>
      </w:r>
      <w:r>
        <w:t>UWG</w:t>
      </w:r>
      <w:r>
        <w:rPr>
          <w:spacing w:val="-14"/>
        </w:rPr>
        <w:t xml:space="preserve"> </w:t>
      </w:r>
      <w:r>
        <w:t>CFO,</w:t>
      </w:r>
      <w:r>
        <w:rPr>
          <w:spacing w:val="-16"/>
        </w:rPr>
        <w:t xml:space="preserve"> </w:t>
      </w:r>
      <w:r>
        <w:t>the</w:t>
      </w:r>
      <w:r>
        <w:rPr>
          <w:spacing w:val="-15"/>
        </w:rPr>
        <w:t xml:space="preserve"> </w:t>
      </w:r>
      <w:r>
        <w:t>State</w:t>
      </w:r>
      <w:r>
        <w:rPr>
          <w:spacing w:val="-17"/>
        </w:rPr>
        <w:t xml:space="preserve"> </w:t>
      </w:r>
      <w:r>
        <w:t>Purchasing Division, and other card program</w:t>
      </w:r>
      <w:r>
        <w:rPr>
          <w:spacing w:val="-5"/>
        </w:rPr>
        <w:t xml:space="preserve"> </w:t>
      </w:r>
      <w:r>
        <w:t>personnel.</w:t>
      </w:r>
    </w:p>
    <w:p w:rsidR="00AD0C0D" w:rsidRDefault="00B41B6E">
      <w:pPr>
        <w:pStyle w:val="BodyText"/>
        <w:spacing w:before="86" w:line="470" w:lineRule="auto"/>
        <w:ind w:left="477" w:right="540"/>
      </w:pPr>
      <w:r>
        <w:t xml:space="preserve">The Card Program Administrator/Coordinator fulfills responsibilities in the following areas: </w:t>
      </w:r>
      <w:r>
        <w:rPr>
          <w:color w:val="5B9BD3"/>
        </w:rPr>
        <w:t>Card Management</w:t>
      </w:r>
    </w:p>
    <w:p w:rsidR="00AD0C0D" w:rsidRDefault="00B41B6E">
      <w:pPr>
        <w:pStyle w:val="ListParagraph"/>
        <w:numPr>
          <w:ilvl w:val="1"/>
          <w:numId w:val="15"/>
        </w:numPr>
        <w:tabs>
          <w:tab w:val="left" w:pos="1197"/>
          <w:tab w:val="left" w:pos="1198"/>
        </w:tabs>
        <w:spacing w:before="28" w:line="232" w:lineRule="auto"/>
        <w:ind w:left="1197" w:right="380"/>
      </w:pPr>
      <w:r>
        <w:t>Develops and maintains the University’s P-Card plan to address policy areas unique to the</w:t>
      </w:r>
      <w:r>
        <w:rPr>
          <w:spacing w:val="-8"/>
        </w:rPr>
        <w:t xml:space="preserve"> </w:t>
      </w:r>
      <w:r>
        <w:t>University</w:t>
      </w:r>
      <w:r>
        <w:rPr>
          <w:spacing w:val="-9"/>
        </w:rPr>
        <w:t xml:space="preserve"> </w:t>
      </w:r>
      <w:r>
        <w:t>or</w:t>
      </w:r>
      <w:r>
        <w:rPr>
          <w:spacing w:val="-7"/>
        </w:rPr>
        <w:t xml:space="preserve"> </w:t>
      </w:r>
      <w:r>
        <w:t>that</w:t>
      </w:r>
      <w:r>
        <w:rPr>
          <w:spacing w:val="-9"/>
        </w:rPr>
        <w:t xml:space="preserve"> </w:t>
      </w:r>
      <w:r>
        <w:t>are</w:t>
      </w:r>
      <w:r>
        <w:rPr>
          <w:spacing w:val="-9"/>
        </w:rPr>
        <w:t xml:space="preserve"> </w:t>
      </w:r>
      <w:r>
        <w:t>not</w:t>
      </w:r>
      <w:r>
        <w:rPr>
          <w:spacing w:val="-7"/>
        </w:rPr>
        <w:t xml:space="preserve"> </w:t>
      </w:r>
      <w:r>
        <w:t>covered</w:t>
      </w:r>
      <w:r>
        <w:rPr>
          <w:spacing w:val="-9"/>
        </w:rPr>
        <w:t xml:space="preserve"> </w:t>
      </w:r>
      <w:r>
        <w:t>by</w:t>
      </w:r>
      <w:r>
        <w:rPr>
          <w:spacing w:val="-9"/>
        </w:rPr>
        <w:t xml:space="preserve"> </w:t>
      </w:r>
      <w:r>
        <w:t>the</w:t>
      </w:r>
      <w:r>
        <w:rPr>
          <w:spacing w:val="-7"/>
        </w:rPr>
        <w:t xml:space="preserve"> </w:t>
      </w:r>
      <w:r>
        <w:rPr>
          <w:i/>
          <w:sz w:val="23"/>
        </w:rPr>
        <w:t>Statewide</w:t>
      </w:r>
      <w:r>
        <w:rPr>
          <w:i/>
          <w:spacing w:val="-10"/>
          <w:sz w:val="23"/>
        </w:rPr>
        <w:t xml:space="preserve"> </w:t>
      </w:r>
      <w:r>
        <w:rPr>
          <w:i/>
          <w:sz w:val="23"/>
        </w:rPr>
        <w:t>Purchasing</w:t>
      </w:r>
      <w:r>
        <w:rPr>
          <w:i/>
          <w:spacing w:val="-10"/>
          <w:sz w:val="23"/>
        </w:rPr>
        <w:t xml:space="preserve"> </w:t>
      </w:r>
      <w:r>
        <w:rPr>
          <w:i/>
          <w:sz w:val="23"/>
        </w:rPr>
        <w:t>Card</w:t>
      </w:r>
      <w:r>
        <w:rPr>
          <w:i/>
          <w:spacing w:val="-12"/>
          <w:sz w:val="23"/>
        </w:rPr>
        <w:t xml:space="preserve"> </w:t>
      </w:r>
      <w:r>
        <w:rPr>
          <w:i/>
          <w:sz w:val="23"/>
        </w:rPr>
        <w:t>Policy</w:t>
      </w:r>
      <w:r>
        <w:t>.</w:t>
      </w:r>
    </w:p>
    <w:p w:rsidR="00AD0C0D" w:rsidRDefault="00B41B6E">
      <w:pPr>
        <w:pStyle w:val="ListParagraph"/>
        <w:numPr>
          <w:ilvl w:val="1"/>
          <w:numId w:val="15"/>
        </w:numPr>
        <w:tabs>
          <w:tab w:val="left" w:pos="1197"/>
          <w:tab w:val="left" w:pos="1198"/>
        </w:tabs>
        <w:spacing w:line="267" w:lineRule="exact"/>
        <w:ind w:left="1197"/>
      </w:pPr>
      <w:r>
        <w:t>Cannot be a P-Card</w:t>
      </w:r>
      <w:r>
        <w:rPr>
          <w:spacing w:val="18"/>
        </w:rPr>
        <w:t xml:space="preserve"> </w:t>
      </w:r>
      <w:r>
        <w:t>holder.</w:t>
      </w:r>
    </w:p>
    <w:p w:rsidR="00AD0C0D" w:rsidRDefault="00B41B6E">
      <w:pPr>
        <w:pStyle w:val="ListParagraph"/>
        <w:numPr>
          <w:ilvl w:val="1"/>
          <w:numId w:val="15"/>
        </w:numPr>
        <w:tabs>
          <w:tab w:val="left" w:pos="1198"/>
        </w:tabs>
        <w:ind w:left="1197" w:right="999"/>
        <w:jc w:val="both"/>
      </w:pPr>
      <w:r>
        <w:t>Works with management, including the University’s CFO, to identify job titles</w:t>
      </w:r>
      <w:r>
        <w:rPr>
          <w:spacing w:val="-31"/>
        </w:rPr>
        <w:t xml:space="preserve"> </w:t>
      </w:r>
      <w:r>
        <w:t>or positions that require a P-Card or would be good candidates for use of the card and/or other</w:t>
      </w:r>
      <w:r>
        <w:rPr>
          <w:spacing w:val="-1"/>
        </w:rPr>
        <w:t xml:space="preserve"> </w:t>
      </w:r>
      <w:r>
        <w:t>accounts.</w:t>
      </w:r>
    </w:p>
    <w:p w:rsidR="00AD0C0D" w:rsidRDefault="00B41B6E">
      <w:pPr>
        <w:pStyle w:val="ListParagraph"/>
        <w:numPr>
          <w:ilvl w:val="1"/>
          <w:numId w:val="15"/>
        </w:numPr>
        <w:tabs>
          <w:tab w:val="left" w:pos="1197"/>
          <w:tab w:val="left" w:pos="1198"/>
        </w:tabs>
        <w:spacing w:before="3"/>
        <w:ind w:left="1197" w:right="545"/>
      </w:pPr>
      <w:r>
        <w:t>Develops internal procedures for requesting new cards and/or changes to existing cards.</w:t>
      </w:r>
    </w:p>
    <w:p w:rsidR="00AD0C0D" w:rsidRDefault="00B41B6E">
      <w:pPr>
        <w:pStyle w:val="ListParagraph"/>
        <w:numPr>
          <w:ilvl w:val="1"/>
          <w:numId w:val="15"/>
        </w:numPr>
        <w:tabs>
          <w:tab w:val="left" w:pos="1198"/>
        </w:tabs>
        <w:spacing w:line="242" w:lineRule="auto"/>
        <w:ind w:left="1197" w:right="1284"/>
        <w:jc w:val="both"/>
      </w:pPr>
      <w:r>
        <w:t>Works with management and the University CFO to determine appropriate cardholder spending limits based on budget restrictions, job requirements, historical spending patterns, and overall procurement</w:t>
      </w:r>
      <w:r>
        <w:rPr>
          <w:spacing w:val="62"/>
        </w:rPr>
        <w:t xml:space="preserve"> </w:t>
      </w:r>
      <w:r>
        <w:t>practices.</w:t>
      </w:r>
    </w:p>
    <w:p w:rsidR="00AD0C0D" w:rsidRDefault="00AD0C0D">
      <w:pPr>
        <w:spacing w:line="242" w:lineRule="auto"/>
        <w:jc w:val="both"/>
        <w:sectPr w:rsidR="00AD0C0D">
          <w:pgSz w:w="12240" w:h="15840"/>
          <w:pgMar w:top="1320" w:right="1040" w:bottom="1140" w:left="1280" w:header="0" w:footer="956" w:gutter="0"/>
          <w:cols w:space="720"/>
        </w:sectPr>
      </w:pPr>
    </w:p>
    <w:p w:rsidR="00AD0C0D" w:rsidRDefault="00B41B6E">
      <w:pPr>
        <w:pStyle w:val="ListParagraph"/>
        <w:numPr>
          <w:ilvl w:val="1"/>
          <w:numId w:val="15"/>
        </w:numPr>
        <w:tabs>
          <w:tab w:val="left" w:pos="1197"/>
          <w:tab w:val="left" w:pos="1198"/>
        </w:tabs>
        <w:spacing w:before="72"/>
        <w:ind w:left="1197" w:right="805"/>
      </w:pPr>
      <w:r>
        <w:lastRenderedPageBreak/>
        <w:t>Evaluates cardholder-spending limits against actual usage at least annually and terminates cards that show consistently low</w:t>
      </w:r>
      <w:r>
        <w:rPr>
          <w:spacing w:val="40"/>
        </w:rPr>
        <w:t xml:space="preserve"> </w:t>
      </w:r>
      <w:r>
        <w:t>usage.</w:t>
      </w:r>
    </w:p>
    <w:p w:rsidR="00AD0C0D" w:rsidRDefault="00B41B6E">
      <w:pPr>
        <w:pStyle w:val="ListParagraph"/>
        <w:numPr>
          <w:ilvl w:val="1"/>
          <w:numId w:val="15"/>
        </w:numPr>
        <w:tabs>
          <w:tab w:val="left" w:pos="1197"/>
          <w:tab w:val="left" w:pos="1198"/>
        </w:tabs>
        <w:spacing w:before="1" w:line="269" w:lineRule="exact"/>
        <w:ind w:left="1197"/>
      </w:pPr>
      <w:r>
        <w:t>Identifies</w:t>
      </w:r>
      <w:r>
        <w:rPr>
          <w:spacing w:val="7"/>
        </w:rPr>
        <w:t xml:space="preserve"> </w:t>
      </w:r>
      <w:r>
        <w:t>cards</w:t>
      </w:r>
      <w:r>
        <w:rPr>
          <w:spacing w:val="7"/>
        </w:rPr>
        <w:t xml:space="preserve"> </w:t>
      </w:r>
      <w:r>
        <w:t>with</w:t>
      </w:r>
      <w:r>
        <w:rPr>
          <w:spacing w:val="8"/>
        </w:rPr>
        <w:t xml:space="preserve"> </w:t>
      </w:r>
      <w:r>
        <w:t>little</w:t>
      </w:r>
      <w:r>
        <w:rPr>
          <w:spacing w:val="6"/>
        </w:rPr>
        <w:t xml:space="preserve"> </w:t>
      </w:r>
      <w:r>
        <w:t>or</w:t>
      </w:r>
      <w:r>
        <w:rPr>
          <w:spacing w:val="6"/>
        </w:rPr>
        <w:t xml:space="preserve"> </w:t>
      </w:r>
      <w:r>
        <w:t>no</w:t>
      </w:r>
      <w:r>
        <w:rPr>
          <w:spacing w:val="7"/>
        </w:rPr>
        <w:t xml:space="preserve"> </w:t>
      </w:r>
      <w:r>
        <w:t>usage</w:t>
      </w:r>
      <w:r>
        <w:rPr>
          <w:spacing w:val="6"/>
        </w:rPr>
        <w:t xml:space="preserve"> </w:t>
      </w:r>
      <w:r>
        <w:t>to</w:t>
      </w:r>
      <w:r>
        <w:rPr>
          <w:spacing w:val="7"/>
        </w:rPr>
        <w:t xml:space="preserve"> </w:t>
      </w:r>
      <w:r>
        <w:t>determine</w:t>
      </w:r>
      <w:r>
        <w:rPr>
          <w:spacing w:val="6"/>
        </w:rPr>
        <w:t xml:space="preserve"> </w:t>
      </w:r>
      <w:r>
        <w:t>if</w:t>
      </w:r>
      <w:r>
        <w:rPr>
          <w:spacing w:val="6"/>
        </w:rPr>
        <w:t xml:space="preserve"> </w:t>
      </w:r>
      <w:r>
        <w:t>cards</w:t>
      </w:r>
      <w:r>
        <w:rPr>
          <w:spacing w:val="7"/>
        </w:rPr>
        <w:t xml:space="preserve"> </w:t>
      </w:r>
      <w:r>
        <w:t>are</w:t>
      </w:r>
      <w:r>
        <w:rPr>
          <w:spacing w:val="6"/>
        </w:rPr>
        <w:t xml:space="preserve"> </w:t>
      </w:r>
      <w:r>
        <w:t>needed.</w:t>
      </w:r>
    </w:p>
    <w:p w:rsidR="00AD0C0D" w:rsidRDefault="00B41B6E">
      <w:pPr>
        <w:pStyle w:val="ListParagraph"/>
        <w:numPr>
          <w:ilvl w:val="1"/>
          <w:numId w:val="15"/>
        </w:numPr>
        <w:tabs>
          <w:tab w:val="left" w:pos="1197"/>
          <w:tab w:val="left" w:pos="1198"/>
        </w:tabs>
        <w:spacing w:line="269" w:lineRule="exact"/>
        <w:ind w:left="1197"/>
      </w:pPr>
      <w:r>
        <w:t>Adjusts spending limits as necessary when</w:t>
      </w:r>
      <w:r>
        <w:rPr>
          <w:spacing w:val="40"/>
        </w:rPr>
        <w:t xml:space="preserve"> </w:t>
      </w:r>
      <w:r>
        <w:t>approved.</w:t>
      </w:r>
    </w:p>
    <w:p w:rsidR="00AD0C0D" w:rsidRDefault="00AD0C0D">
      <w:pPr>
        <w:pStyle w:val="BodyText"/>
        <w:spacing w:before="8"/>
        <w:ind w:left="0"/>
        <w:rPr>
          <w:sz w:val="21"/>
        </w:rPr>
      </w:pPr>
    </w:p>
    <w:p w:rsidR="00AD0C0D" w:rsidRDefault="00B41B6E">
      <w:pPr>
        <w:pStyle w:val="BodyText"/>
        <w:ind w:left="477"/>
      </w:pPr>
      <w:r>
        <w:rPr>
          <w:color w:val="5B9BD3"/>
        </w:rPr>
        <w:t>Reconciliation Procedures</w:t>
      </w:r>
    </w:p>
    <w:p w:rsidR="00AD0C0D" w:rsidRDefault="00AD0C0D">
      <w:pPr>
        <w:pStyle w:val="BodyText"/>
        <w:spacing w:before="10"/>
        <w:ind w:left="0"/>
      </w:pPr>
    </w:p>
    <w:p w:rsidR="00AD0C0D" w:rsidRDefault="00B41B6E">
      <w:pPr>
        <w:pStyle w:val="BodyText"/>
        <w:spacing w:before="1" w:line="201" w:lineRule="auto"/>
        <w:ind w:left="477" w:right="540"/>
      </w:pPr>
      <w:r>
        <w:t>The Card Program Administrator is responsible for developing the following internal procedures:</w:t>
      </w:r>
    </w:p>
    <w:p w:rsidR="00AD0C0D" w:rsidRDefault="00B41B6E">
      <w:pPr>
        <w:pStyle w:val="ListParagraph"/>
        <w:numPr>
          <w:ilvl w:val="1"/>
          <w:numId w:val="15"/>
        </w:numPr>
        <w:tabs>
          <w:tab w:val="left" w:pos="1197"/>
          <w:tab w:val="left" w:pos="1198"/>
        </w:tabs>
        <w:spacing w:before="81" w:line="237" w:lineRule="auto"/>
        <w:ind w:left="1197" w:right="610"/>
      </w:pPr>
      <w:r>
        <w:t>Reconciliation process that ensures timely payment and allocation of transactions to the General Ledger at least</w:t>
      </w:r>
      <w:r>
        <w:rPr>
          <w:spacing w:val="35"/>
        </w:rPr>
        <w:t xml:space="preserve"> </w:t>
      </w:r>
      <w:r>
        <w:t>monthly.</w:t>
      </w:r>
    </w:p>
    <w:p w:rsidR="00AD0C0D" w:rsidRDefault="00B41B6E">
      <w:pPr>
        <w:pStyle w:val="ListParagraph"/>
        <w:numPr>
          <w:ilvl w:val="1"/>
          <w:numId w:val="15"/>
        </w:numPr>
        <w:tabs>
          <w:tab w:val="left" w:pos="1197"/>
          <w:tab w:val="left" w:pos="1198"/>
        </w:tabs>
        <w:spacing w:before="6" w:line="237" w:lineRule="auto"/>
        <w:ind w:left="1197" w:right="648"/>
      </w:pPr>
      <w:r>
        <w:t>Documentation, including use of WorksTM Payment Manager for reconciliation of transactions.</w:t>
      </w:r>
    </w:p>
    <w:p w:rsidR="00AD0C0D" w:rsidRDefault="00B41B6E">
      <w:pPr>
        <w:pStyle w:val="ListParagraph"/>
        <w:numPr>
          <w:ilvl w:val="1"/>
          <w:numId w:val="15"/>
        </w:numPr>
        <w:tabs>
          <w:tab w:val="left" w:pos="1197"/>
          <w:tab w:val="left" w:pos="1198"/>
        </w:tabs>
        <w:spacing w:line="254" w:lineRule="exact"/>
        <w:ind w:left="1197"/>
      </w:pPr>
      <w:r>
        <w:t>Disputing a transaction with the</w:t>
      </w:r>
      <w:r>
        <w:rPr>
          <w:spacing w:val="28"/>
        </w:rPr>
        <w:t xml:space="preserve"> </w:t>
      </w:r>
      <w:r>
        <w:t>Bank.</w:t>
      </w:r>
    </w:p>
    <w:p w:rsidR="00AD0C0D" w:rsidRDefault="00AD0C0D">
      <w:pPr>
        <w:pStyle w:val="BodyText"/>
        <w:spacing w:before="1"/>
        <w:ind w:left="0"/>
        <w:rPr>
          <w:sz w:val="21"/>
        </w:rPr>
      </w:pPr>
    </w:p>
    <w:p w:rsidR="00AD0C0D" w:rsidRDefault="00B41B6E">
      <w:pPr>
        <w:pStyle w:val="BodyText"/>
        <w:ind w:left="477"/>
      </w:pPr>
      <w:r>
        <w:rPr>
          <w:color w:val="5B9BD3"/>
        </w:rPr>
        <w:t>Compliance with Laws and Policies</w:t>
      </w:r>
    </w:p>
    <w:p w:rsidR="00AD0C0D" w:rsidRDefault="00AD0C0D">
      <w:pPr>
        <w:pStyle w:val="BodyText"/>
        <w:ind w:left="0"/>
        <w:rPr>
          <w:sz w:val="23"/>
        </w:rPr>
      </w:pPr>
    </w:p>
    <w:p w:rsidR="00AD0C0D" w:rsidRDefault="00B41B6E">
      <w:pPr>
        <w:pStyle w:val="ListParagraph"/>
        <w:numPr>
          <w:ilvl w:val="1"/>
          <w:numId w:val="15"/>
        </w:numPr>
        <w:tabs>
          <w:tab w:val="left" w:pos="1197"/>
          <w:tab w:val="left" w:pos="1198"/>
        </w:tabs>
        <w:ind w:left="1197" w:right="863"/>
      </w:pPr>
      <w:r>
        <w:t>Establishes written internal procedures to ensure compliance with State procurement laws, the Georgia Procurement Manual, the Statewide Purchasing Card Policy, and the internal P-Card</w:t>
      </w:r>
      <w:r>
        <w:rPr>
          <w:spacing w:val="36"/>
        </w:rPr>
        <w:t xml:space="preserve"> </w:t>
      </w:r>
      <w:r>
        <w:t>plan.</w:t>
      </w:r>
    </w:p>
    <w:p w:rsidR="00AD0C0D" w:rsidRDefault="00B41B6E">
      <w:pPr>
        <w:pStyle w:val="ListParagraph"/>
        <w:numPr>
          <w:ilvl w:val="1"/>
          <w:numId w:val="15"/>
        </w:numPr>
        <w:tabs>
          <w:tab w:val="left" w:pos="1197"/>
          <w:tab w:val="left" w:pos="1198"/>
        </w:tabs>
        <w:spacing w:before="4"/>
        <w:ind w:left="1197" w:right="370"/>
      </w:pPr>
      <w:r>
        <w:t xml:space="preserve">Develops written internal procedures for requesting exceptions to either  State policy or internal plan requirements using the Special Approval Request, Form </w:t>
      </w:r>
      <w:r>
        <w:rPr>
          <w:spacing w:val="3"/>
        </w:rPr>
        <w:t xml:space="preserve">SPD- </w:t>
      </w:r>
      <w:r>
        <w:t>PC003.</w:t>
      </w:r>
    </w:p>
    <w:p w:rsidR="00AD0C0D" w:rsidRDefault="00B41B6E">
      <w:pPr>
        <w:pStyle w:val="ListParagraph"/>
        <w:numPr>
          <w:ilvl w:val="1"/>
          <w:numId w:val="15"/>
        </w:numPr>
        <w:tabs>
          <w:tab w:val="left" w:pos="1197"/>
          <w:tab w:val="left" w:pos="1198"/>
        </w:tabs>
        <w:spacing w:before="5" w:line="237" w:lineRule="auto"/>
        <w:ind w:left="1197" w:right="585"/>
      </w:pPr>
      <w:r>
        <w:t>Develops internal procedures for requesting exceptions to both State and internal policies, if</w:t>
      </w:r>
      <w:r>
        <w:rPr>
          <w:spacing w:val="10"/>
        </w:rPr>
        <w:t xml:space="preserve"> </w:t>
      </w:r>
      <w:r>
        <w:t>allowed.</w:t>
      </w:r>
    </w:p>
    <w:p w:rsidR="00AD0C0D" w:rsidRDefault="00B41B6E">
      <w:pPr>
        <w:pStyle w:val="ListParagraph"/>
        <w:numPr>
          <w:ilvl w:val="1"/>
          <w:numId w:val="15"/>
        </w:numPr>
        <w:tabs>
          <w:tab w:val="left" w:pos="1197"/>
          <w:tab w:val="left" w:pos="1198"/>
        </w:tabs>
        <w:spacing w:before="4"/>
        <w:ind w:left="1197" w:right="501"/>
      </w:pPr>
      <w:r>
        <w:t xml:space="preserve">Submits all P-Card Plan amendments and requests for exceptions to the Statewide Purchasing Card Policy </w:t>
      </w:r>
      <w:r>
        <w:rPr>
          <w:spacing w:val="1"/>
        </w:rPr>
        <w:t xml:space="preserve">to </w:t>
      </w:r>
      <w:r>
        <w:t>the Entity’s CFO for submission</w:t>
      </w:r>
      <w:hyperlink r:id="rId10">
        <w:r>
          <w:t xml:space="preserve"> cardprograms@doas.ga.gov </w:t>
        </w:r>
      </w:hyperlink>
      <w:r>
        <w:t>for approval by DOAS and</w:t>
      </w:r>
      <w:r>
        <w:rPr>
          <w:spacing w:val="42"/>
        </w:rPr>
        <w:t xml:space="preserve"> </w:t>
      </w:r>
      <w:r>
        <w:t>OPB.</w:t>
      </w:r>
    </w:p>
    <w:p w:rsidR="00AD0C0D" w:rsidRDefault="00AD0C0D">
      <w:pPr>
        <w:pStyle w:val="BodyText"/>
        <w:ind w:left="0"/>
      </w:pPr>
    </w:p>
    <w:p w:rsidR="00AD0C0D" w:rsidRDefault="00B41B6E">
      <w:pPr>
        <w:pStyle w:val="BodyText"/>
        <w:spacing w:before="1"/>
        <w:ind w:left="477"/>
      </w:pPr>
      <w:r>
        <w:rPr>
          <w:color w:val="5B9BD3"/>
        </w:rPr>
        <w:t>Internal Controls</w:t>
      </w:r>
    </w:p>
    <w:p w:rsidR="00AD0C0D" w:rsidRDefault="00AD0C0D">
      <w:pPr>
        <w:pStyle w:val="BodyText"/>
        <w:spacing w:before="10"/>
        <w:ind w:left="0"/>
      </w:pPr>
    </w:p>
    <w:p w:rsidR="00AD0C0D" w:rsidRDefault="00B41B6E">
      <w:pPr>
        <w:pStyle w:val="ListParagraph"/>
        <w:numPr>
          <w:ilvl w:val="1"/>
          <w:numId w:val="15"/>
        </w:numPr>
        <w:tabs>
          <w:tab w:val="left" w:pos="1197"/>
          <w:tab w:val="left" w:pos="1198"/>
        </w:tabs>
        <w:ind w:left="1197" w:right="394"/>
      </w:pPr>
      <w:r>
        <w:t>Develops the University’s internal P-Card procedures in compliance with the principles of sound internal controls.</w:t>
      </w:r>
    </w:p>
    <w:p w:rsidR="00AD0C0D" w:rsidRDefault="00B41B6E">
      <w:pPr>
        <w:pStyle w:val="ListParagraph"/>
        <w:numPr>
          <w:ilvl w:val="1"/>
          <w:numId w:val="15"/>
        </w:numPr>
        <w:tabs>
          <w:tab w:val="left" w:pos="1198"/>
        </w:tabs>
        <w:spacing w:before="2"/>
        <w:ind w:left="1197" w:right="643"/>
        <w:jc w:val="both"/>
      </w:pPr>
      <w:r>
        <w:t>Ensures that the University has sufficiently documented internal controls and other measures (e.g. audits) to prevent and/or detect misuse or abuse of the P-Card and other accounts as detailed in Section VI.</w:t>
      </w:r>
    </w:p>
    <w:p w:rsidR="00AD0C0D" w:rsidRDefault="00B41B6E">
      <w:pPr>
        <w:pStyle w:val="ListParagraph"/>
        <w:numPr>
          <w:ilvl w:val="1"/>
          <w:numId w:val="15"/>
        </w:numPr>
        <w:tabs>
          <w:tab w:val="left" w:pos="1197"/>
          <w:tab w:val="left" w:pos="1198"/>
        </w:tabs>
        <w:spacing w:before="6" w:line="237" w:lineRule="auto"/>
        <w:ind w:left="1197" w:right="537"/>
      </w:pPr>
      <w:r>
        <w:t>Develops written procedures for ordering cards, canceling cards when lost or stolen, and when a cardholder leaves</w:t>
      </w:r>
      <w:r>
        <w:rPr>
          <w:spacing w:val="-2"/>
        </w:rPr>
        <w:t xml:space="preserve"> </w:t>
      </w:r>
      <w:r>
        <w:t>employment.</w:t>
      </w:r>
    </w:p>
    <w:p w:rsidR="00AD0C0D" w:rsidRDefault="00B41B6E">
      <w:pPr>
        <w:pStyle w:val="ListParagraph"/>
        <w:numPr>
          <w:ilvl w:val="1"/>
          <w:numId w:val="15"/>
        </w:numPr>
        <w:tabs>
          <w:tab w:val="left" w:pos="1197"/>
          <w:tab w:val="left" w:pos="1198"/>
        </w:tabs>
        <w:spacing w:before="4"/>
        <w:ind w:left="1197" w:right="636"/>
      </w:pPr>
      <w:r>
        <w:t>Develops written procedures for reporting and documenting actual and/or</w:t>
      </w:r>
      <w:r>
        <w:rPr>
          <w:spacing w:val="-29"/>
        </w:rPr>
        <w:t xml:space="preserve"> </w:t>
      </w:r>
      <w:r>
        <w:t>potential cardholder abuse or</w:t>
      </w:r>
      <w:r>
        <w:rPr>
          <w:spacing w:val="-1"/>
        </w:rPr>
        <w:t xml:space="preserve"> </w:t>
      </w:r>
      <w:r>
        <w:t>misuse.</w:t>
      </w:r>
    </w:p>
    <w:p w:rsidR="00AD0C0D" w:rsidRDefault="00B41B6E">
      <w:pPr>
        <w:pStyle w:val="ListParagraph"/>
        <w:numPr>
          <w:ilvl w:val="1"/>
          <w:numId w:val="15"/>
        </w:numPr>
        <w:tabs>
          <w:tab w:val="left" w:pos="1197"/>
          <w:tab w:val="left" w:pos="1198"/>
        </w:tabs>
        <w:ind w:left="1197" w:right="531"/>
      </w:pPr>
      <w:r>
        <w:t>Ensures that transactions are audited at least annually during the required self-audit process outlined in section VII Internal</w:t>
      </w:r>
      <w:r>
        <w:rPr>
          <w:spacing w:val="-6"/>
        </w:rPr>
        <w:t xml:space="preserve"> </w:t>
      </w:r>
      <w:r>
        <w:t>Controls.</w:t>
      </w:r>
    </w:p>
    <w:p w:rsidR="00AD0C0D" w:rsidRDefault="00AD0C0D">
      <w:pPr>
        <w:pStyle w:val="BodyText"/>
        <w:spacing w:before="11"/>
        <w:ind w:left="0"/>
        <w:rPr>
          <w:sz w:val="21"/>
        </w:rPr>
      </w:pPr>
    </w:p>
    <w:p w:rsidR="00AD0C0D" w:rsidRDefault="00B41B6E">
      <w:pPr>
        <w:pStyle w:val="BodyText"/>
        <w:spacing w:before="1"/>
        <w:ind w:left="477"/>
      </w:pPr>
      <w:r>
        <w:rPr>
          <w:color w:val="5B9BD3"/>
        </w:rPr>
        <w:t>Card Program Training</w:t>
      </w:r>
    </w:p>
    <w:p w:rsidR="00AD0C0D" w:rsidRDefault="00AD0C0D">
      <w:pPr>
        <w:pStyle w:val="BodyText"/>
        <w:spacing w:before="1"/>
        <w:ind w:left="0"/>
        <w:rPr>
          <w:sz w:val="23"/>
        </w:rPr>
      </w:pPr>
    </w:p>
    <w:p w:rsidR="00AD0C0D" w:rsidRDefault="00B41B6E">
      <w:pPr>
        <w:pStyle w:val="ListParagraph"/>
        <w:numPr>
          <w:ilvl w:val="1"/>
          <w:numId w:val="15"/>
        </w:numPr>
        <w:tabs>
          <w:tab w:val="left" w:pos="1197"/>
          <w:tab w:val="left" w:pos="1198"/>
        </w:tabs>
        <w:spacing w:line="218" w:lineRule="auto"/>
        <w:ind w:left="1197" w:right="1115"/>
      </w:pPr>
      <w:r>
        <w:t>Develops University specific training for all cardholders, supervisors, and other approving</w:t>
      </w:r>
      <w:r>
        <w:rPr>
          <w:spacing w:val="-2"/>
        </w:rPr>
        <w:t xml:space="preserve"> </w:t>
      </w:r>
      <w:r>
        <w:t>officials.</w:t>
      </w:r>
    </w:p>
    <w:p w:rsidR="00AD0C0D" w:rsidRDefault="00B41B6E">
      <w:pPr>
        <w:pStyle w:val="ListParagraph"/>
        <w:numPr>
          <w:ilvl w:val="1"/>
          <w:numId w:val="15"/>
        </w:numPr>
        <w:tabs>
          <w:tab w:val="left" w:pos="1197"/>
          <w:tab w:val="left" w:pos="1198"/>
        </w:tabs>
        <w:spacing w:line="269" w:lineRule="exact"/>
        <w:ind w:left="1197"/>
      </w:pPr>
      <w:r>
        <w:t>Develops appropriate refresher training to be delivered at least</w:t>
      </w:r>
      <w:r>
        <w:rPr>
          <w:spacing w:val="-7"/>
        </w:rPr>
        <w:t xml:space="preserve"> </w:t>
      </w:r>
      <w:r>
        <w:t>annually.</w:t>
      </w:r>
    </w:p>
    <w:p w:rsidR="00AD0C0D" w:rsidRDefault="00AD0C0D">
      <w:pPr>
        <w:spacing w:line="269" w:lineRule="exact"/>
        <w:sectPr w:rsidR="00AD0C0D">
          <w:pgSz w:w="12240" w:h="15840"/>
          <w:pgMar w:top="1360" w:right="1040" w:bottom="1220" w:left="1280" w:header="0" w:footer="956" w:gutter="0"/>
          <w:cols w:space="720"/>
        </w:sectPr>
      </w:pPr>
    </w:p>
    <w:p w:rsidR="00AD0C0D" w:rsidRDefault="00B41B6E">
      <w:pPr>
        <w:pStyle w:val="ListParagraph"/>
        <w:numPr>
          <w:ilvl w:val="1"/>
          <w:numId w:val="15"/>
        </w:numPr>
        <w:tabs>
          <w:tab w:val="left" w:pos="1197"/>
          <w:tab w:val="left" w:pos="1198"/>
        </w:tabs>
        <w:spacing w:before="72"/>
        <w:ind w:left="1197" w:right="375"/>
      </w:pPr>
      <w:r>
        <w:lastRenderedPageBreak/>
        <w:t>Ensures that all card program personnel receive notification of changes in State and internal policies, including Official Announcements from the State Purchasing</w:t>
      </w:r>
      <w:r>
        <w:rPr>
          <w:spacing w:val="-23"/>
        </w:rPr>
        <w:t xml:space="preserve"> </w:t>
      </w:r>
      <w:r>
        <w:t>Division.</w:t>
      </w:r>
    </w:p>
    <w:p w:rsidR="00AD0C0D" w:rsidRDefault="00AD0C0D">
      <w:pPr>
        <w:pStyle w:val="BodyText"/>
        <w:spacing w:before="7"/>
        <w:ind w:left="0"/>
        <w:rPr>
          <w:sz w:val="24"/>
        </w:rPr>
      </w:pPr>
    </w:p>
    <w:p w:rsidR="00AD0C0D" w:rsidRDefault="00B41B6E">
      <w:pPr>
        <w:pStyle w:val="Heading1"/>
        <w:numPr>
          <w:ilvl w:val="0"/>
          <w:numId w:val="15"/>
        </w:numPr>
        <w:tabs>
          <w:tab w:val="left" w:pos="755"/>
        </w:tabs>
        <w:ind w:left="754" w:hanging="277"/>
      </w:pPr>
      <w:r>
        <w:rPr>
          <w:color w:val="5B9BD3"/>
        </w:rPr>
        <w:t>Supervisors / Approving</w:t>
      </w:r>
      <w:r>
        <w:rPr>
          <w:color w:val="5B9BD3"/>
          <w:spacing w:val="12"/>
        </w:rPr>
        <w:t xml:space="preserve"> </w:t>
      </w:r>
      <w:r>
        <w:rPr>
          <w:color w:val="5B9BD3"/>
        </w:rPr>
        <w:t>Officials</w:t>
      </w:r>
    </w:p>
    <w:p w:rsidR="00AD0C0D" w:rsidRDefault="00B41B6E">
      <w:pPr>
        <w:pStyle w:val="BodyText"/>
        <w:spacing w:before="123"/>
        <w:ind w:left="477" w:right="363"/>
        <w:jc w:val="both"/>
      </w:pPr>
      <w:r>
        <w:t>Supervisors or other persons responsible for reviewing transactions must have a thorough knowledge of the cardholder’s job responsibilities in order to determine if purchases are job- related or otherwise authorized. All approving officials are required to complete the Approver Card Program Acknowledgement form.</w:t>
      </w:r>
    </w:p>
    <w:p w:rsidR="00AD0C0D" w:rsidRDefault="00AD0C0D">
      <w:pPr>
        <w:pStyle w:val="BodyText"/>
        <w:ind w:left="0"/>
        <w:rPr>
          <w:sz w:val="24"/>
        </w:rPr>
      </w:pPr>
    </w:p>
    <w:p w:rsidR="00AD0C0D" w:rsidRDefault="00B41B6E">
      <w:pPr>
        <w:pStyle w:val="BodyText"/>
        <w:ind w:left="477"/>
      </w:pPr>
      <w:r>
        <w:rPr>
          <w:color w:val="5B9BD3"/>
        </w:rPr>
        <w:t>Monthly Reconciliation</w:t>
      </w:r>
    </w:p>
    <w:p w:rsidR="00AD0C0D" w:rsidRDefault="00AD0C0D">
      <w:pPr>
        <w:pStyle w:val="BodyText"/>
        <w:spacing w:before="11"/>
        <w:ind w:left="0"/>
      </w:pPr>
    </w:p>
    <w:p w:rsidR="00AD0C0D" w:rsidRDefault="00B41B6E">
      <w:pPr>
        <w:pStyle w:val="ListParagraph"/>
        <w:numPr>
          <w:ilvl w:val="1"/>
          <w:numId w:val="15"/>
        </w:numPr>
        <w:tabs>
          <w:tab w:val="left" w:pos="1197"/>
          <w:tab w:val="left" w:pos="1198"/>
        </w:tabs>
        <w:spacing w:line="220" w:lineRule="auto"/>
        <w:ind w:left="1197" w:right="671"/>
      </w:pPr>
      <w:r>
        <w:t>Before approving the P-Card transactions, the supervisor or approving official</w:t>
      </w:r>
      <w:r>
        <w:rPr>
          <w:spacing w:val="-33"/>
        </w:rPr>
        <w:t xml:space="preserve"> </w:t>
      </w:r>
      <w:r>
        <w:t>must carefully review all documentation to ensure that all documentation meets the minimum requirements as explained in Section VII.A. of the Statewide Purchasing Card</w:t>
      </w:r>
      <w:r>
        <w:rPr>
          <w:spacing w:val="-1"/>
        </w:rPr>
        <w:t xml:space="preserve"> </w:t>
      </w:r>
      <w:r>
        <w:t>Policy.</w:t>
      </w:r>
    </w:p>
    <w:p w:rsidR="00AD0C0D" w:rsidRDefault="00B41B6E">
      <w:pPr>
        <w:pStyle w:val="ListParagraph"/>
        <w:numPr>
          <w:ilvl w:val="1"/>
          <w:numId w:val="15"/>
        </w:numPr>
        <w:tabs>
          <w:tab w:val="left" w:pos="1197"/>
          <w:tab w:val="left" w:pos="1198"/>
        </w:tabs>
        <w:ind w:left="1197" w:right="366"/>
      </w:pPr>
      <w:r>
        <w:t>Ensure</w:t>
      </w:r>
      <w:r>
        <w:rPr>
          <w:spacing w:val="-9"/>
        </w:rPr>
        <w:t xml:space="preserve"> </w:t>
      </w:r>
      <w:r>
        <w:t>that</w:t>
      </w:r>
      <w:r>
        <w:rPr>
          <w:spacing w:val="-7"/>
        </w:rPr>
        <w:t xml:space="preserve"> </w:t>
      </w:r>
      <w:r>
        <w:t>passwords</w:t>
      </w:r>
      <w:r>
        <w:rPr>
          <w:spacing w:val="-8"/>
        </w:rPr>
        <w:t xml:space="preserve"> </w:t>
      </w:r>
      <w:r>
        <w:t>are</w:t>
      </w:r>
      <w:r>
        <w:rPr>
          <w:spacing w:val="-9"/>
        </w:rPr>
        <w:t xml:space="preserve"> </w:t>
      </w:r>
      <w:r>
        <w:t>not</w:t>
      </w:r>
      <w:r>
        <w:rPr>
          <w:spacing w:val="-7"/>
        </w:rPr>
        <w:t xml:space="preserve"> </w:t>
      </w:r>
      <w:r>
        <w:t>shared</w:t>
      </w:r>
      <w:r>
        <w:rPr>
          <w:spacing w:val="-7"/>
        </w:rPr>
        <w:t xml:space="preserve"> </w:t>
      </w:r>
      <w:r>
        <w:t>or</w:t>
      </w:r>
      <w:r>
        <w:rPr>
          <w:spacing w:val="-8"/>
        </w:rPr>
        <w:t xml:space="preserve"> </w:t>
      </w:r>
      <w:r>
        <w:t>delegated</w:t>
      </w:r>
      <w:r>
        <w:rPr>
          <w:spacing w:val="-7"/>
        </w:rPr>
        <w:t xml:space="preserve"> </w:t>
      </w:r>
      <w:r>
        <w:t>for</w:t>
      </w:r>
      <w:r>
        <w:rPr>
          <w:spacing w:val="-9"/>
        </w:rPr>
        <w:t xml:space="preserve"> </w:t>
      </w:r>
      <w:r>
        <w:t>others</w:t>
      </w:r>
      <w:r>
        <w:rPr>
          <w:spacing w:val="-8"/>
        </w:rPr>
        <w:t xml:space="preserve"> </w:t>
      </w:r>
      <w:r>
        <w:t>to</w:t>
      </w:r>
      <w:r>
        <w:rPr>
          <w:spacing w:val="-7"/>
        </w:rPr>
        <w:t xml:space="preserve"> </w:t>
      </w:r>
      <w:r>
        <w:t>use</w:t>
      </w:r>
      <w:r>
        <w:rPr>
          <w:spacing w:val="-9"/>
        </w:rPr>
        <w:t xml:space="preserve"> </w:t>
      </w:r>
      <w:r>
        <w:t>in</w:t>
      </w:r>
      <w:r>
        <w:rPr>
          <w:spacing w:val="-9"/>
        </w:rPr>
        <w:t xml:space="preserve"> </w:t>
      </w:r>
      <w:r>
        <w:t>order</w:t>
      </w:r>
      <w:r>
        <w:rPr>
          <w:spacing w:val="-8"/>
        </w:rPr>
        <w:t xml:space="preserve"> </w:t>
      </w:r>
      <w:r>
        <w:t>to</w:t>
      </w:r>
      <w:r>
        <w:rPr>
          <w:spacing w:val="-7"/>
        </w:rPr>
        <w:t xml:space="preserve"> </w:t>
      </w:r>
      <w:r>
        <w:t>review and approve transactions.</w:t>
      </w:r>
    </w:p>
    <w:p w:rsidR="00AD0C0D" w:rsidRDefault="00B41B6E">
      <w:pPr>
        <w:pStyle w:val="ListParagraph"/>
        <w:numPr>
          <w:ilvl w:val="1"/>
          <w:numId w:val="15"/>
        </w:numPr>
        <w:tabs>
          <w:tab w:val="left" w:pos="1197"/>
          <w:tab w:val="left" w:pos="1198"/>
        </w:tabs>
        <w:spacing w:before="1" w:line="269" w:lineRule="exact"/>
        <w:ind w:left="1197"/>
      </w:pPr>
      <w:r>
        <w:t>Sign off on all transactions at least</w:t>
      </w:r>
      <w:r>
        <w:rPr>
          <w:spacing w:val="-2"/>
        </w:rPr>
        <w:t xml:space="preserve"> </w:t>
      </w:r>
      <w:r>
        <w:t>monthly.</w:t>
      </w:r>
    </w:p>
    <w:p w:rsidR="00AD0C0D" w:rsidRDefault="00B41B6E">
      <w:pPr>
        <w:pStyle w:val="ListParagraph"/>
        <w:numPr>
          <w:ilvl w:val="1"/>
          <w:numId w:val="15"/>
        </w:numPr>
        <w:tabs>
          <w:tab w:val="left" w:pos="1197"/>
          <w:tab w:val="left" w:pos="1198"/>
        </w:tabs>
        <w:spacing w:before="6" w:line="232" w:lineRule="auto"/>
        <w:ind w:left="1197" w:right="805"/>
      </w:pPr>
      <w:r>
        <w:t>Ensure all documentation is submitted according to internal procedures and State requirements.</w:t>
      </w:r>
      <w:r>
        <w:rPr>
          <w:spacing w:val="-7"/>
        </w:rPr>
        <w:t xml:space="preserve"> </w:t>
      </w:r>
      <w:r>
        <w:t>See</w:t>
      </w:r>
      <w:r>
        <w:rPr>
          <w:spacing w:val="-8"/>
        </w:rPr>
        <w:t xml:space="preserve"> </w:t>
      </w:r>
      <w:r>
        <w:t>Section</w:t>
      </w:r>
      <w:r>
        <w:rPr>
          <w:spacing w:val="-7"/>
        </w:rPr>
        <w:t xml:space="preserve"> </w:t>
      </w:r>
      <w:r>
        <w:t>VII</w:t>
      </w:r>
      <w:r>
        <w:rPr>
          <w:spacing w:val="-8"/>
        </w:rPr>
        <w:t xml:space="preserve"> </w:t>
      </w:r>
      <w:r>
        <w:t>of</w:t>
      </w:r>
      <w:r>
        <w:rPr>
          <w:spacing w:val="-7"/>
        </w:rPr>
        <w:t xml:space="preserve"> </w:t>
      </w:r>
      <w:r>
        <w:t>the</w:t>
      </w:r>
      <w:r>
        <w:rPr>
          <w:spacing w:val="-5"/>
        </w:rPr>
        <w:t xml:space="preserve"> </w:t>
      </w:r>
      <w:r>
        <w:rPr>
          <w:i/>
          <w:sz w:val="23"/>
        </w:rPr>
        <w:t>Statewide</w:t>
      </w:r>
      <w:r>
        <w:rPr>
          <w:i/>
          <w:spacing w:val="-11"/>
          <w:sz w:val="23"/>
        </w:rPr>
        <w:t xml:space="preserve"> </w:t>
      </w:r>
      <w:r>
        <w:rPr>
          <w:i/>
          <w:sz w:val="23"/>
        </w:rPr>
        <w:t>Purchasing</w:t>
      </w:r>
      <w:r>
        <w:rPr>
          <w:i/>
          <w:spacing w:val="-9"/>
          <w:sz w:val="23"/>
        </w:rPr>
        <w:t xml:space="preserve"> </w:t>
      </w:r>
      <w:r>
        <w:rPr>
          <w:i/>
          <w:sz w:val="23"/>
        </w:rPr>
        <w:t>Card</w:t>
      </w:r>
      <w:r>
        <w:rPr>
          <w:i/>
          <w:spacing w:val="-10"/>
          <w:sz w:val="23"/>
        </w:rPr>
        <w:t xml:space="preserve"> </w:t>
      </w:r>
      <w:r>
        <w:rPr>
          <w:i/>
          <w:sz w:val="23"/>
        </w:rPr>
        <w:t>Policy</w:t>
      </w:r>
      <w:r>
        <w:t>.</w:t>
      </w:r>
    </w:p>
    <w:p w:rsidR="00AD0C0D" w:rsidRDefault="00AD0C0D">
      <w:pPr>
        <w:pStyle w:val="BodyText"/>
        <w:spacing w:before="6"/>
        <w:ind w:left="0"/>
        <w:rPr>
          <w:sz w:val="23"/>
        </w:rPr>
      </w:pPr>
    </w:p>
    <w:p w:rsidR="00AD0C0D" w:rsidRDefault="00B41B6E">
      <w:pPr>
        <w:pStyle w:val="BodyText"/>
        <w:spacing w:before="1"/>
        <w:ind w:left="477"/>
      </w:pPr>
      <w:r>
        <w:rPr>
          <w:color w:val="5B9BD3"/>
        </w:rPr>
        <w:t>Other Responsibilities</w:t>
      </w:r>
    </w:p>
    <w:p w:rsidR="00AD0C0D" w:rsidRDefault="00AD0C0D">
      <w:pPr>
        <w:pStyle w:val="BodyText"/>
        <w:spacing w:before="7"/>
        <w:ind w:left="0"/>
        <w:rPr>
          <w:sz w:val="23"/>
        </w:rPr>
      </w:pPr>
    </w:p>
    <w:p w:rsidR="00AD0C0D" w:rsidRDefault="00B41B6E">
      <w:pPr>
        <w:pStyle w:val="ListParagraph"/>
        <w:numPr>
          <w:ilvl w:val="1"/>
          <w:numId w:val="15"/>
        </w:numPr>
        <w:tabs>
          <w:tab w:val="left" w:pos="1197"/>
          <w:tab w:val="left" w:pos="1198"/>
        </w:tabs>
        <w:spacing w:line="237" w:lineRule="auto"/>
        <w:ind w:left="1197" w:right="1082"/>
      </w:pPr>
      <w:r>
        <w:t>Maintain knowledge of State and internal procurement policies and procedures related to use of the</w:t>
      </w:r>
      <w:r>
        <w:rPr>
          <w:spacing w:val="-7"/>
        </w:rPr>
        <w:t xml:space="preserve"> </w:t>
      </w:r>
      <w:r>
        <w:t>P-Card.</w:t>
      </w:r>
    </w:p>
    <w:p w:rsidR="00AD0C0D" w:rsidRDefault="00B41B6E">
      <w:pPr>
        <w:pStyle w:val="ListParagraph"/>
        <w:numPr>
          <w:ilvl w:val="1"/>
          <w:numId w:val="15"/>
        </w:numPr>
        <w:tabs>
          <w:tab w:val="left" w:pos="1197"/>
          <w:tab w:val="left" w:pos="1198"/>
        </w:tabs>
        <w:spacing w:before="4"/>
        <w:ind w:left="1197"/>
      </w:pPr>
      <w:r>
        <w:t>Coordinate the following with the Card Program</w:t>
      </w:r>
      <w:r>
        <w:rPr>
          <w:spacing w:val="53"/>
        </w:rPr>
        <w:t xml:space="preserve"> </w:t>
      </w:r>
      <w:r>
        <w:t>Administrator:</w:t>
      </w:r>
    </w:p>
    <w:p w:rsidR="00AD0C0D" w:rsidRDefault="00B41B6E">
      <w:pPr>
        <w:pStyle w:val="ListParagraph"/>
        <w:numPr>
          <w:ilvl w:val="2"/>
          <w:numId w:val="15"/>
        </w:numPr>
        <w:tabs>
          <w:tab w:val="left" w:pos="1917"/>
          <w:tab w:val="left" w:pos="1918"/>
        </w:tabs>
        <w:spacing w:before="5" w:line="275" w:lineRule="exact"/>
      </w:pPr>
      <w:r>
        <w:t>Ordering and canceling cards for</w:t>
      </w:r>
      <w:r>
        <w:rPr>
          <w:spacing w:val="35"/>
        </w:rPr>
        <w:t xml:space="preserve"> </w:t>
      </w:r>
      <w:r>
        <w:t>employees</w:t>
      </w:r>
    </w:p>
    <w:p w:rsidR="00AD0C0D" w:rsidRDefault="00B41B6E">
      <w:pPr>
        <w:pStyle w:val="ListParagraph"/>
        <w:numPr>
          <w:ilvl w:val="2"/>
          <w:numId w:val="15"/>
        </w:numPr>
        <w:tabs>
          <w:tab w:val="left" w:pos="1917"/>
          <w:tab w:val="left" w:pos="1918"/>
        </w:tabs>
        <w:spacing w:line="275" w:lineRule="exact"/>
      </w:pPr>
      <w:r>
        <w:t>Establishing reasonable spending</w:t>
      </w:r>
      <w:r>
        <w:rPr>
          <w:spacing w:val="10"/>
        </w:rPr>
        <w:t xml:space="preserve"> </w:t>
      </w:r>
      <w:r>
        <w:t>limits</w:t>
      </w:r>
    </w:p>
    <w:p w:rsidR="00AD0C0D" w:rsidRDefault="00AD0C0D">
      <w:pPr>
        <w:pStyle w:val="BodyText"/>
        <w:spacing w:before="5"/>
        <w:ind w:left="0"/>
      </w:pPr>
    </w:p>
    <w:p w:rsidR="00AD0C0D" w:rsidRDefault="00B41B6E">
      <w:pPr>
        <w:pStyle w:val="Heading1"/>
        <w:numPr>
          <w:ilvl w:val="0"/>
          <w:numId w:val="15"/>
        </w:numPr>
        <w:tabs>
          <w:tab w:val="left" w:pos="746"/>
        </w:tabs>
        <w:ind w:left="745" w:hanging="268"/>
        <w:jc w:val="both"/>
      </w:pPr>
      <w:r>
        <w:rPr>
          <w:color w:val="5B9BD3"/>
        </w:rPr>
        <w:t>Cardholders and Related Account</w:t>
      </w:r>
      <w:r>
        <w:rPr>
          <w:color w:val="5B9BD3"/>
          <w:spacing w:val="10"/>
        </w:rPr>
        <w:t xml:space="preserve"> </w:t>
      </w:r>
      <w:r>
        <w:rPr>
          <w:color w:val="5B9BD3"/>
        </w:rPr>
        <w:t>Users</w:t>
      </w:r>
    </w:p>
    <w:p w:rsidR="00AD0C0D" w:rsidRDefault="00B41B6E">
      <w:pPr>
        <w:pStyle w:val="BodyText"/>
        <w:spacing w:before="121"/>
        <w:ind w:left="477" w:right="364"/>
        <w:jc w:val="both"/>
      </w:pPr>
      <w:r>
        <w:t>All cardholders are de facto purchasing agents for the State of Georgia and the University of West Georgia with limited scope of authority and must comply with State procurement</w:t>
      </w:r>
      <w:r>
        <w:rPr>
          <w:spacing w:val="-45"/>
        </w:rPr>
        <w:t xml:space="preserve"> </w:t>
      </w:r>
      <w:r>
        <w:t>policy. All card program personnel must have a working understanding of State procurement laws and the requirements of the Georgia Procurement</w:t>
      </w:r>
      <w:r>
        <w:rPr>
          <w:spacing w:val="-8"/>
        </w:rPr>
        <w:t xml:space="preserve"> </w:t>
      </w:r>
      <w:r>
        <w:t>Manual.</w:t>
      </w:r>
    </w:p>
    <w:p w:rsidR="00AD0C0D" w:rsidRDefault="00AD0C0D">
      <w:pPr>
        <w:pStyle w:val="BodyText"/>
        <w:spacing w:before="2"/>
        <w:ind w:left="0"/>
        <w:rPr>
          <w:sz w:val="24"/>
        </w:rPr>
      </w:pPr>
    </w:p>
    <w:p w:rsidR="00AD0C0D" w:rsidRDefault="00B41B6E">
      <w:pPr>
        <w:pStyle w:val="BodyText"/>
        <w:ind w:left="477"/>
      </w:pPr>
      <w:r>
        <w:rPr>
          <w:color w:val="5B9BD3"/>
        </w:rPr>
        <w:t>Card Usage</w:t>
      </w:r>
    </w:p>
    <w:p w:rsidR="00AD0C0D" w:rsidRDefault="00AD0C0D">
      <w:pPr>
        <w:pStyle w:val="BodyText"/>
        <w:spacing w:before="9"/>
        <w:ind w:left="0"/>
      </w:pPr>
    </w:p>
    <w:p w:rsidR="00AD0C0D" w:rsidRDefault="00B41B6E">
      <w:pPr>
        <w:pStyle w:val="ListParagraph"/>
        <w:numPr>
          <w:ilvl w:val="1"/>
          <w:numId w:val="15"/>
        </w:numPr>
        <w:tabs>
          <w:tab w:val="left" w:pos="1197"/>
          <w:tab w:val="left" w:pos="1198"/>
        </w:tabs>
        <w:spacing w:line="220" w:lineRule="auto"/>
        <w:ind w:left="1197" w:right="553"/>
      </w:pPr>
      <w:r>
        <w:t>Ensure that no other persons have access to any card information (i.e. card</w:t>
      </w:r>
      <w:r>
        <w:rPr>
          <w:spacing w:val="-23"/>
        </w:rPr>
        <w:t xml:space="preserve"> </w:t>
      </w:r>
      <w:r>
        <w:t>account number, expiration date, security</w:t>
      </w:r>
      <w:r>
        <w:rPr>
          <w:spacing w:val="-3"/>
        </w:rPr>
        <w:t xml:space="preserve"> </w:t>
      </w:r>
      <w:r>
        <w:t>code).</w:t>
      </w:r>
    </w:p>
    <w:p w:rsidR="00AD0C0D" w:rsidRDefault="00B41B6E">
      <w:pPr>
        <w:pStyle w:val="ListParagraph"/>
        <w:numPr>
          <w:ilvl w:val="1"/>
          <w:numId w:val="15"/>
        </w:numPr>
        <w:tabs>
          <w:tab w:val="left" w:pos="1197"/>
          <w:tab w:val="left" w:pos="1198"/>
        </w:tabs>
        <w:ind w:left="1197" w:right="628"/>
      </w:pPr>
      <w:r>
        <w:t>Ensure that all purchases comply with State Policy, University Purchasing policies, and the University P-Card</w:t>
      </w:r>
      <w:r>
        <w:rPr>
          <w:spacing w:val="10"/>
        </w:rPr>
        <w:t xml:space="preserve"> </w:t>
      </w:r>
      <w:r>
        <w:t>Plan.</w:t>
      </w:r>
    </w:p>
    <w:p w:rsidR="00AD0C0D" w:rsidRDefault="00AD0C0D">
      <w:pPr>
        <w:pStyle w:val="BodyText"/>
        <w:spacing w:before="8"/>
        <w:ind w:left="0"/>
        <w:rPr>
          <w:sz w:val="24"/>
        </w:rPr>
      </w:pPr>
    </w:p>
    <w:p w:rsidR="00AD0C0D" w:rsidRDefault="00B41B6E">
      <w:pPr>
        <w:pStyle w:val="BodyText"/>
        <w:ind w:left="477"/>
      </w:pPr>
      <w:r>
        <w:rPr>
          <w:color w:val="5B9BD3"/>
        </w:rPr>
        <w:t>Monthly Reconciliation</w:t>
      </w:r>
    </w:p>
    <w:p w:rsidR="00AD0C0D" w:rsidRDefault="00AD0C0D">
      <w:pPr>
        <w:pStyle w:val="BodyText"/>
        <w:spacing w:before="9"/>
        <w:ind w:left="0"/>
      </w:pPr>
    </w:p>
    <w:p w:rsidR="00AD0C0D" w:rsidRDefault="00B41B6E">
      <w:pPr>
        <w:pStyle w:val="ListParagraph"/>
        <w:numPr>
          <w:ilvl w:val="1"/>
          <w:numId w:val="15"/>
        </w:numPr>
        <w:tabs>
          <w:tab w:val="left" w:pos="1197"/>
          <w:tab w:val="left" w:pos="1198"/>
        </w:tabs>
        <w:spacing w:line="220" w:lineRule="auto"/>
        <w:ind w:left="1197" w:right="1046"/>
      </w:pPr>
      <w:r>
        <w:t>Ensure that all invoices and receipts meet minimum requirements for</w:t>
      </w:r>
      <w:r>
        <w:rPr>
          <w:spacing w:val="-25"/>
        </w:rPr>
        <w:t xml:space="preserve"> </w:t>
      </w:r>
      <w:r>
        <w:t>adequate documentation of</w:t>
      </w:r>
      <w:r>
        <w:rPr>
          <w:spacing w:val="-3"/>
        </w:rPr>
        <w:t xml:space="preserve"> </w:t>
      </w:r>
      <w:r>
        <w:t>transactions.</w:t>
      </w:r>
    </w:p>
    <w:p w:rsidR="00AD0C0D" w:rsidRDefault="00B41B6E">
      <w:pPr>
        <w:pStyle w:val="ListParagraph"/>
        <w:numPr>
          <w:ilvl w:val="1"/>
          <w:numId w:val="15"/>
        </w:numPr>
        <w:tabs>
          <w:tab w:val="left" w:pos="1197"/>
          <w:tab w:val="left" w:pos="1198"/>
        </w:tabs>
        <w:spacing w:line="268" w:lineRule="exact"/>
        <w:ind w:left="1197"/>
      </w:pPr>
      <w:r>
        <w:t>Sign off on all transactions in Works at least</w:t>
      </w:r>
      <w:r>
        <w:rPr>
          <w:spacing w:val="11"/>
        </w:rPr>
        <w:t xml:space="preserve"> </w:t>
      </w:r>
      <w:r>
        <w:t>monthly.</w:t>
      </w:r>
    </w:p>
    <w:p w:rsidR="00AD0C0D" w:rsidRDefault="00AD0C0D">
      <w:pPr>
        <w:spacing w:line="268" w:lineRule="exact"/>
        <w:sectPr w:rsidR="00AD0C0D">
          <w:pgSz w:w="12240" w:h="15840"/>
          <w:pgMar w:top="1360" w:right="1040" w:bottom="1220" w:left="1280" w:header="0" w:footer="956" w:gutter="0"/>
          <w:cols w:space="720"/>
        </w:sectPr>
      </w:pPr>
    </w:p>
    <w:p w:rsidR="00AD0C0D" w:rsidRDefault="00B41B6E">
      <w:pPr>
        <w:pStyle w:val="ListParagraph"/>
        <w:numPr>
          <w:ilvl w:val="1"/>
          <w:numId w:val="15"/>
        </w:numPr>
        <w:tabs>
          <w:tab w:val="left" w:pos="1197"/>
          <w:tab w:val="left" w:pos="1198"/>
        </w:tabs>
        <w:spacing w:before="90" w:line="228" w:lineRule="auto"/>
        <w:ind w:left="1197" w:right="369"/>
      </w:pPr>
      <w:r>
        <w:lastRenderedPageBreak/>
        <w:t>Ensure all documentation is submitted according to internal procedures and State requirements.</w:t>
      </w:r>
      <w:r>
        <w:rPr>
          <w:spacing w:val="-6"/>
        </w:rPr>
        <w:t xml:space="preserve"> </w:t>
      </w:r>
      <w:r>
        <w:t>See</w:t>
      </w:r>
      <w:r>
        <w:rPr>
          <w:spacing w:val="-7"/>
        </w:rPr>
        <w:t xml:space="preserve"> </w:t>
      </w:r>
      <w:r>
        <w:t>Section</w:t>
      </w:r>
      <w:r>
        <w:rPr>
          <w:spacing w:val="-6"/>
        </w:rPr>
        <w:t xml:space="preserve"> </w:t>
      </w:r>
      <w:r>
        <w:t>VII.A.</w:t>
      </w:r>
      <w:r>
        <w:rPr>
          <w:spacing w:val="-6"/>
        </w:rPr>
        <w:t xml:space="preserve"> </w:t>
      </w:r>
      <w:r>
        <w:t>of</w:t>
      </w:r>
      <w:r>
        <w:rPr>
          <w:spacing w:val="-9"/>
        </w:rPr>
        <w:t xml:space="preserve"> </w:t>
      </w:r>
      <w:r>
        <w:t>the</w:t>
      </w:r>
      <w:r>
        <w:rPr>
          <w:spacing w:val="-5"/>
        </w:rPr>
        <w:t xml:space="preserve"> </w:t>
      </w:r>
      <w:r>
        <w:rPr>
          <w:i/>
          <w:sz w:val="23"/>
        </w:rPr>
        <w:t>Statewide</w:t>
      </w:r>
      <w:r>
        <w:rPr>
          <w:i/>
          <w:spacing w:val="-12"/>
          <w:sz w:val="23"/>
        </w:rPr>
        <w:t xml:space="preserve"> </w:t>
      </w:r>
      <w:r>
        <w:rPr>
          <w:i/>
          <w:sz w:val="23"/>
        </w:rPr>
        <w:t>Purchasing</w:t>
      </w:r>
      <w:r>
        <w:rPr>
          <w:i/>
          <w:spacing w:val="-9"/>
          <w:sz w:val="23"/>
        </w:rPr>
        <w:t xml:space="preserve"> </w:t>
      </w:r>
      <w:r>
        <w:rPr>
          <w:i/>
          <w:sz w:val="23"/>
        </w:rPr>
        <w:t>Card</w:t>
      </w:r>
      <w:r>
        <w:rPr>
          <w:i/>
          <w:spacing w:val="-11"/>
          <w:sz w:val="23"/>
        </w:rPr>
        <w:t xml:space="preserve"> </w:t>
      </w:r>
      <w:r>
        <w:rPr>
          <w:i/>
          <w:sz w:val="23"/>
        </w:rPr>
        <w:t>Policy</w:t>
      </w:r>
      <w:r>
        <w:t>.</w:t>
      </w:r>
    </w:p>
    <w:p w:rsidR="00AD0C0D" w:rsidRDefault="00AD0C0D">
      <w:pPr>
        <w:pStyle w:val="BodyText"/>
        <w:ind w:left="0"/>
        <w:rPr>
          <w:sz w:val="24"/>
        </w:rPr>
      </w:pPr>
    </w:p>
    <w:p w:rsidR="00AD0C0D" w:rsidRDefault="00B41B6E">
      <w:pPr>
        <w:pStyle w:val="BodyText"/>
        <w:ind w:left="477"/>
      </w:pPr>
      <w:r>
        <w:rPr>
          <w:color w:val="5B9BD3"/>
        </w:rPr>
        <w:t>Other Responsibilities</w:t>
      </w:r>
    </w:p>
    <w:p w:rsidR="00AD0C0D" w:rsidRDefault="00B41B6E">
      <w:pPr>
        <w:pStyle w:val="ListParagraph"/>
        <w:numPr>
          <w:ilvl w:val="1"/>
          <w:numId w:val="15"/>
        </w:numPr>
        <w:tabs>
          <w:tab w:val="left" w:pos="1197"/>
          <w:tab w:val="left" w:pos="1198"/>
        </w:tabs>
        <w:spacing w:before="129" w:line="235" w:lineRule="auto"/>
        <w:ind w:left="1197" w:right="368"/>
      </w:pPr>
      <w:r>
        <w:t>Maintain</w:t>
      </w:r>
      <w:r>
        <w:rPr>
          <w:spacing w:val="-6"/>
        </w:rPr>
        <w:t xml:space="preserve"> </w:t>
      </w:r>
      <w:r>
        <w:t>knowledge</w:t>
      </w:r>
      <w:r>
        <w:rPr>
          <w:spacing w:val="-6"/>
        </w:rPr>
        <w:t xml:space="preserve"> </w:t>
      </w:r>
      <w:r>
        <w:t>of</w:t>
      </w:r>
      <w:r>
        <w:rPr>
          <w:spacing w:val="-6"/>
        </w:rPr>
        <w:t xml:space="preserve"> </w:t>
      </w:r>
      <w:r>
        <w:t>State</w:t>
      </w:r>
      <w:r>
        <w:rPr>
          <w:spacing w:val="-6"/>
        </w:rPr>
        <w:t xml:space="preserve"> </w:t>
      </w:r>
      <w:r>
        <w:t>and</w:t>
      </w:r>
      <w:r>
        <w:rPr>
          <w:spacing w:val="-5"/>
        </w:rPr>
        <w:t xml:space="preserve"> </w:t>
      </w:r>
      <w:r>
        <w:t>internal</w:t>
      </w:r>
      <w:r>
        <w:rPr>
          <w:spacing w:val="-7"/>
        </w:rPr>
        <w:t xml:space="preserve"> </w:t>
      </w:r>
      <w:r>
        <w:t>procurement</w:t>
      </w:r>
      <w:r>
        <w:rPr>
          <w:spacing w:val="-3"/>
        </w:rPr>
        <w:t xml:space="preserve"> </w:t>
      </w:r>
      <w:r>
        <w:t>policies</w:t>
      </w:r>
      <w:r>
        <w:rPr>
          <w:spacing w:val="-5"/>
        </w:rPr>
        <w:t xml:space="preserve"> </w:t>
      </w:r>
      <w:r>
        <w:t>and</w:t>
      </w:r>
      <w:r>
        <w:rPr>
          <w:spacing w:val="-7"/>
        </w:rPr>
        <w:t xml:space="preserve"> </w:t>
      </w:r>
      <w:r>
        <w:t>procedures</w:t>
      </w:r>
      <w:r>
        <w:rPr>
          <w:spacing w:val="-5"/>
        </w:rPr>
        <w:t xml:space="preserve"> </w:t>
      </w:r>
      <w:r>
        <w:t>related to use of the</w:t>
      </w:r>
      <w:r>
        <w:rPr>
          <w:spacing w:val="-5"/>
        </w:rPr>
        <w:t xml:space="preserve"> </w:t>
      </w:r>
      <w:r>
        <w:t>P-Card.</w:t>
      </w:r>
    </w:p>
    <w:p w:rsidR="00AD0C0D" w:rsidRDefault="00AD0C0D">
      <w:pPr>
        <w:pStyle w:val="BodyText"/>
        <w:ind w:left="0"/>
        <w:rPr>
          <w:sz w:val="26"/>
        </w:rPr>
      </w:pPr>
    </w:p>
    <w:p w:rsidR="00AD0C0D" w:rsidRDefault="00B41B6E">
      <w:pPr>
        <w:pStyle w:val="Heading1"/>
        <w:numPr>
          <w:ilvl w:val="0"/>
          <w:numId w:val="23"/>
        </w:numPr>
        <w:tabs>
          <w:tab w:val="left" w:pos="748"/>
          <w:tab w:val="left" w:pos="749"/>
        </w:tabs>
        <w:spacing w:before="181"/>
        <w:ind w:left="748" w:hanging="631"/>
      </w:pPr>
      <w:r>
        <w:rPr>
          <w:color w:val="5B9BD3"/>
        </w:rPr>
        <w:t>TRAINING</w:t>
      </w:r>
    </w:p>
    <w:p w:rsidR="00AD0C0D" w:rsidRDefault="00B41B6E">
      <w:pPr>
        <w:pStyle w:val="ListParagraph"/>
        <w:numPr>
          <w:ilvl w:val="0"/>
          <w:numId w:val="14"/>
        </w:numPr>
        <w:tabs>
          <w:tab w:val="left" w:pos="775"/>
        </w:tabs>
        <w:spacing w:before="118"/>
        <w:ind w:hanging="297"/>
        <w:rPr>
          <w:b/>
        </w:rPr>
      </w:pPr>
      <w:r>
        <w:rPr>
          <w:b/>
          <w:color w:val="5B9BD3"/>
        </w:rPr>
        <w:t>University Cardholder and Approver</w:t>
      </w:r>
      <w:r>
        <w:rPr>
          <w:b/>
          <w:color w:val="5B9BD3"/>
          <w:spacing w:val="45"/>
        </w:rPr>
        <w:t xml:space="preserve"> </w:t>
      </w:r>
      <w:r>
        <w:rPr>
          <w:b/>
          <w:color w:val="5B9BD3"/>
        </w:rPr>
        <w:t>Training</w:t>
      </w:r>
    </w:p>
    <w:p w:rsidR="00AD0C0D" w:rsidRDefault="00B41B6E">
      <w:pPr>
        <w:pStyle w:val="BodyText"/>
        <w:spacing w:before="120"/>
        <w:ind w:left="477" w:right="370"/>
        <w:jc w:val="both"/>
      </w:pPr>
      <w:r>
        <w:t>Cardholders and approvers must complete mandatory P-Card training before the P-Card will be provided to the cardholder. The training will be scheduled and conducted by the P-Card administrator after the P-Card has been ordered and includes relevant portions of the following:</w:t>
      </w:r>
    </w:p>
    <w:p w:rsidR="00AD0C0D" w:rsidRDefault="00B41B6E">
      <w:pPr>
        <w:pStyle w:val="ListParagraph"/>
        <w:numPr>
          <w:ilvl w:val="1"/>
          <w:numId w:val="14"/>
        </w:numPr>
        <w:tabs>
          <w:tab w:val="left" w:pos="1197"/>
          <w:tab w:val="left" w:pos="1198"/>
        </w:tabs>
        <w:spacing w:before="116" w:line="268" w:lineRule="exact"/>
      </w:pPr>
      <w:r>
        <w:t>Georgia Procurement</w:t>
      </w:r>
      <w:r>
        <w:rPr>
          <w:spacing w:val="12"/>
        </w:rPr>
        <w:t xml:space="preserve"> </w:t>
      </w:r>
      <w:r>
        <w:t>Manual</w:t>
      </w:r>
    </w:p>
    <w:p w:rsidR="00AD0C0D" w:rsidRDefault="00B41B6E">
      <w:pPr>
        <w:pStyle w:val="ListParagraph"/>
        <w:numPr>
          <w:ilvl w:val="1"/>
          <w:numId w:val="14"/>
        </w:numPr>
        <w:tabs>
          <w:tab w:val="left" w:pos="1197"/>
          <w:tab w:val="left" w:pos="1198"/>
        </w:tabs>
        <w:spacing w:line="268" w:lineRule="exact"/>
      </w:pPr>
      <w:r>
        <w:t>Statewide Purchasing Card</w:t>
      </w:r>
      <w:r>
        <w:rPr>
          <w:spacing w:val="1"/>
        </w:rPr>
        <w:t xml:space="preserve"> </w:t>
      </w:r>
      <w:r>
        <w:t>Policy</w:t>
      </w:r>
    </w:p>
    <w:p w:rsidR="00AD0C0D" w:rsidRDefault="00B41B6E">
      <w:pPr>
        <w:pStyle w:val="ListParagraph"/>
        <w:numPr>
          <w:ilvl w:val="1"/>
          <w:numId w:val="14"/>
        </w:numPr>
        <w:tabs>
          <w:tab w:val="left" w:pos="1197"/>
          <w:tab w:val="left" w:pos="1198"/>
        </w:tabs>
        <w:spacing w:line="269" w:lineRule="exact"/>
      </w:pPr>
      <w:r>
        <w:t>Internal procurement policies and P-Card</w:t>
      </w:r>
      <w:r>
        <w:rPr>
          <w:spacing w:val="23"/>
        </w:rPr>
        <w:t xml:space="preserve"> </w:t>
      </w:r>
      <w:r>
        <w:t>plan</w:t>
      </w:r>
    </w:p>
    <w:p w:rsidR="00AD0C0D" w:rsidRDefault="00B41B6E">
      <w:pPr>
        <w:pStyle w:val="BodyText"/>
        <w:spacing w:before="125"/>
        <w:ind w:left="477" w:right="381"/>
        <w:jc w:val="both"/>
      </w:pPr>
      <w:r>
        <w:t>Refresher training will be conducted annually for all cardholders, supervisors, and approving officials.</w:t>
      </w:r>
    </w:p>
    <w:p w:rsidR="00AD0C0D" w:rsidRDefault="00B41B6E">
      <w:pPr>
        <w:pStyle w:val="BodyText"/>
        <w:spacing w:before="120"/>
        <w:ind w:left="477" w:right="392"/>
        <w:jc w:val="both"/>
      </w:pPr>
      <w:r>
        <w:t>All cardholders must sign a cardholder agreement that contains the terms and conditions   for use of the</w:t>
      </w:r>
      <w:r>
        <w:rPr>
          <w:spacing w:val="16"/>
        </w:rPr>
        <w:t xml:space="preserve"> </w:t>
      </w:r>
      <w:r>
        <w:t>P-Card.</w:t>
      </w:r>
      <w:r w:rsidR="00C3135B">
        <w:t xml:space="preserve"> </w:t>
      </w:r>
      <w:r w:rsidR="00C3135B" w:rsidRPr="00C3135B">
        <w:rPr>
          <w:highlight w:val="yellow"/>
        </w:rPr>
        <w:t xml:space="preserve">It is signed upon initial receipt of a card and at </w:t>
      </w:r>
      <w:r w:rsidR="005B0A61">
        <w:rPr>
          <w:highlight w:val="yellow"/>
        </w:rPr>
        <w:t xml:space="preserve">each </w:t>
      </w:r>
      <w:r w:rsidR="00C3135B" w:rsidRPr="00C3135B">
        <w:rPr>
          <w:highlight w:val="yellow"/>
        </w:rPr>
        <w:t>card renewal.</w:t>
      </w:r>
    </w:p>
    <w:p w:rsidR="00AD0C0D" w:rsidRDefault="00B41B6E">
      <w:pPr>
        <w:pStyle w:val="Heading1"/>
        <w:numPr>
          <w:ilvl w:val="0"/>
          <w:numId w:val="14"/>
        </w:numPr>
        <w:tabs>
          <w:tab w:val="left" w:pos="775"/>
        </w:tabs>
        <w:spacing w:before="119"/>
        <w:ind w:hanging="297"/>
      </w:pPr>
      <w:r>
        <w:rPr>
          <w:color w:val="5B9BD3"/>
        </w:rPr>
        <w:t>Statewide</w:t>
      </w:r>
      <w:r>
        <w:rPr>
          <w:color w:val="5B9BD3"/>
          <w:spacing w:val="10"/>
        </w:rPr>
        <w:t xml:space="preserve"> </w:t>
      </w:r>
      <w:r>
        <w:rPr>
          <w:color w:val="5B9BD3"/>
        </w:rPr>
        <w:t>Training</w:t>
      </w:r>
    </w:p>
    <w:p w:rsidR="00AD0C0D" w:rsidRDefault="00B41B6E">
      <w:pPr>
        <w:pStyle w:val="BodyText"/>
        <w:spacing w:before="121"/>
        <w:ind w:left="477" w:right="374"/>
        <w:jc w:val="both"/>
      </w:pPr>
      <w:r>
        <w:t>The Professional Development Unit of the State Purchasing Division provides additional training for cardholders, supervisors, approving officials, CFOs, and Card Program Administrators. Contact the P-Card Administrator for help registering for any of the following courses:</w:t>
      </w:r>
    </w:p>
    <w:p w:rsidR="00AD0C0D" w:rsidRDefault="00B41B6E">
      <w:pPr>
        <w:pStyle w:val="ListParagraph"/>
        <w:numPr>
          <w:ilvl w:val="0"/>
          <w:numId w:val="13"/>
        </w:numPr>
        <w:tabs>
          <w:tab w:val="left" w:pos="1198"/>
        </w:tabs>
        <w:spacing w:before="104" w:line="242" w:lineRule="auto"/>
        <w:ind w:right="549"/>
        <w:rPr>
          <w:sz w:val="21"/>
        </w:rPr>
      </w:pPr>
      <w:r>
        <w:rPr>
          <w:i/>
          <w:sz w:val="23"/>
        </w:rPr>
        <w:t>Introduction</w:t>
      </w:r>
      <w:r>
        <w:rPr>
          <w:i/>
          <w:spacing w:val="-20"/>
          <w:sz w:val="23"/>
        </w:rPr>
        <w:t xml:space="preserve"> </w:t>
      </w:r>
      <w:r>
        <w:rPr>
          <w:i/>
          <w:sz w:val="23"/>
        </w:rPr>
        <w:t>to</w:t>
      </w:r>
      <w:r>
        <w:rPr>
          <w:i/>
          <w:spacing w:val="-20"/>
          <w:sz w:val="23"/>
        </w:rPr>
        <w:t xml:space="preserve"> </w:t>
      </w:r>
      <w:r>
        <w:rPr>
          <w:i/>
          <w:sz w:val="23"/>
        </w:rPr>
        <w:t>P-Card</w:t>
      </w:r>
      <w:r>
        <w:rPr>
          <w:i/>
          <w:spacing w:val="-22"/>
          <w:sz w:val="23"/>
        </w:rPr>
        <w:t xml:space="preserve"> </w:t>
      </w:r>
      <w:r>
        <w:rPr>
          <w:i/>
          <w:sz w:val="23"/>
        </w:rPr>
        <w:t>Principles</w:t>
      </w:r>
      <w:r w:rsidR="00C3135B">
        <w:rPr>
          <w:i/>
          <w:sz w:val="23"/>
        </w:rPr>
        <w:t>/</w:t>
      </w:r>
      <w:r w:rsidR="00C3135B" w:rsidRPr="00C3135B">
        <w:rPr>
          <w:i/>
          <w:sz w:val="23"/>
          <w:highlight w:val="yellow"/>
        </w:rPr>
        <w:t>Introduction to State Purchasing</w:t>
      </w:r>
      <w:r>
        <w:rPr>
          <w:i/>
          <w:sz w:val="23"/>
        </w:rPr>
        <w:t>:</w:t>
      </w:r>
      <w:r>
        <w:rPr>
          <w:i/>
          <w:spacing w:val="-18"/>
          <w:sz w:val="23"/>
        </w:rPr>
        <w:t xml:space="preserve"> </w:t>
      </w:r>
      <w:r>
        <w:t>Provides</w:t>
      </w:r>
      <w:r>
        <w:rPr>
          <w:spacing w:val="-17"/>
        </w:rPr>
        <w:t xml:space="preserve"> </w:t>
      </w:r>
      <w:r>
        <w:t>information</w:t>
      </w:r>
      <w:r>
        <w:rPr>
          <w:spacing w:val="-17"/>
        </w:rPr>
        <w:t xml:space="preserve"> </w:t>
      </w:r>
      <w:r>
        <w:t>necessary</w:t>
      </w:r>
      <w:r>
        <w:rPr>
          <w:spacing w:val="-17"/>
        </w:rPr>
        <w:t xml:space="preserve"> </w:t>
      </w:r>
      <w:r>
        <w:t>to</w:t>
      </w:r>
      <w:r>
        <w:rPr>
          <w:spacing w:val="-17"/>
        </w:rPr>
        <w:t xml:space="preserve"> </w:t>
      </w:r>
      <w:r>
        <w:t>understand</w:t>
      </w:r>
      <w:r>
        <w:rPr>
          <w:spacing w:val="-16"/>
        </w:rPr>
        <w:t xml:space="preserve"> </w:t>
      </w:r>
      <w:r>
        <w:t>the purpose of the P-Card, its benefits, and the procurement regulations that apply to using the P-Card. This course is required as either initial training or annual</w:t>
      </w:r>
      <w:r>
        <w:rPr>
          <w:spacing w:val="-35"/>
        </w:rPr>
        <w:t xml:space="preserve"> </w:t>
      </w:r>
      <w:r>
        <w:t>refresher training, or both, for Card Program Administrators, cardholders, and supervisors/approving officials for those State Entities that do not provide</w:t>
      </w:r>
      <w:r>
        <w:rPr>
          <w:spacing w:val="-28"/>
        </w:rPr>
        <w:t xml:space="preserve"> </w:t>
      </w:r>
      <w:r>
        <w:t>training.</w:t>
      </w:r>
    </w:p>
    <w:p w:rsidR="00AD0C0D" w:rsidRDefault="00B41B6E">
      <w:pPr>
        <w:pStyle w:val="ListParagraph"/>
        <w:numPr>
          <w:ilvl w:val="0"/>
          <w:numId w:val="13"/>
        </w:numPr>
        <w:tabs>
          <w:tab w:val="left" w:pos="1198"/>
        </w:tabs>
        <w:spacing w:before="108"/>
        <w:ind w:right="737"/>
        <w:jc w:val="both"/>
        <w:rPr>
          <w:rFonts w:ascii="Arial"/>
          <w:sz w:val="20"/>
        </w:rPr>
      </w:pPr>
      <w:r>
        <w:rPr>
          <w:i/>
          <w:sz w:val="23"/>
        </w:rPr>
        <w:t>Evaluating</w:t>
      </w:r>
      <w:r>
        <w:rPr>
          <w:i/>
          <w:spacing w:val="-29"/>
          <w:sz w:val="23"/>
        </w:rPr>
        <w:t xml:space="preserve"> </w:t>
      </w:r>
      <w:r>
        <w:rPr>
          <w:i/>
          <w:sz w:val="23"/>
        </w:rPr>
        <w:t>P-Card</w:t>
      </w:r>
      <w:r>
        <w:rPr>
          <w:i/>
          <w:spacing w:val="-28"/>
          <w:sz w:val="23"/>
        </w:rPr>
        <w:t xml:space="preserve"> </w:t>
      </w:r>
      <w:r>
        <w:rPr>
          <w:i/>
          <w:sz w:val="23"/>
        </w:rPr>
        <w:t>Program</w:t>
      </w:r>
      <w:r>
        <w:rPr>
          <w:i/>
          <w:spacing w:val="-27"/>
          <w:sz w:val="23"/>
        </w:rPr>
        <w:t xml:space="preserve"> </w:t>
      </w:r>
      <w:r>
        <w:rPr>
          <w:i/>
          <w:sz w:val="23"/>
        </w:rPr>
        <w:t>Management:</w:t>
      </w:r>
      <w:r>
        <w:rPr>
          <w:i/>
          <w:spacing w:val="-27"/>
          <w:sz w:val="23"/>
        </w:rPr>
        <w:t xml:space="preserve"> </w:t>
      </w:r>
      <w:r>
        <w:t>Provides</w:t>
      </w:r>
      <w:r>
        <w:rPr>
          <w:spacing w:val="-24"/>
        </w:rPr>
        <w:t xml:space="preserve"> </w:t>
      </w:r>
      <w:r>
        <w:t>guidance</w:t>
      </w:r>
      <w:r>
        <w:rPr>
          <w:spacing w:val="-24"/>
        </w:rPr>
        <w:t xml:space="preserve"> </w:t>
      </w:r>
      <w:r>
        <w:t>to</w:t>
      </w:r>
      <w:r>
        <w:rPr>
          <w:spacing w:val="-25"/>
        </w:rPr>
        <w:t xml:space="preserve"> </w:t>
      </w:r>
      <w:r>
        <w:t xml:space="preserve">Agency/University Procurement Officers, Card Program Administrators, and auditors on evaluating </w:t>
      </w:r>
      <w:r>
        <w:rPr>
          <w:spacing w:val="1"/>
        </w:rPr>
        <w:t xml:space="preserve">P- </w:t>
      </w:r>
      <w:r>
        <w:t>Card policy and internal controls and auditing</w:t>
      </w:r>
      <w:r>
        <w:rPr>
          <w:spacing w:val="-9"/>
        </w:rPr>
        <w:t xml:space="preserve"> </w:t>
      </w:r>
      <w:r>
        <w:t>transactions.</w:t>
      </w:r>
    </w:p>
    <w:p w:rsidR="00AD0C0D" w:rsidRDefault="00B41B6E">
      <w:pPr>
        <w:pStyle w:val="ListParagraph"/>
        <w:numPr>
          <w:ilvl w:val="0"/>
          <w:numId w:val="13"/>
        </w:numPr>
        <w:tabs>
          <w:tab w:val="left" w:pos="1198"/>
        </w:tabs>
        <w:spacing w:before="116"/>
        <w:ind w:right="593"/>
        <w:rPr>
          <w:rFonts w:ascii="Arial" w:hAnsi="Arial"/>
          <w:sz w:val="20"/>
        </w:rPr>
      </w:pPr>
      <w:r>
        <w:rPr>
          <w:i/>
          <w:sz w:val="23"/>
        </w:rPr>
        <w:t>P-Card</w:t>
      </w:r>
      <w:r>
        <w:rPr>
          <w:i/>
          <w:spacing w:val="-11"/>
          <w:sz w:val="23"/>
        </w:rPr>
        <w:t xml:space="preserve"> </w:t>
      </w:r>
      <w:r>
        <w:rPr>
          <w:i/>
          <w:sz w:val="23"/>
        </w:rPr>
        <w:t>for</w:t>
      </w:r>
      <w:r>
        <w:rPr>
          <w:i/>
          <w:spacing w:val="-11"/>
          <w:sz w:val="23"/>
        </w:rPr>
        <w:t xml:space="preserve"> </w:t>
      </w:r>
      <w:r>
        <w:rPr>
          <w:i/>
          <w:sz w:val="23"/>
        </w:rPr>
        <w:t>the</w:t>
      </w:r>
      <w:r>
        <w:rPr>
          <w:i/>
          <w:spacing w:val="-12"/>
          <w:sz w:val="23"/>
        </w:rPr>
        <w:t xml:space="preserve"> </w:t>
      </w:r>
      <w:r>
        <w:rPr>
          <w:i/>
          <w:sz w:val="23"/>
        </w:rPr>
        <w:t>CFO:</w:t>
      </w:r>
      <w:r>
        <w:rPr>
          <w:i/>
          <w:spacing w:val="-12"/>
          <w:sz w:val="23"/>
        </w:rPr>
        <w:t xml:space="preserve"> </w:t>
      </w:r>
      <w:r>
        <w:t>Training</w:t>
      </w:r>
      <w:r>
        <w:rPr>
          <w:spacing w:val="-7"/>
        </w:rPr>
        <w:t xml:space="preserve"> </w:t>
      </w:r>
      <w:r>
        <w:t>module</w:t>
      </w:r>
      <w:r>
        <w:rPr>
          <w:spacing w:val="-9"/>
        </w:rPr>
        <w:t xml:space="preserve"> </w:t>
      </w:r>
      <w:r>
        <w:t>provides</w:t>
      </w:r>
      <w:r>
        <w:rPr>
          <w:spacing w:val="-10"/>
        </w:rPr>
        <w:t xml:space="preserve"> </w:t>
      </w:r>
      <w:r>
        <w:t>an</w:t>
      </w:r>
      <w:r>
        <w:rPr>
          <w:spacing w:val="-9"/>
        </w:rPr>
        <w:t xml:space="preserve"> </w:t>
      </w:r>
      <w:r>
        <w:t>overview</w:t>
      </w:r>
      <w:r>
        <w:rPr>
          <w:spacing w:val="-8"/>
        </w:rPr>
        <w:t xml:space="preserve"> </w:t>
      </w:r>
      <w:r>
        <w:t>of</w:t>
      </w:r>
      <w:r>
        <w:rPr>
          <w:spacing w:val="-10"/>
        </w:rPr>
        <w:t xml:space="preserve"> </w:t>
      </w:r>
      <w:r>
        <w:t>the</w:t>
      </w:r>
      <w:r>
        <w:rPr>
          <w:spacing w:val="-9"/>
        </w:rPr>
        <w:t xml:space="preserve"> </w:t>
      </w:r>
      <w:r>
        <w:t>card</w:t>
      </w:r>
      <w:r>
        <w:rPr>
          <w:spacing w:val="-8"/>
        </w:rPr>
        <w:t xml:space="preserve"> </w:t>
      </w:r>
      <w:r>
        <w:t>program</w:t>
      </w:r>
      <w:r>
        <w:rPr>
          <w:spacing w:val="-9"/>
        </w:rPr>
        <w:t xml:space="preserve"> </w:t>
      </w:r>
      <w:r>
        <w:t>and the CFO’s roles and responsibilities related to the</w:t>
      </w:r>
      <w:r>
        <w:rPr>
          <w:spacing w:val="-13"/>
        </w:rPr>
        <w:t xml:space="preserve"> </w:t>
      </w:r>
      <w:r>
        <w:t>program.</w:t>
      </w:r>
    </w:p>
    <w:p w:rsidR="00AD0C0D" w:rsidRDefault="00B41B6E">
      <w:pPr>
        <w:pStyle w:val="Heading1"/>
        <w:numPr>
          <w:ilvl w:val="0"/>
          <w:numId w:val="23"/>
        </w:numPr>
        <w:tabs>
          <w:tab w:val="left" w:pos="748"/>
          <w:tab w:val="left" w:pos="749"/>
        </w:tabs>
        <w:spacing w:before="194"/>
        <w:ind w:left="748" w:hanging="631"/>
      </w:pPr>
      <w:r>
        <w:rPr>
          <w:color w:val="5B9BD3"/>
          <w:spacing w:val="5"/>
        </w:rPr>
        <w:t>INTERNAL</w:t>
      </w:r>
      <w:r>
        <w:rPr>
          <w:color w:val="5B9BD3"/>
          <w:spacing w:val="16"/>
        </w:rPr>
        <w:t xml:space="preserve"> </w:t>
      </w:r>
      <w:r>
        <w:rPr>
          <w:color w:val="5B9BD3"/>
          <w:spacing w:val="5"/>
        </w:rPr>
        <w:t>CONTROLS</w:t>
      </w:r>
    </w:p>
    <w:p w:rsidR="00AD0C0D" w:rsidRDefault="00B41B6E">
      <w:pPr>
        <w:pStyle w:val="ListParagraph"/>
        <w:numPr>
          <w:ilvl w:val="0"/>
          <w:numId w:val="12"/>
        </w:numPr>
        <w:tabs>
          <w:tab w:val="left" w:pos="775"/>
        </w:tabs>
        <w:spacing w:before="236"/>
        <w:ind w:hanging="297"/>
        <w:rPr>
          <w:b/>
        </w:rPr>
      </w:pPr>
      <w:r>
        <w:rPr>
          <w:b/>
          <w:color w:val="5B9BD3"/>
        </w:rPr>
        <w:t xml:space="preserve">University of </w:t>
      </w:r>
      <w:r>
        <w:rPr>
          <w:b/>
          <w:color w:val="5B9BD3"/>
          <w:spacing w:val="1"/>
        </w:rPr>
        <w:t xml:space="preserve">West </w:t>
      </w:r>
      <w:r>
        <w:rPr>
          <w:b/>
          <w:color w:val="5B9BD3"/>
        </w:rPr>
        <w:t>Georgia Internal</w:t>
      </w:r>
      <w:r>
        <w:rPr>
          <w:b/>
          <w:color w:val="5B9BD3"/>
          <w:spacing w:val="47"/>
        </w:rPr>
        <w:t xml:space="preserve"> </w:t>
      </w:r>
      <w:r>
        <w:rPr>
          <w:b/>
          <w:color w:val="5B9BD3"/>
        </w:rPr>
        <w:t>Controls</w:t>
      </w:r>
    </w:p>
    <w:p w:rsidR="00AD0C0D" w:rsidRDefault="00B41B6E">
      <w:pPr>
        <w:pStyle w:val="BodyText"/>
        <w:spacing w:before="116"/>
        <w:ind w:left="477" w:right="369"/>
        <w:jc w:val="both"/>
      </w:pPr>
      <w:r>
        <w:t>A strong system of internal controls is essential for detection and deterrence of fraud, cardholder misuse, or cardholder abuse of the P-Card. Internal controls include purchasing policies, P-Card plan, procedures, and training in addition to spending limits and Merchant</w:t>
      </w:r>
    </w:p>
    <w:p w:rsidR="00AD0C0D" w:rsidRDefault="00AD0C0D">
      <w:pPr>
        <w:jc w:val="both"/>
        <w:sectPr w:rsidR="00AD0C0D">
          <w:pgSz w:w="12240" w:h="15840"/>
          <w:pgMar w:top="1360" w:right="1040" w:bottom="1220" w:left="1280" w:header="0" w:footer="956" w:gutter="0"/>
          <w:cols w:space="720"/>
        </w:sectPr>
      </w:pPr>
    </w:p>
    <w:p w:rsidR="00AD0C0D" w:rsidRDefault="00B41B6E">
      <w:pPr>
        <w:spacing w:before="78" w:line="235" w:lineRule="auto"/>
        <w:ind w:left="477" w:right="363"/>
        <w:jc w:val="both"/>
      </w:pPr>
      <w:r>
        <w:lastRenderedPageBreak/>
        <w:t xml:space="preserve">Category Code restrictions. The University’s internal control structure is in place to ensure compliance with State procurement laws, the </w:t>
      </w:r>
      <w:r>
        <w:rPr>
          <w:i/>
          <w:sz w:val="23"/>
        </w:rPr>
        <w:t>Georgia Procurement Manual</w:t>
      </w:r>
      <w:r>
        <w:t xml:space="preserve">, the </w:t>
      </w:r>
      <w:r>
        <w:rPr>
          <w:i/>
          <w:sz w:val="23"/>
        </w:rPr>
        <w:t>Statewide Purchasing Card Policy</w:t>
      </w:r>
      <w:r>
        <w:t>, sound accounting practices, and internal Purchasing policy. These controls include:</w:t>
      </w:r>
    </w:p>
    <w:p w:rsidR="00AD0C0D" w:rsidRDefault="00B41B6E">
      <w:pPr>
        <w:pStyle w:val="ListParagraph"/>
        <w:numPr>
          <w:ilvl w:val="1"/>
          <w:numId w:val="12"/>
        </w:numPr>
        <w:tabs>
          <w:tab w:val="left" w:pos="1197"/>
          <w:tab w:val="left" w:pos="1198"/>
        </w:tabs>
        <w:spacing w:before="119"/>
      </w:pPr>
      <w:r>
        <w:t>Separation of</w:t>
      </w:r>
      <w:r>
        <w:rPr>
          <w:spacing w:val="1"/>
        </w:rPr>
        <w:t xml:space="preserve"> </w:t>
      </w:r>
      <w:r>
        <w:t>duties:</w:t>
      </w:r>
    </w:p>
    <w:p w:rsidR="00AD0C0D" w:rsidRDefault="00B41B6E">
      <w:pPr>
        <w:pStyle w:val="ListParagraph"/>
        <w:numPr>
          <w:ilvl w:val="2"/>
          <w:numId w:val="12"/>
        </w:numPr>
        <w:tabs>
          <w:tab w:val="left" w:pos="1917"/>
          <w:tab w:val="left" w:pos="1918"/>
        </w:tabs>
        <w:spacing w:before="17" w:line="223" w:lineRule="auto"/>
        <w:ind w:right="721"/>
      </w:pPr>
      <w:r>
        <w:t>Cards can only be ordered by the P-Card Administrator, CUPO, or Assistant Director Purchasing, none of which may be a</w:t>
      </w:r>
      <w:r>
        <w:rPr>
          <w:spacing w:val="-7"/>
        </w:rPr>
        <w:t xml:space="preserve"> </w:t>
      </w:r>
      <w:r>
        <w:t>cardholder.</w:t>
      </w:r>
    </w:p>
    <w:p w:rsidR="00AD0C0D" w:rsidRDefault="00B41B6E">
      <w:pPr>
        <w:pStyle w:val="ListParagraph"/>
        <w:numPr>
          <w:ilvl w:val="2"/>
          <w:numId w:val="12"/>
        </w:numPr>
        <w:tabs>
          <w:tab w:val="left" w:pos="1917"/>
          <w:tab w:val="left" w:pos="1918"/>
        </w:tabs>
        <w:spacing w:before="19" w:line="225" w:lineRule="auto"/>
        <w:ind w:right="1056"/>
      </w:pPr>
      <w:r>
        <w:t>Cardholders are allowed to make and reconcile transactions but are not allowed to approve their own</w:t>
      </w:r>
      <w:r>
        <w:rPr>
          <w:spacing w:val="-5"/>
        </w:rPr>
        <w:t xml:space="preserve"> </w:t>
      </w:r>
      <w:r>
        <w:t>transactions.</w:t>
      </w:r>
    </w:p>
    <w:p w:rsidR="00AD0C0D" w:rsidRDefault="00B41B6E">
      <w:pPr>
        <w:pStyle w:val="ListParagraph"/>
        <w:numPr>
          <w:ilvl w:val="2"/>
          <w:numId w:val="12"/>
        </w:numPr>
        <w:tabs>
          <w:tab w:val="left" w:pos="1917"/>
          <w:tab w:val="left" w:pos="1918"/>
        </w:tabs>
        <w:spacing w:before="15" w:line="225" w:lineRule="auto"/>
        <w:ind w:right="1286"/>
      </w:pPr>
      <w:r>
        <w:t>Approving officials must review and approve all of their subordinate’s transactions.</w:t>
      </w:r>
    </w:p>
    <w:p w:rsidR="00AD0C0D" w:rsidRDefault="00B41B6E">
      <w:pPr>
        <w:pStyle w:val="ListParagraph"/>
        <w:numPr>
          <w:ilvl w:val="1"/>
          <w:numId w:val="12"/>
        </w:numPr>
        <w:tabs>
          <w:tab w:val="left" w:pos="1197"/>
          <w:tab w:val="left" w:pos="1198"/>
        </w:tabs>
        <w:spacing w:before="6"/>
        <w:ind w:right="379"/>
      </w:pPr>
      <w:r>
        <w:t>Two approvals are required before every transaction when the purchase is planned, routine or non-urgent. The approvals should be</w:t>
      </w:r>
      <w:r>
        <w:rPr>
          <w:spacing w:val="27"/>
        </w:rPr>
        <w:t xml:space="preserve"> </w:t>
      </w:r>
      <w:r>
        <w:t>from:</w:t>
      </w:r>
    </w:p>
    <w:p w:rsidR="00AD0C0D" w:rsidRDefault="00B41B6E">
      <w:pPr>
        <w:pStyle w:val="ListParagraph"/>
        <w:numPr>
          <w:ilvl w:val="2"/>
          <w:numId w:val="12"/>
        </w:numPr>
        <w:tabs>
          <w:tab w:val="left" w:pos="1917"/>
          <w:tab w:val="left" w:pos="1918"/>
        </w:tabs>
        <w:spacing w:before="5" w:line="277" w:lineRule="exact"/>
      </w:pPr>
      <w:r>
        <w:t>The cardholder’s</w:t>
      </w:r>
      <w:r>
        <w:rPr>
          <w:spacing w:val="-2"/>
        </w:rPr>
        <w:t xml:space="preserve"> </w:t>
      </w:r>
      <w:r>
        <w:t>supervisor</w:t>
      </w:r>
    </w:p>
    <w:p w:rsidR="00AD0C0D" w:rsidRDefault="00B41B6E">
      <w:pPr>
        <w:pStyle w:val="ListParagraph"/>
        <w:numPr>
          <w:ilvl w:val="2"/>
          <w:numId w:val="12"/>
        </w:numPr>
        <w:tabs>
          <w:tab w:val="left" w:pos="1917"/>
          <w:tab w:val="left" w:pos="1918"/>
        </w:tabs>
        <w:spacing w:before="5" w:line="223" w:lineRule="auto"/>
        <w:ind w:right="967"/>
      </w:pPr>
      <w:r>
        <w:t>Department Director, Divisional Budget Manager, Budget Analyst or Vice President</w:t>
      </w:r>
    </w:p>
    <w:p w:rsidR="00AD0C0D" w:rsidRDefault="00B41B6E">
      <w:pPr>
        <w:pStyle w:val="ListParagraph"/>
        <w:numPr>
          <w:ilvl w:val="1"/>
          <w:numId w:val="12"/>
        </w:numPr>
        <w:tabs>
          <w:tab w:val="left" w:pos="1197"/>
          <w:tab w:val="left" w:pos="1198"/>
        </w:tabs>
        <w:spacing w:before="7" w:line="242" w:lineRule="auto"/>
        <w:ind w:right="483"/>
      </w:pPr>
      <w:r>
        <w:t xml:space="preserve">Reconcilers are limited to one per card and cannot be a subordinate of the cardholder. The reconciler role can be given to either the cardholder or assigned to a proxy to reconcile on the cardholder’s behalf. Each card must </w:t>
      </w:r>
      <w:r>
        <w:rPr>
          <w:spacing w:val="2"/>
        </w:rPr>
        <w:t xml:space="preserve">have </w:t>
      </w:r>
      <w:r>
        <w:t>only one reconciler.</w:t>
      </w:r>
    </w:p>
    <w:p w:rsidR="00AD0C0D" w:rsidRDefault="00B41B6E">
      <w:pPr>
        <w:pStyle w:val="ListParagraph"/>
        <w:numPr>
          <w:ilvl w:val="1"/>
          <w:numId w:val="12"/>
        </w:numPr>
        <w:tabs>
          <w:tab w:val="left" w:pos="1197"/>
          <w:tab w:val="left" w:pos="1198"/>
        </w:tabs>
        <w:ind w:right="509"/>
      </w:pPr>
      <w:r>
        <w:t>The University President, AVP Business and Finance, Purchasing Director, Assistant Director purchasing and Card Program Administrator cannot be a</w:t>
      </w:r>
      <w:r>
        <w:rPr>
          <w:spacing w:val="5"/>
        </w:rPr>
        <w:t xml:space="preserve"> </w:t>
      </w:r>
      <w:r>
        <w:t>cardholder.</w:t>
      </w:r>
    </w:p>
    <w:p w:rsidR="00AD0C0D" w:rsidRDefault="00B41B6E">
      <w:pPr>
        <w:pStyle w:val="ListParagraph"/>
        <w:numPr>
          <w:ilvl w:val="1"/>
          <w:numId w:val="12"/>
        </w:numPr>
        <w:tabs>
          <w:tab w:val="left" w:pos="1197"/>
          <w:tab w:val="left" w:pos="1198"/>
        </w:tabs>
        <w:spacing w:before="4" w:line="242" w:lineRule="auto"/>
        <w:ind w:right="735"/>
      </w:pPr>
      <w:r>
        <w:t>Approving official are limited to 10 cardholders for whom they are responsible to ensure</w:t>
      </w:r>
      <w:r>
        <w:rPr>
          <w:spacing w:val="11"/>
        </w:rPr>
        <w:t xml:space="preserve"> </w:t>
      </w:r>
      <w:r>
        <w:t>adequate</w:t>
      </w:r>
      <w:r>
        <w:rPr>
          <w:spacing w:val="8"/>
        </w:rPr>
        <w:t xml:space="preserve"> </w:t>
      </w:r>
      <w:r>
        <w:t>review</w:t>
      </w:r>
      <w:r>
        <w:rPr>
          <w:spacing w:val="7"/>
        </w:rPr>
        <w:t xml:space="preserve"> </w:t>
      </w:r>
      <w:r>
        <w:t>of</w:t>
      </w:r>
      <w:r>
        <w:rPr>
          <w:spacing w:val="11"/>
        </w:rPr>
        <w:t xml:space="preserve"> </w:t>
      </w:r>
      <w:r>
        <w:t>business</w:t>
      </w:r>
      <w:r>
        <w:rPr>
          <w:spacing w:val="8"/>
        </w:rPr>
        <w:t xml:space="preserve"> </w:t>
      </w:r>
      <w:r>
        <w:t>need</w:t>
      </w:r>
      <w:r>
        <w:rPr>
          <w:spacing w:val="10"/>
        </w:rPr>
        <w:t xml:space="preserve"> </w:t>
      </w:r>
      <w:r>
        <w:t>and</w:t>
      </w:r>
      <w:r>
        <w:rPr>
          <w:spacing w:val="10"/>
        </w:rPr>
        <w:t xml:space="preserve"> </w:t>
      </w:r>
      <w:r>
        <w:t>documentation</w:t>
      </w:r>
      <w:r>
        <w:rPr>
          <w:spacing w:val="11"/>
        </w:rPr>
        <w:t xml:space="preserve"> </w:t>
      </w:r>
      <w:r>
        <w:t>for</w:t>
      </w:r>
      <w:r>
        <w:rPr>
          <w:spacing w:val="11"/>
        </w:rPr>
        <w:t xml:space="preserve"> </w:t>
      </w:r>
      <w:r>
        <w:t>each</w:t>
      </w:r>
      <w:r>
        <w:rPr>
          <w:spacing w:val="8"/>
        </w:rPr>
        <w:t xml:space="preserve"> </w:t>
      </w:r>
      <w:r>
        <w:t>purchase.</w:t>
      </w:r>
    </w:p>
    <w:p w:rsidR="00AD0C0D" w:rsidRDefault="00B41B6E">
      <w:pPr>
        <w:pStyle w:val="ListParagraph"/>
        <w:numPr>
          <w:ilvl w:val="1"/>
          <w:numId w:val="12"/>
        </w:numPr>
        <w:tabs>
          <w:tab w:val="left" w:pos="1197"/>
          <w:tab w:val="left" w:pos="1198"/>
        </w:tabs>
        <w:spacing w:line="242" w:lineRule="auto"/>
        <w:ind w:right="846"/>
      </w:pPr>
      <w:r>
        <w:t>Cardholders cannot approve their own transactions but may reconcile their own transactions.</w:t>
      </w:r>
    </w:p>
    <w:p w:rsidR="00AD0C0D" w:rsidRDefault="00B41B6E">
      <w:pPr>
        <w:pStyle w:val="ListParagraph"/>
        <w:numPr>
          <w:ilvl w:val="1"/>
          <w:numId w:val="12"/>
        </w:numPr>
        <w:tabs>
          <w:tab w:val="left" w:pos="1197"/>
          <w:tab w:val="left" w:pos="1198"/>
        </w:tabs>
      </w:pPr>
      <w:r>
        <w:t>Approvers cannot be subordinates of cardholders for whom they are</w:t>
      </w:r>
      <w:r>
        <w:rPr>
          <w:spacing w:val="1"/>
        </w:rPr>
        <w:t xml:space="preserve"> </w:t>
      </w:r>
      <w:r>
        <w:t>responsible.</w:t>
      </w:r>
    </w:p>
    <w:p w:rsidR="00AD0C0D" w:rsidRDefault="00B41B6E">
      <w:pPr>
        <w:pStyle w:val="ListParagraph"/>
        <w:numPr>
          <w:ilvl w:val="1"/>
          <w:numId w:val="12"/>
        </w:numPr>
        <w:tabs>
          <w:tab w:val="left" w:pos="1197"/>
          <w:tab w:val="left" w:pos="1198"/>
        </w:tabs>
        <w:spacing w:before="1"/>
      </w:pPr>
      <w:r>
        <w:t>Sharing of login information or passwords is strictly</w:t>
      </w:r>
      <w:r>
        <w:rPr>
          <w:spacing w:val="30"/>
        </w:rPr>
        <w:t xml:space="preserve"> </w:t>
      </w:r>
      <w:r>
        <w:t>forbidden.</w:t>
      </w:r>
    </w:p>
    <w:p w:rsidR="00AD0C0D" w:rsidRDefault="00B41B6E">
      <w:pPr>
        <w:pStyle w:val="ListParagraph"/>
        <w:numPr>
          <w:ilvl w:val="1"/>
          <w:numId w:val="12"/>
        </w:numPr>
        <w:tabs>
          <w:tab w:val="left" w:pos="1197"/>
          <w:tab w:val="left" w:pos="1198"/>
        </w:tabs>
        <w:spacing w:before="3" w:line="242" w:lineRule="auto"/>
        <w:ind w:right="616"/>
      </w:pPr>
      <w:r>
        <w:rPr>
          <w:b/>
        </w:rPr>
        <w:t xml:space="preserve">Delegation of the approver duties is not allowed. </w:t>
      </w:r>
      <w:r>
        <w:t>If an approver is on leave or otherwise unavailable, the P-Card Administrator may assign another trained approver temporary access to approve</w:t>
      </w:r>
      <w:r>
        <w:rPr>
          <w:spacing w:val="25"/>
        </w:rPr>
        <w:t xml:space="preserve"> </w:t>
      </w:r>
      <w:r>
        <w:t>purchases.</w:t>
      </w:r>
    </w:p>
    <w:p w:rsidR="00AD0C0D" w:rsidRDefault="00B41B6E">
      <w:pPr>
        <w:pStyle w:val="ListParagraph"/>
        <w:numPr>
          <w:ilvl w:val="1"/>
          <w:numId w:val="12"/>
        </w:numPr>
        <w:tabs>
          <w:tab w:val="left" w:pos="1197"/>
          <w:tab w:val="left" w:pos="1198"/>
        </w:tabs>
        <w:spacing w:line="242" w:lineRule="auto"/>
        <w:ind w:right="491"/>
      </w:pPr>
      <w:r>
        <w:t>In addition to the monthly audit of transactions, the P-Card Administrator performs an annual self-audit of the P-Card program which is submitted to DOAS by December 1st. Self-Audits include adequacy</w:t>
      </w:r>
      <w:r>
        <w:rPr>
          <w:spacing w:val="21"/>
        </w:rPr>
        <w:t xml:space="preserve"> </w:t>
      </w:r>
      <w:r>
        <w:t>of:</w:t>
      </w:r>
    </w:p>
    <w:p w:rsidR="00AD0C0D" w:rsidRDefault="00B41B6E">
      <w:pPr>
        <w:pStyle w:val="ListParagraph"/>
        <w:numPr>
          <w:ilvl w:val="2"/>
          <w:numId w:val="12"/>
        </w:numPr>
        <w:tabs>
          <w:tab w:val="left" w:pos="1917"/>
          <w:tab w:val="left" w:pos="1918"/>
        </w:tabs>
        <w:spacing w:line="277" w:lineRule="exact"/>
      </w:pPr>
      <w:r>
        <w:t>internal policies and</w:t>
      </w:r>
      <w:r>
        <w:rPr>
          <w:spacing w:val="-3"/>
        </w:rPr>
        <w:t xml:space="preserve"> </w:t>
      </w:r>
      <w:r>
        <w:t>procedures</w:t>
      </w:r>
    </w:p>
    <w:p w:rsidR="00AD0C0D" w:rsidRDefault="00B41B6E">
      <w:pPr>
        <w:pStyle w:val="ListParagraph"/>
        <w:numPr>
          <w:ilvl w:val="2"/>
          <w:numId w:val="12"/>
        </w:numPr>
        <w:tabs>
          <w:tab w:val="left" w:pos="1917"/>
          <w:tab w:val="left" w:pos="1918"/>
        </w:tabs>
        <w:spacing w:line="268" w:lineRule="exact"/>
      </w:pPr>
      <w:r>
        <w:t>cardholder spending limits</w:t>
      </w:r>
    </w:p>
    <w:p w:rsidR="00AD0C0D" w:rsidRDefault="00B41B6E">
      <w:pPr>
        <w:pStyle w:val="ListParagraph"/>
        <w:numPr>
          <w:ilvl w:val="2"/>
          <w:numId w:val="12"/>
        </w:numPr>
        <w:tabs>
          <w:tab w:val="left" w:pos="1917"/>
          <w:tab w:val="left" w:pos="1918"/>
        </w:tabs>
        <w:spacing w:line="268" w:lineRule="exact"/>
      </w:pPr>
      <w:r>
        <w:t>monthly reconciliation</w:t>
      </w:r>
      <w:r>
        <w:rPr>
          <w:spacing w:val="-4"/>
        </w:rPr>
        <w:t xml:space="preserve"> </w:t>
      </w:r>
      <w:r>
        <w:t>procedures</w:t>
      </w:r>
    </w:p>
    <w:p w:rsidR="00AD0C0D" w:rsidRDefault="00B41B6E">
      <w:pPr>
        <w:pStyle w:val="ListParagraph"/>
        <w:numPr>
          <w:ilvl w:val="2"/>
          <w:numId w:val="12"/>
        </w:numPr>
        <w:tabs>
          <w:tab w:val="left" w:pos="1917"/>
          <w:tab w:val="left" w:pos="1918"/>
        </w:tabs>
        <w:spacing w:line="277" w:lineRule="exact"/>
      </w:pPr>
      <w:r>
        <w:t>documentation for</w:t>
      </w:r>
      <w:r>
        <w:rPr>
          <w:spacing w:val="-4"/>
        </w:rPr>
        <w:t xml:space="preserve"> </w:t>
      </w:r>
      <w:r>
        <w:t>transactions</w:t>
      </w:r>
    </w:p>
    <w:p w:rsidR="00AD0C0D" w:rsidRDefault="00B41B6E">
      <w:pPr>
        <w:pStyle w:val="Heading1"/>
        <w:numPr>
          <w:ilvl w:val="0"/>
          <w:numId w:val="12"/>
        </w:numPr>
        <w:tabs>
          <w:tab w:val="left" w:pos="775"/>
        </w:tabs>
        <w:spacing w:before="235"/>
        <w:ind w:hanging="297"/>
        <w:jc w:val="both"/>
      </w:pPr>
      <w:r>
        <w:rPr>
          <w:color w:val="5B9BD3"/>
        </w:rPr>
        <w:t xml:space="preserve">University </w:t>
      </w:r>
      <w:r>
        <w:rPr>
          <w:color w:val="5B9BD3"/>
          <w:spacing w:val="1"/>
        </w:rPr>
        <w:t xml:space="preserve">of West </w:t>
      </w:r>
      <w:r>
        <w:rPr>
          <w:color w:val="5B9BD3"/>
        </w:rPr>
        <w:t>Georgia Internal Purchasing Card</w:t>
      </w:r>
      <w:r>
        <w:rPr>
          <w:color w:val="5B9BD3"/>
          <w:spacing w:val="5"/>
        </w:rPr>
        <w:t xml:space="preserve"> </w:t>
      </w:r>
      <w:r>
        <w:rPr>
          <w:color w:val="5B9BD3"/>
        </w:rPr>
        <w:t>Policy</w:t>
      </w:r>
    </w:p>
    <w:p w:rsidR="00AD0C0D" w:rsidRDefault="00B41B6E">
      <w:pPr>
        <w:spacing w:before="104"/>
        <w:ind w:left="477" w:right="540"/>
      </w:pPr>
      <w:r>
        <w:t xml:space="preserve">The </w:t>
      </w:r>
      <w:r>
        <w:rPr>
          <w:i/>
          <w:sz w:val="23"/>
        </w:rPr>
        <w:t xml:space="preserve">Statewide Purchasing Card Policy </w:t>
      </w:r>
      <w:r>
        <w:t>serves as the Policy for the P-Card Program of the University of West Georgia.</w:t>
      </w:r>
    </w:p>
    <w:p w:rsidR="00AD0C0D" w:rsidRDefault="00AD0C0D">
      <w:pPr>
        <w:pStyle w:val="BodyText"/>
        <w:spacing w:before="4"/>
        <w:ind w:left="0"/>
        <w:rPr>
          <w:sz w:val="25"/>
        </w:rPr>
      </w:pPr>
    </w:p>
    <w:p w:rsidR="00AD0C0D" w:rsidRDefault="00B41B6E">
      <w:pPr>
        <w:pStyle w:val="Heading1"/>
        <w:numPr>
          <w:ilvl w:val="0"/>
          <w:numId w:val="12"/>
        </w:numPr>
        <w:tabs>
          <w:tab w:val="left" w:pos="772"/>
        </w:tabs>
        <w:spacing w:before="1"/>
        <w:ind w:left="771" w:hanging="294"/>
      </w:pPr>
      <w:r>
        <w:rPr>
          <w:color w:val="5B9BD3"/>
        </w:rPr>
        <w:t xml:space="preserve">Card Management and </w:t>
      </w:r>
      <w:r>
        <w:rPr>
          <w:color w:val="5B9BD3"/>
          <w:spacing w:val="1"/>
        </w:rPr>
        <w:t>Reconciliation</w:t>
      </w:r>
      <w:r>
        <w:rPr>
          <w:color w:val="5B9BD3"/>
          <w:spacing w:val="30"/>
        </w:rPr>
        <w:t xml:space="preserve"> </w:t>
      </w:r>
      <w:r>
        <w:rPr>
          <w:color w:val="5B9BD3"/>
          <w:spacing w:val="1"/>
        </w:rPr>
        <w:t>Systems</w:t>
      </w:r>
    </w:p>
    <w:p w:rsidR="00AD0C0D" w:rsidRDefault="00B41B6E">
      <w:pPr>
        <w:pStyle w:val="BodyText"/>
        <w:spacing w:before="116" w:line="242" w:lineRule="auto"/>
        <w:ind w:left="477" w:right="184"/>
      </w:pPr>
      <w:r>
        <w:t>All transaction reconciliation is to be done electronically in Works. Transactions must be reconciled and allocated to the General Ledger within 30 days of the statement billing date.</w:t>
      </w:r>
    </w:p>
    <w:p w:rsidR="00AD0C0D" w:rsidRDefault="00AD0C0D">
      <w:pPr>
        <w:spacing w:line="242" w:lineRule="auto"/>
        <w:sectPr w:rsidR="00AD0C0D">
          <w:pgSz w:w="12240" w:h="15840"/>
          <w:pgMar w:top="1360" w:right="1040" w:bottom="1220" w:left="1280" w:header="0" w:footer="956" w:gutter="0"/>
          <w:cols w:space="720"/>
        </w:sectPr>
      </w:pPr>
    </w:p>
    <w:p w:rsidR="00AD0C0D" w:rsidRDefault="00B41B6E">
      <w:pPr>
        <w:pStyle w:val="ListParagraph"/>
        <w:numPr>
          <w:ilvl w:val="0"/>
          <w:numId w:val="11"/>
        </w:numPr>
        <w:tabs>
          <w:tab w:val="left" w:pos="1198"/>
        </w:tabs>
        <w:spacing w:before="72"/>
        <w:ind w:right="371"/>
        <w:jc w:val="both"/>
      </w:pPr>
      <w:r>
        <w:lastRenderedPageBreak/>
        <w:t>The University of West Georgia is required to use the Works system provided by the Bank for card administration and account</w:t>
      </w:r>
      <w:r>
        <w:rPr>
          <w:spacing w:val="-2"/>
        </w:rPr>
        <w:t xml:space="preserve"> </w:t>
      </w:r>
      <w:r>
        <w:t>maintenance.</w:t>
      </w:r>
    </w:p>
    <w:p w:rsidR="00AD0C0D" w:rsidRDefault="00AD0C0D">
      <w:pPr>
        <w:pStyle w:val="BodyText"/>
        <w:ind w:left="0"/>
        <w:rPr>
          <w:sz w:val="21"/>
        </w:rPr>
      </w:pPr>
    </w:p>
    <w:p w:rsidR="00AD0C0D" w:rsidRDefault="00B41B6E">
      <w:pPr>
        <w:pStyle w:val="Heading1"/>
        <w:numPr>
          <w:ilvl w:val="0"/>
          <w:numId w:val="12"/>
        </w:numPr>
        <w:tabs>
          <w:tab w:val="left" w:pos="789"/>
        </w:tabs>
        <w:ind w:left="788" w:hanging="311"/>
      </w:pPr>
      <w:r>
        <w:rPr>
          <w:color w:val="5B9BD3"/>
        </w:rPr>
        <w:t>Merchant Category Code</w:t>
      </w:r>
      <w:r>
        <w:rPr>
          <w:color w:val="5B9BD3"/>
          <w:spacing w:val="-7"/>
        </w:rPr>
        <w:t xml:space="preserve"> </w:t>
      </w:r>
      <w:r>
        <w:rPr>
          <w:color w:val="5B9BD3"/>
        </w:rPr>
        <w:t>Authorizations</w:t>
      </w:r>
    </w:p>
    <w:p w:rsidR="00AD0C0D" w:rsidRDefault="00B41B6E">
      <w:pPr>
        <w:pStyle w:val="BodyText"/>
        <w:spacing w:before="121"/>
        <w:ind w:left="477" w:right="364"/>
        <w:jc w:val="both"/>
      </w:pPr>
      <w:r>
        <w:t>Merchant</w:t>
      </w:r>
      <w:r>
        <w:rPr>
          <w:spacing w:val="-5"/>
        </w:rPr>
        <w:t xml:space="preserve"> </w:t>
      </w:r>
      <w:r>
        <w:t>Category</w:t>
      </w:r>
      <w:r>
        <w:rPr>
          <w:spacing w:val="-6"/>
        </w:rPr>
        <w:t xml:space="preserve"> </w:t>
      </w:r>
      <w:r>
        <w:t>Codes</w:t>
      </w:r>
      <w:r>
        <w:rPr>
          <w:spacing w:val="-5"/>
        </w:rPr>
        <w:t xml:space="preserve"> </w:t>
      </w:r>
      <w:r>
        <w:t>(MCCs)</w:t>
      </w:r>
      <w:r>
        <w:rPr>
          <w:spacing w:val="-5"/>
        </w:rPr>
        <w:t xml:space="preserve"> </w:t>
      </w:r>
      <w:r>
        <w:t>are</w:t>
      </w:r>
      <w:r>
        <w:rPr>
          <w:spacing w:val="-6"/>
        </w:rPr>
        <w:t xml:space="preserve"> </w:t>
      </w:r>
      <w:r>
        <w:t>codes</w:t>
      </w:r>
      <w:r>
        <w:rPr>
          <w:spacing w:val="-5"/>
        </w:rPr>
        <w:t xml:space="preserve"> </w:t>
      </w:r>
      <w:r>
        <w:t>assigned</w:t>
      </w:r>
      <w:r>
        <w:rPr>
          <w:spacing w:val="-5"/>
        </w:rPr>
        <w:t xml:space="preserve"> </w:t>
      </w:r>
      <w:r>
        <w:t>by</w:t>
      </w:r>
      <w:r>
        <w:rPr>
          <w:spacing w:val="-6"/>
        </w:rPr>
        <w:t xml:space="preserve"> </w:t>
      </w:r>
      <w:r>
        <w:t>a</w:t>
      </w:r>
      <w:r>
        <w:rPr>
          <w:spacing w:val="-5"/>
        </w:rPr>
        <w:t xml:space="preserve"> </w:t>
      </w:r>
      <w:r>
        <w:t>supplier’s</w:t>
      </w:r>
      <w:r>
        <w:rPr>
          <w:spacing w:val="-5"/>
        </w:rPr>
        <w:t xml:space="preserve"> </w:t>
      </w:r>
      <w:r>
        <w:t>merchant</w:t>
      </w:r>
      <w:r>
        <w:rPr>
          <w:spacing w:val="-5"/>
        </w:rPr>
        <w:t xml:space="preserve"> </w:t>
      </w:r>
      <w:r>
        <w:t>bank</w:t>
      </w:r>
      <w:r>
        <w:rPr>
          <w:spacing w:val="-6"/>
        </w:rPr>
        <w:t xml:space="preserve"> </w:t>
      </w:r>
      <w:r>
        <w:t>based</w:t>
      </w:r>
      <w:r>
        <w:rPr>
          <w:spacing w:val="-6"/>
        </w:rPr>
        <w:t xml:space="preserve"> </w:t>
      </w:r>
      <w:r>
        <w:t>on the types of goods and/or services provided. By allowing or blocking certain codes, the State has some protection against unauthorized or prohibited purchases. The Bank creates MCC groups upon request by the State Cards Program</w:t>
      </w:r>
      <w:r>
        <w:rPr>
          <w:spacing w:val="-13"/>
        </w:rPr>
        <w:t xml:space="preserve"> </w:t>
      </w:r>
      <w:r>
        <w:t>Director.</w:t>
      </w:r>
    </w:p>
    <w:p w:rsidR="00AD0C0D" w:rsidRDefault="00B41B6E">
      <w:pPr>
        <w:pStyle w:val="ListParagraph"/>
        <w:numPr>
          <w:ilvl w:val="0"/>
          <w:numId w:val="10"/>
        </w:numPr>
        <w:tabs>
          <w:tab w:val="left" w:pos="1198"/>
        </w:tabs>
        <w:spacing w:before="113" w:line="242" w:lineRule="auto"/>
        <w:ind w:right="365"/>
        <w:jc w:val="both"/>
      </w:pPr>
      <w:r>
        <w:t>MCCs associated with suppliers that provide prohibited goods or services are</w:t>
      </w:r>
      <w:r>
        <w:rPr>
          <w:spacing w:val="-37"/>
        </w:rPr>
        <w:t xml:space="preserve"> </w:t>
      </w:r>
      <w:r>
        <w:t>excluded from these groups. Transactions that are associated with unauthorized MCCs should be blocked at the point-of-sale but occasionally are forced by the merchant. These transactions are subject to</w:t>
      </w:r>
      <w:r>
        <w:rPr>
          <w:spacing w:val="-4"/>
        </w:rPr>
        <w:t xml:space="preserve"> </w:t>
      </w:r>
      <w:r>
        <w:t>audit.</w:t>
      </w:r>
    </w:p>
    <w:p w:rsidR="00AD0C0D" w:rsidRDefault="00AD0C0D">
      <w:pPr>
        <w:pStyle w:val="BodyText"/>
        <w:spacing w:before="5"/>
        <w:ind w:left="0"/>
        <w:rPr>
          <w:sz w:val="21"/>
        </w:rPr>
      </w:pPr>
    </w:p>
    <w:p w:rsidR="00AD0C0D" w:rsidRDefault="00B41B6E">
      <w:pPr>
        <w:pStyle w:val="Heading1"/>
        <w:numPr>
          <w:ilvl w:val="0"/>
          <w:numId w:val="12"/>
        </w:numPr>
        <w:tabs>
          <w:tab w:val="left" w:pos="760"/>
        </w:tabs>
        <w:spacing w:before="1"/>
        <w:ind w:left="759" w:hanging="282"/>
      </w:pPr>
      <w:r>
        <w:rPr>
          <w:color w:val="5B9BD3"/>
        </w:rPr>
        <w:t xml:space="preserve">Cardholder Spending </w:t>
      </w:r>
      <w:r>
        <w:rPr>
          <w:color w:val="5B9BD3"/>
          <w:spacing w:val="1"/>
        </w:rPr>
        <w:t xml:space="preserve">Limits </w:t>
      </w:r>
      <w:r>
        <w:rPr>
          <w:color w:val="5B9BD3"/>
        </w:rPr>
        <w:t>and</w:t>
      </w:r>
      <w:r>
        <w:rPr>
          <w:color w:val="5B9BD3"/>
          <w:spacing w:val="25"/>
        </w:rPr>
        <w:t xml:space="preserve"> </w:t>
      </w:r>
      <w:r>
        <w:rPr>
          <w:color w:val="5B9BD3"/>
        </w:rPr>
        <w:t>Utilization</w:t>
      </w:r>
    </w:p>
    <w:p w:rsidR="00AD0C0D" w:rsidRDefault="00AD0C0D">
      <w:pPr>
        <w:pStyle w:val="BodyText"/>
        <w:spacing w:before="6"/>
        <w:ind w:left="0"/>
        <w:rPr>
          <w:b/>
          <w:sz w:val="23"/>
        </w:rPr>
      </w:pPr>
    </w:p>
    <w:p w:rsidR="00AD0C0D" w:rsidRDefault="00B41B6E">
      <w:pPr>
        <w:pStyle w:val="BodyText"/>
        <w:spacing w:line="242" w:lineRule="auto"/>
        <w:ind w:left="477" w:right="369"/>
        <w:jc w:val="both"/>
      </w:pPr>
      <w:r>
        <w:rPr>
          <w:spacing w:val="1"/>
        </w:rPr>
        <w:t xml:space="preserve">Imposing spending limits </w:t>
      </w:r>
      <w:r>
        <w:t xml:space="preserve">enables </w:t>
      </w:r>
      <w:r>
        <w:rPr>
          <w:spacing w:val="1"/>
        </w:rPr>
        <w:t xml:space="preserve">management to provide cardholders </w:t>
      </w:r>
      <w:r>
        <w:t xml:space="preserve">with </w:t>
      </w:r>
      <w:r>
        <w:rPr>
          <w:spacing w:val="1"/>
        </w:rPr>
        <w:t xml:space="preserve">the purchasing </w:t>
      </w:r>
      <w:r>
        <w:t xml:space="preserve">power </w:t>
      </w:r>
      <w:r>
        <w:rPr>
          <w:spacing w:val="1"/>
        </w:rPr>
        <w:t xml:space="preserve">to accomplish the </w:t>
      </w:r>
      <w:r>
        <w:t xml:space="preserve">needs of </w:t>
      </w:r>
      <w:r>
        <w:rPr>
          <w:spacing w:val="1"/>
        </w:rPr>
        <w:t xml:space="preserve">the </w:t>
      </w:r>
      <w:r>
        <w:t xml:space="preserve">job </w:t>
      </w:r>
      <w:r>
        <w:rPr>
          <w:spacing w:val="1"/>
        </w:rPr>
        <w:t xml:space="preserve">without exposing the State </w:t>
      </w:r>
      <w:r>
        <w:t xml:space="preserve">or </w:t>
      </w:r>
      <w:r>
        <w:rPr>
          <w:spacing w:val="1"/>
        </w:rPr>
        <w:t xml:space="preserve">the University to unnecessary risk. Spending limits </w:t>
      </w:r>
      <w:r>
        <w:t xml:space="preserve">are based on job </w:t>
      </w:r>
      <w:r>
        <w:rPr>
          <w:spacing w:val="1"/>
        </w:rPr>
        <w:t xml:space="preserve">responsibilities. Cardholder spending limits </w:t>
      </w:r>
      <w:r>
        <w:t xml:space="preserve">are </w:t>
      </w:r>
      <w:r>
        <w:rPr>
          <w:spacing w:val="1"/>
        </w:rPr>
        <w:t xml:space="preserve">reviewed annually to determine if actual </w:t>
      </w:r>
      <w:r>
        <w:t xml:space="preserve">usage is </w:t>
      </w:r>
      <w:r>
        <w:rPr>
          <w:spacing w:val="1"/>
        </w:rPr>
        <w:t xml:space="preserve">consistent with spending limits </w:t>
      </w:r>
      <w:r>
        <w:t xml:space="preserve">and </w:t>
      </w:r>
      <w:r>
        <w:rPr>
          <w:spacing w:val="1"/>
        </w:rPr>
        <w:t xml:space="preserve">increases </w:t>
      </w:r>
      <w:r>
        <w:t xml:space="preserve">or </w:t>
      </w:r>
      <w:r>
        <w:rPr>
          <w:spacing w:val="1"/>
        </w:rPr>
        <w:t xml:space="preserve">decreases </w:t>
      </w:r>
      <w:r>
        <w:t>made as</w:t>
      </w:r>
      <w:r>
        <w:rPr>
          <w:spacing w:val="56"/>
        </w:rPr>
        <w:t xml:space="preserve"> </w:t>
      </w:r>
      <w:r>
        <w:t>needed.</w:t>
      </w:r>
    </w:p>
    <w:p w:rsidR="00AD0C0D" w:rsidRDefault="00AD0C0D">
      <w:pPr>
        <w:pStyle w:val="BodyText"/>
        <w:spacing w:before="8"/>
        <w:ind w:left="0"/>
        <w:rPr>
          <w:sz w:val="23"/>
        </w:rPr>
      </w:pPr>
    </w:p>
    <w:p w:rsidR="00AD0C0D" w:rsidRDefault="00B41B6E">
      <w:pPr>
        <w:pStyle w:val="BodyText"/>
        <w:spacing w:before="1" w:line="242" w:lineRule="auto"/>
        <w:ind w:left="477" w:right="364"/>
        <w:jc w:val="both"/>
      </w:pPr>
      <w:r>
        <w:t>Cardholders are prohibited from splitting a single purchase between one or more cards or a card transaction and a purchase order in order to circumvent the card’s Single Transaction Limit and/or bid requirements.</w:t>
      </w:r>
    </w:p>
    <w:p w:rsidR="00AD0C0D" w:rsidRDefault="00AD0C0D">
      <w:pPr>
        <w:pStyle w:val="BodyText"/>
        <w:spacing w:before="3"/>
        <w:ind w:left="0"/>
        <w:rPr>
          <w:sz w:val="20"/>
        </w:rPr>
      </w:pPr>
    </w:p>
    <w:p w:rsidR="00AD0C0D" w:rsidRDefault="00B41B6E">
      <w:pPr>
        <w:pStyle w:val="ListParagraph"/>
        <w:numPr>
          <w:ilvl w:val="0"/>
          <w:numId w:val="9"/>
        </w:numPr>
        <w:tabs>
          <w:tab w:val="left" w:pos="756"/>
        </w:tabs>
      </w:pPr>
      <w:r>
        <w:rPr>
          <w:color w:val="5B9BD3"/>
          <w:spacing w:val="3"/>
        </w:rPr>
        <w:t>Available Spending</w:t>
      </w:r>
      <w:r>
        <w:rPr>
          <w:color w:val="5B9BD3"/>
          <w:spacing w:val="20"/>
        </w:rPr>
        <w:t xml:space="preserve"> </w:t>
      </w:r>
      <w:r>
        <w:rPr>
          <w:color w:val="5B9BD3"/>
          <w:spacing w:val="3"/>
        </w:rPr>
        <w:t>Limits</w:t>
      </w:r>
    </w:p>
    <w:p w:rsidR="00AD0C0D" w:rsidRDefault="00B41B6E">
      <w:pPr>
        <w:pStyle w:val="ListParagraph"/>
        <w:numPr>
          <w:ilvl w:val="1"/>
          <w:numId w:val="9"/>
        </w:numPr>
        <w:tabs>
          <w:tab w:val="left" w:pos="1198"/>
        </w:tabs>
        <w:spacing w:before="116"/>
        <w:ind w:right="367"/>
        <w:jc w:val="both"/>
      </w:pPr>
      <w:r>
        <w:t>Cycle</w:t>
      </w:r>
      <w:r>
        <w:rPr>
          <w:spacing w:val="-16"/>
        </w:rPr>
        <w:t xml:space="preserve"> </w:t>
      </w:r>
      <w:r>
        <w:t>(Credit)</w:t>
      </w:r>
      <w:r>
        <w:rPr>
          <w:spacing w:val="-17"/>
        </w:rPr>
        <w:t xml:space="preserve"> </w:t>
      </w:r>
      <w:r>
        <w:t>Limit:</w:t>
      </w:r>
      <w:r>
        <w:rPr>
          <w:spacing w:val="-16"/>
        </w:rPr>
        <w:t xml:space="preserve"> </w:t>
      </w:r>
      <w:r>
        <w:t>Mandatory</w:t>
      </w:r>
      <w:r>
        <w:rPr>
          <w:spacing w:val="-17"/>
        </w:rPr>
        <w:t xml:space="preserve"> </w:t>
      </w:r>
      <w:r>
        <w:t>spending</w:t>
      </w:r>
      <w:r>
        <w:rPr>
          <w:spacing w:val="-14"/>
        </w:rPr>
        <w:t xml:space="preserve"> </w:t>
      </w:r>
      <w:r>
        <w:t>limit</w:t>
      </w:r>
      <w:r>
        <w:rPr>
          <w:spacing w:val="-16"/>
        </w:rPr>
        <w:t xml:space="preserve"> </w:t>
      </w:r>
      <w:r>
        <w:t>that</w:t>
      </w:r>
      <w:r>
        <w:rPr>
          <w:spacing w:val="-16"/>
        </w:rPr>
        <w:t xml:space="preserve"> </w:t>
      </w:r>
      <w:r>
        <w:t>restricts</w:t>
      </w:r>
      <w:r>
        <w:rPr>
          <w:spacing w:val="-16"/>
        </w:rPr>
        <w:t xml:space="preserve"> </w:t>
      </w:r>
      <w:r>
        <w:t>the</w:t>
      </w:r>
      <w:r>
        <w:rPr>
          <w:spacing w:val="-18"/>
        </w:rPr>
        <w:t xml:space="preserve"> </w:t>
      </w:r>
      <w:r>
        <w:t>total</w:t>
      </w:r>
      <w:r>
        <w:rPr>
          <w:spacing w:val="-17"/>
        </w:rPr>
        <w:t xml:space="preserve"> </w:t>
      </w:r>
      <w:r>
        <w:t>value</w:t>
      </w:r>
      <w:r>
        <w:rPr>
          <w:spacing w:val="-16"/>
        </w:rPr>
        <w:t xml:space="preserve"> </w:t>
      </w:r>
      <w:r>
        <w:t>of</w:t>
      </w:r>
      <w:r>
        <w:rPr>
          <w:spacing w:val="-15"/>
        </w:rPr>
        <w:t xml:space="preserve"> </w:t>
      </w:r>
      <w:r>
        <w:t>purchases a cardholder can make in one billing</w:t>
      </w:r>
      <w:r>
        <w:rPr>
          <w:spacing w:val="-9"/>
        </w:rPr>
        <w:t xml:space="preserve"> </w:t>
      </w:r>
      <w:r>
        <w:t>cycle.</w:t>
      </w:r>
    </w:p>
    <w:p w:rsidR="00AD0C0D" w:rsidRDefault="00B41B6E">
      <w:pPr>
        <w:pStyle w:val="ListParagraph"/>
        <w:numPr>
          <w:ilvl w:val="2"/>
          <w:numId w:val="9"/>
        </w:numPr>
        <w:tabs>
          <w:tab w:val="left" w:pos="1918"/>
        </w:tabs>
        <w:spacing w:before="155" w:line="276" w:lineRule="auto"/>
        <w:ind w:right="394"/>
      </w:pPr>
      <w:r>
        <w:rPr>
          <w:spacing w:val="1"/>
        </w:rPr>
        <w:t xml:space="preserve">The </w:t>
      </w:r>
      <w:r>
        <w:rPr>
          <w:spacing w:val="2"/>
        </w:rPr>
        <w:t xml:space="preserve">University’s standard cycle limit </w:t>
      </w:r>
      <w:r>
        <w:t xml:space="preserve">is </w:t>
      </w:r>
      <w:r>
        <w:rPr>
          <w:spacing w:val="1"/>
        </w:rPr>
        <w:t xml:space="preserve">$5,000. If </w:t>
      </w:r>
      <w:r>
        <w:rPr>
          <w:spacing w:val="2"/>
        </w:rPr>
        <w:t xml:space="preserve">this </w:t>
      </w:r>
      <w:r>
        <w:rPr>
          <w:spacing w:val="1"/>
        </w:rPr>
        <w:t xml:space="preserve">limit </w:t>
      </w:r>
      <w:r>
        <w:rPr>
          <w:spacing w:val="2"/>
        </w:rPr>
        <w:t xml:space="preserve">needs </w:t>
      </w:r>
      <w:r>
        <w:rPr>
          <w:spacing w:val="1"/>
        </w:rPr>
        <w:t xml:space="preserve">to </w:t>
      </w:r>
      <w:r>
        <w:t xml:space="preserve">be </w:t>
      </w:r>
      <w:r>
        <w:rPr>
          <w:spacing w:val="2"/>
        </w:rPr>
        <w:t xml:space="preserve">increased, the Account Application </w:t>
      </w:r>
      <w:r>
        <w:rPr>
          <w:spacing w:val="1"/>
        </w:rPr>
        <w:t xml:space="preserve">and </w:t>
      </w:r>
      <w:r>
        <w:rPr>
          <w:spacing w:val="2"/>
        </w:rPr>
        <w:t xml:space="preserve">Change Request Form </w:t>
      </w:r>
      <w:r>
        <w:rPr>
          <w:spacing w:val="1"/>
        </w:rPr>
        <w:t xml:space="preserve">must </w:t>
      </w:r>
      <w:r>
        <w:rPr>
          <w:spacing w:val="2"/>
        </w:rPr>
        <w:t xml:space="preserve">be completed, signed </w:t>
      </w:r>
      <w:r>
        <w:t xml:space="preserve">by </w:t>
      </w:r>
      <w:r>
        <w:rPr>
          <w:spacing w:val="2"/>
        </w:rPr>
        <w:t xml:space="preserve">both the cardholder </w:t>
      </w:r>
      <w:r>
        <w:t xml:space="preserve">and </w:t>
      </w:r>
      <w:r>
        <w:rPr>
          <w:spacing w:val="2"/>
        </w:rPr>
        <w:t xml:space="preserve">approver, </w:t>
      </w:r>
      <w:r>
        <w:rPr>
          <w:spacing w:val="1"/>
        </w:rPr>
        <w:t xml:space="preserve">and </w:t>
      </w:r>
      <w:r>
        <w:rPr>
          <w:spacing w:val="2"/>
        </w:rPr>
        <w:t xml:space="preserve">submitted to Purchasing </w:t>
      </w:r>
      <w:r>
        <w:rPr>
          <w:spacing w:val="1"/>
        </w:rPr>
        <w:t>for</w:t>
      </w:r>
      <w:r>
        <w:rPr>
          <w:spacing w:val="22"/>
        </w:rPr>
        <w:t xml:space="preserve"> </w:t>
      </w:r>
      <w:r>
        <w:rPr>
          <w:spacing w:val="2"/>
        </w:rPr>
        <w:t>processing.</w:t>
      </w:r>
    </w:p>
    <w:p w:rsidR="00AD0C0D" w:rsidRDefault="00B41B6E">
      <w:pPr>
        <w:pStyle w:val="ListParagraph"/>
        <w:numPr>
          <w:ilvl w:val="2"/>
          <w:numId w:val="9"/>
        </w:numPr>
        <w:tabs>
          <w:tab w:val="left" w:pos="1918"/>
        </w:tabs>
        <w:spacing w:line="276" w:lineRule="auto"/>
        <w:ind w:right="625"/>
      </w:pPr>
      <w:r>
        <w:t>The cycle limit cannot be more than $25,000 without prior, written</w:t>
      </w:r>
      <w:r>
        <w:rPr>
          <w:spacing w:val="-21"/>
        </w:rPr>
        <w:t xml:space="preserve"> </w:t>
      </w:r>
      <w:r>
        <w:t>approval from the State Cards Program Director and</w:t>
      </w:r>
      <w:r>
        <w:rPr>
          <w:spacing w:val="-7"/>
        </w:rPr>
        <w:t xml:space="preserve"> </w:t>
      </w:r>
      <w:r>
        <w:t>OPB.</w:t>
      </w:r>
    </w:p>
    <w:p w:rsidR="00AD0C0D" w:rsidRDefault="00B41B6E">
      <w:pPr>
        <w:pStyle w:val="ListParagraph"/>
        <w:numPr>
          <w:ilvl w:val="1"/>
          <w:numId w:val="9"/>
        </w:numPr>
        <w:tabs>
          <w:tab w:val="left" w:pos="1198"/>
        </w:tabs>
        <w:spacing w:before="85" w:line="242" w:lineRule="auto"/>
        <w:ind w:right="471"/>
      </w:pPr>
      <w:r>
        <w:t>Single Transaction Limit (STL): Mandatory spending limit that restricts the amount of a single purchase regardless of the Cycle Limit on the</w:t>
      </w:r>
      <w:r>
        <w:rPr>
          <w:spacing w:val="-15"/>
        </w:rPr>
        <w:t xml:space="preserve"> </w:t>
      </w:r>
      <w:r>
        <w:t>card.</w:t>
      </w:r>
    </w:p>
    <w:p w:rsidR="00AD0C0D" w:rsidRDefault="00B41B6E">
      <w:pPr>
        <w:pStyle w:val="ListParagraph"/>
        <w:numPr>
          <w:ilvl w:val="2"/>
          <w:numId w:val="9"/>
        </w:numPr>
        <w:tabs>
          <w:tab w:val="left" w:pos="1918"/>
        </w:tabs>
        <w:spacing w:before="153" w:line="276" w:lineRule="auto"/>
        <w:ind w:right="1054"/>
      </w:pPr>
      <w:r>
        <w:rPr>
          <w:spacing w:val="1"/>
        </w:rPr>
        <w:t xml:space="preserve">The </w:t>
      </w:r>
      <w:r>
        <w:rPr>
          <w:spacing w:val="2"/>
        </w:rPr>
        <w:t xml:space="preserve">standard </w:t>
      </w:r>
      <w:r>
        <w:rPr>
          <w:spacing w:val="1"/>
        </w:rPr>
        <w:t xml:space="preserve">STL </w:t>
      </w:r>
      <w:r>
        <w:rPr>
          <w:spacing w:val="2"/>
        </w:rPr>
        <w:t xml:space="preserve">limit </w:t>
      </w:r>
      <w:r>
        <w:rPr>
          <w:spacing w:val="1"/>
        </w:rPr>
        <w:t xml:space="preserve">for </w:t>
      </w:r>
      <w:r>
        <w:rPr>
          <w:spacing w:val="2"/>
        </w:rPr>
        <w:t xml:space="preserve">the University </w:t>
      </w:r>
      <w:r>
        <w:rPr>
          <w:spacing w:val="1"/>
        </w:rPr>
        <w:t xml:space="preserve">is </w:t>
      </w:r>
      <w:r>
        <w:rPr>
          <w:spacing w:val="2"/>
        </w:rPr>
        <w:t xml:space="preserve">$1,000 </w:t>
      </w:r>
      <w:r>
        <w:rPr>
          <w:spacing w:val="1"/>
        </w:rPr>
        <w:t xml:space="preserve">per </w:t>
      </w:r>
      <w:r>
        <w:rPr>
          <w:spacing w:val="2"/>
        </w:rPr>
        <w:t xml:space="preserve">transaction </w:t>
      </w:r>
      <w:r>
        <w:t xml:space="preserve">because State Policy establishes the maximum STL for unplanned, non- routine, or urgent point of sale P-Card transactions </w:t>
      </w:r>
      <w:r>
        <w:rPr>
          <w:spacing w:val="2"/>
        </w:rPr>
        <w:t xml:space="preserve">be </w:t>
      </w:r>
      <w:r>
        <w:rPr>
          <w:spacing w:val="1"/>
        </w:rPr>
        <w:t>set at</w:t>
      </w:r>
      <w:r>
        <w:rPr>
          <w:spacing w:val="30"/>
        </w:rPr>
        <w:t xml:space="preserve"> </w:t>
      </w:r>
      <w:r>
        <w:rPr>
          <w:spacing w:val="2"/>
        </w:rPr>
        <w:t>$1,000.</w:t>
      </w:r>
    </w:p>
    <w:p w:rsidR="00AD0C0D" w:rsidRDefault="00B41B6E">
      <w:pPr>
        <w:pStyle w:val="ListParagraph"/>
        <w:numPr>
          <w:ilvl w:val="2"/>
          <w:numId w:val="9"/>
        </w:numPr>
        <w:tabs>
          <w:tab w:val="left" w:pos="1918"/>
        </w:tabs>
        <w:spacing w:line="276" w:lineRule="auto"/>
        <w:ind w:right="391"/>
      </w:pPr>
      <w:r>
        <w:rPr>
          <w:spacing w:val="1"/>
        </w:rPr>
        <w:t xml:space="preserve">The STL for </w:t>
      </w:r>
      <w:r>
        <w:rPr>
          <w:spacing w:val="2"/>
        </w:rPr>
        <w:t xml:space="preserve">allowable planned, routine or non-urgent </w:t>
      </w:r>
      <w:r>
        <w:rPr>
          <w:spacing w:val="3"/>
        </w:rPr>
        <w:t xml:space="preserve">P-Card </w:t>
      </w:r>
      <w:r>
        <w:rPr>
          <w:spacing w:val="2"/>
        </w:rPr>
        <w:t xml:space="preserve">purchases with two levels of approval </w:t>
      </w:r>
      <w:r>
        <w:rPr>
          <w:spacing w:val="1"/>
        </w:rPr>
        <w:t xml:space="preserve">may </w:t>
      </w:r>
      <w:r>
        <w:rPr>
          <w:spacing w:val="2"/>
        </w:rPr>
        <w:t xml:space="preserve">temporarily </w:t>
      </w:r>
      <w:r>
        <w:t xml:space="preserve">be </w:t>
      </w:r>
      <w:r>
        <w:rPr>
          <w:spacing w:val="2"/>
        </w:rPr>
        <w:t xml:space="preserve">increased </w:t>
      </w:r>
      <w:r>
        <w:rPr>
          <w:spacing w:val="1"/>
        </w:rPr>
        <w:t xml:space="preserve">with </w:t>
      </w:r>
      <w:r>
        <w:rPr>
          <w:spacing w:val="2"/>
        </w:rPr>
        <w:t xml:space="preserve">OPB </w:t>
      </w:r>
      <w:r>
        <w:rPr>
          <w:spacing w:val="1"/>
        </w:rPr>
        <w:t xml:space="preserve">and </w:t>
      </w:r>
      <w:r>
        <w:rPr>
          <w:spacing w:val="2"/>
        </w:rPr>
        <w:t xml:space="preserve">DOAS approval. The P-Card Account Application  </w:t>
      </w:r>
      <w:r>
        <w:rPr>
          <w:spacing w:val="1"/>
        </w:rPr>
        <w:t xml:space="preserve">and  </w:t>
      </w:r>
      <w:r>
        <w:rPr>
          <w:spacing w:val="2"/>
        </w:rPr>
        <w:t xml:space="preserve">Change Request Form </w:t>
      </w:r>
      <w:r>
        <w:rPr>
          <w:spacing w:val="1"/>
        </w:rPr>
        <w:t xml:space="preserve">must </w:t>
      </w:r>
      <w:r>
        <w:rPr>
          <w:spacing w:val="2"/>
        </w:rPr>
        <w:t xml:space="preserve">be completed, signed by both the cardholder </w:t>
      </w:r>
      <w:r>
        <w:rPr>
          <w:spacing w:val="1"/>
        </w:rPr>
        <w:t xml:space="preserve">and </w:t>
      </w:r>
      <w:r>
        <w:rPr>
          <w:spacing w:val="2"/>
        </w:rPr>
        <w:t xml:space="preserve">approver,   </w:t>
      </w:r>
      <w:r>
        <w:rPr>
          <w:spacing w:val="1"/>
        </w:rPr>
        <w:t xml:space="preserve">and </w:t>
      </w:r>
      <w:r>
        <w:rPr>
          <w:spacing w:val="2"/>
        </w:rPr>
        <w:t xml:space="preserve">submitted to Purchasing </w:t>
      </w:r>
      <w:r>
        <w:rPr>
          <w:spacing w:val="1"/>
        </w:rPr>
        <w:t xml:space="preserve">for </w:t>
      </w:r>
      <w:r>
        <w:rPr>
          <w:spacing w:val="2"/>
        </w:rPr>
        <w:t>processing either via email,</w:t>
      </w:r>
      <w:r>
        <w:rPr>
          <w:spacing w:val="37"/>
        </w:rPr>
        <w:t xml:space="preserve"> </w:t>
      </w:r>
      <w:r>
        <w:rPr>
          <w:spacing w:val="2"/>
        </w:rPr>
        <w:t>campus mail,</w:t>
      </w:r>
    </w:p>
    <w:p w:rsidR="00AD0C0D" w:rsidRDefault="00AD0C0D">
      <w:pPr>
        <w:spacing w:line="276" w:lineRule="auto"/>
        <w:sectPr w:rsidR="00AD0C0D">
          <w:pgSz w:w="12240" w:h="15840"/>
          <w:pgMar w:top="1360" w:right="1040" w:bottom="1220" w:left="1280" w:header="0" w:footer="956" w:gutter="0"/>
          <w:cols w:space="720"/>
        </w:sectPr>
      </w:pPr>
    </w:p>
    <w:p w:rsidR="00AD0C0D" w:rsidRDefault="00B41B6E">
      <w:pPr>
        <w:pStyle w:val="BodyText"/>
        <w:spacing w:before="85"/>
        <w:ind w:left="1917"/>
      </w:pPr>
      <w:r>
        <w:lastRenderedPageBreak/>
        <w:t>or delivered in person. The P-Card Administrator will adjust STLs up to</w:t>
      </w:r>
    </w:p>
    <w:p w:rsidR="00AD0C0D" w:rsidRDefault="00B41B6E">
      <w:pPr>
        <w:pStyle w:val="BodyText"/>
        <w:spacing w:before="39" w:line="276" w:lineRule="auto"/>
        <w:ind w:left="1917" w:right="582"/>
      </w:pPr>
      <w:r>
        <w:rPr>
          <w:spacing w:val="2"/>
        </w:rPr>
        <w:t xml:space="preserve">$4,999.99 </w:t>
      </w:r>
      <w:r>
        <w:rPr>
          <w:spacing w:val="1"/>
        </w:rPr>
        <w:t xml:space="preserve">upon </w:t>
      </w:r>
      <w:r>
        <w:rPr>
          <w:spacing w:val="2"/>
        </w:rPr>
        <w:t xml:space="preserve">receipt of </w:t>
      </w:r>
      <w:r>
        <w:rPr>
          <w:spacing w:val="1"/>
        </w:rPr>
        <w:t xml:space="preserve">OPB and DOAS </w:t>
      </w:r>
      <w:r>
        <w:rPr>
          <w:spacing w:val="2"/>
        </w:rPr>
        <w:t xml:space="preserve">approval of </w:t>
      </w:r>
      <w:r>
        <w:rPr>
          <w:spacing w:val="1"/>
        </w:rPr>
        <w:t xml:space="preserve">the </w:t>
      </w:r>
      <w:r>
        <w:rPr>
          <w:spacing w:val="2"/>
        </w:rPr>
        <w:t xml:space="preserve">Change Request. The </w:t>
      </w:r>
      <w:r>
        <w:rPr>
          <w:spacing w:val="1"/>
        </w:rPr>
        <w:t xml:space="preserve">STL will </w:t>
      </w:r>
      <w:r>
        <w:rPr>
          <w:spacing w:val="2"/>
        </w:rPr>
        <w:t xml:space="preserve">revert </w:t>
      </w:r>
      <w:r>
        <w:rPr>
          <w:spacing w:val="1"/>
        </w:rPr>
        <w:t xml:space="preserve">to </w:t>
      </w:r>
      <w:r>
        <w:rPr>
          <w:spacing w:val="2"/>
        </w:rPr>
        <w:t xml:space="preserve">the original limit </w:t>
      </w:r>
      <w:r>
        <w:rPr>
          <w:spacing w:val="6"/>
        </w:rPr>
        <w:t xml:space="preserve">of </w:t>
      </w:r>
      <w:r>
        <w:rPr>
          <w:spacing w:val="1"/>
        </w:rPr>
        <w:t xml:space="preserve">no </w:t>
      </w:r>
      <w:r>
        <w:rPr>
          <w:spacing w:val="2"/>
        </w:rPr>
        <w:t xml:space="preserve">more than </w:t>
      </w:r>
      <w:r>
        <w:rPr>
          <w:spacing w:val="1"/>
        </w:rPr>
        <w:t xml:space="preserve">$1,000 </w:t>
      </w:r>
      <w:r>
        <w:rPr>
          <w:spacing w:val="2"/>
        </w:rPr>
        <w:t xml:space="preserve">within </w:t>
      </w:r>
      <w:r>
        <w:t xml:space="preserve">5 </w:t>
      </w:r>
      <w:r>
        <w:rPr>
          <w:spacing w:val="2"/>
        </w:rPr>
        <w:t>business days of the temporary</w:t>
      </w:r>
      <w:r>
        <w:rPr>
          <w:spacing w:val="66"/>
        </w:rPr>
        <w:t xml:space="preserve"> </w:t>
      </w:r>
      <w:r>
        <w:rPr>
          <w:spacing w:val="2"/>
        </w:rPr>
        <w:t>increase.</w:t>
      </w:r>
    </w:p>
    <w:p w:rsidR="00AD0C0D" w:rsidRDefault="00B41B6E">
      <w:pPr>
        <w:pStyle w:val="ListParagraph"/>
        <w:numPr>
          <w:ilvl w:val="0"/>
          <w:numId w:val="9"/>
        </w:numPr>
        <w:tabs>
          <w:tab w:val="left" w:pos="756"/>
        </w:tabs>
        <w:spacing w:before="212"/>
      </w:pPr>
      <w:r>
        <w:rPr>
          <w:color w:val="5B9BD3"/>
          <w:spacing w:val="3"/>
        </w:rPr>
        <w:t xml:space="preserve">Annual Review </w:t>
      </w:r>
      <w:r>
        <w:rPr>
          <w:color w:val="5B9BD3"/>
          <w:spacing w:val="2"/>
        </w:rPr>
        <w:t xml:space="preserve">of </w:t>
      </w:r>
      <w:r>
        <w:rPr>
          <w:color w:val="5B9BD3"/>
          <w:spacing w:val="3"/>
        </w:rPr>
        <w:t>Spending</w:t>
      </w:r>
      <w:r>
        <w:rPr>
          <w:color w:val="5B9BD3"/>
          <w:spacing w:val="73"/>
        </w:rPr>
        <w:t xml:space="preserve"> </w:t>
      </w:r>
      <w:r>
        <w:rPr>
          <w:color w:val="5B9BD3"/>
          <w:spacing w:val="3"/>
        </w:rPr>
        <w:t>Limits</w:t>
      </w:r>
    </w:p>
    <w:p w:rsidR="00AD0C0D" w:rsidRDefault="00B41B6E">
      <w:pPr>
        <w:pStyle w:val="BodyText"/>
        <w:spacing w:before="150" w:line="278" w:lineRule="auto"/>
        <w:ind w:left="477" w:right="369"/>
        <w:jc w:val="both"/>
      </w:pPr>
      <w:r>
        <w:t>The P-Card Administrator will perform a review of spending limits annually in order to determine if each cardholder’s spending limits are both adequate and appropriate according to</w:t>
      </w:r>
      <w:r>
        <w:rPr>
          <w:spacing w:val="-7"/>
        </w:rPr>
        <w:t xml:space="preserve"> </w:t>
      </w:r>
      <w:r>
        <w:t>State</w:t>
      </w:r>
      <w:r>
        <w:rPr>
          <w:spacing w:val="-8"/>
        </w:rPr>
        <w:t xml:space="preserve"> </w:t>
      </w:r>
      <w:r>
        <w:t>Policy</w:t>
      </w:r>
      <w:r>
        <w:rPr>
          <w:spacing w:val="-7"/>
        </w:rPr>
        <w:t xml:space="preserve"> </w:t>
      </w:r>
      <w:r>
        <w:t>and</w:t>
      </w:r>
      <w:r>
        <w:rPr>
          <w:spacing w:val="-7"/>
        </w:rPr>
        <w:t xml:space="preserve"> </w:t>
      </w:r>
      <w:r>
        <w:t>the</w:t>
      </w:r>
      <w:r>
        <w:rPr>
          <w:spacing w:val="-5"/>
        </w:rPr>
        <w:t xml:space="preserve"> </w:t>
      </w:r>
      <w:r>
        <w:t>University’s</w:t>
      </w:r>
      <w:r>
        <w:rPr>
          <w:spacing w:val="-7"/>
        </w:rPr>
        <w:t xml:space="preserve"> </w:t>
      </w:r>
      <w:r>
        <w:t>approved</w:t>
      </w:r>
      <w:r>
        <w:rPr>
          <w:spacing w:val="-7"/>
        </w:rPr>
        <w:t xml:space="preserve"> </w:t>
      </w:r>
      <w:r>
        <w:t>P-Card</w:t>
      </w:r>
      <w:r>
        <w:rPr>
          <w:spacing w:val="-7"/>
        </w:rPr>
        <w:t xml:space="preserve"> </w:t>
      </w:r>
      <w:r>
        <w:t>Plan.</w:t>
      </w:r>
      <w:r>
        <w:rPr>
          <w:spacing w:val="-7"/>
        </w:rPr>
        <w:t xml:space="preserve"> </w:t>
      </w:r>
      <w:r>
        <w:t>The</w:t>
      </w:r>
      <w:r>
        <w:rPr>
          <w:spacing w:val="-8"/>
        </w:rPr>
        <w:t xml:space="preserve"> </w:t>
      </w:r>
      <w:r>
        <w:t>review</w:t>
      </w:r>
      <w:r>
        <w:rPr>
          <w:spacing w:val="-5"/>
        </w:rPr>
        <w:t xml:space="preserve"> </w:t>
      </w:r>
      <w:r>
        <w:t>will</w:t>
      </w:r>
      <w:r>
        <w:rPr>
          <w:spacing w:val="-7"/>
        </w:rPr>
        <w:t xml:space="preserve"> </w:t>
      </w:r>
      <w:r>
        <w:t>include</w:t>
      </w:r>
      <w:r>
        <w:rPr>
          <w:spacing w:val="-8"/>
        </w:rPr>
        <w:t xml:space="preserve"> </w:t>
      </w:r>
      <w:r>
        <w:t>transactions from at least 12 complete, consecutive</w:t>
      </w:r>
      <w:r>
        <w:rPr>
          <w:spacing w:val="26"/>
        </w:rPr>
        <w:t xml:space="preserve"> </w:t>
      </w:r>
      <w:r>
        <w:t>cycles.</w:t>
      </w:r>
    </w:p>
    <w:p w:rsidR="00AD0C0D" w:rsidRDefault="00B41B6E">
      <w:pPr>
        <w:pStyle w:val="ListParagraph"/>
        <w:numPr>
          <w:ilvl w:val="0"/>
          <w:numId w:val="9"/>
        </w:numPr>
        <w:tabs>
          <w:tab w:val="left" w:pos="756"/>
        </w:tabs>
        <w:spacing w:before="210"/>
      </w:pPr>
      <w:r>
        <w:rPr>
          <w:color w:val="5B9BD3"/>
          <w:spacing w:val="3"/>
        </w:rPr>
        <w:t>Dormant</w:t>
      </w:r>
      <w:r>
        <w:rPr>
          <w:color w:val="5B9BD3"/>
          <w:spacing w:val="12"/>
        </w:rPr>
        <w:t xml:space="preserve"> </w:t>
      </w:r>
      <w:r>
        <w:rPr>
          <w:color w:val="5B9BD3"/>
          <w:spacing w:val="2"/>
        </w:rPr>
        <w:t>Cards</w:t>
      </w:r>
    </w:p>
    <w:p w:rsidR="00AD0C0D" w:rsidRDefault="00B41B6E">
      <w:pPr>
        <w:pStyle w:val="BodyText"/>
        <w:spacing w:before="148" w:line="278" w:lineRule="auto"/>
        <w:ind w:left="477" w:right="377"/>
        <w:jc w:val="both"/>
      </w:pPr>
      <w:r>
        <w:rPr>
          <w:spacing w:val="2"/>
        </w:rPr>
        <w:t xml:space="preserve">The </w:t>
      </w:r>
      <w:r>
        <w:rPr>
          <w:spacing w:val="3"/>
        </w:rPr>
        <w:t xml:space="preserve">cycle limit for any card that has </w:t>
      </w:r>
      <w:r>
        <w:rPr>
          <w:spacing w:val="2"/>
        </w:rPr>
        <w:t xml:space="preserve">not </w:t>
      </w:r>
      <w:r>
        <w:rPr>
          <w:spacing w:val="5"/>
        </w:rPr>
        <w:t xml:space="preserve">been </w:t>
      </w:r>
      <w:r>
        <w:rPr>
          <w:spacing w:val="3"/>
        </w:rPr>
        <w:t xml:space="preserve">used within </w:t>
      </w:r>
      <w:r>
        <w:t xml:space="preserve">6 </w:t>
      </w:r>
      <w:r>
        <w:rPr>
          <w:spacing w:val="5"/>
        </w:rPr>
        <w:t xml:space="preserve">complete cycles </w:t>
      </w:r>
      <w:r>
        <w:rPr>
          <w:spacing w:val="3"/>
        </w:rPr>
        <w:t xml:space="preserve">will be </w:t>
      </w:r>
      <w:r>
        <w:rPr>
          <w:spacing w:val="5"/>
        </w:rPr>
        <w:t xml:space="preserve">reduced </w:t>
      </w:r>
      <w:r>
        <w:rPr>
          <w:spacing w:val="2"/>
        </w:rPr>
        <w:t xml:space="preserve">to </w:t>
      </w:r>
      <w:r>
        <w:rPr>
          <w:spacing w:val="1"/>
        </w:rPr>
        <w:t xml:space="preserve">$1 </w:t>
      </w:r>
      <w:r>
        <w:rPr>
          <w:spacing w:val="3"/>
        </w:rPr>
        <w:t xml:space="preserve">to limit risk </w:t>
      </w:r>
      <w:r>
        <w:rPr>
          <w:spacing w:val="2"/>
        </w:rPr>
        <w:t xml:space="preserve">to </w:t>
      </w:r>
      <w:r>
        <w:rPr>
          <w:spacing w:val="3"/>
        </w:rPr>
        <w:t xml:space="preserve">the </w:t>
      </w:r>
      <w:r>
        <w:rPr>
          <w:spacing w:val="5"/>
        </w:rPr>
        <w:t xml:space="preserve">University.  </w:t>
      </w:r>
      <w:r>
        <w:rPr>
          <w:spacing w:val="2"/>
        </w:rPr>
        <w:t xml:space="preserve">At </w:t>
      </w:r>
      <w:r>
        <w:rPr>
          <w:spacing w:val="3"/>
        </w:rPr>
        <w:t xml:space="preserve">this time, </w:t>
      </w:r>
      <w:r>
        <w:rPr>
          <w:spacing w:val="5"/>
        </w:rPr>
        <w:t xml:space="preserve">the account </w:t>
      </w:r>
      <w:r>
        <w:rPr>
          <w:spacing w:val="3"/>
        </w:rPr>
        <w:t xml:space="preserve">will </w:t>
      </w:r>
      <w:r>
        <w:rPr>
          <w:spacing w:val="2"/>
        </w:rPr>
        <w:t xml:space="preserve">be </w:t>
      </w:r>
      <w:r>
        <w:rPr>
          <w:spacing w:val="5"/>
        </w:rPr>
        <w:t xml:space="preserve">reviewed  </w:t>
      </w:r>
      <w:r>
        <w:rPr>
          <w:spacing w:val="2"/>
        </w:rPr>
        <w:t xml:space="preserve">to </w:t>
      </w:r>
      <w:r>
        <w:rPr>
          <w:spacing w:val="5"/>
        </w:rPr>
        <w:t xml:space="preserve">determine </w:t>
      </w:r>
      <w:r>
        <w:rPr>
          <w:spacing w:val="1"/>
        </w:rPr>
        <w:t xml:space="preserve">if </w:t>
      </w:r>
      <w:r>
        <w:rPr>
          <w:spacing w:val="3"/>
        </w:rPr>
        <w:t xml:space="preserve">the </w:t>
      </w:r>
      <w:r>
        <w:rPr>
          <w:spacing w:val="5"/>
        </w:rPr>
        <w:t xml:space="preserve">cardholder </w:t>
      </w:r>
      <w:r>
        <w:rPr>
          <w:spacing w:val="3"/>
        </w:rPr>
        <w:t xml:space="preserve">still </w:t>
      </w:r>
      <w:r>
        <w:rPr>
          <w:spacing w:val="5"/>
        </w:rPr>
        <w:t xml:space="preserve">needs </w:t>
      </w:r>
      <w:r>
        <w:rPr>
          <w:spacing w:val="3"/>
        </w:rPr>
        <w:t>the</w:t>
      </w:r>
      <w:r>
        <w:rPr>
          <w:spacing w:val="30"/>
        </w:rPr>
        <w:t xml:space="preserve"> </w:t>
      </w:r>
      <w:r>
        <w:rPr>
          <w:spacing w:val="3"/>
        </w:rPr>
        <w:t>card.</w:t>
      </w:r>
    </w:p>
    <w:p w:rsidR="00AD0C0D" w:rsidRDefault="00AD0C0D">
      <w:pPr>
        <w:pStyle w:val="BodyText"/>
        <w:spacing w:before="3"/>
        <w:ind w:left="0"/>
        <w:rPr>
          <w:sz w:val="20"/>
        </w:rPr>
      </w:pPr>
    </w:p>
    <w:p w:rsidR="00AD0C0D" w:rsidRDefault="00B41B6E">
      <w:pPr>
        <w:pStyle w:val="Heading1"/>
        <w:numPr>
          <w:ilvl w:val="0"/>
          <w:numId w:val="23"/>
        </w:numPr>
        <w:tabs>
          <w:tab w:val="left" w:pos="749"/>
        </w:tabs>
        <w:ind w:left="748" w:hanging="631"/>
      </w:pPr>
      <w:r>
        <w:rPr>
          <w:color w:val="5B9BD3"/>
        </w:rPr>
        <w:t>DOCUMENTATION AND</w:t>
      </w:r>
      <w:r>
        <w:rPr>
          <w:color w:val="5B9BD3"/>
          <w:spacing w:val="-1"/>
        </w:rPr>
        <w:t xml:space="preserve"> </w:t>
      </w:r>
      <w:r>
        <w:rPr>
          <w:color w:val="5B9BD3"/>
        </w:rPr>
        <w:t>ACCOUNTING</w:t>
      </w:r>
    </w:p>
    <w:p w:rsidR="00AD0C0D" w:rsidRDefault="00B41B6E">
      <w:pPr>
        <w:pStyle w:val="ListParagraph"/>
        <w:numPr>
          <w:ilvl w:val="0"/>
          <w:numId w:val="8"/>
        </w:numPr>
        <w:tabs>
          <w:tab w:val="left" w:pos="772"/>
        </w:tabs>
        <w:spacing w:before="240"/>
        <w:ind w:hanging="294"/>
        <w:rPr>
          <w:b/>
        </w:rPr>
      </w:pPr>
      <w:r>
        <w:rPr>
          <w:b/>
          <w:color w:val="5B9BD3"/>
        </w:rPr>
        <w:t>Documentation</w:t>
      </w:r>
    </w:p>
    <w:p w:rsidR="00AD0C0D" w:rsidRDefault="00B41B6E">
      <w:pPr>
        <w:pStyle w:val="ListParagraph"/>
        <w:numPr>
          <w:ilvl w:val="1"/>
          <w:numId w:val="8"/>
        </w:numPr>
        <w:tabs>
          <w:tab w:val="left" w:pos="1198"/>
        </w:tabs>
        <w:spacing w:before="116" w:line="242" w:lineRule="auto"/>
        <w:ind w:right="428"/>
      </w:pPr>
      <w:r>
        <w:t>Cardholders must maintain documentation for all transactions, including an invoice or receipt, and a log of all purchases. Invoices/receipts must meet the following minimum</w:t>
      </w:r>
      <w:r>
        <w:rPr>
          <w:spacing w:val="-1"/>
        </w:rPr>
        <w:t xml:space="preserve"> </w:t>
      </w:r>
      <w:r>
        <w:t>requirements:</w:t>
      </w:r>
    </w:p>
    <w:p w:rsidR="00AD0C0D" w:rsidRDefault="00B41B6E">
      <w:pPr>
        <w:pStyle w:val="ListParagraph"/>
        <w:numPr>
          <w:ilvl w:val="2"/>
          <w:numId w:val="8"/>
        </w:numPr>
        <w:tabs>
          <w:tab w:val="left" w:pos="1918"/>
        </w:tabs>
        <w:spacing w:line="210" w:lineRule="exact"/>
      </w:pPr>
      <w:r>
        <w:t>Complete supplier/merchant information (name,</w:t>
      </w:r>
      <w:r>
        <w:rPr>
          <w:spacing w:val="33"/>
        </w:rPr>
        <w:t xml:space="preserve"> </w:t>
      </w:r>
      <w:r>
        <w:t>location)</w:t>
      </w:r>
    </w:p>
    <w:p w:rsidR="00AD0C0D" w:rsidRDefault="00B41B6E">
      <w:pPr>
        <w:pStyle w:val="ListParagraph"/>
        <w:numPr>
          <w:ilvl w:val="2"/>
          <w:numId w:val="8"/>
        </w:numPr>
        <w:tabs>
          <w:tab w:val="left" w:pos="1918"/>
        </w:tabs>
        <w:spacing w:line="226" w:lineRule="exact"/>
      </w:pPr>
      <w:r>
        <w:t>Line item details, including quantity, description, unit price, and total</w:t>
      </w:r>
      <w:r>
        <w:rPr>
          <w:spacing w:val="6"/>
        </w:rPr>
        <w:t xml:space="preserve"> </w:t>
      </w:r>
      <w:r>
        <w:t>price</w:t>
      </w:r>
    </w:p>
    <w:p w:rsidR="00AD0C0D" w:rsidRDefault="00B41B6E">
      <w:pPr>
        <w:pStyle w:val="ListParagraph"/>
        <w:numPr>
          <w:ilvl w:val="2"/>
          <w:numId w:val="8"/>
        </w:numPr>
        <w:tabs>
          <w:tab w:val="left" w:pos="1918"/>
        </w:tabs>
        <w:spacing w:line="244" w:lineRule="exact"/>
      </w:pPr>
      <w:r>
        <w:t>Line showing no sales</w:t>
      </w:r>
      <w:r>
        <w:rPr>
          <w:spacing w:val="-4"/>
        </w:rPr>
        <w:t xml:space="preserve"> </w:t>
      </w:r>
      <w:r>
        <w:t>tax</w:t>
      </w:r>
    </w:p>
    <w:p w:rsidR="00AD0C0D" w:rsidRDefault="00B41B6E">
      <w:pPr>
        <w:pStyle w:val="ListParagraph"/>
        <w:numPr>
          <w:ilvl w:val="1"/>
          <w:numId w:val="8"/>
        </w:numPr>
        <w:tabs>
          <w:tab w:val="left" w:pos="1198"/>
        </w:tabs>
        <w:spacing w:line="242" w:lineRule="auto"/>
        <w:ind w:right="437"/>
      </w:pPr>
      <w:r>
        <w:rPr>
          <w:spacing w:val="1"/>
        </w:rPr>
        <w:t xml:space="preserve">If </w:t>
      </w:r>
      <w:r>
        <w:t xml:space="preserve">a </w:t>
      </w:r>
      <w:r>
        <w:rPr>
          <w:spacing w:val="3"/>
        </w:rPr>
        <w:t xml:space="preserve">cardholder </w:t>
      </w:r>
      <w:r>
        <w:rPr>
          <w:spacing w:val="2"/>
        </w:rPr>
        <w:t xml:space="preserve">loses </w:t>
      </w:r>
      <w:r>
        <w:t xml:space="preserve">a </w:t>
      </w:r>
      <w:r>
        <w:rPr>
          <w:spacing w:val="3"/>
        </w:rPr>
        <w:t xml:space="preserve">receipt </w:t>
      </w:r>
      <w:r>
        <w:rPr>
          <w:spacing w:val="2"/>
        </w:rPr>
        <w:t xml:space="preserve">and </w:t>
      </w:r>
      <w:r>
        <w:t xml:space="preserve">a </w:t>
      </w:r>
      <w:r>
        <w:rPr>
          <w:spacing w:val="3"/>
        </w:rPr>
        <w:t xml:space="preserve">duplicate cannot </w:t>
      </w:r>
      <w:r>
        <w:rPr>
          <w:spacing w:val="2"/>
        </w:rPr>
        <w:t xml:space="preserve">be </w:t>
      </w:r>
      <w:r>
        <w:rPr>
          <w:spacing w:val="3"/>
        </w:rPr>
        <w:t xml:space="preserve">obtained, </w:t>
      </w:r>
      <w:r>
        <w:rPr>
          <w:spacing w:val="1"/>
        </w:rPr>
        <w:t xml:space="preserve">the   </w:t>
      </w:r>
      <w:r>
        <w:rPr>
          <w:spacing w:val="3"/>
        </w:rPr>
        <w:t xml:space="preserve">cardholder </w:t>
      </w:r>
      <w:r>
        <w:rPr>
          <w:spacing w:val="1"/>
        </w:rPr>
        <w:t xml:space="preserve">may </w:t>
      </w:r>
      <w:r>
        <w:rPr>
          <w:spacing w:val="2"/>
        </w:rPr>
        <w:t xml:space="preserve">use the Lost </w:t>
      </w:r>
      <w:r>
        <w:rPr>
          <w:spacing w:val="3"/>
        </w:rPr>
        <w:t xml:space="preserve">Receipt Affidavit, Form SPD-PC005. </w:t>
      </w:r>
      <w:r>
        <w:rPr>
          <w:spacing w:val="2"/>
        </w:rPr>
        <w:t xml:space="preserve">Use of </w:t>
      </w:r>
      <w:r>
        <w:rPr>
          <w:spacing w:val="3"/>
        </w:rPr>
        <w:t xml:space="preserve">this form more than three </w:t>
      </w:r>
      <w:r>
        <w:rPr>
          <w:spacing w:val="2"/>
        </w:rPr>
        <w:t xml:space="preserve">times </w:t>
      </w:r>
      <w:r>
        <w:rPr>
          <w:spacing w:val="3"/>
        </w:rPr>
        <w:t xml:space="preserve">during </w:t>
      </w:r>
      <w:r>
        <w:t xml:space="preserve">a </w:t>
      </w:r>
      <w:r>
        <w:rPr>
          <w:spacing w:val="3"/>
        </w:rPr>
        <w:t xml:space="preserve">fiscal </w:t>
      </w:r>
      <w:r>
        <w:rPr>
          <w:spacing w:val="2"/>
        </w:rPr>
        <w:t xml:space="preserve">year will result </w:t>
      </w:r>
      <w:r>
        <w:rPr>
          <w:spacing w:val="1"/>
        </w:rPr>
        <w:t xml:space="preserve">in </w:t>
      </w:r>
      <w:r w:rsidR="00C3135B">
        <w:rPr>
          <w:spacing w:val="2"/>
        </w:rPr>
        <w:t>susp</w:t>
      </w:r>
      <w:r>
        <w:rPr>
          <w:spacing w:val="3"/>
        </w:rPr>
        <w:t xml:space="preserve">ension </w:t>
      </w:r>
      <w:r>
        <w:rPr>
          <w:spacing w:val="2"/>
        </w:rPr>
        <w:t xml:space="preserve">of card </w:t>
      </w:r>
      <w:r>
        <w:rPr>
          <w:spacing w:val="3"/>
        </w:rPr>
        <w:t xml:space="preserve">privileges </w:t>
      </w:r>
      <w:r>
        <w:rPr>
          <w:spacing w:val="2"/>
        </w:rPr>
        <w:t>for one</w:t>
      </w:r>
      <w:r>
        <w:rPr>
          <w:spacing w:val="31"/>
        </w:rPr>
        <w:t xml:space="preserve"> </w:t>
      </w:r>
      <w:r>
        <w:rPr>
          <w:spacing w:val="5"/>
        </w:rPr>
        <w:t>month.</w:t>
      </w:r>
    </w:p>
    <w:p w:rsidR="00AD0C0D" w:rsidRDefault="00B41B6E">
      <w:pPr>
        <w:pStyle w:val="ListParagraph"/>
        <w:numPr>
          <w:ilvl w:val="1"/>
          <w:numId w:val="8"/>
        </w:numPr>
        <w:tabs>
          <w:tab w:val="left" w:pos="1198"/>
        </w:tabs>
        <w:spacing w:line="242" w:lineRule="auto"/>
        <w:ind w:right="878"/>
      </w:pPr>
      <w:r>
        <w:t>Original documentation for each transaction must be submitted along with the Account Summary Form, Transaction Log, and Bank of America statement to the Purchasing Services office no later than the 20</w:t>
      </w:r>
      <w:r>
        <w:rPr>
          <w:position w:val="8"/>
          <w:sz w:val="14"/>
        </w:rPr>
        <w:t xml:space="preserve">th </w:t>
      </w:r>
      <w:r>
        <w:t>of the month the cycle</w:t>
      </w:r>
      <w:r>
        <w:rPr>
          <w:spacing w:val="-40"/>
        </w:rPr>
        <w:t xml:space="preserve"> </w:t>
      </w:r>
      <w:r>
        <w:t>ends.</w:t>
      </w:r>
    </w:p>
    <w:p w:rsidR="00AD0C0D" w:rsidRDefault="00AD0C0D">
      <w:pPr>
        <w:pStyle w:val="BodyText"/>
        <w:spacing w:before="5"/>
        <w:ind w:left="0"/>
        <w:rPr>
          <w:sz w:val="20"/>
        </w:rPr>
      </w:pPr>
    </w:p>
    <w:p w:rsidR="00AD0C0D" w:rsidRDefault="00B41B6E">
      <w:pPr>
        <w:pStyle w:val="Heading1"/>
        <w:numPr>
          <w:ilvl w:val="0"/>
          <w:numId w:val="8"/>
        </w:numPr>
        <w:tabs>
          <w:tab w:val="left" w:pos="775"/>
        </w:tabs>
        <w:ind w:left="774" w:hanging="297"/>
      </w:pPr>
      <w:r>
        <w:rPr>
          <w:color w:val="5B9BD3"/>
        </w:rPr>
        <w:t>Monthly Reconciliation – Manual</w:t>
      </w:r>
      <w:r>
        <w:rPr>
          <w:color w:val="5B9BD3"/>
          <w:spacing w:val="40"/>
        </w:rPr>
        <w:t xml:space="preserve"> </w:t>
      </w:r>
      <w:r>
        <w:rPr>
          <w:color w:val="5B9BD3"/>
        </w:rPr>
        <w:t>Logs</w:t>
      </w:r>
    </w:p>
    <w:p w:rsidR="00AD0C0D" w:rsidRDefault="00B41B6E">
      <w:pPr>
        <w:pStyle w:val="BodyText"/>
        <w:spacing w:before="118"/>
        <w:ind w:left="477"/>
      </w:pPr>
      <w:r>
        <w:t>Monthly reconciliation documentation must meet the following additional requirements:</w:t>
      </w:r>
    </w:p>
    <w:p w:rsidR="00AD0C0D" w:rsidRDefault="00B41B6E">
      <w:pPr>
        <w:pStyle w:val="ListParagraph"/>
        <w:numPr>
          <w:ilvl w:val="1"/>
          <w:numId w:val="8"/>
        </w:numPr>
        <w:tabs>
          <w:tab w:val="left" w:pos="1198"/>
        </w:tabs>
        <w:spacing w:before="122" w:line="242" w:lineRule="auto"/>
        <w:ind w:right="364"/>
      </w:pPr>
      <w:r>
        <w:t>The cardholder and supervisor or second level approver must sign the transaction</w:t>
      </w:r>
      <w:r>
        <w:rPr>
          <w:spacing w:val="-46"/>
        </w:rPr>
        <w:t xml:space="preserve"> </w:t>
      </w:r>
      <w:r>
        <w:t>log. Signature stamps are not</w:t>
      </w:r>
      <w:r>
        <w:rPr>
          <w:spacing w:val="-7"/>
        </w:rPr>
        <w:t xml:space="preserve"> </w:t>
      </w:r>
      <w:r>
        <w:t>permitted.</w:t>
      </w:r>
    </w:p>
    <w:p w:rsidR="00AD0C0D" w:rsidRDefault="00B41B6E">
      <w:pPr>
        <w:pStyle w:val="ListParagraph"/>
        <w:numPr>
          <w:ilvl w:val="1"/>
          <w:numId w:val="8"/>
        </w:numPr>
        <w:tabs>
          <w:tab w:val="left" w:pos="1198"/>
        </w:tabs>
        <w:spacing w:before="1" w:line="242" w:lineRule="auto"/>
        <w:ind w:right="363"/>
        <w:jc w:val="both"/>
      </w:pPr>
      <w:r>
        <w:t>All</w:t>
      </w:r>
      <w:r>
        <w:rPr>
          <w:spacing w:val="-13"/>
        </w:rPr>
        <w:t xml:space="preserve"> </w:t>
      </w:r>
      <w:r>
        <w:t>invoices/receipts</w:t>
      </w:r>
      <w:r>
        <w:rPr>
          <w:spacing w:val="-13"/>
        </w:rPr>
        <w:t xml:space="preserve"> </w:t>
      </w:r>
      <w:r>
        <w:t>must</w:t>
      </w:r>
      <w:r>
        <w:rPr>
          <w:spacing w:val="-14"/>
        </w:rPr>
        <w:t xml:space="preserve"> </w:t>
      </w:r>
      <w:r>
        <w:t>be</w:t>
      </w:r>
      <w:r>
        <w:rPr>
          <w:spacing w:val="-13"/>
        </w:rPr>
        <w:t xml:space="preserve"> </w:t>
      </w:r>
      <w:r>
        <w:t>attached</w:t>
      </w:r>
      <w:r>
        <w:rPr>
          <w:spacing w:val="-14"/>
        </w:rPr>
        <w:t xml:space="preserve"> </w:t>
      </w:r>
      <w:r>
        <w:t>to</w:t>
      </w:r>
      <w:r>
        <w:rPr>
          <w:spacing w:val="-14"/>
        </w:rPr>
        <w:t xml:space="preserve"> </w:t>
      </w:r>
      <w:r>
        <w:t>the</w:t>
      </w:r>
      <w:r>
        <w:rPr>
          <w:spacing w:val="-13"/>
        </w:rPr>
        <w:t xml:space="preserve"> </w:t>
      </w:r>
      <w:r>
        <w:t>Account</w:t>
      </w:r>
      <w:r>
        <w:rPr>
          <w:spacing w:val="-12"/>
        </w:rPr>
        <w:t xml:space="preserve"> </w:t>
      </w:r>
      <w:r>
        <w:t>Summary</w:t>
      </w:r>
      <w:r>
        <w:rPr>
          <w:spacing w:val="-12"/>
        </w:rPr>
        <w:t xml:space="preserve"> </w:t>
      </w:r>
      <w:r>
        <w:t>Form,</w:t>
      </w:r>
      <w:r>
        <w:rPr>
          <w:spacing w:val="-14"/>
        </w:rPr>
        <w:t xml:space="preserve"> </w:t>
      </w:r>
      <w:r>
        <w:t>Transaction</w:t>
      </w:r>
      <w:r>
        <w:rPr>
          <w:spacing w:val="-13"/>
        </w:rPr>
        <w:t xml:space="preserve"> </w:t>
      </w:r>
      <w:r>
        <w:t>Log, and Bank of America statement and submitted to Purchasing no later than the 20</w:t>
      </w:r>
      <w:r>
        <w:rPr>
          <w:position w:val="8"/>
          <w:sz w:val="14"/>
        </w:rPr>
        <w:t xml:space="preserve">th </w:t>
      </w:r>
      <w:r>
        <w:t>of the month the cycle</w:t>
      </w:r>
      <w:r>
        <w:rPr>
          <w:spacing w:val="-4"/>
        </w:rPr>
        <w:t xml:space="preserve"> </w:t>
      </w:r>
      <w:r>
        <w:t>ends</w:t>
      </w:r>
    </w:p>
    <w:p w:rsidR="00AD0C0D" w:rsidRDefault="00AD0C0D">
      <w:pPr>
        <w:pStyle w:val="BodyText"/>
        <w:spacing w:before="10"/>
        <w:ind w:left="0"/>
        <w:rPr>
          <w:sz w:val="20"/>
        </w:rPr>
      </w:pPr>
    </w:p>
    <w:p w:rsidR="00AD0C0D" w:rsidRDefault="00B41B6E">
      <w:pPr>
        <w:pStyle w:val="Heading1"/>
        <w:numPr>
          <w:ilvl w:val="0"/>
          <w:numId w:val="8"/>
        </w:numPr>
        <w:tabs>
          <w:tab w:val="left" w:pos="770"/>
        </w:tabs>
        <w:ind w:left="769" w:hanging="292"/>
      </w:pPr>
      <w:r>
        <w:rPr>
          <w:color w:val="5B9BD3"/>
        </w:rPr>
        <w:t>Monthly Reconciliation – WorksTM Payment</w:t>
      </w:r>
      <w:r>
        <w:rPr>
          <w:color w:val="5B9BD3"/>
          <w:spacing w:val="48"/>
        </w:rPr>
        <w:t xml:space="preserve"> </w:t>
      </w:r>
      <w:r>
        <w:rPr>
          <w:color w:val="5B9BD3"/>
        </w:rPr>
        <w:t>Manager</w:t>
      </w:r>
    </w:p>
    <w:p w:rsidR="00AD0C0D" w:rsidRDefault="00B41B6E">
      <w:pPr>
        <w:pStyle w:val="BodyText"/>
        <w:spacing w:before="116" w:line="242" w:lineRule="auto"/>
        <w:ind w:left="477" w:right="370"/>
        <w:jc w:val="both"/>
      </w:pPr>
      <w:r>
        <w:t xml:space="preserve">Cardholders, proxy reconcilers, supervisors, or other approving officials </w:t>
      </w:r>
      <w:r>
        <w:rPr>
          <w:u w:val="single"/>
        </w:rPr>
        <w:t>MUST</w:t>
      </w:r>
      <w:r>
        <w:t xml:space="preserve"> enter comments and/or line descriptions for each transaction. This allows  program  administrators,</w:t>
      </w:r>
      <w:r>
        <w:rPr>
          <w:spacing w:val="16"/>
        </w:rPr>
        <w:t xml:space="preserve"> </w:t>
      </w:r>
      <w:r>
        <w:t>auditors,</w:t>
      </w:r>
      <w:r>
        <w:rPr>
          <w:spacing w:val="16"/>
        </w:rPr>
        <w:t xml:space="preserve"> </w:t>
      </w:r>
      <w:r>
        <w:t>and</w:t>
      </w:r>
      <w:r>
        <w:rPr>
          <w:spacing w:val="16"/>
        </w:rPr>
        <w:t xml:space="preserve"> </w:t>
      </w:r>
      <w:r>
        <w:t>other</w:t>
      </w:r>
      <w:r>
        <w:rPr>
          <w:spacing w:val="15"/>
        </w:rPr>
        <w:t xml:space="preserve"> </w:t>
      </w:r>
      <w:r>
        <w:t>third</w:t>
      </w:r>
      <w:r>
        <w:rPr>
          <w:spacing w:val="16"/>
        </w:rPr>
        <w:t xml:space="preserve"> </w:t>
      </w:r>
      <w:r>
        <w:t>parties</w:t>
      </w:r>
      <w:r>
        <w:rPr>
          <w:spacing w:val="16"/>
        </w:rPr>
        <w:t xml:space="preserve"> </w:t>
      </w:r>
      <w:r>
        <w:rPr>
          <w:spacing w:val="1"/>
        </w:rPr>
        <w:t>more</w:t>
      </w:r>
      <w:r>
        <w:rPr>
          <w:spacing w:val="15"/>
        </w:rPr>
        <w:t xml:space="preserve"> </w:t>
      </w:r>
      <w:r>
        <w:t>oversight</w:t>
      </w:r>
      <w:r>
        <w:rPr>
          <w:spacing w:val="16"/>
        </w:rPr>
        <w:t xml:space="preserve"> </w:t>
      </w:r>
      <w:r>
        <w:t>of</w:t>
      </w:r>
      <w:r>
        <w:rPr>
          <w:spacing w:val="15"/>
        </w:rPr>
        <w:t xml:space="preserve"> </w:t>
      </w:r>
      <w:r>
        <w:t>transactions.</w:t>
      </w:r>
      <w:r>
        <w:rPr>
          <w:spacing w:val="16"/>
        </w:rPr>
        <w:t xml:space="preserve"> </w:t>
      </w:r>
      <w:r>
        <w:rPr>
          <w:spacing w:val="1"/>
        </w:rPr>
        <w:t>Comments</w:t>
      </w:r>
    </w:p>
    <w:p w:rsidR="00AD0C0D" w:rsidRDefault="00AD0C0D">
      <w:pPr>
        <w:spacing w:line="242" w:lineRule="auto"/>
        <w:jc w:val="both"/>
        <w:sectPr w:rsidR="00AD0C0D">
          <w:pgSz w:w="12240" w:h="15840"/>
          <w:pgMar w:top="1380" w:right="1040" w:bottom="1220" w:left="1280" w:header="0" w:footer="956" w:gutter="0"/>
          <w:cols w:space="720"/>
        </w:sectPr>
      </w:pPr>
    </w:p>
    <w:p w:rsidR="00AD0C0D" w:rsidRDefault="00B41B6E">
      <w:pPr>
        <w:pStyle w:val="BodyText"/>
        <w:spacing w:before="73" w:line="242" w:lineRule="auto"/>
        <w:ind w:left="477" w:right="368"/>
        <w:jc w:val="both"/>
      </w:pPr>
      <w:r>
        <w:lastRenderedPageBreak/>
        <w:t>should include the purpose of the purchase, for whom the purchase was made, and other relevant information to allow outside parties to determine that the expense was business - related.</w:t>
      </w:r>
    </w:p>
    <w:p w:rsidR="00AD0C0D" w:rsidRDefault="00AD0C0D">
      <w:pPr>
        <w:pStyle w:val="BodyText"/>
        <w:spacing w:before="10"/>
        <w:ind w:left="0"/>
        <w:rPr>
          <w:sz w:val="20"/>
        </w:rPr>
      </w:pPr>
    </w:p>
    <w:p w:rsidR="00AD0C0D" w:rsidRDefault="00B41B6E">
      <w:pPr>
        <w:pStyle w:val="Heading1"/>
        <w:numPr>
          <w:ilvl w:val="0"/>
          <w:numId w:val="8"/>
        </w:numPr>
        <w:tabs>
          <w:tab w:val="left" w:pos="789"/>
        </w:tabs>
        <w:spacing w:before="1"/>
        <w:ind w:left="788" w:hanging="311"/>
        <w:jc w:val="both"/>
      </w:pPr>
      <w:r>
        <w:rPr>
          <w:color w:val="5B9BD3"/>
        </w:rPr>
        <w:t>Allocation to the General</w:t>
      </w:r>
      <w:r>
        <w:rPr>
          <w:color w:val="5B9BD3"/>
          <w:spacing w:val="26"/>
        </w:rPr>
        <w:t xml:space="preserve"> </w:t>
      </w:r>
      <w:r>
        <w:rPr>
          <w:color w:val="5B9BD3"/>
          <w:spacing w:val="1"/>
        </w:rPr>
        <w:t>Ledger</w:t>
      </w:r>
    </w:p>
    <w:p w:rsidR="00AD0C0D" w:rsidRDefault="00B41B6E">
      <w:pPr>
        <w:pStyle w:val="BodyText"/>
        <w:spacing w:before="118" w:line="242" w:lineRule="auto"/>
        <w:ind w:left="477" w:right="365"/>
        <w:jc w:val="both"/>
      </w:pPr>
      <w:r>
        <w:t>Timely</w:t>
      </w:r>
      <w:r>
        <w:rPr>
          <w:spacing w:val="-12"/>
        </w:rPr>
        <w:t xml:space="preserve"> </w:t>
      </w:r>
      <w:r>
        <w:t>allocation</w:t>
      </w:r>
      <w:r>
        <w:rPr>
          <w:spacing w:val="-14"/>
        </w:rPr>
        <w:t xml:space="preserve"> </w:t>
      </w:r>
      <w:r>
        <w:t>of</w:t>
      </w:r>
      <w:r>
        <w:rPr>
          <w:spacing w:val="-13"/>
        </w:rPr>
        <w:t xml:space="preserve"> </w:t>
      </w:r>
      <w:r>
        <w:t>charges</w:t>
      </w:r>
      <w:r>
        <w:rPr>
          <w:spacing w:val="-13"/>
        </w:rPr>
        <w:t xml:space="preserve"> </w:t>
      </w:r>
      <w:r>
        <w:t>to</w:t>
      </w:r>
      <w:r>
        <w:rPr>
          <w:spacing w:val="-13"/>
        </w:rPr>
        <w:t xml:space="preserve"> </w:t>
      </w:r>
      <w:r>
        <w:t>the</w:t>
      </w:r>
      <w:r>
        <w:rPr>
          <w:spacing w:val="-13"/>
        </w:rPr>
        <w:t xml:space="preserve"> </w:t>
      </w:r>
      <w:r>
        <w:t>General</w:t>
      </w:r>
      <w:r>
        <w:rPr>
          <w:spacing w:val="-12"/>
        </w:rPr>
        <w:t xml:space="preserve"> </w:t>
      </w:r>
      <w:r>
        <w:t>Ledger</w:t>
      </w:r>
      <w:r>
        <w:rPr>
          <w:spacing w:val="-13"/>
        </w:rPr>
        <w:t xml:space="preserve"> </w:t>
      </w:r>
      <w:r>
        <w:t>is</w:t>
      </w:r>
      <w:r>
        <w:rPr>
          <w:spacing w:val="-12"/>
        </w:rPr>
        <w:t xml:space="preserve"> </w:t>
      </w:r>
      <w:r>
        <w:t>essential</w:t>
      </w:r>
      <w:r>
        <w:rPr>
          <w:spacing w:val="-14"/>
        </w:rPr>
        <w:t xml:space="preserve"> </w:t>
      </w:r>
      <w:r>
        <w:t>to</w:t>
      </w:r>
      <w:r>
        <w:rPr>
          <w:spacing w:val="-12"/>
        </w:rPr>
        <w:t xml:space="preserve"> </w:t>
      </w:r>
      <w:r>
        <w:t>ensure</w:t>
      </w:r>
      <w:r>
        <w:rPr>
          <w:spacing w:val="-13"/>
        </w:rPr>
        <w:t xml:space="preserve"> </w:t>
      </w:r>
      <w:r>
        <w:t>compliance</w:t>
      </w:r>
      <w:r>
        <w:rPr>
          <w:spacing w:val="-13"/>
        </w:rPr>
        <w:t xml:space="preserve"> </w:t>
      </w:r>
      <w:r>
        <w:t>with</w:t>
      </w:r>
      <w:r>
        <w:rPr>
          <w:spacing w:val="-13"/>
        </w:rPr>
        <w:t xml:space="preserve"> </w:t>
      </w:r>
      <w:r>
        <w:t>State accounting and budgetary policies. All transactions must be allocated to the General Ledger within 30 days of the statement billing date. Therefore, the timely submittal of reconciliations is of the utmost</w:t>
      </w:r>
      <w:r>
        <w:rPr>
          <w:spacing w:val="-2"/>
        </w:rPr>
        <w:t xml:space="preserve"> </w:t>
      </w:r>
      <w:r>
        <w:t>importance.</w:t>
      </w:r>
    </w:p>
    <w:p w:rsidR="00AD0C0D" w:rsidRDefault="00AD0C0D">
      <w:pPr>
        <w:pStyle w:val="BodyText"/>
        <w:spacing w:before="1"/>
        <w:ind w:left="0"/>
        <w:rPr>
          <w:sz w:val="23"/>
        </w:rPr>
      </w:pPr>
    </w:p>
    <w:p w:rsidR="00AD0C0D" w:rsidRDefault="00B41B6E">
      <w:pPr>
        <w:pStyle w:val="Heading1"/>
        <w:numPr>
          <w:ilvl w:val="0"/>
          <w:numId w:val="23"/>
        </w:numPr>
        <w:tabs>
          <w:tab w:val="left" w:pos="981"/>
          <w:tab w:val="left" w:pos="982"/>
        </w:tabs>
      </w:pPr>
      <w:r>
        <w:rPr>
          <w:color w:val="5B9BD3"/>
        </w:rPr>
        <w:t>USE OF THE</w:t>
      </w:r>
      <w:r>
        <w:rPr>
          <w:color w:val="5B9BD3"/>
          <w:spacing w:val="-3"/>
        </w:rPr>
        <w:t xml:space="preserve"> CARD</w:t>
      </w:r>
    </w:p>
    <w:p w:rsidR="00AD0C0D" w:rsidRDefault="00B41B6E">
      <w:pPr>
        <w:pStyle w:val="BodyText"/>
        <w:spacing w:before="277"/>
        <w:ind w:left="477"/>
      </w:pPr>
      <w:r>
        <w:t>All purchases made through the program must be for official State business.</w:t>
      </w:r>
    </w:p>
    <w:p w:rsidR="00AD0C0D" w:rsidRDefault="00AD0C0D">
      <w:pPr>
        <w:pStyle w:val="BodyText"/>
        <w:spacing w:before="6"/>
        <w:ind w:left="0"/>
        <w:rPr>
          <w:sz w:val="23"/>
        </w:rPr>
      </w:pPr>
    </w:p>
    <w:p w:rsidR="00AD0C0D" w:rsidRDefault="00B41B6E">
      <w:pPr>
        <w:pStyle w:val="BodyText"/>
        <w:spacing w:line="242" w:lineRule="auto"/>
        <w:ind w:left="477" w:right="366"/>
        <w:jc w:val="both"/>
      </w:pPr>
      <w:r>
        <w:t>Only the employee whose name appears on the face of the card is authorized to initiate transactions with the card. Use of card by any other person, even if the purchase is for legitimate</w:t>
      </w:r>
      <w:r>
        <w:rPr>
          <w:spacing w:val="-9"/>
        </w:rPr>
        <w:t xml:space="preserve"> </w:t>
      </w:r>
      <w:r>
        <w:t>State</w:t>
      </w:r>
      <w:r>
        <w:rPr>
          <w:spacing w:val="-10"/>
        </w:rPr>
        <w:t xml:space="preserve"> </w:t>
      </w:r>
      <w:r>
        <w:t>business,</w:t>
      </w:r>
      <w:r>
        <w:rPr>
          <w:spacing w:val="-8"/>
        </w:rPr>
        <w:t xml:space="preserve"> </w:t>
      </w:r>
      <w:r>
        <w:t>is</w:t>
      </w:r>
      <w:r>
        <w:rPr>
          <w:spacing w:val="-9"/>
        </w:rPr>
        <w:t xml:space="preserve"> </w:t>
      </w:r>
      <w:r>
        <w:t>considered</w:t>
      </w:r>
      <w:r>
        <w:rPr>
          <w:spacing w:val="-8"/>
        </w:rPr>
        <w:t xml:space="preserve"> </w:t>
      </w:r>
      <w:r>
        <w:t>misuse</w:t>
      </w:r>
      <w:r>
        <w:rPr>
          <w:spacing w:val="-10"/>
        </w:rPr>
        <w:t xml:space="preserve"> </w:t>
      </w:r>
      <w:r>
        <w:t>of</w:t>
      </w:r>
      <w:r>
        <w:rPr>
          <w:spacing w:val="-9"/>
        </w:rPr>
        <w:t xml:space="preserve"> </w:t>
      </w:r>
      <w:r>
        <w:t>the</w:t>
      </w:r>
      <w:r>
        <w:rPr>
          <w:spacing w:val="-10"/>
        </w:rPr>
        <w:t xml:space="preserve"> </w:t>
      </w:r>
      <w:r>
        <w:t>card</w:t>
      </w:r>
      <w:r>
        <w:rPr>
          <w:spacing w:val="-9"/>
        </w:rPr>
        <w:t xml:space="preserve"> </w:t>
      </w:r>
      <w:r>
        <w:t>and</w:t>
      </w:r>
      <w:r>
        <w:rPr>
          <w:spacing w:val="-8"/>
        </w:rPr>
        <w:t xml:space="preserve"> </w:t>
      </w:r>
      <w:r>
        <w:t>will</w:t>
      </w:r>
      <w:r>
        <w:rPr>
          <w:spacing w:val="-9"/>
        </w:rPr>
        <w:t xml:space="preserve"> </w:t>
      </w:r>
      <w:r>
        <w:t>result</w:t>
      </w:r>
      <w:r>
        <w:rPr>
          <w:spacing w:val="-8"/>
        </w:rPr>
        <w:t xml:space="preserve"> </w:t>
      </w:r>
      <w:r>
        <w:t>in</w:t>
      </w:r>
      <w:r>
        <w:rPr>
          <w:spacing w:val="-8"/>
        </w:rPr>
        <w:t xml:space="preserve"> </w:t>
      </w:r>
      <w:r>
        <w:t>revocation</w:t>
      </w:r>
      <w:r>
        <w:rPr>
          <w:spacing w:val="-9"/>
        </w:rPr>
        <w:t xml:space="preserve"> </w:t>
      </w:r>
      <w:r>
        <w:t>of</w:t>
      </w:r>
      <w:r>
        <w:rPr>
          <w:spacing w:val="-9"/>
        </w:rPr>
        <w:t xml:space="preserve"> </w:t>
      </w:r>
      <w:r>
        <w:t>card privileges.</w:t>
      </w:r>
    </w:p>
    <w:p w:rsidR="00AD0C0D" w:rsidRDefault="00AD0C0D">
      <w:pPr>
        <w:pStyle w:val="BodyText"/>
        <w:spacing w:before="1"/>
        <w:ind w:left="0"/>
        <w:rPr>
          <w:sz w:val="20"/>
        </w:rPr>
      </w:pPr>
    </w:p>
    <w:p w:rsidR="00AD0C0D" w:rsidRDefault="00B41B6E">
      <w:pPr>
        <w:pStyle w:val="Heading1"/>
        <w:numPr>
          <w:ilvl w:val="0"/>
          <w:numId w:val="7"/>
        </w:numPr>
        <w:tabs>
          <w:tab w:val="left" w:pos="775"/>
        </w:tabs>
        <w:ind w:hanging="297"/>
        <w:jc w:val="both"/>
      </w:pPr>
      <w:r>
        <w:rPr>
          <w:color w:val="5B9BD3"/>
        </w:rPr>
        <w:t>Allowable</w:t>
      </w:r>
      <w:r>
        <w:rPr>
          <w:color w:val="5B9BD3"/>
          <w:spacing w:val="10"/>
        </w:rPr>
        <w:t xml:space="preserve"> </w:t>
      </w:r>
      <w:r>
        <w:rPr>
          <w:color w:val="5B9BD3"/>
        </w:rPr>
        <w:t>Purchases</w:t>
      </w:r>
    </w:p>
    <w:p w:rsidR="00AD0C0D" w:rsidRDefault="00B41B6E">
      <w:pPr>
        <w:pStyle w:val="BodyText"/>
        <w:spacing w:before="116"/>
        <w:ind w:left="477" w:right="371"/>
        <w:jc w:val="both"/>
      </w:pPr>
      <w:r>
        <w:t>The P-Card may be used for charges that are unplanned, non-routine, or urgent purchases and not otherwise prohibited without preapproval in Works.</w:t>
      </w:r>
    </w:p>
    <w:p w:rsidR="00AD0C0D" w:rsidRDefault="00B41B6E">
      <w:pPr>
        <w:pStyle w:val="Heading1"/>
        <w:spacing w:before="124" w:line="242" w:lineRule="auto"/>
        <w:ind w:left="477" w:right="369" w:firstLine="0"/>
        <w:jc w:val="both"/>
      </w:pPr>
      <w:r>
        <w:rPr>
          <w:b w:val="0"/>
        </w:rPr>
        <w:t xml:space="preserve">As noted on page 1, </w:t>
      </w:r>
      <w:r>
        <w:t>transactions that are planned, routine, or non-urgent and within the cardholder’s established transaction limits may be purchased with the P-Card provided the transaction is not otherwise prohibited and is preapproved through the Google Sheets Pre-Approval workflow by the cardholder’s supervisor and second level approver.</w:t>
      </w:r>
    </w:p>
    <w:p w:rsidR="00AD0C0D" w:rsidRDefault="00AD0C0D">
      <w:pPr>
        <w:pStyle w:val="BodyText"/>
        <w:ind w:left="0"/>
        <w:rPr>
          <w:b/>
          <w:sz w:val="20"/>
        </w:rPr>
      </w:pPr>
    </w:p>
    <w:p w:rsidR="00AD0C0D" w:rsidRDefault="00B41B6E">
      <w:pPr>
        <w:pStyle w:val="ListParagraph"/>
        <w:numPr>
          <w:ilvl w:val="0"/>
          <w:numId w:val="7"/>
        </w:numPr>
        <w:tabs>
          <w:tab w:val="left" w:pos="775"/>
        </w:tabs>
        <w:ind w:hanging="297"/>
        <w:jc w:val="both"/>
        <w:rPr>
          <w:b/>
        </w:rPr>
      </w:pPr>
      <w:r>
        <w:rPr>
          <w:b/>
          <w:color w:val="5B9BD3"/>
        </w:rPr>
        <w:t>Allowable Purchases – Restrictions</w:t>
      </w:r>
      <w:r>
        <w:rPr>
          <w:b/>
          <w:color w:val="5B9BD3"/>
          <w:spacing w:val="36"/>
        </w:rPr>
        <w:t xml:space="preserve"> </w:t>
      </w:r>
      <w:r>
        <w:rPr>
          <w:b/>
          <w:color w:val="5B9BD3"/>
        </w:rPr>
        <w:t>Apply</w:t>
      </w:r>
    </w:p>
    <w:p w:rsidR="00AD0C0D" w:rsidRDefault="00B41B6E">
      <w:pPr>
        <w:pStyle w:val="ListParagraph"/>
        <w:numPr>
          <w:ilvl w:val="1"/>
          <w:numId w:val="7"/>
        </w:numPr>
        <w:tabs>
          <w:tab w:val="left" w:pos="1197"/>
          <w:tab w:val="left" w:pos="1198"/>
        </w:tabs>
        <w:spacing w:before="115"/>
      </w:pPr>
      <w:r>
        <w:t>Registrations:</w:t>
      </w:r>
    </w:p>
    <w:p w:rsidR="00AD0C0D" w:rsidRDefault="00B41B6E">
      <w:pPr>
        <w:pStyle w:val="ListParagraph"/>
        <w:numPr>
          <w:ilvl w:val="2"/>
          <w:numId w:val="7"/>
        </w:numPr>
        <w:tabs>
          <w:tab w:val="left" w:pos="1917"/>
          <w:tab w:val="left" w:pos="1918"/>
        </w:tabs>
        <w:spacing w:before="5" w:line="276" w:lineRule="exact"/>
      </w:pPr>
      <w:r>
        <w:t>Registrations are allowed for employees and students</w:t>
      </w:r>
      <w:r>
        <w:rPr>
          <w:spacing w:val="-7"/>
        </w:rPr>
        <w:t xml:space="preserve"> </w:t>
      </w:r>
      <w:r>
        <w:t>only.</w:t>
      </w:r>
    </w:p>
    <w:p w:rsidR="00AD0C0D" w:rsidRDefault="00B41B6E">
      <w:pPr>
        <w:pStyle w:val="ListParagraph"/>
        <w:numPr>
          <w:ilvl w:val="2"/>
          <w:numId w:val="7"/>
        </w:numPr>
        <w:tabs>
          <w:tab w:val="left" w:pos="1917"/>
          <w:tab w:val="left" w:pos="1918"/>
        </w:tabs>
        <w:spacing w:before="6" w:line="220" w:lineRule="auto"/>
        <w:ind w:right="753"/>
      </w:pPr>
      <w:r>
        <w:t>If there is a separate fee for food or excursions, these items should not be charged to the</w:t>
      </w:r>
      <w:r>
        <w:rPr>
          <w:spacing w:val="-3"/>
        </w:rPr>
        <w:t xml:space="preserve"> </w:t>
      </w:r>
      <w:r>
        <w:t>p-card.</w:t>
      </w:r>
    </w:p>
    <w:p w:rsidR="00AD0C0D" w:rsidRDefault="00B41B6E">
      <w:pPr>
        <w:pStyle w:val="ListParagraph"/>
        <w:numPr>
          <w:ilvl w:val="1"/>
          <w:numId w:val="7"/>
        </w:numPr>
        <w:tabs>
          <w:tab w:val="left" w:pos="1197"/>
          <w:tab w:val="left" w:pos="1198"/>
        </w:tabs>
        <w:spacing w:line="269" w:lineRule="exact"/>
      </w:pPr>
      <w:r>
        <w:t>Student portion of Team Travel and Study Abroad expenses to</w:t>
      </w:r>
      <w:r>
        <w:rPr>
          <w:spacing w:val="13"/>
        </w:rPr>
        <w:t xml:space="preserve"> </w:t>
      </w:r>
      <w:r>
        <w:rPr>
          <w:spacing w:val="1"/>
        </w:rPr>
        <w:t>include:</w:t>
      </w:r>
    </w:p>
    <w:p w:rsidR="00AD0C0D" w:rsidRDefault="00B41B6E">
      <w:pPr>
        <w:pStyle w:val="ListParagraph"/>
        <w:numPr>
          <w:ilvl w:val="2"/>
          <w:numId w:val="7"/>
        </w:numPr>
        <w:tabs>
          <w:tab w:val="left" w:pos="1917"/>
          <w:tab w:val="left" w:pos="1918"/>
        </w:tabs>
        <w:spacing w:before="17" w:line="223" w:lineRule="auto"/>
        <w:ind w:right="396"/>
      </w:pPr>
      <w:r>
        <w:t>All types of transportation when this transportation is needed in the fulfillment of the University’s</w:t>
      </w:r>
      <w:r>
        <w:rPr>
          <w:spacing w:val="-5"/>
        </w:rPr>
        <w:t xml:space="preserve"> </w:t>
      </w:r>
      <w:r>
        <w:t>mission.</w:t>
      </w:r>
    </w:p>
    <w:p w:rsidR="00AD0C0D" w:rsidRDefault="00B41B6E">
      <w:pPr>
        <w:pStyle w:val="ListParagraph"/>
        <w:numPr>
          <w:ilvl w:val="2"/>
          <w:numId w:val="7"/>
        </w:numPr>
        <w:tabs>
          <w:tab w:val="left" w:pos="1917"/>
          <w:tab w:val="left" w:pos="1918"/>
        </w:tabs>
        <w:spacing w:before="21" w:line="220" w:lineRule="auto"/>
        <w:ind w:right="1270"/>
      </w:pPr>
      <w:r>
        <w:t>Lodging and meals for students when needed in the fulfillment of the University’s</w:t>
      </w:r>
      <w:r>
        <w:rPr>
          <w:spacing w:val="-1"/>
        </w:rPr>
        <w:t xml:space="preserve"> </w:t>
      </w:r>
      <w:r>
        <w:t>mission.</w:t>
      </w:r>
    </w:p>
    <w:p w:rsidR="00AD0C0D" w:rsidRDefault="00B41B6E">
      <w:pPr>
        <w:pStyle w:val="ListParagraph"/>
        <w:numPr>
          <w:ilvl w:val="1"/>
          <w:numId w:val="7"/>
        </w:numPr>
        <w:tabs>
          <w:tab w:val="left" w:pos="1197"/>
          <w:tab w:val="left" w:pos="1198"/>
        </w:tabs>
        <w:spacing w:line="269" w:lineRule="exact"/>
      </w:pPr>
      <w:r>
        <w:rPr>
          <w:spacing w:val="10"/>
        </w:rPr>
        <w:t>Equipment:</w:t>
      </w:r>
    </w:p>
    <w:p w:rsidR="00AD0C0D" w:rsidRDefault="00B41B6E">
      <w:pPr>
        <w:pStyle w:val="ListParagraph"/>
        <w:numPr>
          <w:ilvl w:val="2"/>
          <w:numId w:val="7"/>
        </w:numPr>
        <w:tabs>
          <w:tab w:val="left" w:pos="1917"/>
          <w:tab w:val="left" w:pos="1918"/>
        </w:tabs>
        <w:spacing w:before="14" w:line="223" w:lineRule="auto"/>
        <w:ind w:right="723"/>
      </w:pPr>
      <w:r>
        <w:t>Use of the P-Card for equipment is allowed for equipment less than</w:t>
      </w:r>
      <w:r>
        <w:rPr>
          <w:spacing w:val="-22"/>
        </w:rPr>
        <w:t xml:space="preserve"> </w:t>
      </w:r>
      <w:r>
        <w:t>$1,000 only.</w:t>
      </w:r>
    </w:p>
    <w:p w:rsidR="00AD0C0D" w:rsidRDefault="00B41B6E">
      <w:pPr>
        <w:pStyle w:val="ListParagraph"/>
        <w:numPr>
          <w:ilvl w:val="1"/>
          <w:numId w:val="7"/>
        </w:numPr>
        <w:tabs>
          <w:tab w:val="left" w:pos="1197"/>
          <w:tab w:val="left" w:pos="1198"/>
        </w:tabs>
        <w:spacing w:before="6"/>
        <w:ind w:right="1058"/>
      </w:pPr>
      <w:r>
        <w:t>Software or applications (apps) for State-issued computers, smart phones, and tablets only (e.g. iPhone, Android,</w:t>
      </w:r>
      <w:r>
        <w:rPr>
          <w:spacing w:val="-5"/>
        </w:rPr>
        <w:t xml:space="preserve"> </w:t>
      </w:r>
      <w:r>
        <w:t>iPad).</w:t>
      </w:r>
    </w:p>
    <w:p w:rsidR="00AD0C0D" w:rsidRDefault="00B41B6E">
      <w:pPr>
        <w:pStyle w:val="ListParagraph"/>
        <w:numPr>
          <w:ilvl w:val="2"/>
          <w:numId w:val="7"/>
        </w:numPr>
        <w:tabs>
          <w:tab w:val="left" w:pos="1917"/>
          <w:tab w:val="left" w:pos="1918"/>
        </w:tabs>
        <w:spacing w:before="20" w:line="223" w:lineRule="auto"/>
        <w:ind w:right="893"/>
      </w:pPr>
      <w:r>
        <w:t>Purchases cannot be made for personal devices even if used for business purposes.</w:t>
      </w:r>
    </w:p>
    <w:p w:rsidR="00AD0C0D" w:rsidRPr="007A67FE" w:rsidRDefault="00B41B6E">
      <w:pPr>
        <w:pStyle w:val="ListParagraph"/>
        <w:numPr>
          <w:ilvl w:val="1"/>
          <w:numId w:val="7"/>
        </w:numPr>
        <w:tabs>
          <w:tab w:val="left" w:pos="1197"/>
          <w:tab w:val="left" w:pos="1198"/>
        </w:tabs>
        <w:spacing w:line="268" w:lineRule="exact"/>
        <w:rPr>
          <w:strike/>
        </w:rPr>
      </w:pPr>
      <w:r w:rsidRPr="007A67FE">
        <w:rPr>
          <w:strike/>
        </w:rPr>
        <w:t>Software can be purchased with the following</w:t>
      </w:r>
      <w:r w:rsidRPr="007A67FE">
        <w:rPr>
          <w:strike/>
          <w:spacing w:val="-7"/>
        </w:rPr>
        <w:t xml:space="preserve"> </w:t>
      </w:r>
      <w:r w:rsidRPr="007A67FE">
        <w:rPr>
          <w:strike/>
        </w:rPr>
        <w:t>restrictions:</w:t>
      </w:r>
    </w:p>
    <w:p w:rsidR="00AD0C0D" w:rsidRPr="007A67FE" w:rsidRDefault="00AD0C0D">
      <w:pPr>
        <w:spacing w:line="268" w:lineRule="exact"/>
        <w:rPr>
          <w:strike/>
        </w:rPr>
        <w:sectPr w:rsidR="00AD0C0D" w:rsidRPr="007A67FE">
          <w:pgSz w:w="12240" w:h="15840"/>
          <w:pgMar w:top="1360" w:right="1040" w:bottom="1220" w:left="1280" w:header="0" w:footer="956" w:gutter="0"/>
          <w:cols w:space="720"/>
        </w:sectPr>
      </w:pPr>
    </w:p>
    <w:p w:rsidR="00AD0C0D" w:rsidRPr="007A67FE" w:rsidRDefault="00B41B6E">
      <w:pPr>
        <w:pStyle w:val="ListParagraph"/>
        <w:numPr>
          <w:ilvl w:val="2"/>
          <w:numId w:val="7"/>
        </w:numPr>
        <w:tabs>
          <w:tab w:val="left" w:pos="1917"/>
          <w:tab w:val="left" w:pos="1918"/>
        </w:tabs>
        <w:spacing w:before="92" w:line="223" w:lineRule="auto"/>
        <w:ind w:right="1180"/>
        <w:rPr>
          <w:strike/>
        </w:rPr>
      </w:pPr>
      <w:r w:rsidRPr="007A67FE">
        <w:rPr>
          <w:strike/>
        </w:rPr>
        <w:lastRenderedPageBreak/>
        <w:t>Mandatory Statewide Contract vendors must be contacted and utilized whenever</w:t>
      </w:r>
      <w:r w:rsidRPr="007A67FE">
        <w:rPr>
          <w:strike/>
          <w:spacing w:val="-2"/>
        </w:rPr>
        <w:t xml:space="preserve"> </w:t>
      </w:r>
      <w:r w:rsidRPr="007A67FE">
        <w:rPr>
          <w:strike/>
        </w:rPr>
        <w:t>available.</w:t>
      </w:r>
    </w:p>
    <w:p w:rsidR="00AD0C0D" w:rsidRPr="007A67FE" w:rsidRDefault="00B41B6E">
      <w:pPr>
        <w:pStyle w:val="ListParagraph"/>
        <w:numPr>
          <w:ilvl w:val="2"/>
          <w:numId w:val="7"/>
        </w:numPr>
        <w:tabs>
          <w:tab w:val="left" w:pos="1917"/>
          <w:tab w:val="left" w:pos="1918"/>
        </w:tabs>
        <w:spacing w:before="16" w:line="223" w:lineRule="auto"/>
        <w:ind w:right="729"/>
        <w:rPr>
          <w:strike/>
        </w:rPr>
      </w:pPr>
      <w:r w:rsidRPr="007A67FE">
        <w:rPr>
          <w:strike/>
        </w:rPr>
        <w:t>A p-card should not be used if a contract or End User Licensing Agreement must be agreed to before</w:t>
      </w:r>
      <w:r w:rsidRPr="007A67FE">
        <w:rPr>
          <w:strike/>
          <w:spacing w:val="-5"/>
        </w:rPr>
        <w:t xml:space="preserve"> </w:t>
      </w:r>
      <w:r w:rsidRPr="007A67FE">
        <w:rPr>
          <w:strike/>
        </w:rPr>
        <w:t>purchase.</w:t>
      </w:r>
    </w:p>
    <w:p w:rsidR="00AD0C0D" w:rsidRDefault="00B41B6E">
      <w:pPr>
        <w:pStyle w:val="ListParagraph"/>
        <w:numPr>
          <w:ilvl w:val="1"/>
          <w:numId w:val="7"/>
        </w:numPr>
        <w:tabs>
          <w:tab w:val="left" w:pos="1197"/>
          <w:tab w:val="left" w:pos="1198"/>
        </w:tabs>
        <w:ind w:right="574"/>
      </w:pPr>
      <w:r>
        <w:rPr>
          <w:spacing w:val="6"/>
        </w:rPr>
        <w:t xml:space="preserve">Food </w:t>
      </w:r>
      <w:r>
        <w:rPr>
          <w:spacing w:val="5"/>
        </w:rPr>
        <w:t xml:space="preserve">or </w:t>
      </w:r>
      <w:r>
        <w:rPr>
          <w:spacing w:val="7"/>
        </w:rPr>
        <w:t xml:space="preserve">Meals </w:t>
      </w:r>
      <w:r>
        <w:t xml:space="preserve">– </w:t>
      </w:r>
      <w:r>
        <w:rPr>
          <w:spacing w:val="7"/>
        </w:rPr>
        <w:t xml:space="preserve">University </w:t>
      </w:r>
      <w:r>
        <w:rPr>
          <w:spacing w:val="8"/>
        </w:rPr>
        <w:t xml:space="preserve">President </w:t>
      </w:r>
      <w:r>
        <w:rPr>
          <w:spacing w:val="5"/>
        </w:rPr>
        <w:t xml:space="preserve">has </w:t>
      </w:r>
      <w:r>
        <w:rPr>
          <w:spacing w:val="7"/>
        </w:rPr>
        <w:t xml:space="preserve">assigned </w:t>
      </w:r>
      <w:r>
        <w:t xml:space="preserve">a </w:t>
      </w:r>
      <w:r>
        <w:rPr>
          <w:spacing w:val="8"/>
        </w:rPr>
        <w:t xml:space="preserve">designee </w:t>
      </w:r>
      <w:r>
        <w:rPr>
          <w:spacing w:val="6"/>
        </w:rPr>
        <w:t xml:space="preserve">that must </w:t>
      </w:r>
      <w:r>
        <w:rPr>
          <w:spacing w:val="8"/>
        </w:rPr>
        <w:t xml:space="preserve">approve cardholders </w:t>
      </w:r>
      <w:r>
        <w:rPr>
          <w:spacing w:val="7"/>
        </w:rPr>
        <w:t xml:space="preserve">authorized </w:t>
      </w:r>
      <w:r>
        <w:rPr>
          <w:spacing w:val="3"/>
        </w:rPr>
        <w:t xml:space="preserve">to </w:t>
      </w:r>
      <w:r>
        <w:rPr>
          <w:spacing w:val="6"/>
        </w:rPr>
        <w:t xml:space="preserve">make </w:t>
      </w:r>
      <w:r>
        <w:rPr>
          <w:spacing w:val="5"/>
        </w:rPr>
        <w:t xml:space="preserve">food </w:t>
      </w:r>
      <w:r>
        <w:rPr>
          <w:spacing w:val="8"/>
        </w:rPr>
        <w:t xml:space="preserve">purchases. </w:t>
      </w:r>
      <w:r>
        <w:rPr>
          <w:spacing w:val="6"/>
        </w:rPr>
        <w:t xml:space="preserve">This </w:t>
      </w:r>
      <w:r>
        <w:rPr>
          <w:spacing w:val="7"/>
        </w:rPr>
        <w:t xml:space="preserve">approval </w:t>
      </w:r>
      <w:r>
        <w:rPr>
          <w:spacing w:val="6"/>
        </w:rPr>
        <w:t xml:space="preserve">will </w:t>
      </w:r>
      <w:r>
        <w:rPr>
          <w:spacing w:val="5"/>
        </w:rPr>
        <w:t>be</w:t>
      </w:r>
      <w:r>
        <w:rPr>
          <w:spacing w:val="25"/>
        </w:rPr>
        <w:t xml:space="preserve"> </w:t>
      </w:r>
      <w:r>
        <w:rPr>
          <w:spacing w:val="6"/>
        </w:rPr>
        <w:t>part</w:t>
      </w:r>
      <w:r>
        <w:rPr>
          <w:spacing w:val="25"/>
        </w:rPr>
        <w:t xml:space="preserve"> </w:t>
      </w:r>
      <w:r>
        <w:rPr>
          <w:spacing w:val="5"/>
        </w:rPr>
        <w:t>of</w:t>
      </w:r>
      <w:r>
        <w:rPr>
          <w:spacing w:val="25"/>
        </w:rPr>
        <w:t xml:space="preserve"> </w:t>
      </w:r>
      <w:r>
        <w:rPr>
          <w:spacing w:val="6"/>
        </w:rPr>
        <w:t>the</w:t>
      </w:r>
      <w:r>
        <w:rPr>
          <w:spacing w:val="25"/>
        </w:rPr>
        <w:t xml:space="preserve"> </w:t>
      </w:r>
      <w:r>
        <w:rPr>
          <w:spacing w:val="7"/>
        </w:rPr>
        <w:t>initial</w:t>
      </w:r>
      <w:r>
        <w:rPr>
          <w:spacing w:val="25"/>
        </w:rPr>
        <w:t xml:space="preserve"> </w:t>
      </w:r>
      <w:r>
        <w:rPr>
          <w:spacing w:val="8"/>
        </w:rPr>
        <w:t>P-Card</w:t>
      </w:r>
      <w:r>
        <w:rPr>
          <w:spacing w:val="26"/>
        </w:rPr>
        <w:t xml:space="preserve"> </w:t>
      </w:r>
      <w:r>
        <w:rPr>
          <w:spacing w:val="8"/>
        </w:rPr>
        <w:t>application</w:t>
      </w:r>
      <w:r>
        <w:rPr>
          <w:spacing w:val="25"/>
        </w:rPr>
        <w:t xml:space="preserve"> </w:t>
      </w:r>
      <w:r>
        <w:rPr>
          <w:spacing w:val="5"/>
        </w:rPr>
        <w:t>and</w:t>
      </w:r>
      <w:r>
        <w:rPr>
          <w:spacing w:val="22"/>
        </w:rPr>
        <w:t xml:space="preserve"> </w:t>
      </w:r>
      <w:r>
        <w:rPr>
          <w:spacing w:val="8"/>
        </w:rPr>
        <w:t>approval</w:t>
      </w:r>
      <w:r>
        <w:rPr>
          <w:spacing w:val="25"/>
        </w:rPr>
        <w:t xml:space="preserve"> </w:t>
      </w:r>
      <w:r>
        <w:rPr>
          <w:spacing w:val="7"/>
        </w:rPr>
        <w:t>process.</w:t>
      </w:r>
    </w:p>
    <w:p w:rsidR="00AD0C0D" w:rsidRDefault="00B41B6E">
      <w:pPr>
        <w:pStyle w:val="ListParagraph"/>
        <w:numPr>
          <w:ilvl w:val="2"/>
          <w:numId w:val="7"/>
        </w:numPr>
        <w:tabs>
          <w:tab w:val="left" w:pos="1917"/>
          <w:tab w:val="left" w:pos="1918"/>
        </w:tabs>
        <w:spacing w:before="14" w:line="232" w:lineRule="auto"/>
        <w:ind w:right="447"/>
      </w:pPr>
      <w:r>
        <w:t>Food for student activities and events when on official school business (e.g. athletic team travel). The purchase of food for student events and activities</w:t>
      </w:r>
      <w:r>
        <w:rPr>
          <w:spacing w:val="-38"/>
        </w:rPr>
        <w:t xml:space="preserve"> </w:t>
      </w:r>
      <w:r>
        <w:t>is for student consumption only. The food purchased by p-card is not intended for faculty, staff, coaches, or other school</w:t>
      </w:r>
      <w:r>
        <w:rPr>
          <w:spacing w:val="-3"/>
        </w:rPr>
        <w:t xml:space="preserve"> </w:t>
      </w:r>
      <w:r>
        <w:t>employees.</w:t>
      </w:r>
    </w:p>
    <w:p w:rsidR="00AD0C0D" w:rsidRDefault="00B41B6E">
      <w:pPr>
        <w:pStyle w:val="ListParagraph"/>
        <w:numPr>
          <w:ilvl w:val="3"/>
          <w:numId w:val="7"/>
        </w:numPr>
        <w:tabs>
          <w:tab w:val="left" w:pos="2637"/>
          <w:tab w:val="left" w:pos="2638"/>
        </w:tabs>
        <w:spacing w:before="4"/>
        <w:ind w:right="434"/>
      </w:pPr>
      <w:r>
        <w:t xml:space="preserve">Food must be purchased from one of </w:t>
      </w:r>
      <w:r>
        <w:rPr>
          <w:spacing w:val="1"/>
        </w:rPr>
        <w:t xml:space="preserve">the </w:t>
      </w:r>
      <w:r>
        <w:t>following funding sources: Auxiliary funds, Grant funds, or Student Activity</w:t>
      </w:r>
      <w:r>
        <w:rPr>
          <w:spacing w:val="16"/>
        </w:rPr>
        <w:t xml:space="preserve"> </w:t>
      </w:r>
      <w:r>
        <w:t>fees.</w:t>
      </w:r>
    </w:p>
    <w:p w:rsidR="00AD0C0D" w:rsidRDefault="00B41B6E">
      <w:pPr>
        <w:pStyle w:val="ListParagraph"/>
        <w:numPr>
          <w:ilvl w:val="3"/>
          <w:numId w:val="7"/>
        </w:numPr>
        <w:tabs>
          <w:tab w:val="left" w:pos="2637"/>
          <w:tab w:val="left" w:pos="2638"/>
        </w:tabs>
        <w:spacing w:line="265" w:lineRule="exact"/>
      </w:pPr>
      <w:r>
        <w:t>Documentation must</w:t>
      </w:r>
      <w:r>
        <w:rPr>
          <w:spacing w:val="15"/>
        </w:rPr>
        <w:t xml:space="preserve"> </w:t>
      </w:r>
      <w:r>
        <w:t>include:</w:t>
      </w:r>
    </w:p>
    <w:p w:rsidR="00AD0C0D" w:rsidRDefault="00B41B6E">
      <w:pPr>
        <w:pStyle w:val="ListParagraph"/>
        <w:numPr>
          <w:ilvl w:val="4"/>
          <w:numId w:val="7"/>
        </w:numPr>
        <w:tabs>
          <w:tab w:val="left" w:pos="2997"/>
          <w:tab w:val="left" w:pos="2998"/>
        </w:tabs>
        <w:spacing w:before="1" w:line="268" w:lineRule="exact"/>
      </w:pPr>
      <w:r>
        <w:t>Itemized receipt showing all meals</w:t>
      </w:r>
      <w:r>
        <w:rPr>
          <w:spacing w:val="48"/>
        </w:rPr>
        <w:t xml:space="preserve"> </w:t>
      </w:r>
      <w:r>
        <w:t>purchased</w:t>
      </w:r>
    </w:p>
    <w:p w:rsidR="00AD0C0D" w:rsidRDefault="00B41B6E">
      <w:pPr>
        <w:pStyle w:val="ListParagraph"/>
        <w:numPr>
          <w:ilvl w:val="4"/>
          <w:numId w:val="7"/>
        </w:numPr>
        <w:tabs>
          <w:tab w:val="left" w:pos="2997"/>
          <w:tab w:val="left" w:pos="2998"/>
        </w:tabs>
        <w:spacing w:line="266" w:lineRule="exact"/>
      </w:pPr>
      <w:r>
        <w:rPr>
          <w:spacing w:val="1"/>
        </w:rPr>
        <w:t xml:space="preserve">Roster </w:t>
      </w:r>
      <w:r>
        <w:t>of participants showing student name and</w:t>
      </w:r>
      <w:r>
        <w:rPr>
          <w:spacing w:val="30"/>
        </w:rPr>
        <w:t xml:space="preserve"> </w:t>
      </w:r>
      <w:r>
        <w:t>signature.</w:t>
      </w:r>
    </w:p>
    <w:p w:rsidR="00AD0C0D" w:rsidRDefault="00B41B6E">
      <w:pPr>
        <w:pStyle w:val="ListParagraph"/>
        <w:numPr>
          <w:ilvl w:val="4"/>
          <w:numId w:val="7"/>
        </w:numPr>
        <w:tabs>
          <w:tab w:val="left" w:pos="2997"/>
          <w:tab w:val="left" w:pos="2998"/>
        </w:tabs>
        <w:spacing w:before="3" w:line="235" w:lineRule="auto"/>
        <w:ind w:right="528"/>
      </w:pPr>
      <w:r>
        <w:t xml:space="preserve">Copy of team schedule or proof of event showing that </w:t>
      </w:r>
      <w:r>
        <w:rPr>
          <w:spacing w:val="1"/>
        </w:rPr>
        <w:t xml:space="preserve">the </w:t>
      </w:r>
      <w:r>
        <w:t>meal was for an authorized student</w:t>
      </w:r>
      <w:r>
        <w:rPr>
          <w:spacing w:val="43"/>
        </w:rPr>
        <w:t xml:space="preserve"> </w:t>
      </w:r>
      <w:r>
        <w:rPr>
          <w:spacing w:val="1"/>
        </w:rPr>
        <w:t>activity.</w:t>
      </w:r>
    </w:p>
    <w:p w:rsidR="00AD0C0D" w:rsidRDefault="00B41B6E">
      <w:pPr>
        <w:pStyle w:val="ListParagraph"/>
        <w:numPr>
          <w:ilvl w:val="4"/>
          <w:numId w:val="7"/>
        </w:numPr>
        <w:tabs>
          <w:tab w:val="left" w:pos="2997"/>
          <w:tab w:val="left" w:pos="2998"/>
        </w:tabs>
        <w:spacing w:before="8" w:line="235" w:lineRule="auto"/>
        <w:ind w:right="473"/>
      </w:pPr>
      <w:r>
        <w:t xml:space="preserve">Food purchased with </w:t>
      </w:r>
      <w:r>
        <w:rPr>
          <w:spacing w:val="1"/>
        </w:rPr>
        <w:t xml:space="preserve">Institutional </w:t>
      </w:r>
      <w:r>
        <w:t xml:space="preserve">Funds Form. </w:t>
      </w:r>
      <w:r>
        <w:rPr>
          <w:spacing w:val="1"/>
        </w:rPr>
        <w:t xml:space="preserve">The </w:t>
      </w:r>
      <w:r>
        <w:t>cardholder’s supervisor</w:t>
      </w:r>
      <w:r>
        <w:rPr>
          <w:spacing w:val="12"/>
        </w:rPr>
        <w:t xml:space="preserve"> </w:t>
      </w:r>
      <w:r>
        <w:t>or</w:t>
      </w:r>
      <w:r>
        <w:rPr>
          <w:spacing w:val="12"/>
        </w:rPr>
        <w:t xml:space="preserve"> </w:t>
      </w:r>
      <w:r>
        <w:t>second</w:t>
      </w:r>
      <w:r>
        <w:rPr>
          <w:spacing w:val="12"/>
        </w:rPr>
        <w:t xml:space="preserve"> </w:t>
      </w:r>
      <w:r>
        <w:t>level</w:t>
      </w:r>
      <w:r>
        <w:rPr>
          <w:spacing w:val="15"/>
        </w:rPr>
        <w:t xml:space="preserve"> </w:t>
      </w:r>
      <w:r>
        <w:t>approver</w:t>
      </w:r>
      <w:r>
        <w:rPr>
          <w:spacing w:val="12"/>
        </w:rPr>
        <w:t xml:space="preserve"> </w:t>
      </w:r>
      <w:r>
        <w:t>must</w:t>
      </w:r>
      <w:r>
        <w:rPr>
          <w:spacing w:val="13"/>
        </w:rPr>
        <w:t xml:space="preserve"> </w:t>
      </w:r>
      <w:r>
        <w:t>sign</w:t>
      </w:r>
      <w:r>
        <w:rPr>
          <w:spacing w:val="8"/>
        </w:rPr>
        <w:t xml:space="preserve"> </w:t>
      </w:r>
      <w:r>
        <w:t>the</w:t>
      </w:r>
      <w:r>
        <w:rPr>
          <w:spacing w:val="13"/>
        </w:rPr>
        <w:t xml:space="preserve"> </w:t>
      </w:r>
      <w:r>
        <w:rPr>
          <w:spacing w:val="3"/>
        </w:rPr>
        <w:t>form.</w:t>
      </w:r>
    </w:p>
    <w:p w:rsidR="00AD0C0D" w:rsidRDefault="00B41B6E">
      <w:pPr>
        <w:pStyle w:val="ListParagraph"/>
        <w:numPr>
          <w:ilvl w:val="2"/>
          <w:numId w:val="7"/>
        </w:numPr>
        <w:tabs>
          <w:tab w:val="left" w:pos="1917"/>
          <w:tab w:val="left" w:pos="1918"/>
        </w:tabs>
        <w:spacing w:before="3" w:line="275" w:lineRule="exact"/>
      </w:pPr>
      <w:r>
        <w:t xml:space="preserve">Food purchased for resale in </w:t>
      </w:r>
      <w:r>
        <w:rPr>
          <w:spacing w:val="1"/>
        </w:rPr>
        <w:t>the</w:t>
      </w:r>
      <w:r>
        <w:rPr>
          <w:spacing w:val="46"/>
        </w:rPr>
        <w:t xml:space="preserve"> </w:t>
      </w:r>
      <w:r>
        <w:t>Bookstore.</w:t>
      </w:r>
    </w:p>
    <w:p w:rsidR="00AD0C0D" w:rsidRDefault="00B41B6E">
      <w:pPr>
        <w:pStyle w:val="ListParagraph"/>
        <w:numPr>
          <w:ilvl w:val="2"/>
          <w:numId w:val="7"/>
        </w:numPr>
        <w:tabs>
          <w:tab w:val="left" w:pos="1917"/>
          <w:tab w:val="left" w:pos="1918"/>
        </w:tabs>
        <w:spacing w:line="262" w:lineRule="exact"/>
      </w:pPr>
      <w:r>
        <w:t>Food for school-sponsored childcare (e.g. the University</w:t>
      </w:r>
      <w:r>
        <w:rPr>
          <w:spacing w:val="45"/>
        </w:rPr>
        <w:t xml:space="preserve"> </w:t>
      </w:r>
      <w:r>
        <w:t>Pre-K).</w:t>
      </w:r>
    </w:p>
    <w:p w:rsidR="00AD0C0D" w:rsidRDefault="00B41B6E">
      <w:pPr>
        <w:pStyle w:val="ListParagraph"/>
        <w:numPr>
          <w:ilvl w:val="1"/>
          <w:numId w:val="7"/>
        </w:numPr>
        <w:tabs>
          <w:tab w:val="left" w:pos="1197"/>
          <w:tab w:val="left" w:pos="1198"/>
        </w:tabs>
        <w:spacing w:line="257" w:lineRule="exact"/>
      </w:pPr>
      <w:r>
        <w:t>Repairs &amp;</w:t>
      </w:r>
      <w:r>
        <w:rPr>
          <w:spacing w:val="5"/>
        </w:rPr>
        <w:t xml:space="preserve"> </w:t>
      </w:r>
      <w:r>
        <w:t>Maintenance</w:t>
      </w:r>
    </w:p>
    <w:p w:rsidR="00AD0C0D" w:rsidRDefault="00B41B6E">
      <w:pPr>
        <w:pStyle w:val="ListParagraph"/>
        <w:numPr>
          <w:ilvl w:val="2"/>
          <w:numId w:val="7"/>
        </w:numPr>
        <w:tabs>
          <w:tab w:val="left" w:pos="1917"/>
          <w:tab w:val="left" w:pos="1918"/>
        </w:tabs>
        <w:spacing w:line="276" w:lineRule="exact"/>
      </w:pPr>
      <w:r>
        <w:t>Cardholder should not sign a maintenance</w:t>
      </w:r>
      <w:r>
        <w:rPr>
          <w:spacing w:val="27"/>
        </w:rPr>
        <w:t xml:space="preserve"> </w:t>
      </w:r>
      <w:r>
        <w:t>agreement.</w:t>
      </w:r>
    </w:p>
    <w:p w:rsidR="00AD0C0D" w:rsidRDefault="00B41B6E">
      <w:pPr>
        <w:pStyle w:val="ListParagraph"/>
        <w:numPr>
          <w:ilvl w:val="2"/>
          <w:numId w:val="7"/>
        </w:numPr>
        <w:tabs>
          <w:tab w:val="left" w:pos="1917"/>
          <w:tab w:val="left" w:pos="1918"/>
        </w:tabs>
        <w:spacing w:line="267" w:lineRule="exact"/>
      </w:pPr>
      <w:r>
        <w:t>If service exceeds $2,499.99, a purchase order should be</w:t>
      </w:r>
      <w:r>
        <w:rPr>
          <w:spacing w:val="47"/>
        </w:rPr>
        <w:t xml:space="preserve"> </w:t>
      </w:r>
      <w:r>
        <w:t>issued.</w:t>
      </w:r>
    </w:p>
    <w:p w:rsidR="00AD0C0D" w:rsidRDefault="00B41B6E">
      <w:pPr>
        <w:pStyle w:val="ListParagraph"/>
        <w:numPr>
          <w:ilvl w:val="1"/>
          <w:numId w:val="7"/>
        </w:numPr>
        <w:tabs>
          <w:tab w:val="left" w:pos="1197"/>
          <w:tab w:val="left" w:pos="1198"/>
        </w:tabs>
        <w:spacing w:line="260" w:lineRule="exact"/>
      </w:pPr>
      <w:r>
        <w:t>Advertising:</w:t>
      </w:r>
    </w:p>
    <w:p w:rsidR="00AD0C0D" w:rsidRDefault="00B41B6E">
      <w:pPr>
        <w:pStyle w:val="ListParagraph"/>
        <w:numPr>
          <w:ilvl w:val="2"/>
          <w:numId w:val="7"/>
        </w:numPr>
        <w:tabs>
          <w:tab w:val="left" w:pos="1917"/>
          <w:tab w:val="left" w:pos="1918"/>
        </w:tabs>
        <w:spacing w:before="1" w:line="276" w:lineRule="exact"/>
      </w:pPr>
      <w:r>
        <w:t>A copy of the ad or job posting should be attached to</w:t>
      </w:r>
      <w:r>
        <w:rPr>
          <w:spacing w:val="62"/>
        </w:rPr>
        <w:t xml:space="preserve"> </w:t>
      </w:r>
      <w:r>
        <w:t>reconciliation.</w:t>
      </w:r>
    </w:p>
    <w:p w:rsidR="00AD0C0D" w:rsidRDefault="00B41B6E">
      <w:pPr>
        <w:pStyle w:val="ListParagraph"/>
        <w:numPr>
          <w:ilvl w:val="1"/>
          <w:numId w:val="7"/>
        </w:numPr>
        <w:tabs>
          <w:tab w:val="left" w:pos="1197"/>
          <w:tab w:val="left" w:pos="1198"/>
        </w:tabs>
        <w:spacing w:line="259" w:lineRule="exact"/>
      </w:pPr>
      <w:r>
        <w:t>Books for research and/or departmental</w:t>
      </w:r>
      <w:r>
        <w:rPr>
          <w:spacing w:val="22"/>
        </w:rPr>
        <w:t xml:space="preserve"> </w:t>
      </w:r>
      <w:r>
        <w:t>use.</w:t>
      </w:r>
    </w:p>
    <w:p w:rsidR="00AD0C0D" w:rsidRDefault="00B41B6E">
      <w:pPr>
        <w:pStyle w:val="ListParagraph"/>
        <w:numPr>
          <w:ilvl w:val="1"/>
          <w:numId w:val="7"/>
        </w:numPr>
        <w:tabs>
          <w:tab w:val="left" w:pos="1197"/>
          <w:tab w:val="left" w:pos="1198"/>
        </w:tabs>
        <w:spacing w:line="269" w:lineRule="exact"/>
      </w:pPr>
      <w:r>
        <w:t>Subscriptions (including software</w:t>
      </w:r>
      <w:r>
        <w:rPr>
          <w:spacing w:val="6"/>
        </w:rPr>
        <w:t xml:space="preserve"> </w:t>
      </w:r>
      <w:r>
        <w:t>licenses)</w:t>
      </w:r>
    </w:p>
    <w:p w:rsidR="00AD0C0D" w:rsidRDefault="00B41B6E">
      <w:pPr>
        <w:pStyle w:val="ListParagraph"/>
        <w:numPr>
          <w:ilvl w:val="2"/>
          <w:numId w:val="7"/>
        </w:numPr>
        <w:tabs>
          <w:tab w:val="left" w:pos="1917"/>
          <w:tab w:val="left" w:pos="1918"/>
        </w:tabs>
        <w:spacing w:line="276" w:lineRule="exact"/>
      </w:pPr>
      <w:r>
        <w:t>Should be for 1 year or</w:t>
      </w:r>
      <w:r>
        <w:rPr>
          <w:spacing w:val="13"/>
        </w:rPr>
        <w:t xml:space="preserve"> </w:t>
      </w:r>
      <w:r>
        <w:t>less.</w:t>
      </w:r>
    </w:p>
    <w:p w:rsidR="00AD0C0D" w:rsidRDefault="00B41B6E">
      <w:pPr>
        <w:pStyle w:val="ListParagraph"/>
        <w:numPr>
          <w:ilvl w:val="1"/>
          <w:numId w:val="7"/>
        </w:numPr>
        <w:tabs>
          <w:tab w:val="left" w:pos="1197"/>
          <w:tab w:val="left" w:pos="1198"/>
        </w:tabs>
        <w:spacing w:line="259" w:lineRule="exact"/>
      </w:pPr>
      <w:r>
        <w:t>Professional Dues &amp;</w:t>
      </w:r>
      <w:r>
        <w:rPr>
          <w:spacing w:val="8"/>
        </w:rPr>
        <w:t xml:space="preserve"> </w:t>
      </w:r>
      <w:r>
        <w:t>Memberships</w:t>
      </w:r>
    </w:p>
    <w:p w:rsidR="00AD0C0D" w:rsidRDefault="00B41B6E">
      <w:pPr>
        <w:pStyle w:val="ListParagraph"/>
        <w:numPr>
          <w:ilvl w:val="2"/>
          <w:numId w:val="7"/>
        </w:numPr>
        <w:tabs>
          <w:tab w:val="left" w:pos="1917"/>
          <w:tab w:val="left" w:pos="1918"/>
        </w:tabs>
        <w:spacing w:before="1" w:line="277" w:lineRule="exact"/>
      </w:pPr>
      <w:r>
        <w:t>Excludes Chamber of Commerce</w:t>
      </w:r>
      <w:r>
        <w:rPr>
          <w:spacing w:val="15"/>
        </w:rPr>
        <w:t xml:space="preserve"> </w:t>
      </w:r>
      <w:r>
        <w:t>memberships</w:t>
      </w:r>
    </w:p>
    <w:p w:rsidR="00AD0C0D" w:rsidRDefault="00B41B6E">
      <w:pPr>
        <w:pStyle w:val="ListParagraph"/>
        <w:numPr>
          <w:ilvl w:val="2"/>
          <w:numId w:val="7"/>
        </w:numPr>
        <w:tabs>
          <w:tab w:val="left" w:pos="1917"/>
          <w:tab w:val="left" w:pos="1918"/>
        </w:tabs>
        <w:spacing w:line="267" w:lineRule="exact"/>
      </w:pPr>
      <w:r>
        <w:t>Employee memberships on behalf of the University are</w:t>
      </w:r>
      <w:r>
        <w:rPr>
          <w:spacing w:val="38"/>
        </w:rPr>
        <w:t xml:space="preserve"> </w:t>
      </w:r>
      <w:r>
        <w:t>allowed</w:t>
      </w:r>
    </w:p>
    <w:p w:rsidR="00AD0C0D" w:rsidRDefault="00B41B6E">
      <w:pPr>
        <w:pStyle w:val="ListParagraph"/>
        <w:numPr>
          <w:ilvl w:val="1"/>
          <w:numId w:val="7"/>
        </w:numPr>
        <w:tabs>
          <w:tab w:val="left" w:pos="1197"/>
          <w:tab w:val="left" w:pos="1198"/>
        </w:tabs>
        <w:spacing w:line="259" w:lineRule="exact"/>
      </w:pPr>
      <w:r>
        <w:t>Lab/Research</w:t>
      </w:r>
      <w:r>
        <w:rPr>
          <w:spacing w:val="3"/>
        </w:rPr>
        <w:t xml:space="preserve"> </w:t>
      </w:r>
      <w:r>
        <w:t>supplies</w:t>
      </w:r>
    </w:p>
    <w:p w:rsidR="00AD0C0D" w:rsidRDefault="00AD0C0D">
      <w:pPr>
        <w:pStyle w:val="BodyText"/>
        <w:spacing w:before="1"/>
        <w:ind w:left="0"/>
        <w:rPr>
          <w:sz w:val="21"/>
        </w:rPr>
      </w:pPr>
    </w:p>
    <w:p w:rsidR="00AD0C0D" w:rsidRDefault="00B41B6E">
      <w:pPr>
        <w:pStyle w:val="Heading1"/>
        <w:numPr>
          <w:ilvl w:val="0"/>
          <w:numId w:val="7"/>
        </w:numPr>
        <w:tabs>
          <w:tab w:val="left" w:pos="772"/>
        </w:tabs>
        <w:ind w:left="772" w:hanging="295"/>
      </w:pPr>
      <w:r>
        <w:rPr>
          <w:color w:val="5B9BD3"/>
        </w:rPr>
        <w:t xml:space="preserve">Purchases Prohibited by the Official Code </w:t>
      </w:r>
      <w:r>
        <w:rPr>
          <w:color w:val="5B9BD3"/>
          <w:spacing w:val="1"/>
        </w:rPr>
        <w:t>of Georgia:</w:t>
      </w:r>
    </w:p>
    <w:p w:rsidR="00AD0C0D" w:rsidRDefault="00AD0C0D">
      <w:pPr>
        <w:pStyle w:val="BodyText"/>
        <w:spacing w:before="10"/>
        <w:ind w:left="0"/>
        <w:rPr>
          <w:b/>
        </w:rPr>
      </w:pPr>
    </w:p>
    <w:p w:rsidR="00AD0C0D" w:rsidRDefault="00B41B6E">
      <w:pPr>
        <w:pStyle w:val="ListParagraph"/>
        <w:numPr>
          <w:ilvl w:val="1"/>
          <w:numId w:val="7"/>
        </w:numPr>
        <w:tabs>
          <w:tab w:val="left" w:pos="1197"/>
          <w:tab w:val="left" w:pos="1198"/>
        </w:tabs>
        <w:ind w:right="624"/>
      </w:pPr>
      <w:r>
        <w:t>Goods or services not directly related to job responsibilities or other official State of Georgia business (i.e. personal</w:t>
      </w:r>
      <w:r>
        <w:rPr>
          <w:spacing w:val="-3"/>
        </w:rPr>
        <w:t xml:space="preserve"> </w:t>
      </w:r>
      <w:r>
        <w:t>purchases).</w:t>
      </w:r>
    </w:p>
    <w:p w:rsidR="00AD0C0D" w:rsidRDefault="00B41B6E">
      <w:pPr>
        <w:pStyle w:val="ListParagraph"/>
        <w:numPr>
          <w:ilvl w:val="1"/>
          <w:numId w:val="7"/>
        </w:numPr>
        <w:tabs>
          <w:tab w:val="left" w:pos="1197"/>
          <w:tab w:val="left" w:pos="1198"/>
        </w:tabs>
        <w:spacing w:before="3" w:line="237" w:lineRule="auto"/>
        <w:ind w:right="1151"/>
      </w:pPr>
      <w:r>
        <w:t>Data plans, software, or applications (apps) for non-University issued devices, including, but not limited to, smart phones, laptop computers, and</w:t>
      </w:r>
      <w:r>
        <w:rPr>
          <w:spacing w:val="-17"/>
        </w:rPr>
        <w:t xml:space="preserve"> </w:t>
      </w:r>
      <w:r>
        <w:t>tablets.</w:t>
      </w:r>
    </w:p>
    <w:p w:rsidR="00AD0C0D" w:rsidRDefault="00B41B6E">
      <w:pPr>
        <w:pStyle w:val="ListParagraph"/>
        <w:numPr>
          <w:ilvl w:val="1"/>
          <w:numId w:val="7"/>
        </w:numPr>
        <w:tabs>
          <w:tab w:val="left" w:pos="1197"/>
          <w:tab w:val="left" w:pos="1198"/>
        </w:tabs>
        <w:spacing w:before="3"/>
        <w:ind w:right="996"/>
      </w:pPr>
      <w:r>
        <w:t>Memberships at wholesale warehouses and shopping clubs (e.g. Sam’s, Costco, Amazon</w:t>
      </w:r>
      <w:r>
        <w:rPr>
          <w:spacing w:val="-1"/>
        </w:rPr>
        <w:t xml:space="preserve"> </w:t>
      </w:r>
      <w:r>
        <w:t>Prime)</w:t>
      </w:r>
    </w:p>
    <w:p w:rsidR="00AD0C0D" w:rsidRDefault="00B41B6E">
      <w:pPr>
        <w:pStyle w:val="ListParagraph"/>
        <w:numPr>
          <w:ilvl w:val="1"/>
          <w:numId w:val="7"/>
        </w:numPr>
        <w:tabs>
          <w:tab w:val="left" w:pos="1197"/>
          <w:tab w:val="left" w:pos="1198"/>
        </w:tabs>
        <w:spacing w:before="1" w:line="269" w:lineRule="exact"/>
      </w:pPr>
      <w:r>
        <w:t>Cash</w:t>
      </w:r>
      <w:r>
        <w:rPr>
          <w:spacing w:val="8"/>
        </w:rPr>
        <w:t xml:space="preserve"> </w:t>
      </w:r>
      <w:r>
        <w:rPr>
          <w:spacing w:val="1"/>
        </w:rPr>
        <w:t>advances</w:t>
      </w:r>
    </w:p>
    <w:p w:rsidR="00AD0C0D" w:rsidRDefault="00B41B6E">
      <w:pPr>
        <w:pStyle w:val="ListParagraph"/>
        <w:numPr>
          <w:ilvl w:val="1"/>
          <w:numId w:val="7"/>
        </w:numPr>
        <w:tabs>
          <w:tab w:val="left" w:pos="1197"/>
          <w:tab w:val="left" w:pos="1198"/>
        </w:tabs>
        <w:spacing w:line="269" w:lineRule="exact"/>
      </w:pPr>
      <w:r>
        <w:t>Gift cards, stored value cards, calling cards, and similar</w:t>
      </w:r>
      <w:r>
        <w:rPr>
          <w:spacing w:val="-4"/>
        </w:rPr>
        <w:t xml:space="preserve"> </w:t>
      </w:r>
      <w:r>
        <w:t>products.</w:t>
      </w:r>
    </w:p>
    <w:p w:rsidR="00AD0C0D" w:rsidRDefault="00B41B6E">
      <w:pPr>
        <w:pStyle w:val="ListParagraph"/>
        <w:numPr>
          <w:ilvl w:val="1"/>
          <w:numId w:val="7"/>
        </w:numPr>
        <w:tabs>
          <w:tab w:val="left" w:pos="1197"/>
          <w:tab w:val="left" w:pos="1198"/>
        </w:tabs>
        <w:spacing w:line="263" w:lineRule="exact"/>
      </w:pPr>
      <w:r>
        <w:t>Employee travel expenses related to lodging and</w:t>
      </w:r>
      <w:r>
        <w:rPr>
          <w:spacing w:val="-10"/>
        </w:rPr>
        <w:t xml:space="preserve"> </w:t>
      </w:r>
      <w:r>
        <w:t>meals.</w:t>
      </w:r>
    </w:p>
    <w:p w:rsidR="00AD0C0D" w:rsidRDefault="00B41B6E">
      <w:pPr>
        <w:pStyle w:val="ListParagraph"/>
        <w:numPr>
          <w:ilvl w:val="1"/>
          <w:numId w:val="7"/>
        </w:numPr>
        <w:tabs>
          <w:tab w:val="left" w:pos="1197"/>
          <w:tab w:val="left" w:pos="1198"/>
        </w:tabs>
        <w:ind w:right="1193"/>
      </w:pPr>
      <w:r>
        <w:t>Entertainment.</w:t>
      </w:r>
      <w:r>
        <w:rPr>
          <w:spacing w:val="-8"/>
        </w:rPr>
        <w:t xml:space="preserve"> </w:t>
      </w:r>
      <w:r>
        <w:t>This</w:t>
      </w:r>
      <w:r>
        <w:rPr>
          <w:spacing w:val="-6"/>
        </w:rPr>
        <w:t xml:space="preserve"> </w:t>
      </w:r>
      <w:r>
        <w:t>restriction</w:t>
      </w:r>
      <w:r>
        <w:rPr>
          <w:spacing w:val="-4"/>
        </w:rPr>
        <w:t xml:space="preserve"> </w:t>
      </w:r>
      <w:r>
        <w:rPr>
          <w:i/>
          <w:sz w:val="23"/>
          <w:u w:val="single"/>
        </w:rPr>
        <w:t>does</w:t>
      </w:r>
      <w:r>
        <w:rPr>
          <w:i/>
          <w:spacing w:val="-9"/>
          <w:sz w:val="23"/>
          <w:u w:val="single"/>
        </w:rPr>
        <w:t xml:space="preserve"> </w:t>
      </w:r>
      <w:r>
        <w:rPr>
          <w:i/>
          <w:sz w:val="23"/>
          <w:u w:val="single"/>
        </w:rPr>
        <w:t>not</w:t>
      </w:r>
      <w:r>
        <w:rPr>
          <w:i/>
          <w:spacing w:val="-9"/>
          <w:sz w:val="23"/>
        </w:rPr>
        <w:t xml:space="preserve"> </w:t>
      </w:r>
      <w:r>
        <w:t>apply</w:t>
      </w:r>
      <w:r>
        <w:rPr>
          <w:spacing w:val="-7"/>
        </w:rPr>
        <w:t xml:space="preserve"> </w:t>
      </w:r>
      <w:r>
        <w:t>to</w:t>
      </w:r>
      <w:r>
        <w:rPr>
          <w:spacing w:val="-6"/>
        </w:rPr>
        <w:t xml:space="preserve"> </w:t>
      </w:r>
      <w:r>
        <w:t>student</w:t>
      </w:r>
      <w:r>
        <w:rPr>
          <w:spacing w:val="-5"/>
        </w:rPr>
        <w:t xml:space="preserve"> </w:t>
      </w:r>
      <w:r>
        <w:t>activities</w:t>
      </w:r>
      <w:r>
        <w:rPr>
          <w:spacing w:val="-4"/>
        </w:rPr>
        <w:t xml:space="preserve"> </w:t>
      </w:r>
      <w:r>
        <w:t>or</w:t>
      </w:r>
      <w:r>
        <w:rPr>
          <w:spacing w:val="-8"/>
        </w:rPr>
        <w:t xml:space="preserve"> </w:t>
      </w:r>
      <w:r>
        <w:t>to</w:t>
      </w:r>
      <w:r>
        <w:rPr>
          <w:spacing w:val="-6"/>
        </w:rPr>
        <w:t xml:space="preserve"> </w:t>
      </w:r>
      <w:r>
        <w:t>items purchased for resale at the</w:t>
      </w:r>
      <w:r>
        <w:rPr>
          <w:spacing w:val="-2"/>
        </w:rPr>
        <w:t xml:space="preserve"> </w:t>
      </w:r>
      <w:r>
        <w:t>Bookstore.</w:t>
      </w:r>
    </w:p>
    <w:p w:rsidR="00AD0C0D" w:rsidRDefault="00B41B6E">
      <w:pPr>
        <w:pStyle w:val="ListParagraph"/>
        <w:numPr>
          <w:ilvl w:val="1"/>
          <w:numId w:val="7"/>
        </w:numPr>
        <w:tabs>
          <w:tab w:val="left" w:pos="1197"/>
          <w:tab w:val="left" w:pos="1198"/>
        </w:tabs>
      </w:pPr>
      <w:r>
        <w:t>Alcoholic beverages or</w:t>
      </w:r>
      <w:r>
        <w:rPr>
          <w:spacing w:val="-5"/>
        </w:rPr>
        <w:t xml:space="preserve"> </w:t>
      </w:r>
      <w:r>
        <w:t>products</w:t>
      </w:r>
    </w:p>
    <w:p w:rsidR="00AD0C0D" w:rsidRDefault="00AD0C0D">
      <w:pPr>
        <w:sectPr w:rsidR="00AD0C0D">
          <w:pgSz w:w="12240" w:h="15840"/>
          <w:pgMar w:top="1360" w:right="1040" w:bottom="1220" w:left="1280" w:header="0" w:footer="956" w:gutter="0"/>
          <w:cols w:space="720"/>
        </w:sectPr>
      </w:pPr>
    </w:p>
    <w:p w:rsidR="00AD0C0D" w:rsidRDefault="00B41B6E">
      <w:pPr>
        <w:pStyle w:val="ListParagraph"/>
        <w:numPr>
          <w:ilvl w:val="1"/>
          <w:numId w:val="7"/>
        </w:numPr>
        <w:tabs>
          <w:tab w:val="left" w:pos="1197"/>
          <w:tab w:val="left" w:pos="1198"/>
        </w:tabs>
        <w:spacing w:before="72" w:line="269" w:lineRule="exact"/>
      </w:pPr>
      <w:r>
        <w:rPr>
          <w:spacing w:val="2"/>
        </w:rPr>
        <w:lastRenderedPageBreak/>
        <w:t>Tobacco</w:t>
      </w:r>
      <w:r>
        <w:rPr>
          <w:spacing w:val="10"/>
        </w:rPr>
        <w:t xml:space="preserve"> </w:t>
      </w:r>
      <w:r>
        <w:rPr>
          <w:spacing w:val="2"/>
        </w:rPr>
        <w:t>products</w:t>
      </w:r>
    </w:p>
    <w:p w:rsidR="00AD0C0D" w:rsidRDefault="00B41B6E">
      <w:pPr>
        <w:pStyle w:val="ListParagraph"/>
        <w:numPr>
          <w:ilvl w:val="1"/>
          <w:numId w:val="7"/>
        </w:numPr>
        <w:tabs>
          <w:tab w:val="left" w:pos="1197"/>
          <w:tab w:val="left" w:pos="1198"/>
        </w:tabs>
        <w:spacing w:line="242" w:lineRule="auto"/>
        <w:ind w:right="694"/>
      </w:pPr>
      <w:r>
        <w:rPr>
          <w:spacing w:val="-3"/>
        </w:rPr>
        <w:t xml:space="preserve">Fuel, </w:t>
      </w:r>
      <w:r>
        <w:rPr>
          <w:spacing w:val="-4"/>
        </w:rPr>
        <w:t xml:space="preserve">mechanical repairs, </w:t>
      </w:r>
      <w:r>
        <w:rPr>
          <w:spacing w:val="-3"/>
        </w:rPr>
        <w:t xml:space="preserve">and </w:t>
      </w:r>
      <w:r>
        <w:rPr>
          <w:spacing w:val="-4"/>
        </w:rPr>
        <w:t xml:space="preserve">maintenance </w:t>
      </w:r>
      <w:r>
        <w:rPr>
          <w:spacing w:val="-3"/>
        </w:rPr>
        <w:t xml:space="preserve">for </w:t>
      </w:r>
      <w:r>
        <w:rPr>
          <w:spacing w:val="-4"/>
        </w:rPr>
        <w:t xml:space="preserve">State-owned </w:t>
      </w:r>
      <w:r>
        <w:rPr>
          <w:spacing w:val="-3"/>
        </w:rPr>
        <w:t xml:space="preserve">or </w:t>
      </w:r>
      <w:r>
        <w:rPr>
          <w:spacing w:val="-4"/>
        </w:rPr>
        <w:t xml:space="preserve">rental vehicles. Exceptions may </w:t>
      </w:r>
      <w:r>
        <w:t xml:space="preserve">be </w:t>
      </w:r>
      <w:r>
        <w:rPr>
          <w:spacing w:val="-4"/>
        </w:rPr>
        <w:t xml:space="preserve">granted </w:t>
      </w:r>
      <w:r>
        <w:rPr>
          <w:spacing w:val="-3"/>
        </w:rPr>
        <w:t xml:space="preserve">upon </w:t>
      </w:r>
      <w:r>
        <w:rPr>
          <w:spacing w:val="-4"/>
        </w:rPr>
        <w:t xml:space="preserve">verification </w:t>
      </w:r>
      <w:r>
        <w:t xml:space="preserve">of </w:t>
      </w:r>
      <w:r>
        <w:rPr>
          <w:spacing w:val="-4"/>
        </w:rPr>
        <w:t xml:space="preserve">procedures </w:t>
      </w:r>
      <w:r>
        <w:rPr>
          <w:spacing w:val="-3"/>
        </w:rPr>
        <w:t xml:space="preserve">to </w:t>
      </w:r>
      <w:r>
        <w:rPr>
          <w:spacing w:val="-4"/>
        </w:rPr>
        <w:t xml:space="preserve">enter costs </w:t>
      </w:r>
      <w:r>
        <w:rPr>
          <w:spacing w:val="-3"/>
        </w:rPr>
        <w:t xml:space="preserve">into </w:t>
      </w:r>
      <w:r>
        <w:rPr>
          <w:spacing w:val="-4"/>
        </w:rPr>
        <w:t xml:space="preserve">VITAL, </w:t>
      </w:r>
      <w:r>
        <w:rPr>
          <w:spacing w:val="-2"/>
        </w:rPr>
        <w:t xml:space="preserve">the </w:t>
      </w:r>
      <w:r>
        <w:rPr>
          <w:spacing w:val="-4"/>
        </w:rPr>
        <w:t xml:space="preserve">State’s fleet management system administered </w:t>
      </w:r>
      <w:r>
        <w:t xml:space="preserve">by </w:t>
      </w:r>
      <w:r>
        <w:rPr>
          <w:spacing w:val="-2"/>
        </w:rPr>
        <w:t xml:space="preserve">the </w:t>
      </w:r>
      <w:r>
        <w:rPr>
          <w:spacing w:val="-3"/>
        </w:rPr>
        <w:t xml:space="preserve">DOAS </w:t>
      </w:r>
      <w:r>
        <w:rPr>
          <w:spacing w:val="-4"/>
        </w:rPr>
        <w:t xml:space="preserve">Office </w:t>
      </w:r>
      <w:r>
        <w:t xml:space="preserve">of </w:t>
      </w:r>
      <w:r>
        <w:rPr>
          <w:spacing w:val="-4"/>
        </w:rPr>
        <w:t>Fleet Management.</w:t>
      </w:r>
    </w:p>
    <w:p w:rsidR="00AD0C0D" w:rsidRDefault="00B41B6E">
      <w:pPr>
        <w:pStyle w:val="ListParagraph"/>
        <w:numPr>
          <w:ilvl w:val="2"/>
          <w:numId w:val="7"/>
        </w:numPr>
        <w:tabs>
          <w:tab w:val="left" w:pos="1917"/>
          <w:tab w:val="left" w:pos="1918"/>
        </w:tabs>
        <w:spacing w:before="26"/>
      </w:pPr>
      <w:r>
        <w:t>This restriction does not apply to non-mechanical body shop repairs</w:t>
      </w:r>
      <w:r>
        <w:rPr>
          <w:spacing w:val="-16"/>
        </w:rPr>
        <w:t xml:space="preserve"> </w:t>
      </w:r>
      <w:r>
        <w:t>(e.g.</w:t>
      </w:r>
    </w:p>
    <w:p w:rsidR="00AD0C0D" w:rsidRDefault="00B41B6E">
      <w:pPr>
        <w:pStyle w:val="BodyText"/>
        <w:spacing w:before="21"/>
        <w:ind w:left="1917"/>
      </w:pPr>
      <w:r>
        <w:t>dented bumper) not covered under the State’s vehicle maintenance contract.</w:t>
      </w:r>
    </w:p>
    <w:p w:rsidR="00AD0C0D" w:rsidRDefault="00B41B6E">
      <w:pPr>
        <w:pStyle w:val="ListParagraph"/>
        <w:numPr>
          <w:ilvl w:val="2"/>
          <w:numId w:val="7"/>
        </w:numPr>
        <w:tabs>
          <w:tab w:val="left" w:pos="1917"/>
          <w:tab w:val="left" w:pos="1918"/>
        </w:tabs>
        <w:spacing w:before="39" w:line="256" w:lineRule="auto"/>
        <w:ind w:right="879"/>
      </w:pPr>
      <w:r>
        <w:t>This restriction does not apply to auto parts for in-house use (e.g. Entity- operated repair</w:t>
      </w:r>
      <w:r>
        <w:rPr>
          <w:spacing w:val="-2"/>
        </w:rPr>
        <w:t xml:space="preserve"> </w:t>
      </w:r>
      <w:r>
        <w:t>shops).</w:t>
      </w:r>
    </w:p>
    <w:p w:rsidR="00AD0C0D" w:rsidRDefault="00B41B6E">
      <w:pPr>
        <w:pStyle w:val="ListParagraph"/>
        <w:numPr>
          <w:ilvl w:val="1"/>
          <w:numId w:val="7"/>
        </w:numPr>
        <w:tabs>
          <w:tab w:val="left" w:pos="1197"/>
          <w:tab w:val="left" w:pos="1198"/>
        </w:tabs>
        <w:spacing w:before="70"/>
      </w:pPr>
      <w:r>
        <w:t>Airline</w:t>
      </w:r>
      <w:r>
        <w:rPr>
          <w:spacing w:val="-4"/>
        </w:rPr>
        <w:t xml:space="preserve"> </w:t>
      </w:r>
      <w:r>
        <w:t>tickets</w:t>
      </w:r>
    </w:p>
    <w:p w:rsidR="00AD0C0D" w:rsidRDefault="00AD0C0D">
      <w:pPr>
        <w:pStyle w:val="BodyText"/>
        <w:spacing w:before="11"/>
        <w:ind w:left="0"/>
        <w:rPr>
          <w:sz w:val="20"/>
        </w:rPr>
      </w:pPr>
    </w:p>
    <w:p w:rsidR="00AD0C0D" w:rsidRDefault="00B41B6E">
      <w:pPr>
        <w:pStyle w:val="Heading1"/>
        <w:numPr>
          <w:ilvl w:val="0"/>
          <w:numId w:val="7"/>
        </w:numPr>
        <w:tabs>
          <w:tab w:val="left" w:pos="792"/>
        </w:tabs>
        <w:ind w:left="791" w:hanging="314"/>
        <w:jc w:val="both"/>
      </w:pPr>
      <w:r>
        <w:rPr>
          <w:color w:val="5B9BD3"/>
        </w:rPr>
        <w:t>Purchases Prohibited by the University System of</w:t>
      </w:r>
      <w:r>
        <w:rPr>
          <w:color w:val="5B9BD3"/>
          <w:spacing w:val="5"/>
        </w:rPr>
        <w:t xml:space="preserve"> </w:t>
      </w:r>
      <w:r>
        <w:rPr>
          <w:color w:val="5B9BD3"/>
          <w:spacing w:val="1"/>
        </w:rPr>
        <w:t>Georgia:</w:t>
      </w:r>
    </w:p>
    <w:p w:rsidR="00AD0C0D" w:rsidRDefault="00AD0C0D">
      <w:pPr>
        <w:pStyle w:val="BodyText"/>
        <w:spacing w:before="11"/>
        <w:ind w:left="0"/>
        <w:rPr>
          <w:b/>
        </w:rPr>
      </w:pPr>
    </w:p>
    <w:p w:rsidR="00AD0C0D" w:rsidRDefault="00B41B6E">
      <w:pPr>
        <w:pStyle w:val="ListParagraph"/>
        <w:numPr>
          <w:ilvl w:val="1"/>
          <w:numId w:val="7"/>
        </w:numPr>
        <w:tabs>
          <w:tab w:val="left" w:pos="1197"/>
          <w:tab w:val="left" w:pos="1198"/>
        </w:tabs>
        <w:spacing w:line="268" w:lineRule="exact"/>
      </w:pPr>
      <w:r>
        <w:rPr>
          <w:spacing w:val="-4"/>
        </w:rPr>
        <w:t xml:space="preserve">Lodging, Transportation, </w:t>
      </w:r>
      <w:r>
        <w:rPr>
          <w:spacing w:val="-3"/>
        </w:rPr>
        <w:t xml:space="preserve">and </w:t>
      </w:r>
      <w:r>
        <w:rPr>
          <w:spacing w:val="-4"/>
        </w:rPr>
        <w:t xml:space="preserve">Meals </w:t>
      </w:r>
      <w:r>
        <w:rPr>
          <w:spacing w:val="-3"/>
        </w:rPr>
        <w:t xml:space="preserve">for </w:t>
      </w:r>
      <w:r>
        <w:rPr>
          <w:spacing w:val="-4"/>
        </w:rPr>
        <w:t xml:space="preserve">employees. Registrations </w:t>
      </w:r>
      <w:r>
        <w:rPr>
          <w:spacing w:val="-3"/>
        </w:rPr>
        <w:t xml:space="preserve">are </w:t>
      </w:r>
      <w:r>
        <w:rPr>
          <w:spacing w:val="-4"/>
        </w:rPr>
        <w:t>allowed.</w:t>
      </w:r>
      <w:r>
        <w:rPr>
          <w:spacing w:val="-9"/>
        </w:rPr>
        <w:t xml:space="preserve"> </w:t>
      </w:r>
      <w:r>
        <w:rPr>
          <w:spacing w:val="-3"/>
        </w:rPr>
        <w:t>See</w:t>
      </w:r>
    </w:p>
    <w:p w:rsidR="00AD0C0D" w:rsidRDefault="00B41B6E">
      <w:pPr>
        <w:pStyle w:val="BodyText"/>
        <w:spacing w:line="265" w:lineRule="exact"/>
      </w:pPr>
      <w:r>
        <w:t>VIII.E.1 below for additional information.</w:t>
      </w:r>
    </w:p>
    <w:p w:rsidR="00AD0C0D" w:rsidRDefault="00B41B6E">
      <w:pPr>
        <w:pStyle w:val="ListParagraph"/>
        <w:numPr>
          <w:ilvl w:val="1"/>
          <w:numId w:val="7"/>
        </w:numPr>
        <w:tabs>
          <w:tab w:val="left" w:pos="1197"/>
          <w:tab w:val="left" w:pos="1198"/>
        </w:tabs>
        <w:spacing w:before="2" w:line="269" w:lineRule="exact"/>
      </w:pPr>
      <w:r>
        <w:rPr>
          <w:spacing w:val="-4"/>
        </w:rPr>
        <w:t xml:space="preserve">Professional services </w:t>
      </w:r>
      <w:r>
        <w:t xml:space="preserve">as </w:t>
      </w:r>
      <w:r>
        <w:rPr>
          <w:spacing w:val="-3"/>
        </w:rPr>
        <w:t xml:space="preserve">listed in </w:t>
      </w:r>
      <w:r>
        <w:rPr>
          <w:spacing w:val="-4"/>
        </w:rPr>
        <w:t xml:space="preserve">BPM Section </w:t>
      </w:r>
      <w:r>
        <w:rPr>
          <w:spacing w:val="-3"/>
        </w:rPr>
        <w:t xml:space="preserve">3.1.2 and </w:t>
      </w:r>
      <w:r>
        <w:rPr>
          <w:spacing w:val="-4"/>
        </w:rPr>
        <w:t>O.C.G.A.</w:t>
      </w:r>
      <w:r>
        <w:rPr>
          <w:spacing w:val="-25"/>
        </w:rPr>
        <w:t xml:space="preserve"> </w:t>
      </w:r>
      <w:r>
        <w:rPr>
          <w:spacing w:val="-4"/>
        </w:rPr>
        <w:t>14-7-2.</w:t>
      </w:r>
    </w:p>
    <w:p w:rsidR="00AD0C0D" w:rsidRDefault="00B41B6E">
      <w:pPr>
        <w:pStyle w:val="ListParagraph"/>
        <w:numPr>
          <w:ilvl w:val="1"/>
          <w:numId w:val="7"/>
        </w:numPr>
        <w:tabs>
          <w:tab w:val="left" w:pos="1197"/>
          <w:tab w:val="left" w:pos="1198"/>
        </w:tabs>
        <w:spacing w:line="268" w:lineRule="exact"/>
      </w:pPr>
      <w:r>
        <w:rPr>
          <w:spacing w:val="-4"/>
        </w:rPr>
        <w:t xml:space="preserve">Agency </w:t>
      </w:r>
      <w:r>
        <w:t xml:space="preserve">or </w:t>
      </w:r>
      <w:r>
        <w:rPr>
          <w:spacing w:val="-4"/>
        </w:rPr>
        <w:t>affiliated organization</w:t>
      </w:r>
      <w:r>
        <w:rPr>
          <w:spacing w:val="-20"/>
        </w:rPr>
        <w:t xml:space="preserve"> </w:t>
      </w:r>
      <w:r>
        <w:rPr>
          <w:spacing w:val="-4"/>
        </w:rPr>
        <w:t>expenditures.</w:t>
      </w:r>
    </w:p>
    <w:p w:rsidR="00AD0C0D" w:rsidRDefault="00B41B6E">
      <w:pPr>
        <w:pStyle w:val="ListParagraph"/>
        <w:numPr>
          <w:ilvl w:val="1"/>
          <w:numId w:val="7"/>
        </w:numPr>
        <w:tabs>
          <w:tab w:val="left" w:pos="1197"/>
          <w:tab w:val="left" w:pos="1198"/>
        </w:tabs>
        <w:ind w:right="1341"/>
      </w:pPr>
      <w:r>
        <w:rPr>
          <w:spacing w:val="-4"/>
        </w:rPr>
        <w:t xml:space="preserve">Purchases </w:t>
      </w:r>
      <w:r>
        <w:rPr>
          <w:spacing w:val="-3"/>
        </w:rPr>
        <w:t xml:space="preserve">made </w:t>
      </w:r>
      <w:r>
        <w:rPr>
          <w:spacing w:val="-4"/>
        </w:rPr>
        <w:t xml:space="preserve">from </w:t>
      </w:r>
      <w:r>
        <w:rPr>
          <w:spacing w:val="-3"/>
        </w:rPr>
        <w:t xml:space="preserve">units </w:t>
      </w:r>
      <w:r>
        <w:t xml:space="preserve">of </w:t>
      </w:r>
      <w:r>
        <w:rPr>
          <w:spacing w:val="-2"/>
        </w:rPr>
        <w:t xml:space="preserve">the </w:t>
      </w:r>
      <w:r>
        <w:rPr>
          <w:spacing w:val="-4"/>
        </w:rPr>
        <w:t xml:space="preserve">institution </w:t>
      </w:r>
      <w:r>
        <w:rPr>
          <w:spacing w:val="-3"/>
        </w:rPr>
        <w:t xml:space="preserve">(e.g. the </w:t>
      </w:r>
      <w:r>
        <w:rPr>
          <w:spacing w:val="-4"/>
        </w:rPr>
        <w:t xml:space="preserve">bookstore </w:t>
      </w:r>
      <w:r>
        <w:t xml:space="preserve">or </w:t>
      </w:r>
      <w:r>
        <w:rPr>
          <w:spacing w:val="-4"/>
        </w:rPr>
        <w:t>Continuing Education</w:t>
      </w:r>
      <w:r>
        <w:rPr>
          <w:spacing w:val="-8"/>
        </w:rPr>
        <w:t xml:space="preserve"> </w:t>
      </w:r>
      <w:r>
        <w:rPr>
          <w:spacing w:val="-4"/>
        </w:rPr>
        <w:t>courses)</w:t>
      </w:r>
    </w:p>
    <w:p w:rsidR="00AD0C0D" w:rsidRDefault="00B41B6E">
      <w:pPr>
        <w:pStyle w:val="ListParagraph"/>
        <w:numPr>
          <w:ilvl w:val="1"/>
          <w:numId w:val="7"/>
        </w:numPr>
        <w:tabs>
          <w:tab w:val="left" w:pos="1197"/>
          <w:tab w:val="left" w:pos="1198"/>
        </w:tabs>
        <w:spacing w:before="1" w:line="268" w:lineRule="exact"/>
      </w:pPr>
      <w:r>
        <w:rPr>
          <w:spacing w:val="-3"/>
        </w:rPr>
        <w:t>Split</w:t>
      </w:r>
      <w:r>
        <w:rPr>
          <w:spacing w:val="-6"/>
        </w:rPr>
        <w:t xml:space="preserve"> </w:t>
      </w:r>
      <w:r>
        <w:rPr>
          <w:spacing w:val="-4"/>
        </w:rPr>
        <w:t>purchases</w:t>
      </w:r>
    </w:p>
    <w:p w:rsidR="00AD0C0D" w:rsidRDefault="00B41B6E">
      <w:pPr>
        <w:pStyle w:val="ListParagraph"/>
        <w:numPr>
          <w:ilvl w:val="1"/>
          <w:numId w:val="7"/>
        </w:numPr>
        <w:tabs>
          <w:tab w:val="left" w:pos="1197"/>
          <w:tab w:val="left" w:pos="1198"/>
        </w:tabs>
        <w:spacing w:line="268" w:lineRule="exact"/>
      </w:pPr>
      <w:r>
        <w:rPr>
          <w:spacing w:val="-3"/>
        </w:rPr>
        <w:t>Sales</w:t>
      </w:r>
      <w:r>
        <w:rPr>
          <w:spacing w:val="-7"/>
        </w:rPr>
        <w:t xml:space="preserve"> </w:t>
      </w:r>
      <w:r>
        <w:rPr>
          <w:spacing w:val="-3"/>
        </w:rPr>
        <w:t>Tax</w:t>
      </w:r>
    </w:p>
    <w:p w:rsidR="00AD0C0D" w:rsidRDefault="00AD0C0D">
      <w:pPr>
        <w:pStyle w:val="BodyText"/>
        <w:spacing w:before="1"/>
        <w:ind w:left="0"/>
        <w:rPr>
          <w:sz w:val="21"/>
        </w:rPr>
      </w:pPr>
    </w:p>
    <w:p w:rsidR="00AD0C0D" w:rsidRDefault="00B41B6E">
      <w:pPr>
        <w:pStyle w:val="Heading1"/>
        <w:numPr>
          <w:ilvl w:val="0"/>
          <w:numId w:val="7"/>
        </w:numPr>
        <w:tabs>
          <w:tab w:val="left" w:pos="760"/>
        </w:tabs>
        <w:ind w:left="760" w:hanging="283"/>
      </w:pPr>
      <w:r>
        <w:rPr>
          <w:color w:val="5B9BD3"/>
        </w:rPr>
        <w:t xml:space="preserve">Purchases Prohibited by the University </w:t>
      </w:r>
      <w:r>
        <w:rPr>
          <w:color w:val="5B9BD3"/>
          <w:spacing w:val="1"/>
        </w:rPr>
        <w:t>of West</w:t>
      </w:r>
      <w:r>
        <w:rPr>
          <w:color w:val="5B9BD3"/>
          <w:spacing w:val="60"/>
        </w:rPr>
        <w:t xml:space="preserve"> </w:t>
      </w:r>
      <w:r>
        <w:rPr>
          <w:color w:val="5B9BD3"/>
          <w:spacing w:val="1"/>
        </w:rPr>
        <w:t>Georgia:</w:t>
      </w:r>
    </w:p>
    <w:p w:rsidR="00AD0C0D" w:rsidRDefault="00AD0C0D">
      <w:pPr>
        <w:pStyle w:val="BodyText"/>
        <w:spacing w:before="11"/>
        <w:ind w:left="0"/>
        <w:rPr>
          <w:b/>
        </w:rPr>
      </w:pPr>
    </w:p>
    <w:p w:rsidR="00AD0C0D" w:rsidRDefault="00B41B6E">
      <w:pPr>
        <w:pStyle w:val="BodyText"/>
        <w:spacing w:before="1" w:line="242" w:lineRule="auto"/>
        <w:ind w:left="477" w:right="540"/>
      </w:pPr>
      <w:r>
        <w:t>The following purchases are prohibited by UWG due to additional approval, documentation and tracking requirements.</w:t>
      </w:r>
    </w:p>
    <w:p w:rsidR="00AD0C0D" w:rsidRDefault="00AD0C0D">
      <w:pPr>
        <w:pStyle w:val="BodyText"/>
        <w:spacing w:before="2"/>
        <w:ind w:left="0"/>
        <w:rPr>
          <w:sz w:val="23"/>
        </w:rPr>
      </w:pPr>
    </w:p>
    <w:p w:rsidR="00AD0C0D" w:rsidRDefault="00B41B6E">
      <w:pPr>
        <w:pStyle w:val="ListParagraph"/>
        <w:numPr>
          <w:ilvl w:val="0"/>
          <w:numId w:val="6"/>
        </w:numPr>
        <w:tabs>
          <w:tab w:val="left" w:pos="1557"/>
          <w:tab w:val="left" w:pos="1558"/>
        </w:tabs>
      </w:pPr>
      <w:r>
        <w:t>Prizes, awards and promotional items</w:t>
      </w:r>
    </w:p>
    <w:p w:rsidR="00AD0C0D" w:rsidRDefault="00B41B6E">
      <w:pPr>
        <w:pStyle w:val="ListParagraph"/>
        <w:numPr>
          <w:ilvl w:val="0"/>
          <w:numId w:val="6"/>
        </w:numPr>
        <w:tabs>
          <w:tab w:val="left" w:pos="1557"/>
          <w:tab w:val="left" w:pos="1558"/>
        </w:tabs>
        <w:spacing w:before="3"/>
      </w:pPr>
      <w:r>
        <w:t>Prospective employee travel &amp; entertainment</w:t>
      </w:r>
      <w:r>
        <w:rPr>
          <w:spacing w:val="-4"/>
        </w:rPr>
        <w:t xml:space="preserve"> </w:t>
      </w:r>
      <w:r>
        <w:t>expenses</w:t>
      </w:r>
    </w:p>
    <w:p w:rsidR="00AD0C0D" w:rsidRDefault="00B41B6E">
      <w:pPr>
        <w:pStyle w:val="ListParagraph"/>
        <w:numPr>
          <w:ilvl w:val="0"/>
          <w:numId w:val="6"/>
        </w:numPr>
        <w:tabs>
          <w:tab w:val="left" w:pos="1557"/>
          <w:tab w:val="left" w:pos="1558"/>
        </w:tabs>
        <w:spacing w:before="1"/>
      </w:pPr>
      <w:r>
        <w:t>Foundation</w:t>
      </w:r>
      <w:r>
        <w:rPr>
          <w:spacing w:val="-4"/>
        </w:rPr>
        <w:t xml:space="preserve"> </w:t>
      </w:r>
      <w:r>
        <w:t>purchases</w:t>
      </w:r>
    </w:p>
    <w:p w:rsidR="00AD0C0D" w:rsidRDefault="00B41B6E">
      <w:pPr>
        <w:pStyle w:val="ListParagraph"/>
        <w:numPr>
          <w:ilvl w:val="0"/>
          <w:numId w:val="6"/>
        </w:numPr>
        <w:tabs>
          <w:tab w:val="left" w:pos="1557"/>
          <w:tab w:val="left" w:pos="1558"/>
        </w:tabs>
        <w:spacing w:before="3"/>
      </w:pPr>
      <w:r>
        <w:t xml:space="preserve">Breakroom supplies </w:t>
      </w:r>
      <w:r w:rsidR="00FA3325">
        <w:t xml:space="preserve">-no purchase of items to be used by employees, for example: coffee pot, microwave or other items for employee’s breakroom or office space, or items solely for </w:t>
      </w:r>
      <w:r>
        <w:t>employee</w:t>
      </w:r>
      <w:r>
        <w:rPr>
          <w:spacing w:val="-5"/>
        </w:rPr>
        <w:t xml:space="preserve"> </w:t>
      </w:r>
      <w:r>
        <w:t>use</w:t>
      </w:r>
      <w:r w:rsidR="00FA3325">
        <w:t>.</w:t>
      </w:r>
    </w:p>
    <w:p w:rsidR="00AD0C0D" w:rsidRDefault="00B41B6E">
      <w:pPr>
        <w:pStyle w:val="ListParagraph"/>
        <w:numPr>
          <w:ilvl w:val="0"/>
          <w:numId w:val="6"/>
        </w:numPr>
        <w:tabs>
          <w:tab w:val="left" w:pos="1557"/>
          <w:tab w:val="left" w:pos="1558"/>
        </w:tabs>
        <w:spacing w:before="4"/>
      </w:pPr>
      <w:r>
        <w:t>Decorations,</w:t>
      </w:r>
      <w:r w:rsidR="00FA3325">
        <w:t xml:space="preserve"> including office décor,</w:t>
      </w:r>
      <w:r>
        <w:t xml:space="preserve"> flowers, greeting cards and</w:t>
      </w:r>
      <w:r>
        <w:rPr>
          <w:spacing w:val="-4"/>
        </w:rPr>
        <w:t xml:space="preserve"> </w:t>
      </w:r>
      <w:r>
        <w:t>gifts</w:t>
      </w:r>
    </w:p>
    <w:p w:rsidR="00AD0C0D" w:rsidRDefault="00B41B6E">
      <w:pPr>
        <w:pStyle w:val="ListParagraph"/>
        <w:numPr>
          <w:ilvl w:val="0"/>
          <w:numId w:val="6"/>
        </w:numPr>
        <w:tabs>
          <w:tab w:val="left" w:pos="1557"/>
          <w:tab w:val="left" w:pos="1558"/>
        </w:tabs>
      </w:pPr>
      <w:r>
        <w:t>AEDs and</w:t>
      </w:r>
      <w:r>
        <w:rPr>
          <w:spacing w:val="15"/>
        </w:rPr>
        <w:t xml:space="preserve"> </w:t>
      </w:r>
      <w:r>
        <w:t>defibrillators</w:t>
      </w:r>
    </w:p>
    <w:p w:rsidR="00AD0C0D" w:rsidRDefault="00B41B6E">
      <w:pPr>
        <w:pStyle w:val="ListParagraph"/>
        <w:numPr>
          <w:ilvl w:val="0"/>
          <w:numId w:val="6"/>
        </w:numPr>
        <w:tabs>
          <w:tab w:val="left" w:pos="1557"/>
          <w:tab w:val="left" w:pos="1558"/>
        </w:tabs>
        <w:spacing w:before="4"/>
      </w:pPr>
      <w:r>
        <w:t>Hazardous or radioactive</w:t>
      </w:r>
      <w:r>
        <w:rPr>
          <w:spacing w:val="25"/>
        </w:rPr>
        <w:t xml:space="preserve"> </w:t>
      </w:r>
      <w:r>
        <w:t>materials</w:t>
      </w:r>
    </w:p>
    <w:p w:rsidR="00AD0C0D" w:rsidRDefault="00B41B6E">
      <w:pPr>
        <w:pStyle w:val="ListParagraph"/>
        <w:numPr>
          <w:ilvl w:val="0"/>
          <w:numId w:val="6"/>
        </w:numPr>
        <w:tabs>
          <w:tab w:val="left" w:pos="1557"/>
          <w:tab w:val="left" w:pos="1558"/>
        </w:tabs>
        <w:spacing w:before="3"/>
      </w:pPr>
      <w:r>
        <w:t xml:space="preserve">Computers including iPads, </w:t>
      </w:r>
      <w:r>
        <w:rPr>
          <w:spacing w:val="1"/>
        </w:rPr>
        <w:t xml:space="preserve">tablets </w:t>
      </w:r>
      <w:r>
        <w:t>and</w:t>
      </w:r>
      <w:r>
        <w:rPr>
          <w:spacing w:val="41"/>
        </w:rPr>
        <w:t xml:space="preserve"> </w:t>
      </w:r>
      <w:r>
        <w:t>laptops</w:t>
      </w:r>
    </w:p>
    <w:p w:rsidR="00AD0C0D" w:rsidRDefault="00B41B6E">
      <w:pPr>
        <w:pStyle w:val="ListParagraph"/>
        <w:numPr>
          <w:ilvl w:val="0"/>
          <w:numId w:val="6"/>
        </w:numPr>
        <w:tabs>
          <w:tab w:val="left" w:pos="1557"/>
          <w:tab w:val="left" w:pos="1558"/>
        </w:tabs>
        <w:spacing w:before="1"/>
      </w:pPr>
      <w:r>
        <w:t>Rolling</w:t>
      </w:r>
      <w:r>
        <w:rPr>
          <w:spacing w:val="10"/>
        </w:rPr>
        <w:t xml:space="preserve"> </w:t>
      </w:r>
      <w:r>
        <w:t>stock</w:t>
      </w:r>
    </w:p>
    <w:p w:rsidR="00AD0C0D" w:rsidRDefault="00B41B6E">
      <w:pPr>
        <w:pStyle w:val="ListParagraph"/>
        <w:numPr>
          <w:ilvl w:val="0"/>
          <w:numId w:val="6"/>
        </w:numPr>
        <w:tabs>
          <w:tab w:val="left" w:pos="1557"/>
          <w:tab w:val="left" w:pos="1558"/>
        </w:tabs>
        <w:spacing w:before="3"/>
      </w:pPr>
      <w:r>
        <w:t>Inventory</w:t>
      </w:r>
      <w:r>
        <w:rPr>
          <w:spacing w:val="12"/>
        </w:rPr>
        <w:t xml:space="preserve"> </w:t>
      </w:r>
      <w:r>
        <w:t>equipment</w:t>
      </w:r>
    </w:p>
    <w:p w:rsidR="00AD0C0D" w:rsidRDefault="00B41B6E">
      <w:pPr>
        <w:pStyle w:val="ListParagraph"/>
        <w:numPr>
          <w:ilvl w:val="0"/>
          <w:numId w:val="6"/>
        </w:numPr>
        <w:tabs>
          <w:tab w:val="left" w:pos="1557"/>
          <w:tab w:val="left" w:pos="1558"/>
        </w:tabs>
        <w:spacing w:before="4" w:line="250" w:lineRule="exact"/>
      </w:pPr>
      <w:r>
        <w:t>Unmanned Arial Systems</w:t>
      </w:r>
      <w:r>
        <w:rPr>
          <w:spacing w:val="25"/>
        </w:rPr>
        <w:t xml:space="preserve"> </w:t>
      </w:r>
      <w:r>
        <w:t>(Drones)</w:t>
      </w:r>
    </w:p>
    <w:p w:rsidR="00AD0C0D" w:rsidRDefault="00B41B6E">
      <w:pPr>
        <w:pStyle w:val="ListParagraph"/>
        <w:numPr>
          <w:ilvl w:val="0"/>
          <w:numId w:val="6"/>
        </w:numPr>
        <w:tabs>
          <w:tab w:val="left" w:pos="1557"/>
          <w:tab w:val="left" w:pos="1558"/>
        </w:tabs>
        <w:spacing w:line="250" w:lineRule="exact"/>
      </w:pPr>
      <w:r>
        <w:rPr>
          <w:spacing w:val="1"/>
        </w:rPr>
        <w:t xml:space="preserve">Employee </w:t>
      </w:r>
      <w:r>
        <w:t>Uniform</w:t>
      </w:r>
      <w:r>
        <w:rPr>
          <w:spacing w:val="11"/>
        </w:rPr>
        <w:t xml:space="preserve"> </w:t>
      </w:r>
      <w:r>
        <w:t>Purchases</w:t>
      </w:r>
    </w:p>
    <w:p w:rsidR="00FA3325" w:rsidRDefault="00FA3325">
      <w:pPr>
        <w:pStyle w:val="ListParagraph"/>
        <w:numPr>
          <w:ilvl w:val="0"/>
          <w:numId w:val="6"/>
        </w:numPr>
        <w:tabs>
          <w:tab w:val="left" w:pos="1557"/>
          <w:tab w:val="left" w:pos="1558"/>
        </w:tabs>
        <w:spacing w:line="250" w:lineRule="exact"/>
      </w:pPr>
      <w:r>
        <w:t xml:space="preserve">Software – All Software should be purchased via ePro so that proper approvals can be granted by ITS, and Mandatory State Wide Contracts can be utilized.  If Software cannot be purchased via another method, special exemptions can be granted with appropriate documentation and approval by Purchasing. </w:t>
      </w:r>
    </w:p>
    <w:p w:rsidR="00AD0C0D" w:rsidRDefault="00AD0C0D">
      <w:pPr>
        <w:pStyle w:val="BodyText"/>
        <w:spacing w:before="11"/>
        <w:ind w:left="0"/>
        <w:rPr>
          <w:sz w:val="20"/>
        </w:rPr>
      </w:pPr>
    </w:p>
    <w:p w:rsidR="00AD0C0D" w:rsidRDefault="00B41B6E">
      <w:pPr>
        <w:pStyle w:val="Heading1"/>
        <w:numPr>
          <w:ilvl w:val="0"/>
          <w:numId w:val="7"/>
        </w:numPr>
        <w:tabs>
          <w:tab w:val="left" w:pos="751"/>
        </w:tabs>
        <w:ind w:left="750" w:hanging="273"/>
        <w:jc w:val="both"/>
      </w:pPr>
      <w:r>
        <w:rPr>
          <w:color w:val="5B9BD3"/>
          <w:spacing w:val="1"/>
        </w:rPr>
        <w:t xml:space="preserve">Declared Emergencies </w:t>
      </w:r>
      <w:r>
        <w:rPr>
          <w:color w:val="5B9BD3"/>
        </w:rPr>
        <w:t>and Natural</w:t>
      </w:r>
      <w:r>
        <w:rPr>
          <w:color w:val="5B9BD3"/>
          <w:spacing w:val="21"/>
        </w:rPr>
        <w:t xml:space="preserve"> </w:t>
      </w:r>
      <w:r>
        <w:rPr>
          <w:color w:val="5B9BD3"/>
          <w:spacing w:val="1"/>
        </w:rPr>
        <w:t>Disasters</w:t>
      </w:r>
    </w:p>
    <w:p w:rsidR="00AD0C0D" w:rsidRDefault="00B41B6E">
      <w:pPr>
        <w:pStyle w:val="BodyText"/>
        <w:spacing w:before="109" w:line="242" w:lineRule="auto"/>
        <w:ind w:left="477" w:right="368"/>
        <w:jc w:val="both"/>
      </w:pPr>
      <w:r>
        <w:t xml:space="preserve">The </w:t>
      </w:r>
      <w:r>
        <w:rPr>
          <w:i/>
          <w:sz w:val="23"/>
        </w:rPr>
        <w:t xml:space="preserve">Georgia Procurement Manual </w:t>
      </w:r>
      <w:r>
        <w:t xml:space="preserve">grants authority to forego standard procurement </w:t>
      </w:r>
      <w:r>
        <w:lastRenderedPageBreak/>
        <w:t>requirements for needs arising from unforeseen causes. In cases involving the welfare of the general public, extreme weather conditions, or official declared emergencies, the Program Administrators are allowed to obtain after-the-fact approval for exceptions to this Policy.</w:t>
      </w:r>
    </w:p>
    <w:p w:rsidR="00AD0C0D" w:rsidRDefault="00B41B6E">
      <w:pPr>
        <w:pStyle w:val="ListParagraph"/>
        <w:numPr>
          <w:ilvl w:val="0"/>
          <w:numId w:val="5"/>
        </w:numPr>
        <w:tabs>
          <w:tab w:val="left" w:pos="1198"/>
        </w:tabs>
        <w:spacing w:before="73" w:line="242" w:lineRule="auto"/>
        <w:ind w:right="364"/>
        <w:jc w:val="both"/>
      </w:pPr>
      <w:r>
        <w:t>The Program Administrator must submit the Form SPD-PC003, Special Approval Request, to notify the State Cards Program Director and OPB within 72 hours of any actions taken in response to these emergencies and the nature of the actions</w:t>
      </w:r>
      <w:r>
        <w:rPr>
          <w:spacing w:val="-31"/>
        </w:rPr>
        <w:t xml:space="preserve"> </w:t>
      </w:r>
      <w:r>
        <w:t>taken.</w:t>
      </w:r>
    </w:p>
    <w:p w:rsidR="00AD0C0D" w:rsidRDefault="00B41B6E">
      <w:pPr>
        <w:pStyle w:val="ListParagraph"/>
        <w:numPr>
          <w:ilvl w:val="0"/>
          <w:numId w:val="5"/>
        </w:numPr>
        <w:tabs>
          <w:tab w:val="left" w:pos="1198"/>
        </w:tabs>
        <w:spacing w:before="122" w:line="237" w:lineRule="auto"/>
        <w:ind w:right="367"/>
        <w:jc w:val="both"/>
      </w:pPr>
      <w:r>
        <w:t>Documentation for transactions must follow guidelines for emergency purchases as contained</w:t>
      </w:r>
      <w:r>
        <w:rPr>
          <w:spacing w:val="-9"/>
        </w:rPr>
        <w:t xml:space="preserve"> </w:t>
      </w:r>
      <w:r>
        <w:t>in</w:t>
      </w:r>
      <w:r>
        <w:rPr>
          <w:spacing w:val="-10"/>
        </w:rPr>
        <w:t xml:space="preserve"> </w:t>
      </w:r>
      <w:r>
        <w:t>the</w:t>
      </w:r>
      <w:r>
        <w:rPr>
          <w:spacing w:val="-9"/>
        </w:rPr>
        <w:t xml:space="preserve"> </w:t>
      </w:r>
      <w:r>
        <w:rPr>
          <w:i/>
          <w:sz w:val="23"/>
        </w:rPr>
        <w:t>Georgia</w:t>
      </w:r>
      <w:r>
        <w:rPr>
          <w:i/>
          <w:spacing w:val="-13"/>
          <w:sz w:val="23"/>
        </w:rPr>
        <w:t xml:space="preserve"> </w:t>
      </w:r>
      <w:r>
        <w:rPr>
          <w:i/>
          <w:sz w:val="23"/>
        </w:rPr>
        <w:t>Procurement</w:t>
      </w:r>
      <w:r>
        <w:rPr>
          <w:i/>
          <w:spacing w:val="-12"/>
          <w:sz w:val="23"/>
        </w:rPr>
        <w:t xml:space="preserve"> </w:t>
      </w:r>
      <w:r>
        <w:rPr>
          <w:i/>
          <w:sz w:val="23"/>
        </w:rPr>
        <w:t>Manual</w:t>
      </w:r>
      <w:r>
        <w:t>,</w:t>
      </w:r>
      <w:r>
        <w:rPr>
          <w:spacing w:val="-9"/>
        </w:rPr>
        <w:t xml:space="preserve"> </w:t>
      </w:r>
      <w:r>
        <w:t>including</w:t>
      </w:r>
      <w:r>
        <w:rPr>
          <w:spacing w:val="-9"/>
        </w:rPr>
        <w:t xml:space="preserve"> </w:t>
      </w:r>
      <w:r>
        <w:t>use</w:t>
      </w:r>
      <w:r>
        <w:rPr>
          <w:spacing w:val="-11"/>
        </w:rPr>
        <w:t xml:space="preserve"> </w:t>
      </w:r>
      <w:r>
        <w:t>of</w:t>
      </w:r>
      <w:r>
        <w:rPr>
          <w:spacing w:val="-10"/>
        </w:rPr>
        <w:t xml:space="preserve"> </w:t>
      </w:r>
      <w:r>
        <w:t>and</w:t>
      </w:r>
      <w:r>
        <w:rPr>
          <w:spacing w:val="-9"/>
        </w:rPr>
        <w:t xml:space="preserve"> </w:t>
      </w:r>
      <w:r>
        <w:t>retention</w:t>
      </w:r>
      <w:r>
        <w:rPr>
          <w:spacing w:val="-10"/>
        </w:rPr>
        <w:t xml:space="preserve"> </w:t>
      </w:r>
      <w:r>
        <w:t>of</w:t>
      </w:r>
      <w:r>
        <w:rPr>
          <w:spacing w:val="-10"/>
        </w:rPr>
        <w:t xml:space="preserve"> </w:t>
      </w:r>
      <w:r>
        <w:t>Form SPDNI005,</w:t>
      </w:r>
      <w:r>
        <w:rPr>
          <w:spacing w:val="-11"/>
        </w:rPr>
        <w:t xml:space="preserve"> </w:t>
      </w:r>
      <w:r>
        <w:t>Emergency</w:t>
      </w:r>
      <w:r>
        <w:rPr>
          <w:spacing w:val="-10"/>
        </w:rPr>
        <w:t xml:space="preserve"> </w:t>
      </w:r>
      <w:r>
        <w:t>Justification</w:t>
      </w:r>
      <w:r>
        <w:rPr>
          <w:spacing w:val="-11"/>
        </w:rPr>
        <w:t xml:space="preserve"> </w:t>
      </w:r>
      <w:r>
        <w:t>Form,</w:t>
      </w:r>
      <w:r>
        <w:rPr>
          <w:spacing w:val="-10"/>
        </w:rPr>
        <w:t xml:space="preserve"> </w:t>
      </w:r>
      <w:r>
        <w:t>available</w:t>
      </w:r>
      <w:r>
        <w:rPr>
          <w:spacing w:val="-12"/>
        </w:rPr>
        <w:t xml:space="preserve"> </w:t>
      </w:r>
      <w:r>
        <w:t>in</w:t>
      </w:r>
      <w:r>
        <w:rPr>
          <w:spacing w:val="-12"/>
        </w:rPr>
        <w:t xml:space="preserve"> </w:t>
      </w:r>
      <w:r>
        <w:t>the</w:t>
      </w:r>
      <w:r>
        <w:rPr>
          <w:spacing w:val="-12"/>
        </w:rPr>
        <w:t xml:space="preserve"> </w:t>
      </w:r>
      <w:r>
        <w:t>SPD</w:t>
      </w:r>
      <w:r>
        <w:rPr>
          <w:spacing w:val="-12"/>
        </w:rPr>
        <w:t xml:space="preserve"> </w:t>
      </w:r>
      <w:r>
        <w:t>Official</w:t>
      </w:r>
      <w:r>
        <w:rPr>
          <w:spacing w:val="-13"/>
        </w:rPr>
        <w:t xml:space="preserve"> </w:t>
      </w:r>
      <w:r>
        <w:t>Forms</w:t>
      </w:r>
      <w:r>
        <w:rPr>
          <w:spacing w:val="-11"/>
        </w:rPr>
        <w:t xml:space="preserve"> </w:t>
      </w:r>
      <w:r>
        <w:t>section</w:t>
      </w:r>
      <w:r>
        <w:rPr>
          <w:spacing w:val="-14"/>
        </w:rPr>
        <w:t xml:space="preserve"> </w:t>
      </w:r>
      <w:r>
        <w:t>of Agency Resources on the State Purchasing Division</w:t>
      </w:r>
      <w:r>
        <w:rPr>
          <w:spacing w:val="-7"/>
        </w:rPr>
        <w:t xml:space="preserve"> </w:t>
      </w:r>
      <w:r>
        <w:t>website.</w:t>
      </w:r>
    </w:p>
    <w:p w:rsidR="00AD0C0D" w:rsidRDefault="00B41B6E">
      <w:pPr>
        <w:pStyle w:val="BodyText"/>
        <w:spacing w:before="127" w:line="242" w:lineRule="auto"/>
        <w:ind w:left="477" w:right="359"/>
        <w:jc w:val="both"/>
      </w:pPr>
      <w:r>
        <w:rPr>
          <w:spacing w:val="-3"/>
        </w:rPr>
        <w:t xml:space="preserve">Key </w:t>
      </w:r>
      <w:r>
        <w:rPr>
          <w:spacing w:val="-4"/>
        </w:rPr>
        <w:t xml:space="preserve">personnel responsible </w:t>
      </w:r>
      <w:r>
        <w:rPr>
          <w:spacing w:val="-3"/>
        </w:rPr>
        <w:t xml:space="preserve">for </w:t>
      </w:r>
      <w:r>
        <w:rPr>
          <w:spacing w:val="-4"/>
        </w:rPr>
        <w:t xml:space="preserve">implementing </w:t>
      </w:r>
      <w:r>
        <w:rPr>
          <w:spacing w:val="-2"/>
        </w:rPr>
        <w:t xml:space="preserve">the </w:t>
      </w:r>
      <w:r>
        <w:rPr>
          <w:spacing w:val="-4"/>
        </w:rPr>
        <w:t xml:space="preserve">University’s response </w:t>
      </w:r>
      <w:r>
        <w:rPr>
          <w:spacing w:val="-3"/>
        </w:rPr>
        <w:t xml:space="preserve">to </w:t>
      </w:r>
      <w:r>
        <w:rPr>
          <w:spacing w:val="-4"/>
        </w:rPr>
        <w:t xml:space="preserve">emergencies must </w:t>
      </w:r>
      <w:r>
        <w:rPr>
          <w:spacing w:val="-3"/>
        </w:rPr>
        <w:t xml:space="preserve">know how </w:t>
      </w:r>
      <w:r>
        <w:t xml:space="preserve">to </w:t>
      </w:r>
      <w:r>
        <w:rPr>
          <w:spacing w:val="-4"/>
        </w:rPr>
        <w:t xml:space="preserve">contact </w:t>
      </w:r>
      <w:r>
        <w:rPr>
          <w:spacing w:val="-2"/>
        </w:rPr>
        <w:t xml:space="preserve">the </w:t>
      </w:r>
      <w:r>
        <w:rPr>
          <w:spacing w:val="-4"/>
        </w:rPr>
        <w:t xml:space="preserve">University’s APO/CUPO, </w:t>
      </w:r>
      <w:r>
        <w:rPr>
          <w:spacing w:val="-2"/>
        </w:rPr>
        <w:t xml:space="preserve">the </w:t>
      </w:r>
      <w:r>
        <w:rPr>
          <w:spacing w:val="-4"/>
        </w:rPr>
        <w:t xml:space="preserve">Card Program Administrator, </w:t>
      </w:r>
      <w:r>
        <w:rPr>
          <w:spacing w:val="-3"/>
        </w:rPr>
        <w:t xml:space="preserve">and </w:t>
      </w:r>
      <w:r>
        <w:rPr>
          <w:spacing w:val="-2"/>
        </w:rPr>
        <w:t xml:space="preserve">the </w:t>
      </w:r>
      <w:r>
        <w:rPr>
          <w:spacing w:val="-3"/>
        </w:rPr>
        <w:t xml:space="preserve">back-up Card Program </w:t>
      </w:r>
      <w:r>
        <w:rPr>
          <w:spacing w:val="-4"/>
        </w:rPr>
        <w:t xml:space="preserve">Administrator. University procurement personnel </w:t>
      </w:r>
      <w:r>
        <w:rPr>
          <w:spacing w:val="-3"/>
        </w:rPr>
        <w:t xml:space="preserve">have </w:t>
      </w:r>
      <w:r>
        <w:rPr>
          <w:spacing w:val="-4"/>
        </w:rPr>
        <w:t xml:space="preserve">access </w:t>
      </w:r>
      <w:r>
        <w:rPr>
          <w:spacing w:val="-3"/>
        </w:rPr>
        <w:t xml:space="preserve">to </w:t>
      </w:r>
      <w:r>
        <w:rPr>
          <w:spacing w:val="-4"/>
        </w:rPr>
        <w:t xml:space="preserve">State Purchasing Division and Bank contact information </w:t>
      </w:r>
      <w:r>
        <w:t xml:space="preserve">in </w:t>
      </w:r>
      <w:r>
        <w:rPr>
          <w:spacing w:val="-4"/>
        </w:rPr>
        <w:t xml:space="preserve">order </w:t>
      </w:r>
      <w:r>
        <w:rPr>
          <w:spacing w:val="-3"/>
        </w:rPr>
        <w:t xml:space="preserve">to </w:t>
      </w:r>
      <w:r>
        <w:rPr>
          <w:spacing w:val="-4"/>
        </w:rPr>
        <w:t xml:space="preserve">address card-related issues, </w:t>
      </w:r>
      <w:r>
        <w:t>including, but not limited to, corporate credit limit, individual card credit limits, and Merchant Category Code groups.</w:t>
      </w:r>
    </w:p>
    <w:p w:rsidR="00AD0C0D" w:rsidRDefault="00AD0C0D">
      <w:pPr>
        <w:pStyle w:val="BodyText"/>
        <w:ind w:left="0"/>
        <w:rPr>
          <w:sz w:val="23"/>
        </w:rPr>
      </w:pPr>
    </w:p>
    <w:p w:rsidR="00AD0C0D" w:rsidRDefault="00B41B6E">
      <w:pPr>
        <w:pStyle w:val="Heading1"/>
        <w:numPr>
          <w:ilvl w:val="0"/>
          <w:numId w:val="23"/>
        </w:numPr>
        <w:tabs>
          <w:tab w:val="left" w:pos="748"/>
          <w:tab w:val="left" w:pos="749"/>
        </w:tabs>
        <w:ind w:left="748" w:hanging="631"/>
      </w:pPr>
      <w:r>
        <w:rPr>
          <w:color w:val="5B9BD3"/>
        </w:rPr>
        <w:t>VIOLATIONS</w:t>
      </w:r>
    </w:p>
    <w:p w:rsidR="00AD0C0D" w:rsidRDefault="00B41B6E">
      <w:pPr>
        <w:pStyle w:val="BodyText"/>
        <w:spacing w:before="121"/>
        <w:ind w:left="477" w:right="362"/>
        <w:jc w:val="both"/>
      </w:pPr>
      <w:r>
        <w:t>Violations of rules governing the use of P-Cards can be classified as minor or major. The suspension or revocation of the card is dependent upon the nature and frequency of the violation. Cardholders and cardholder supervisors will be copied on all violations and supervisors will be consulted by the Purchasing Department before suspension or revocation occurs.</w:t>
      </w:r>
      <w:r>
        <w:rPr>
          <w:spacing w:val="-17"/>
        </w:rPr>
        <w:t xml:space="preserve"> </w:t>
      </w:r>
      <w:r>
        <w:t>Suspension</w:t>
      </w:r>
      <w:r>
        <w:rPr>
          <w:spacing w:val="-18"/>
        </w:rPr>
        <w:t xml:space="preserve"> </w:t>
      </w:r>
      <w:r>
        <w:t>or</w:t>
      </w:r>
      <w:r>
        <w:rPr>
          <w:spacing w:val="-17"/>
        </w:rPr>
        <w:t xml:space="preserve"> </w:t>
      </w:r>
      <w:r>
        <w:t>revocation</w:t>
      </w:r>
      <w:r>
        <w:rPr>
          <w:spacing w:val="-17"/>
        </w:rPr>
        <w:t xml:space="preserve"> </w:t>
      </w:r>
      <w:r>
        <w:t>actions</w:t>
      </w:r>
      <w:r>
        <w:rPr>
          <w:spacing w:val="-17"/>
        </w:rPr>
        <w:t xml:space="preserve"> </w:t>
      </w:r>
      <w:r>
        <w:t>cannot</w:t>
      </w:r>
      <w:r>
        <w:rPr>
          <w:spacing w:val="-19"/>
        </w:rPr>
        <w:t xml:space="preserve"> </w:t>
      </w:r>
      <w:r>
        <w:t>be</w:t>
      </w:r>
      <w:r>
        <w:rPr>
          <w:spacing w:val="-18"/>
        </w:rPr>
        <w:t xml:space="preserve"> </w:t>
      </w:r>
      <w:r>
        <w:t>overturned</w:t>
      </w:r>
      <w:r>
        <w:rPr>
          <w:spacing w:val="-17"/>
        </w:rPr>
        <w:t xml:space="preserve"> </w:t>
      </w:r>
      <w:r>
        <w:t>by</w:t>
      </w:r>
      <w:r>
        <w:rPr>
          <w:spacing w:val="-17"/>
        </w:rPr>
        <w:t xml:space="preserve"> </w:t>
      </w:r>
      <w:r>
        <w:t>the</w:t>
      </w:r>
      <w:r>
        <w:rPr>
          <w:spacing w:val="-14"/>
        </w:rPr>
        <w:t xml:space="preserve"> </w:t>
      </w:r>
      <w:r>
        <w:t>cardholder</w:t>
      </w:r>
      <w:r>
        <w:rPr>
          <w:spacing w:val="-17"/>
        </w:rPr>
        <w:t xml:space="preserve"> </w:t>
      </w:r>
      <w:r>
        <w:t>or</w:t>
      </w:r>
      <w:r>
        <w:rPr>
          <w:spacing w:val="-17"/>
        </w:rPr>
        <w:t xml:space="preserve"> </w:t>
      </w:r>
      <w:r>
        <w:t>cardholder supervisor</w:t>
      </w:r>
      <w:r>
        <w:rPr>
          <w:spacing w:val="-9"/>
        </w:rPr>
        <w:t xml:space="preserve"> </w:t>
      </w:r>
      <w:r>
        <w:t>if</w:t>
      </w:r>
      <w:r>
        <w:rPr>
          <w:spacing w:val="-10"/>
        </w:rPr>
        <w:t xml:space="preserve"> </w:t>
      </w:r>
      <w:r>
        <w:t>the</w:t>
      </w:r>
      <w:r>
        <w:rPr>
          <w:spacing w:val="-10"/>
        </w:rPr>
        <w:t xml:space="preserve"> </w:t>
      </w:r>
      <w:r>
        <w:t>decision</w:t>
      </w:r>
      <w:r>
        <w:rPr>
          <w:spacing w:val="-10"/>
        </w:rPr>
        <w:t xml:space="preserve"> </w:t>
      </w:r>
      <w:r>
        <w:t>by</w:t>
      </w:r>
      <w:r>
        <w:rPr>
          <w:spacing w:val="-8"/>
        </w:rPr>
        <w:t xml:space="preserve"> </w:t>
      </w:r>
      <w:r>
        <w:t>the</w:t>
      </w:r>
      <w:r>
        <w:rPr>
          <w:spacing w:val="-10"/>
        </w:rPr>
        <w:t xml:space="preserve"> </w:t>
      </w:r>
      <w:r>
        <w:t>P-Card</w:t>
      </w:r>
      <w:r>
        <w:rPr>
          <w:spacing w:val="-9"/>
        </w:rPr>
        <w:t xml:space="preserve"> </w:t>
      </w:r>
      <w:r>
        <w:t>Administrator</w:t>
      </w:r>
      <w:r>
        <w:rPr>
          <w:spacing w:val="-9"/>
        </w:rPr>
        <w:t xml:space="preserve"> </w:t>
      </w:r>
      <w:r>
        <w:t>has</w:t>
      </w:r>
      <w:r>
        <w:rPr>
          <w:spacing w:val="-9"/>
        </w:rPr>
        <w:t xml:space="preserve"> </w:t>
      </w:r>
      <w:r>
        <w:t>been</w:t>
      </w:r>
      <w:r>
        <w:rPr>
          <w:spacing w:val="-10"/>
        </w:rPr>
        <w:t xml:space="preserve"> </w:t>
      </w:r>
      <w:r>
        <w:t>made.</w:t>
      </w:r>
      <w:r>
        <w:rPr>
          <w:spacing w:val="-9"/>
        </w:rPr>
        <w:t xml:space="preserve"> </w:t>
      </w:r>
      <w:r>
        <w:t>Internal</w:t>
      </w:r>
      <w:r>
        <w:rPr>
          <w:spacing w:val="-9"/>
        </w:rPr>
        <w:t xml:space="preserve"> </w:t>
      </w:r>
      <w:r>
        <w:t>Audit,</w:t>
      </w:r>
      <w:r>
        <w:rPr>
          <w:spacing w:val="-8"/>
        </w:rPr>
        <w:t xml:space="preserve"> </w:t>
      </w:r>
      <w:r>
        <w:t>Office</w:t>
      </w:r>
      <w:r>
        <w:rPr>
          <w:spacing w:val="-10"/>
        </w:rPr>
        <w:t xml:space="preserve"> </w:t>
      </w:r>
      <w:r>
        <w:t>of the Controller and the VP of Business &amp; Finance will be notified of all major</w:t>
      </w:r>
      <w:r>
        <w:rPr>
          <w:spacing w:val="-27"/>
        </w:rPr>
        <w:t xml:space="preserve"> </w:t>
      </w:r>
      <w:r>
        <w:t>violations.</w:t>
      </w:r>
    </w:p>
    <w:p w:rsidR="00AD0C0D" w:rsidRDefault="00B41B6E">
      <w:pPr>
        <w:pStyle w:val="BodyText"/>
        <w:spacing w:before="119"/>
        <w:ind w:left="477" w:right="363"/>
        <w:jc w:val="both"/>
      </w:pPr>
      <w:r>
        <w:t>If</w:t>
      </w:r>
      <w:r>
        <w:rPr>
          <w:spacing w:val="-14"/>
        </w:rPr>
        <w:t xml:space="preserve"> </w:t>
      </w:r>
      <w:r>
        <w:t>it</w:t>
      </w:r>
      <w:r>
        <w:rPr>
          <w:spacing w:val="-13"/>
        </w:rPr>
        <w:t xml:space="preserve"> </w:t>
      </w:r>
      <w:r>
        <w:t>is</w:t>
      </w:r>
      <w:r>
        <w:rPr>
          <w:spacing w:val="-14"/>
        </w:rPr>
        <w:t xml:space="preserve"> </w:t>
      </w:r>
      <w:r>
        <w:t>determined</w:t>
      </w:r>
      <w:r>
        <w:rPr>
          <w:spacing w:val="-15"/>
        </w:rPr>
        <w:t xml:space="preserve"> </w:t>
      </w:r>
      <w:r>
        <w:t>by</w:t>
      </w:r>
      <w:r>
        <w:rPr>
          <w:spacing w:val="-15"/>
        </w:rPr>
        <w:t xml:space="preserve"> </w:t>
      </w:r>
      <w:r>
        <w:t>the</w:t>
      </w:r>
      <w:r>
        <w:rPr>
          <w:spacing w:val="-16"/>
        </w:rPr>
        <w:t xml:space="preserve"> </w:t>
      </w:r>
      <w:r>
        <w:t>P-Card</w:t>
      </w:r>
      <w:r>
        <w:rPr>
          <w:spacing w:val="-14"/>
        </w:rPr>
        <w:t xml:space="preserve"> </w:t>
      </w:r>
      <w:r>
        <w:t>Administrator</w:t>
      </w:r>
      <w:r>
        <w:rPr>
          <w:spacing w:val="-14"/>
        </w:rPr>
        <w:t xml:space="preserve"> </w:t>
      </w:r>
      <w:r>
        <w:t>that</w:t>
      </w:r>
      <w:r>
        <w:rPr>
          <w:spacing w:val="-15"/>
        </w:rPr>
        <w:t xml:space="preserve"> </w:t>
      </w:r>
      <w:r>
        <w:t>additional</w:t>
      </w:r>
      <w:r>
        <w:rPr>
          <w:spacing w:val="-15"/>
        </w:rPr>
        <w:t xml:space="preserve"> </w:t>
      </w:r>
      <w:r>
        <w:t>action</w:t>
      </w:r>
      <w:r>
        <w:rPr>
          <w:spacing w:val="-14"/>
        </w:rPr>
        <w:t xml:space="preserve"> </w:t>
      </w:r>
      <w:r>
        <w:t>should</w:t>
      </w:r>
      <w:r>
        <w:rPr>
          <w:spacing w:val="-17"/>
        </w:rPr>
        <w:t xml:space="preserve"> </w:t>
      </w:r>
      <w:r>
        <w:t>be</w:t>
      </w:r>
      <w:r>
        <w:rPr>
          <w:spacing w:val="-14"/>
        </w:rPr>
        <w:t xml:space="preserve"> </w:t>
      </w:r>
      <w:r>
        <w:t>taken</w:t>
      </w:r>
      <w:r>
        <w:rPr>
          <w:spacing w:val="-15"/>
        </w:rPr>
        <w:t xml:space="preserve"> </w:t>
      </w:r>
      <w:r>
        <w:t>to</w:t>
      </w:r>
      <w:r>
        <w:rPr>
          <w:spacing w:val="-15"/>
        </w:rPr>
        <w:t xml:space="preserve"> </w:t>
      </w:r>
      <w:r>
        <w:t>resolve the violation, the Cardholder, Cardholder Supervisor and Internal Audit will be notified of P- Card non-compliance and each department will proceed</w:t>
      </w:r>
      <w:r>
        <w:rPr>
          <w:spacing w:val="-5"/>
        </w:rPr>
        <w:t xml:space="preserve"> </w:t>
      </w:r>
      <w:r>
        <w:t>accordingly.</w:t>
      </w:r>
    </w:p>
    <w:p w:rsidR="00AD0C0D" w:rsidRDefault="00B41B6E">
      <w:pPr>
        <w:pStyle w:val="BodyText"/>
        <w:spacing w:before="120"/>
        <w:ind w:left="477" w:right="364"/>
        <w:jc w:val="both"/>
      </w:pPr>
      <w:r>
        <w:t>Personal</w:t>
      </w:r>
      <w:r>
        <w:rPr>
          <w:spacing w:val="-12"/>
        </w:rPr>
        <w:t xml:space="preserve"> </w:t>
      </w:r>
      <w:r>
        <w:t>misuse</w:t>
      </w:r>
      <w:r>
        <w:rPr>
          <w:spacing w:val="-16"/>
        </w:rPr>
        <w:t xml:space="preserve"> </w:t>
      </w:r>
      <w:r>
        <w:t>of</w:t>
      </w:r>
      <w:r>
        <w:rPr>
          <w:spacing w:val="-13"/>
        </w:rPr>
        <w:t xml:space="preserve"> </w:t>
      </w:r>
      <w:r>
        <w:t>the</w:t>
      </w:r>
      <w:r>
        <w:rPr>
          <w:spacing w:val="-16"/>
        </w:rPr>
        <w:t xml:space="preserve"> </w:t>
      </w:r>
      <w:r>
        <w:t>State’s</w:t>
      </w:r>
      <w:r>
        <w:rPr>
          <w:spacing w:val="-13"/>
        </w:rPr>
        <w:t xml:space="preserve"> </w:t>
      </w:r>
      <w:r>
        <w:t>purchasing</w:t>
      </w:r>
      <w:r>
        <w:rPr>
          <w:spacing w:val="-12"/>
        </w:rPr>
        <w:t xml:space="preserve"> </w:t>
      </w:r>
      <w:r>
        <w:t>card,</w:t>
      </w:r>
      <w:r>
        <w:rPr>
          <w:spacing w:val="-14"/>
        </w:rPr>
        <w:t xml:space="preserve"> </w:t>
      </w:r>
      <w:r>
        <w:t>whether</w:t>
      </w:r>
      <w:r>
        <w:rPr>
          <w:spacing w:val="-13"/>
        </w:rPr>
        <w:t xml:space="preserve"> </w:t>
      </w:r>
      <w:r>
        <w:t>inadvertent</w:t>
      </w:r>
      <w:r>
        <w:rPr>
          <w:spacing w:val="-14"/>
        </w:rPr>
        <w:t xml:space="preserve"> </w:t>
      </w:r>
      <w:r>
        <w:t>or</w:t>
      </w:r>
      <w:r>
        <w:rPr>
          <w:spacing w:val="-12"/>
        </w:rPr>
        <w:t xml:space="preserve"> </w:t>
      </w:r>
      <w:r>
        <w:t>intentionally,</w:t>
      </w:r>
      <w:r>
        <w:rPr>
          <w:spacing w:val="-14"/>
        </w:rPr>
        <w:t xml:space="preserve"> </w:t>
      </w:r>
      <w:r>
        <w:t>will</w:t>
      </w:r>
      <w:r>
        <w:rPr>
          <w:spacing w:val="-12"/>
        </w:rPr>
        <w:t xml:space="preserve"> </w:t>
      </w:r>
      <w:r>
        <w:t>result in</w:t>
      </w:r>
      <w:r>
        <w:rPr>
          <w:spacing w:val="-14"/>
        </w:rPr>
        <w:t xml:space="preserve"> </w:t>
      </w:r>
      <w:r>
        <w:t>the</w:t>
      </w:r>
      <w:r>
        <w:rPr>
          <w:spacing w:val="-15"/>
        </w:rPr>
        <w:t xml:space="preserve"> </w:t>
      </w:r>
      <w:r>
        <w:t>cardholder’s</w:t>
      </w:r>
      <w:r>
        <w:rPr>
          <w:spacing w:val="-14"/>
        </w:rPr>
        <w:t xml:space="preserve"> </w:t>
      </w:r>
      <w:r>
        <w:t>name</w:t>
      </w:r>
      <w:r>
        <w:rPr>
          <w:spacing w:val="-17"/>
        </w:rPr>
        <w:t xml:space="preserve"> </w:t>
      </w:r>
      <w:r>
        <w:t>being</w:t>
      </w:r>
      <w:r>
        <w:rPr>
          <w:spacing w:val="-13"/>
        </w:rPr>
        <w:t xml:space="preserve"> </w:t>
      </w:r>
      <w:r>
        <w:t>reported</w:t>
      </w:r>
      <w:r>
        <w:rPr>
          <w:spacing w:val="-16"/>
        </w:rPr>
        <w:t xml:space="preserve"> </w:t>
      </w:r>
      <w:r>
        <w:t>to</w:t>
      </w:r>
      <w:r>
        <w:rPr>
          <w:spacing w:val="-15"/>
        </w:rPr>
        <w:t xml:space="preserve"> </w:t>
      </w:r>
      <w:r>
        <w:t>the</w:t>
      </w:r>
      <w:r>
        <w:rPr>
          <w:spacing w:val="-17"/>
        </w:rPr>
        <w:t xml:space="preserve"> </w:t>
      </w:r>
      <w:r>
        <w:t>Office</w:t>
      </w:r>
      <w:r>
        <w:rPr>
          <w:spacing w:val="-15"/>
        </w:rPr>
        <w:t xml:space="preserve"> </w:t>
      </w:r>
      <w:r>
        <w:t>of</w:t>
      </w:r>
      <w:r>
        <w:rPr>
          <w:spacing w:val="-13"/>
        </w:rPr>
        <w:t xml:space="preserve"> </w:t>
      </w:r>
      <w:r>
        <w:t>Internal</w:t>
      </w:r>
      <w:r>
        <w:rPr>
          <w:spacing w:val="-14"/>
        </w:rPr>
        <w:t xml:space="preserve"> </w:t>
      </w:r>
      <w:r>
        <w:t>Audit</w:t>
      </w:r>
      <w:r>
        <w:rPr>
          <w:spacing w:val="-15"/>
        </w:rPr>
        <w:t xml:space="preserve"> </w:t>
      </w:r>
      <w:r>
        <w:t>at</w:t>
      </w:r>
      <w:r>
        <w:rPr>
          <w:spacing w:val="-15"/>
        </w:rPr>
        <w:t xml:space="preserve"> </w:t>
      </w:r>
      <w:r>
        <w:t>the</w:t>
      </w:r>
      <w:r>
        <w:rPr>
          <w:spacing w:val="-17"/>
        </w:rPr>
        <w:t xml:space="preserve"> </w:t>
      </w:r>
      <w:r>
        <w:t>Board</w:t>
      </w:r>
      <w:r>
        <w:rPr>
          <w:spacing w:val="-16"/>
        </w:rPr>
        <w:t xml:space="preserve"> </w:t>
      </w:r>
      <w:r>
        <w:t>of</w:t>
      </w:r>
      <w:r>
        <w:rPr>
          <w:spacing w:val="-16"/>
        </w:rPr>
        <w:t xml:space="preserve"> </w:t>
      </w:r>
      <w:r>
        <w:t>Regents. The University has no latitude in reporting misuse. In addition, purchasing items on such purchasing</w:t>
      </w:r>
      <w:r>
        <w:rPr>
          <w:spacing w:val="-13"/>
        </w:rPr>
        <w:t xml:space="preserve"> </w:t>
      </w:r>
      <w:r>
        <w:t>card</w:t>
      </w:r>
      <w:r>
        <w:rPr>
          <w:spacing w:val="-16"/>
        </w:rPr>
        <w:t xml:space="preserve"> </w:t>
      </w:r>
      <w:r>
        <w:t>that</w:t>
      </w:r>
      <w:r>
        <w:rPr>
          <w:spacing w:val="-15"/>
        </w:rPr>
        <w:t xml:space="preserve"> </w:t>
      </w:r>
      <w:r>
        <w:t>are</w:t>
      </w:r>
      <w:r>
        <w:rPr>
          <w:spacing w:val="-17"/>
        </w:rPr>
        <w:t xml:space="preserve"> </w:t>
      </w:r>
      <w:r>
        <w:t>not</w:t>
      </w:r>
      <w:r>
        <w:rPr>
          <w:spacing w:val="-13"/>
        </w:rPr>
        <w:t xml:space="preserve"> </w:t>
      </w:r>
      <w:r>
        <w:t>authorized</w:t>
      </w:r>
      <w:r>
        <w:rPr>
          <w:spacing w:val="-16"/>
        </w:rPr>
        <w:t xml:space="preserve"> </w:t>
      </w:r>
      <w:r>
        <w:t>for</w:t>
      </w:r>
      <w:r>
        <w:rPr>
          <w:spacing w:val="-17"/>
        </w:rPr>
        <w:t xml:space="preserve"> </w:t>
      </w:r>
      <w:r>
        <w:t>purchase</w:t>
      </w:r>
      <w:r>
        <w:rPr>
          <w:spacing w:val="-15"/>
        </w:rPr>
        <w:t xml:space="preserve"> </w:t>
      </w:r>
      <w:r>
        <w:t>by</w:t>
      </w:r>
      <w:r>
        <w:rPr>
          <w:spacing w:val="-15"/>
        </w:rPr>
        <w:t xml:space="preserve"> </w:t>
      </w:r>
      <w:r>
        <w:t>such</w:t>
      </w:r>
      <w:r>
        <w:rPr>
          <w:spacing w:val="-17"/>
        </w:rPr>
        <w:t xml:space="preserve"> </w:t>
      </w:r>
      <w:r>
        <w:t>employee</w:t>
      </w:r>
      <w:r>
        <w:rPr>
          <w:spacing w:val="-17"/>
        </w:rPr>
        <w:t xml:space="preserve"> </w:t>
      </w:r>
      <w:r>
        <w:t>is</w:t>
      </w:r>
      <w:r>
        <w:rPr>
          <w:spacing w:val="-16"/>
        </w:rPr>
        <w:t xml:space="preserve"> </w:t>
      </w:r>
      <w:r>
        <w:t>a</w:t>
      </w:r>
      <w:r>
        <w:rPr>
          <w:spacing w:val="-17"/>
        </w:rPr>
        <w:t xml:space="preserve"> </w:t>
      </w:r>
      <w:r>
        <w:t>reportable</w:t>
      </w:r>
      <w:r>
        <w:rPr>
          <w:spacing w:val="-17"/>
        </w:rPr>
        <w:t xml:space="preserve"> </w:t>
      </w:r>
      <w:r>
        <w:t>offense.</w:t>
      </w:r>
    </w:p>
    <w:p w:rsidR="00AD0C0D" w:rsidRDefault="00B41B6E">
      <w:pPr>
        <w:pStyle w:val="Heading1"/>
        <w:numPr>
          <w:ilvl w:val="0"/>
          <w:numId w:val="4"/>
        </w:numPr>
        <w:tabs>
          <w:tab w:val="left" w:pos="838"/>
        </w:tabs>
        <w:spacing w:before="121"/>
        <w:jc w:val="both"/>
      </w:pPr>
      <w:r>
        <w:rPr>
          <w:color w:val="5B9BD3"/>
        </w:rPr>
        <w:t>Minor</w:t>
      </w:r>
      <w:r>
        <w:rPr>
          <w:color w:val="5B9BD3"/>
          <w:spacing w:val="6"/>
        </w:rPr>
        <w:t xml:space="preserve"> </w:t>
      </w:r>
      <w:r>
        <w:rPr>
          <w:color w:val="5B9BD3"/>
        </w:rPr>
        <w:t>Violations</w:t>
      </w:r>
    </w:p>
    <w:p w:rsidR="00AD0C0D" w:rsidRDefault="00B41B6E">
      <w:pPr>
        <w:pStyle w:val="BodyText"/>
        <w:spacing w:before="119"/>
        <w:ind w:left="477" w:right="365"/>
        <w:jc w:val="both"/>
      </w:pPr>
      <w:r>
        <w:t>Minor Violations are instances that are accidental and without willful intent. A Cardholder will receive</w:t>
      </w:r>
      <w:r>
        <w:rPr>
          <w:spacing w:val="-8"/>
        </w:rPr>
        <w:t xml:space="preserve"> </w:t>
      </w:r>
      <w:r>
        <w:t>two</w:t>
      </w:r>
      <w:r>
        <w:rPr>
          <w:spacing w:val="-8"/>
        </w:rPr>
        <w:t xml:space="preserve"> </w:t>
      </w:r>
      <w:r>
        <w:t>warnings</w:t>
      </w:r>
      <w:r>
        <w:rPr>
          <w:spacing w:val="-7"/>
        </w:rPr>
        <w:t xml:space="preserve"> </w:t>
      </w:r>
      <w:r>
        <w:t>for</w:t>
      </w:r>
      <w:r>
        <w:rPr>
          <w:spacing w:val="-13"/>
        </w:rPr>
        <w:t xml:space="preserve"> </w:t>
      </w:r>
      <w:r>
        <w:t>minor</w:t>
      </w:r>
      <w:r>
        <w:rPr>
          <w:spacing w:val="-8"/>
        </w:rPr>
        <w:t xml:space="preserve"> </w:t>
      </w:r>
      <w:r>
        <w:t>violations.</w:t>
      </w:r>
      <w:r>
        <w:rPr>
          <w:spacing w:val="-7"/>
        </w:rPr>
        <w:t xml:space="preserve"> </w:t>
      </w:r>
      <w:r>
        <w:t>A</w:t>
      </w:r>
      <w:r>
        <w:rPr>
          <w:spacing w:val="-10"/>
        </w:rPr>
        <w:t xml:space="preserve"> </w:t>
      </w:r>
      <w:r>
        <w:t>third</w:t>
      </w:r>
      <w:r>
        <w:rPr>
          <w:spacing w:val="-13"/>
        </w:rPr>
        <w:t xml:space="preserve"> </w:t>
      </w:r>
      <w:r>
        <w:t>violation</w:t>
      </w:r>
      <w:r>
        <w:rPr>
          <w:spacing w:val="-8"/>
        </w:rPr>
        <w:t xml:space="preserve"> </w:t>
      </w:r>
      <w:r>
        <w:t>within</w:t>
      </w:r>
      <w:r>
        <w:rPr>
          <w:spacing w:val="-9"/>
        </w:rPr>
        <w:t xml:space="preserve"> </w:t>
      </w:r>
      <w:r>
        <w:t>a</w:t>
      </w:r>
      <w:r>
        <w:rPr>
          <w:spacing w:val="-8"/>
        </w:rPr>
        <w:t xml:space="preserve"> </w:t>
      </w:r>
      <w:r>
        <w:t>fiscal</w:t>
      </w:r>
      <w:r>
        <w:rPr>
          <w:spacing w:val="-10"/>
        </w:rPr>
        <w:t xml:space="preserve"> </w:t>
      </w:r>
      <w:r>
        <w:t>year</w:t>
      </w:r>
      <w:r>
        <w:rPr>
          <w:spacing w:val="-8"/>
        </w:rPr>
        <w:t xml:space="preserve"> </w:t>
      </w:r>
      <w:r>
        <w:t>will</w:t>
      </w:r>
      <w:r>
        <w:rPr>
          <w:spacing w:val="-8"/>
        </w:rPr>
        <w:t xml:space="preserve"> </w:t>
      </w:r>
      <w:r>
        <w:t>result</w:t>
      </w:r>
      <w:r>
        <w:rPr>
          <w:spacing w:val="-7"/>
        </w:rPr>
        <w:t xml:space="preserve"> </w:t>
      </w:r>
      <w:r>
        <w:t>in</w:t>
      </w:r>
      <w:r>
        <w:rPr>
          <w:spacing w:val="-11"/>
        </w:rPr>
        <w:t xml:space="preserve"> </w:t>
      </w:r>
      <w:r>
        <w:t>the loss</w:t>
      </w:r>
      <w:r>
        <w:rPr>
          <w:spacing w:val="-5"/>
        </w:rPr>
        <w:t xml:space="preserve"> </w:t>
      </w:r>
      <w:r>
        <w:t>of</w:t>
      </w:r>
      <w:r>
        <w:rPr>
          <w:spacing w:val="-8"/>
        </w:rPr>
        <w:t xml:space="preserve"> </w:t>
      </w:r>
      <w:r>
        <w:t>P-Card</w:t>
      </w:r>
      <w:r>
        <w:rPr>
          <w:spacing w:val="-8"/>
        </w:rPr>
        <w:t xml:space="preserve"> </w:t>
      </w:r>
      <w:r>
        <w:t>privileges</w:t>
      </w:r>
      <w:r>
        <w:rPr>
          <w:spacing w:val="-6"/>
        </w:rPr>
        <w:t xml:space="preserve"> </w:t>
      </w:r>
      <w:r>
        <w:t>for</w:t>
      </w:r>
      <w:r>
        <w:rPr>
          <w:spacing w:val="-5"/>
        </w:rPr>
        <w:t xml:space="preserve"> </w:t>
      </w:r>
      <w:r>
        <w:t>a</w:t>
      </w:r>
      <w:r>
        <w:rPr>
          <w:spacing w:val="-8"/>
        </w:rPr>
        <w:t xml:space="preserve"> </w:t>
      </w:r>
      <w:r>
        <w:t>suspension</w:t>
      </w:r>
      <w:r>
        <w:rPr>
          <w:spacing w:val="-8"/>
        </w:rPr>
        <w:t xml:space="preserve"> </w:t>
      </w:r>
      <w:r>
        <w:t>period</w:t>
      </w:r>
      <w:r>
        <w:rPr>
          <w:spacing w:val="-7"/>
        </w:rPr>
        <w:t xml:space="preserve"> </w:t>
      </w:r>
      <w:r>
        <w:t>of</w:t>
      </w:r>
      <w:r>
        <w:rPr>
          <w:spacing w:val="-8"/>
        </w:rPr>
        <w:t xml:space="preserve"> </w:t>
      </w:r>
      <w:r>
        <w:t>one</w:t>
      </w:r>
      <w:r>
        <w:rPr>
          <w:spacing w:val="-6"/>
        </w:rPr>
        <w:t xml:space="preserve"> </w:t>
      </w:r>
      <w:r>
        <w:t>month.</w:t>
      </w:r>
      <w:r>
        <w:rPr>
          <w:spacing w:val="-5"/>
        </w:rPr>
        <w:t xml:space="preserve"> </w:t>
      </w:r>
      <w:r w:rsidR="00EB6959">
        <w:rPr>
          <w:spacing w:val="-5"/>
        </w:rPr>
        <w:t xml:space="preserve">From </w:t>
      </w:r>
      <w:r w:rsidR="00327109">
        <w:rPr>
          <w:spacing w:val="-5"/>
        </w:rPr>
        <w:t>the suspense time</w:t>
      </w:r>
      <w:r w:rsidR="00EB6959">
        <w:rPr>
          <w:spacing w:val="-5"/>
        </w:rPr>
        <w:t xml:space="preserve">, </w:t>
      </w:r>
      <w:r w:rsidR="00EB6959">
        <w:t>a</w:t>
      </w:r>
      <w:r>
        <w:t>dditional</w:t>
      </w:r>
      <w:r>
        <w:rPr>
          <w:spacing w:val="-5"/>
        </w:rPr>
        <w:t xml:space="preserve"> </w:t>
      </w:r>
      <w:r>
        <w:t>minor</w:t>
      </w:r>
      <w:r>
        <w:rPr>
          <w:spacing w:val="-5"/>
        </w:rPr>
        <w:t xml:space="preserve"> </w:t>
      </w:r>
      <w:r>
        <w:t>violations</w:t>
      </w:r>
      <w:r>
        <w:rPr>
          <w:spacing w:val="-8"/>
        </w:rPr>
        <w:t xml:space="preserve"> </w:t>
      </w:r>
      <w:r>
        <w:t>will be reviewed on a case-by-case basis and action will be taken for additional suspension</w:t>
      </w:r>
      <w:r w:rsidR="00EB6959">
        <w:t>, probation,</w:t>
      </w:r>
      <w:r>
        <w:t xml:space="preserve"> or revocation of P-Card privileges. In the case of minor violations, P-Card privileges can be revoked for up to one year, after which time, the Department Head may request re-issuance of the P-Card for the affected individual. Examples of minor violations include but are not limited</w:t>
      </w:r>
      <w:r>
        <w:rPr>
          <w:spacing w:val="-1"/>
        </w:rPr>
        <w:t xml:space="preserve"> </w:t>
      </w:r>
      <w:r>
        <w:t>to:</w:t>
      </w:r>
    </w:p>
    <w:p w:rsidR="00AD0C0D" w:rsidRDefault="00B41B6E">
      <w:pPr>
        <w:pStyle w:val="ListParagraph"/>
        <w:numPr>
          <w:ilvl w:val="1"/>
          <w:numId w:val="4"/>
        </w:numPr>
        <w:tabs>
          <w:tab w:val="left" w:pos="1197"/>
          <w:tab w:val="left" w:pos="1198"/>
        </w:tabs>
        <w:spacing w:before="121" w:line="269" w:lineRule="exact"/>
      </w:pPr>
      <w:r>
        <w:t>Delinquent Monthly Reconciliations and</w:t>
      </w:r>
      <w:r>
        <w:rPr>
          <w:spacing w:val="-1"/>
        </w:rPr>
        <w:t xml:space="preserve"> </w:t>
      </w:r>
      <w:r>
        <w:t>Statements</w:t>
      </w:r>
    </w:p>
    <w:p w:rsidR="00AD0C0D" w:rsidRDefault="00B41B6E">
      <w:pPr>
        <w:pStyle w:val="ListParagraph"/>
        <w:numPr>
          <w:ilvl w:val="1"/>
          <w:numId w:val="4"/>
        </w:numPr>
        <w:tabs>
          <w:tab w:val="left" w:pos="1197"/>
          <w:tab w:val="left" w:pos="1198"/>
        </w:tabs>
        <w:spacing w:line="268" w:lineRule="exact"/>
      </w:pPr>
      <w:r>
        <w:t>Improper purchases made that are unauthorized or</w:t>
      </w:r>
      <w:r>
        <w:rPr>
          <w:spacing w:val="-9"/>
        </w:rPr>
        <w:t xml:space="preserve"> </w:t>
      </w:r>
      <w:r>
        <w:t>restricted</w:t>
      </w:r>
    </w:p>
    <w:p w:rsidR="00AD0C0D" w:rsidRDefault="00B41B6E">
      <w:pPr>
        <w:pStyle w:val="ListParagraph"/>
        <w:numPr>
          <w:ilvl w:val="1"/>
          <w:numId w:val="4"/>
        </w:numPr>
        <w:tabs>
          <w:tab w:val="left" w:pos="1197"/>
          <w:tab w:val="left" w:pos="1198"/>
        </w:tabs>
        <w:spacing w:line="266" w:lineRule="exact"/>
      </w:pPr>
      <w:r>
        <w:t>Purchasing outside of state</w:t>
      </w:r>
      <w:r>
        <w:rPr>
          <w:spacing w:val="-3"/>
        </w:rPr>
        <w:t xml:space="preserve"> </w:t>
      </w:r>
      <w:r>
        <w:t>contract</w:t>
      </w:r>
    </w:p>
    <w:p w:rsidR="00AD0C0D" w:rsidRDefault="00B41B6E">
      <w:pPr>
        <w:pStyle w:val="ListParagraph"/>
        <w:numPr>
          <w:ilvl w:val="1"/>
          <w:numId w:val="4"/>
        </w:numPr>
        <w:tabs>
          <w:tab w:val="left" w:pos="1197"/>
          <w:tab w:val="left" w:pos="1198"/>
        </w:tabs>
        <w:spacing w:line="266" w:lineRule="exact"/>
      </w:pPr>
      <w:r>
        <w:t>Defensive or untimely responses to P-Card</w:t>
      </w:r>
      <w:r>
        <w:rPr>
          <w:spacing w:val="-3"/>
        </w:rPr>
        <w:t xml:space="preserve"> </w:t>
      </w:r>
      <w:r>
        <w:t>Administrator</w:t>
      </w:r>
    </w:p>
    <w:p w:rsidR="00AD0C0D" w:rsidRPr="00087DDA" w:rsidRDefault="00B41B6E" w:rsidP="00087DDA">
      <w:pPr>
        <w:pStyle w:val="ListParagraph"/>
        <w:numPr>
          <w:ilvl w:val="1"/>
          <w:numId w:val="4"/>
        </w:numPr>
        <w:tabs>
          <w:tab w:val="left" w:pos="1197"/>
          <w:tab w:val="left" w:pos="1198"/>
        </w:tabs>
        <w:spacing w:line="266" w:lineRule="exact"/>
      </w:pPr>
      <w:r>
        <w:t>Undocumented sales tax charge errors (action not taken to</w:t>
      </w:r>
      <w:r w:rsidRPr="00087DDA">
        <w:rPr>
          <w:spacing w:val="-13"/>
        </w:rPr>
        <w:t xml:space="preserve"> </w:t>
      </w:r>
      <w:r>
        <w:t>credit</w:t>
      </w:r>
      <w:r w:rsidR="005B0A61">
        <w:t xml:space="preserve"> prior to submission of </w:t>
      </w:r>
      <w:r w:rsidR="005B0A61">
        <w:lastRenderedPageBreak/>
        <w:t>monthly reconciliation paperwork</w:t>
      </w:r>
      <w:r>
        <w:t>)</w:t>
      </w:r>
      <w:r w:rsidR="005B0A61">
        <w:t>:</w:t>
      </w:r>
      <w:r w:rsidR="0025780B">
        <w:t xml:space="preserve"> </w:t>
      </w:r>
      <w:r w:rsidR="0025780B" w:rsidRPr="00087DDA">
        <w:t xml:space="preserve">Sales tax must be refunded to the card within one billing cycle or reimbursed to the University within 30 days of notification. </w:t>
      </w:r>
    </w:p>
    <w:p w:rsidR="00AD0C0D" w:rsidRDefault="00B41B6E">
      <w:pPr>
        <w:pStyle w:val="ListParagraph"/>
        <w:numPr>
          <w:ilvl w:val="1"/>
          <w:numId w:val="4"/>
        </w:numPr>
        <w:tabs>
          <w:tab w:val="left" w:pos="1198"/>
        </w:tabs>
        <w:spacing w:before="3" w:line="235" w:lineRule="auto"/>
        <w:ind w:right="364"/>
        <w:jc w:val="both"/>
      </w:pPr>
      <w:r>
        <w:t>Missing receipts – Missing receipt form can be used three times during one fiscal year before suspension of</w:t>
      </w:r>
      <w:r>
        <w:rPr>
          <w:spacing w:val="-3"/>
        </w:rPr>
        <w:t xml:space="preserve"> </w:t>
      </w:r>
      <w:r>
        <w:t>account.</w:t>
      </w:r>
    </w:p>
    <w:p w:rsidR="00AD0C0D" w:rsidRDefault="00AD0C0D">
      <w:pPr>
        <w:pStyle w:val="BodyText"/>
        <w:ind w:left="0"/>
        <w:rPr>
          <w:sz w:val="20"/>
        </w:rPr>
      </w:pPr>
    </w:p>
    <w:p w:rsidR="00AD0C0D" w:rsidRDefault="00AD0C0D">
      <w:pPr>
        <w:pStyle w:val="BodyText"/>
        <w:ind w:left="0"/>
        <w:rPr>
          <w:sz w:val="20"/>
        </w:rPr>
      </w:pPr>
    </w:p>
    <w:p w:rsidR="00AD0C0D" w:rsidRDefault="00B41B6E">
      <w:pPr>
        <w:pStyle w:val="Heading1"/>
        <w:numPr>
          <w:ilvl w:val="0"/>
          <w:numId w:val="4"/>
        </w:numPr>
        <w:tabs>
          <w:tab w:val="left" w:pos="838"/>
        </w:tabs>
      </w:pPr>
      <w:r>
        <w:rPr>
          <w:color w:val="5B9BD3"/>
          <w:spacing w:val="1"/>
        </w:rPr>
        <w:t>Major</w:t>
      </w:r>
      <w:r>
        <w:rPr>
          <w:color w:val="5B9BD3"/>
          <w:spacing w:val="6"/>
        </w:rPr>
        <w:t xml:space="preserve"> </w:t>
      </w:r>
      <w:r>
        <w:rPr>
          <w:color w:val="5B9BD3"/>
        </w:rPr>
        <w:t>Violations</w:t>
      </w:r>
    </w:p>
    <w:p w:rsidR="00AD0C0D" w:rsidRDefault="00B41B6E">
      <w:pPr>
        <w:pStyle w:val="BodyText"/>
        <w:spacing w:before="121"/>
        <w:ind w:left="477" w:right="365"/>
        <w:jc w:val="both"/>
      </w:pPr>
      <w:r>
        <w:t>Major Violations indicate a willful intent to disregard P-Card program and State Purchasing rules.</w:t>
      </w:r>
      <w:r>
        <w:rPr>
          <w:spacing w:val="-6"/>
        </w:rPr>
        <w:t xml:space="preserve"> </w:t>
      </w:r>
      <w:r>
        <w:t>One</w:t>
      </w:r>
      <w:r>
        <w:rPr>
          <w:spacing w:val="-8"/>
        </w:rPr>
        <w:t xml:space="preserve"> </w:t>
      </w:r>
      <w:r>
        <w:t>major</w:t>
      </w:r>
      <w:r>
        <w:rPr>
          <w:spacing w:val="-6"/>
        </w:rPr>
        <w:t xml:space="preserve"> </w:t>
      </w:r>
      <w:r>
        <w:t>violation</w:t>
      </w:r>
      <w:r>
        <w:rPr>
          <w:spacing w:val="-7"/>
        </w:rPr>
        <w:t xml:space="preserve"> </w:t>
      </w:r>
      <w:r>
        <w:t>will</w:t>
      </w:r>
      <w:r>
        <w:rPr>
          <w:spacing w:val="-7"/>
        </w:rPr>
        <w:t xml:space="preserve"> </w:t>
      </w:r>
      <w:r>
        <w:t>result</w:t>
      </w:r>
      <w:r>
        <w:rPr>
          <w:spacing w:val="-6"/>
        </w:rPr>
        <w:t xml:space="preserve"> </w:t>
      </w:r>
      <w:r>
        <w:t>in</w:t>
      </w:r>
      <w:r>
        <w:rPr>
          <w:spacing w:val="-7"/>
        </w:rPr>
        <w:t xml:space="preserve"> </w:t>
      </w:r>
      <w:r>
        <w:t>loss</w:t>
      </w:r>
      <w:r>
        <w:rPr>
          <w:spacing w:val="-6"/>
        </w:rPr>
        <w:t xml:space="preserve"> </w:t>
      </w:r>
      <w:r>
        <w:t>of</w:t>
      </w:r>
      <w:r>
        <w:rPr>
          <w:spacing w:val="-7"/>
        </w:rPr>
        <w:t xml:space="preserve"> </w:t>
      </w:r>
      <w:r>
        <w:t>card</w:t>
      </w:r>
      <w:r>
        <w:rPr>
          <w:spacing w:val="-6"/>
        </w:rPr>
        <w:t xml:space="preserve"> </w:t>
      </w:r>
      <w:r>
        <w:t>privileges.</w:t>
      </w:r>
      <w:r>
        <w:rPr>
          <w:spacing w:val="-6"/>
        </w:rPr>
        <w:t xml:space="preserve"> </w:t>
      </w:r>
      <w:r>
        <w:t>Furthermore,</w:t>
      </w:r>
      <w:r>
        <w:rPr>
          <w:spacing w:val="-6"/>
        </w:rPr>
        <w:t xml:space="preserve"> </w:t>
      </w:r>
      <w:r>
        <w:t>the</w:t>
      </w:r>
      <w:r>
        <w:rPr>
          <w:spacing w:val="-8"/>
        </w:rPr>
        <w:t xml:space="preserve"> </w:t>
      </w:r>
      <w:r>
        <w:t>circumstances of the violation will be reported to the Office of Internal Audit, Board of Regents, for any additional action, which could include termination of employment and/or prosecution. Individuals whose violation results in the termination of their card will not be permitted to obtain another P-Card. In addition to Prohibited Purchases, examples of major violations include but are not limited</w:t>
      </w:r>
      <w:r>
        <w:rPr>
          <w:spacing w:val="-3"/>
        </w:rPr>
        <w:t xml:space="preserve"> </w:t>
      </w:r>
      <w:r>
        <w:t>to:</w:t>
      </w:r>
    </w:p>
    <w:p w:rsidR="00AD0C0D" w:rsidRDefault="00B41B6E">
      <w:pPr>
        <w:pStyle w:val="ListParagraph"/>
        <w:numPr>
          <w:ilvl w:val="1"/>
          <w:numId w:val="4"/>
        </w:numPr>
        <w:tabs>
          <w:tab w:val="left" w:pos="1197"/>
          <w:tab w:val="left" w:pos="1198"/>
        </w:tabs>
        <w:spacing w:before="120" w:line="268" w:lineRule="exact"/>
      </w:pPr>
      <w:r>
        <w:t>Repetitive purchasing of unauthorized or restricted</w:t>
      </w:r>
      <w:r>
        <w:rPr>
          <w:spacing w:val="-6"/>
        </w:rPr>
        <w:t xml:space="preserve"> </w:t>
      </w:r>
      <w:r>
        <w:t>items</w:t>
      </w:r>
    </w:p>
    <w:p w:rsidR="00AD0C0D" w:rsidRDefault="00B41B6E">
      <w:pPr>
        <w:pStyle w:val="ListParagraph"/>
        <w:numPr>
          <w:ilvl w:val="1"/>
          <w:numId w:val="4"/>
        </w:numPr>
        <w:tabs>
          <w:tab w:val="left" w:pos="1197"/>
          <w:tab w:val="left" w:pos="1198"/>
        </w:tabs>
        <w:spacing w:line="267" w:lineRule="exact"/>
      </w:pPr>
      <w:r>
        <w:t>Splitting orders to avoid the single transaction</w:t>
      </w:r>
      <w:r>
        <w:rPr>
          <w:spacing w:val="-12"/>
        </w:rPr>
        <w:t xml:space="preserve"> </w:t>
      </w:r>
      <w:r>
        <w:t>limit</w:t>
      </w:r>
    </w:p>
    <w:p w:rsidR="00AD0C0D" w:rsidRDefault="00B41B6E">
      <w:pPr>
        <w:pStyle w:val="ListParagraph"/>
        <w:numPr>
          <w:ilvl w:val="1"/>
          <w:numId w:val="4"/>
        </w:numPr>
        <w:tabs>
          <w:tab w:val="left" w:pos="1197"/>
          <w:tab w:val="left" w:pos="1198"/>
        </w:tabs>
        <w:spacing w:line="266" w:lineRule="exact"/>
      </w:pPr>
      <w:r>
        <w:t>Allowing others to use the</w:t>
      </w:r>
      <w:r>
        <w:rPr>
          <w:spacing w:val="-8"/>
        </w:rPr>
        <w:t xml:space="preserve"> </w:t>
      </w:r>
      <w:r>
        <w:t>P-Card</w:t>
      </w:r>
    </w:p>
    <w:p w:rsidR="00AD0C0D" w:rsidRDefault="00B41B6E">
      <w:pPr>
        <w:pStyle w:val="ListParagraph"/>
        <w:numPr>
          <w:ilvl w:val="1"/>
          <w:numId w:val="4"/>
        </w:numPr>
        <w:tabs>
          <w:tab w:val="left" w:pos="1197"/>
          <w:tab w:val="left" w:pos="1198"/>
        </w:tabs>
        <w:spacing w:line="268" w:lineRule="exact"/>
      </w:pPr>
      <w:r>
        <w:t>Knowingly and intentionally making personal</w:t>
      </w:r>
      <w:r>
        <w:rPr>
          <w:spacing w:val="-6"/>
        </w:rPr>
        <w:t xml:space="preserve"> </w:t>
      </w:r>
      <w:r>
        <w:t>purchases</w:t>
      </w:r>
    </w:p>
    <w:p w:rsidR="001A2BBA" w:rsidRPr="00DE6109" w:rsidRDefault="005B0A61" w:rsidP="00327109">
      <w:pPr>
        <w:pStyle w:val="ListParagraph"/>
        <w:numPr>
          <w:ilvl w:val="1"/>
          <w:numId w:val="4"/>
        </w:numPr>
        <w:tabs>
          <w:tab w:val="left" w:pos="1198"/>
        </w:tabs>
        <w:spacing w:before="3" w:line="235" w:lineRule="auto"/>
        <w:ind w:right="364"/>
        <w:jc w:val="both"/>
      </w:pPr>
      <w:r w:rsidRPr="00DE6109">
        <w:t>Altering</w:t>
      </w:r>
      <w:r w:rsidR="00EB6959" w:rsidRPr="00DE6109">
        <w:t>, including</w:t>
      </w:r>
      <w:r w:rsidRPr="00DE6109">
        <w:t xml:space="preserve"> adding additional items to</w:t>
      </w:r>
      <w:r w:rsidR="00EB6959" w:rsidRPr="00DE6109">
        <w:t xml:space="preserve"> description of purchase, after approvers have </w:t>
      </w:r>
      <w:r w:rsidRPr="00DE6109">
        <w:t>approved transaction on the google log</w:t>
      </w:r>
      <w:r w:rsidR="00EB6959" w:rsidRPr="00DE6109">
        <w:t>.</w:t>
      </w:r>
      <w:r w:rsidRPr="00DE6109">
        <w:t xml:space="preserve"> If additional items are required, PCard holder must fill out another line and request additional pre-approvals.</w:t>
      </w:r>
    </w:p>
    <w:p w:rsidR="00AD0C0D" w:rsidRDefault="00B41B6E">
      <w:pPr>
        <w:pStyle w:val="BodyText"/>
        <w:spacing w:before="115"/>
        <w:ind w:left="477" w:right="1153"/>
      </w:pPr>
      <w:r>
        <w:t>Upon a major violation or revocation of P-Card privileges, the following offices will be notified:</w:t>
      </w:r>
    </w:p>
    <w:p w:rsidR="00AD0C0D" w:rsidRDefault="00AD0C0D">
      <w:pPr>
        <w:pStyle w:val="BodyText"/>
        <w:spacing w:before="2"/>
        <w:ind w:left="0"/>
        <w:rPr>
          <w:sz w:val="24"/>
        </w:rPr>
      </w:pPr>
    </w:p>
    <w:p w:rsidR="00AD0C0D" w:rsidRDefault="00B41B6E">
      <w:pPr>
        <w:pStyle w:val="ListParagraph"/>
        <w:numPr>
          <w:ilvl w:val="1"/>
          <w:numId w:val="4"/>
        </w:numPr>
        <w:tabs>
          <w:tab w:val="left" w:pos="1197"/>
          <w:tab w:val="left" w:pos="1198"/>
        </w:tabs>
        <w:spacing w:line="268" w:lineRule="exact"/>
      </w:pPr>
      <w:r>
        <w:t>Internal</w:t>
      </w:r>
      <w:r>
        <w:rPr>
          <w:spacing w:val="-1"/>
        </w:rPr>
        <w:t xml:space="preserve"> </w:t>
      </w:r>
      <w:r>
        <w:t>Audit</w:t>
      </w:r>
    </w:p>
    <w:p w:rsidR="00AD0C0D" w:rsidRDefault="00B41B6E">
      <w:pPr>
        <w:pStyle w:val="ListParagraph"/>
        <w:numPr>
          <w:ilvl w:val="1"/>
          <w:numId w:val="4"/>
        </w:numPr>
        <w:tabs>
          <w:tab w:val="left" w:pos="1197"/>
          <w:tab w:val="left" w:pos="1198"/>
        </w:tabs>
        <w:spacing w:line="266" w:lineRule="exact"/>
      </w:pPr>
      <w:r>
        <w:t>Office of the</w:t>
      </w:r>
      <w:r>
        <w:rPr>
          <w:spacing w:val="-3"/>
        </w:rPr>
        <w:t xml:space="preserve"> </w:t>
      </w:r>
      <w:r>
        <w:t>Controller</w:t>
      </w:r>
    </w:p>
    <w:p w:rsidR="00AD0C0D" w:rsidRDefault="00B41B6E">
      <w:pPr>
        <w:pStyle w:val="ListParagraph"/>
        <w:numPr>
          <w:ilvl w:val="1"/>
          <w:numId w:val="4"/>
        </w:numPr>
        <w:tabs>
          <w:tab w:val="left" w:pos="1197"/>
          <w:tab w:val="left" w:pos="1198"/>
        </w:tabs>
        <w:spacing w:line="268" w:lineRule="exact"/>
      </w:pPr>
      <w:r>
        <w:t>VP of Business &amp;</w:t>
      </w:r>
      <w:r>
        <w:rPr>
          <w:spacing w:val="-2"/>
        </w:rPr>
        <w:t xml:space="preserve"> </w:t>
      </w:r>
      <w:r>
        <w:t>Finance</w:t>
      </w:r>
    </w:p>
    <w:p w:rsidR="005B0A61" w:rsidRDefault="00B41B6E" w:rsidP="005B0A61">
      <w:pPr>
        <w:pStyle w:val="ListParagraph"/>
        <w:numPr>
          <w:ilvl w:val="1"/>
          <w:numId w:val="4"/>
        </w:numPr>
        <w:tabs>
          <w:tab w:val="left" w:pos="1197"/>
          <w:tab w:val="left" w:pos="1198"/>
        </w:tabs>
        <w:spacing w:before="16"/>
      </w:pPr>
      <w:r>
        <w:t>Office of Internal Audit, Board of</w:t>
      </w:r>
      <w:r>
        <w:rPr>
          <w:spacing w:val="-3"/>
        </w:rPr>
        <w:t xml:space="preserve"> </w:t>
      </w:r>
      <w:r>
        <w:t>Regents</w:t>
      </w:r>
    </w:p>
    <w:p w:rsidR="00AD0C0D" w:rsidRDefault="00AD0C0D">
      <w:pPr>
        <w:pStyle w:val="BodyText"/>
        <w:spacing w:before="1"/>
        <w:ind w:left="0"/>
      </w:pPr>
    </w:p>
    <w:p w:rsidR="00AD0C0D" w:rsidRDefault="00B41B6E">
      <w:pPr>
        <w:pStyle w:val="Heading1"/>
        <w:numPr>
          <w:ilvl w:val="0"/>
          <w:numId w:val="23"/>
        </w:numPr>
        <w:tabs>
          <w:tab w:val="left" w:pos="748"/>
          <w:tab w:val="left" w:pos="749"/>
        </w:tabs>
        <w:ind w:left="748" w:hanging="631"/>
      </w:pPr>
      <w:r>
        <w:rPr>
          <w:color w:val="5B9BD3"/>
        </w:rPr>
        <w:t>SURCHARGES &amp; CONVENIENCE</w:t>
      </w:r>
      <w:r>
        <w:rPr>
          <w:color w:val="5B9BD3"/>
          <w:spacing w:val="5"/>
        </w:rPr>
        <w:t xml:space="preserve"> </w:t>
      </w:r>
      <w:r>
        <w:rPr>
          <w:color w:val="5B9BD3"/>
        </w:rPr>
        <w:t>FEES</w:t>
      </w:r>
    </w:p>
    <w:p w:rsidR="00AD0C0D" w:rsidRDefault="00B41B6E">
      <w:pPr>
        <w:pStyle w:val="BodyText"/>
        <w:spacing w:before="114"/>
        <w:ind w:left="477" w:right="369"/>
        <w:jc w:val="both"/>
      </w:pPr>
      <w:r>
        <w:t>Many suppliers charge a credit card processing fee or convenience fee for accepting credit cards including the P-Card. These types of fees are strictly regulated by Visa and MasterCard (also called the Associations).</w:t>
      </w:r>
    </w:p>
    <w:p w:rsidR="00AD0C0D" w:rsidRDefault="00AD0C0D">
      <w:pPr>
        <w:pStyle w:val="BodyText"/>
        <w:spacing w:before="5"/>
        <w:ind w:left="0"/>
        <w:rPr>
          <w:sz w:val="25"/>
        </w:rPr>
      </w:pPr>
    </w:p>
    <w:p w:rsidR="00AD0C0D" w:rsidRDefault="00B41B6E">
      <w:pPr>
        <w:pStyle w:val="Heading1"/>
        <w:numPr>
          <w:ilvl w:val="0"/>
          <w:numId w:val="3"/>
        </w:numPr>
        <w:tabs>
          <w:tab w:val="left" w:pos="775"/>
        </w:tabs>
      </w:pPr>
      <w:r>
        <w:rPr>
          <w:color w:val="5B9BD3"/>
        </w:rPr>
        <w:t>Surcharges</w:t>
      </w:r>
    </w:p>
    <w:p w:rsidR="00AD0C0D" w:rsidRDefault="00B41B6E">
      <w:pPr>
        <w:pStyle w:val="BodyText"/>
        <w:spacing w:before="116" w:line="242" w:lineRule="auto"/>
        <w:ind w:left="477" w:right="366"/>
        <w:jc w:val="both"/>
      </w:pPr>
      <w:r>
        <w:t>According to Visa’s Card Acceptance and Chargeback Management Guidelines for Merchants (Merchants is synonymous with suppliers) available on Visa’s website, credit card surcharges are allowed but cannot be more than the amount the supplier’s bank charges them for processing the transaction. In addition, the supplier cannot charge both a surcharge and a convenience fee, explained below.</w:t>
      </w:r>
    </w:p>
    <w:p w:rsidR="00AD0C0D" w:rsidRDefault="00B41B6E">
      <w:pPr>
        <w:pStyle w:val="BodyText"/>
        <w:spacing w:before="121" w:line="242" w:lineRule="auto"/>
        <w:ind w:left="477" w:right="366"/>
        <w:jc w:val="both"/>
      </w:pPr>
      <w:r>
        <w:t>The maximum allowable surcharge is 4% and must be shown as a line item on the details invoice or receipt. Whenever a supplier charges a surcharge, the following rules apply:</w:t>
      </w:r>
    </w:p>
    <w:p w:rsidR="00AD0C0D" w:rsidRDefault="00AD0C0D">
      <w:pPr>
        <w:pStyle w:val="BodyText"/>
        <w:spacing w:before="2"/>
        <w:ind w:left="0"/>
        <w:rPr>
          <w:sz w:val="23"/>
        </w:rPr>
      </w:pPr>
    </w:p>
    <w:p w:rsidR="00AD0C0D" w:rsidRDefault="00B41B6E">
      <w:pPr>
        <w:pStyle w:val="ListParagraph"/>
        <w:numPr>
          <w:ilvl w:val="1"/>
          <w:numId w:val="3"/>
        </w:numPr>
        <w:tabs>
          <w:tab w:val="left" w:pos="1198"/>
        </w:tabs>
        <w:spacing w:before="1" w:line="242" w:lineRule="auto"/>
        <w:ind w:right="962"/>
      </w:pPr>
      <w:r>
        <w:t>The supplier must have provided Visa and their merchant bank at least 30 days’ notification of the intent to impose</w:t>
      </w:r>
      <w:r>
        <w:rPr>
          <w:spacing w:val="-8"/>
        </w:rPr>
        <w:t xml:space="preserve"> </w:t>
      </w:r>
      <w:r>
        <w:t>surcharges.</w:t>
      </w:r>
    </w:p>
    <w:p w:rsidR="00AD0C0D" w:rsidRDefault="00B41B6E">
      <w:pPr>
        <w:pStyle w:val="ListParagraph"/>
        <w:numPr>
          <w:ilvl w:val="1"/>
          <w:numId w:val="3"/>
        </w:numPr>
        <w:tabs>
          <w:tab w:val="left" w:pos="1198"/>
        </w:tabs>
        <w:spacing w:before="118" w:line="242" w:lineRule="auto"/>
        <w:ind w:right="364"/>
        <w:jc w:val="both"/>
      </w:pPr>
      <w:r>
        <w:lastRenderedPageBreak/>
        <w:t>The fact that the supplier imposes these charges must be clearly posted on the door and at point-of-sale for physical locations and on websites when sales are made via the internet and inform the</w:t>
      </w:r>
      <w:r>
        <w:rPr>
          <w:spacing w:val="-4"/>
        </w:rPr>
        <w:t xml:space="preserve"> </w:t>
      </w:r>
      <w:r>
        <w:t>customer:</w:t>
      </w:r>
    </w:p>
    <w:p w:rsidR="00AD0C0D" w:rsidRDefault="00AD0C0D">
      <w:pPr>
        <w:pStyle w:val="BodyText"/>
        <w:spacing w:before="3"/>
        <w:ind w:left="0"/>
        <w:rPr>
          <w:sz w:val="20"/>
        </w:rPr>
      </w:pPr>
    </w:p>
    <w:p w:rsidR="00AD0C0D" w:rsidRDefault="00B41B6E">
      <w:pPr>
        <w:pStyle w:val="ListParagraph"/>
        <w:numPr>
          <w:ilvl w:val="2"/>
          <w:numId w:val="3"/>
        </w:numPr>
        <w:tabs>
          <w:tab w:val="left" w:pos="1917"/>
          <w:tab w:val="left" w:pos="1918"/>
        </w:tabs>
      </w:pPr>
      <w:r>
        <w:t>Of the exact percent of the</w:t>
      </w:r>
      <w:r>
        <w:rPr>
          <w:spacing w:val="20"/>
        </w:rPr>
        <w:t xml:space="preserve"> </w:t>
      </w:r>
      <w:r>
        <w:t>surcharge</w:t>
      </w:r>
    </w:p>
    <w:p w:rsidR="00AD0C0D" w:rsidRDefault="00AD0C0D">
      <w:pPr>
        <w:sectPr w:rsidR="00AD0C0D">
          <w:pgSz w:w="12240" w:h="15840"/>
          <w:pgMar w:top="1500" w:right="1040" w:bottom="1220" w:left="1280" w:header="0" w:footer="956" w:gutter="0"/>
          <w:cols w:space="720"/>
        </w:sectPr>
      </w:pPr>
    </w:p>
    <w:p w:rsidR="00AD0C0D" w:rsidRDefault="00B41B6E">
      <w:pPr>
        <w:pStyle w:val="ListParagraph"/>
        <w:numPr>
          <w:ilvl w:val="2"/>
          <w:numId w:val="3"/>
        </w:numPr>
        <w:tabs>
          <w:tab w:val="left" w:pos="1918"/>
        </w:tabs>
        <w:spacing w:before="50" w:line="300" w:lineRule="atLeast"/>
        <w:ind w:right="376"/>
      </w:pPr>
      <w:r>
        <w:lastRenderedPageBreak/>
        <w:t>That it is being assessed by the supplier and is only applicable on credit transactions</w:t>
      </w:r>
    </w:p>
    <w:p w:rsidR="00AD0C0D" w:rsidRDefault="00B41B6E">
      <w:pPr>
        <w:pStyle w:val="ListParagraph"/>
        <w:numPr>
          <w:ilvl w:val="2"/>
          <w:numId w:val="3"/>
        </w:numPr>
        <w:tabs>
          <w:tab w:val="left" w:pos="1917"/>
          <w:tab w:val="left" w:pos="1918"/>
        </w:tabs>
        <w:spacing w:line="247" w:lineRule="exact"/>
      </w:pPr>
      <w:r>
        <w:t>That it is not greater than what the supplier pays to</w:t>
      </w:r>
      <w:r>
        <w:rPr>
          <w:spacing w:val="43"/>
        </w:rPr>
        <w:t xml:space="preserve"> </w:t>
      </w:r>
      <w:r>
        <w:t>Visa.</w:t>
      </w:r>
    </w:p>
    <w:p w:rsidR="00AD0C0D" w:rsidRDefault="00AD0C0D">
      <w:pPr>
        <w:pStyle w:val="BodyText"/>
        <w:spacing w:before="6"/>
        <w:ind w:left="0"/>
      </w:pPr>
    </w:p>
    <w:p w:rsidR="00AD0C0D" w:rsidRDefault="00B41B6E">
      <w:pPr>
        <w:pStyle w:val="BodyText"/>
        <w:spacing w:before="1" w:line="237" w:lineRule="auto"/>
        <w:ind w:left="477" w:right="372"/>
        <w:jc w:val="both"/>
      </w:pPr>
      <w:r>
        <w:t>For any transaction where the supplier has charged a surcharge, the cardholder must obtain a copy of the acknowledgement letter sent to the supplier by VISA authorizing the supplier to impose a surcharge. This copy must be maintained with the invoice and all other documentation for the transaction. In the event of a regular supplier, a copy on  file  with the Card Program Administrator will be</w:t>
      </w:r>
      <w:r>
        <w:rPr>
          <w:spacing w:val="33"/>
        </w:rPr>
        <w:t xml:space="preserve"> </w:t>
      </w:r>
      <w:r>
        <w:t>sufficient.</w:t>
      </w:r>
    </w:p>
    <w:p w:rsidR="00AD0C0D" w:rsidRDefault="00AD0C0D">
      <w:pPr>
        <w:pStyle w:val="BodyText"/>
        <w:spacing w:before="6"/>
        <w:ind w:left="0"/>
        <w:rPr>
          <w:sz w:val="24"/>
        </w:rPr>
      </w:pPr>
    </w:p>
    <w:p w:rsidR="00AD0C0D" w:rsidRDefault="00B41B6E">
      <w:pPr>
        <w:pStyle w:val="Heading1"/>
        <w:numPr>
          <w:ilvl w:val="0"/>
          <w:numId w:val="3"/>
        </w:numPr>
        <w:tabs>
          <w:tab w:val="left" w:pos="775"/>
        </w:tabs>
        <w:jc w:val="both"/>
      </w:pPr>
      <w:r>
        <w:rPr>
          <w:color w:val="5B9BD3"/>
        </w:rPr>
        <w:t>Convenience</w:t>
      </w:r>
      <w:r>
        <w:rPr>
          <w:color w:val="5B9BD3"/>
          <w:spacing w:val="7"/>
        </w:rPr>
        <w:t xml:space="preserve"> </w:t>
      </w:r>
      <w:r>
        <w:rPr>
          <w:color w:val="5B9BD3"/>
        </w:rPr>
        <w:t>Fees</w:t>
      </w:r>
    </w:p>
    <w:p w:rsidR="00AD0C0D" w:rsidRDefault="00AD0C0D">
      <w:pPr>
        <w:pStyle w:val="BodyText"/>
        <w:spacing w:before="9"/>
        <w:ind w:left="0"/>
        <w:rPr>
          <w:b/>
          <w:sz w:val="23"/>
        </w:rPr>
      </w:pPr>
    </w:p>
    <w:p w:rsidR="00AD0C0D" w:rsidRDefault="00B41B6E">
      <w:pPr>
        <w:pStyle w:val="BodyText"/>
        <w:spacing w:line="242" w:lineRule="auto"/>
        <w:ind w:left="477" w:right="370"/>
        <w:jc w:val="both"/>
      </w:pPr>
      <w:r>
        <w:t>Convenience fees for certain transactions can be paid if they are charged in compliance with Visa rules. Visa regulations apply to the University’s P-Card accounts.</w:t>
      </w:r>
    </w:p>
    <w:p w:rsidR="00AD0C0D" w:rsidRDefault="00AD0C0D">
      <w:pPr>
        <w:pStyle w:val="BodyText"/>
        <w:ind w:left="0"/>
        <w:rPr>
          <w:sz w:val="24"/>
        </w:rPr>
      </w:pPr>
    </w:p>
    <w:p w:rsidR="00AD0C0D" w:rsidRDefault="00B41B6E">
      <w:pPr>
        <w:pStyle w:val="BodyText"/>
        <w:spacing w:line="242" w:lineRule="auto"/>
        <w:ind w:left="477" w:right="365"/>
        <w:jc w:val="both"/>
      </w:pPr>
      <w:r>
        <w:t>Convenience</w:t>
      </w:r>
      <w:r>
        <w:rPr>
          <w:spacing w:val="-11"/>
        </w:rPr>
        <w:t xml:space="preserve"> </w:t>
      </w:r>
      <w:r>
        <w:t>fees</w:t>
      </w:r>
      <w:r>
        <w:rPr>
          <w:spacing w:val="-10"/>
        </w:rPr>
        <w:t xml:space="preserve"> </w:t>
      </w:r>
      <w:r>
        <w:t>are</w:t>
      </w:r>
      <w:r>
        <w:rPr>
          <w:spacing w:val="-11"/>
        </w:rPr>
        <w:t xml:space="preserve"> </w:t>
      </w:r>
      <w:r>
        <w:t>allowed</w:t>
      </w:r>
      <w:r>
        <w:rPr>
          <w:spacing w:val="-9"/>
        </w:rPr>
        <w:t xml:space="preserve"> </w:t>
      </w:r>
      <w:r>
        <w:t>if</w:t>
      </w:r>
      <w:r>
        <w:rPr>
          <w:spacing w:val="-13"/>
        </w:rPr>
        <w:t xml:space="preserve"> </w:t>
      </w:r>
      <w:r>
        <w:t>they</w:t>
      </w:r>
      <w:r>
        <w:rPr>
          <w:spacing w:val="-12"/>
        </w:rPr>
        <w:t xml:space="preserve"> </w:t>
      </w:r>
      <w:r>
        <w:t>are</w:t>
      </w:r>
      <w:r>
        <w:rPr>
          <w:spacing w:val="-11"/>
        </w:rPr>
        <w:t xml:space="preserve"> </w:t>
      </w:r>
      <w:r>
        <w:t>charged</w:t>
      </w:r>
      <w:r>
        <w:rPr>
          <w:spacing w:val="-12"/>
        </w:rPr>
        <w:t xml:space="preserve"> </w:t>
      </w:r>
      <w:r>
        <w:t>in</w:t>
      </w:r>
      <w:r>
        <w:rPr>
          <w:spacing w:val="-11"/>
        </w:rPr>
        <w:t xml:space="preserve"> </w:t>
      </w:r>
      <w:r>
        <w:t>compliance</w:t>
      </w:r>
      <w:r>
        <w:rPr>
          <w:spacing w:val="-11"/>
        </w:rPr>
        <w:t xml:space="preserve"> </w:t>
      </w:r>
      <w:r>
        <w:t>with</w:t>
      </w:r>
      <w:r>
        <w:rPr>
          <w:spacing w:val="-15"/>
        </w:rPr>
        <w:t xml:space="preserve"> </w:t>
      </w:r>
      <w:r>
        <w:t>Visa</w:t>
      </w:r>
      <w:r>
        <w:rPr>
          <w:spacing w:val="-11"/>
        </w:rPr>
        <w:t xml:space="preserve"> </w:t>
      </w:r>
      <w:r>
        <w:t>rules.</w:t>
      </w:r>
      <w:r>
        <w:rPr>
          <w:spacing w:val="-10"/>
        </w:rPr>
        <w:t xml:space="preserve"> </w:t>
      </w:r>
      <w:r>
        <w:t>For</w:t>
      </w:r>
      <w:r>
        <w:rPr>
          <w:spacing w:val="-12"/>
        </w:rPr>
        <w:t xml:space="preserve"> </w:t>
      </w:r>
      <w:r>
        <w:t>merchants who offer an alternate payment channel (i.e., mail, telephone, or e-commerce) for customers to pay for goods or services, a convenience fee may be added to the transaction amount. If the</w:t>
      </w:r>
      <w:r>
        <w:rPr>
          <w:spacing w:val="-16"/>
        </w:rPr>
        <w:t xml:space="preserve"> </w:t>
      </w:r>
      <w:r>
        <w:t>merchant</w:t>
      </w:r>
      <w:r>
        <w:rPr>
          <w:spacing w:val="-14"/>
        </w:rPr>
        <w:t xml:space="preserve"> </w:t>
      </w:r>
      <w:r>
        <w:t>chooses</w:t>
      </w:r>
      <w:r>
        <w:rPr>
          <w:spacing w:val="-17"/>
        </w:rPr>
        <w:t xml:space="preserve"> </w:t>
      </w:r>
      <w:r>
        <w:t>to</w:t>
      </w:r>
      <w:r>
        <w:rPr>
          <w:spacing w:val="-19"/>
        </w:rPr>
        <w:t xml:space="preserve"> </w:t>
      </w:r>
      <w:r>
        <w:t>assess</w:t>
      </w:r>
      <w:r>
        <w:rPr>
          <w:spacing w:val="-15"/>
        </w:rPr>
        <w:t xml:space="preserve"> </w:t>
      </w:r>
      <w:r>
        <w:t>a</w:t>
      </w:r>
      <w:r>
        <w:rPr>
          <w:spacing w:val="-15"/>
        </w:rPr>
        <w:t xml:space="preserve"> </w:t>
      </w:r>
      <w:r>
        <w:t>convenience</w:t>
      </w:r>
      <w:r>
        <w:rPr>
          <w:spacing w:val="-16"/>
        </w:rPr>
        <w:t xml:space="preserve"> </w:t>
      </w:r>
      <w:r>
        <w:t>fee</w:t>
      </w:r>
      <w:r>
        <w:rPr>
          <w:spacing w:val="-16"/>
        </w:rPr>
        <w:t xml:space="preserve"> </w:t>
      </w:r>
      <w:r>
        <w:t>to</w:t>
      </w:r>
      <w:r>
        <w:rPr>
          <w:spacing w:val="-16"/>
        </w:rPr>
        <w:t xml:space="preserve"> </w:t>
      </w:r>
      <w:r>
        <w:t>its</w:t>
      </w:r>
      <w:r>
        <w:rPr>
          <w:spacing w:val="-16"/>
        </w:rPr>
        <w:t xml:space="preserve"> </w:t>
      </w:r>
      <w:r>
        <w:t>customers,</w:t>
      </w:r>
      <w:r>
        <w:rPr>
          <w:spacing w:val="-17"/>
        </w:rPr>
        <w:t xml:space="preserve"> </w:t>
      </w:r>
      <w:r>
        <w:t>the</w:t>
      </w:r>
      <w:r>
        <w:rPr>
          <w:spacing w:val="-18"/>
        </w:rPr>
        <w:t xml:space="preserve"> </w:t>
      </w:r>
      <w:r>
        <w:t>merchant</w:t>
      </w:r>
      <w:r>
        <w:rPr>
          <w:spacing w:val="-14"/>
        </w:rPr>
        <w:t xml:space="preserve"> </w:t>
      </w:r>
      <w:r>
        <w:t>must</w:t>
      </w:r>
      <w:r>
        <w:rPr>
          <w:spacing w:val="-14"/>
        </w:rPr>
        <w:t xml:space="preserve"> </w:t>
      </w:r>
      <w:r>
        <w:t>adhere to the following</w:t>
      </w:r>
      <w:r>
        <w:rPr>
          <w:spacing w:val="-1"/>
        </w:rPr>
        <w:t xml:space="preserve"> </w:t>
      </w:r>
      <w:r>
        <w:t>rules.</w:t>
      </w:r>
    </w:p>
    <w:p w:rsidR="00AD0C0D" w:rsidRDefault="00B41B6E">
      <w:pPr>
        <w:pStyle w:val="ListParagraph"/>
        <w:numPr>
          <w:ilvl w:val="0"/>
          <w:numId w:val="2"/>
        </w:numPr>
        <w:tabs>
          <w:tab w:val="left" w:pos="1197"/>
          <w:tab w:val="left" w:pos="1198"/>
        </w:tabs>
        <w:spacing w:before="123"/>
        <w:ind w:right="400"/>
      </w:pPr>
      <w:r>
        <w:t>The fee is being charged for a bona fide convenience of using an alternative payment channel outside the merchant’s normal business</w:t>
      </w:r>
      <w:r>
        <w:rPr>
          <w:spacing w:val="-4"/>
        </w:rPr>
        <w:t xml:space="preserve"> </w:t>
      </w:r>
      <w:r>
        <w:t>practice.</w:t>
      </w:r>
    </w:p>
    <w:p w:rsidR="00AD0C0D" w:rsidRDefault="00B41B6E">
      <w:pPr>
        <w:pStyle w:val="ListParagraph"/>
        <w:numPr>
          <w:ilvl w:val="0"/>
          <w:numId w:val="2"/>
        </w:numPr>
        <w:tabs>
          <w:tab w:val="left" w:pos="1197"/>
          <w:tab w:val="left" w:pos="1198"/>
        </w:tabs>
        <w:spacing w:before="4"/>
      </w:pPr>
      <w:r>
        <w:t>The</w:t>
      </w:r>
      <w:r>
        <w:rPr>
          <w:spacing w:val="-1"/>
        </w:rPr>
        <w:t xml:space="preserve"> </w:t>
      </w:r>
      <w:r>
        <w:t>fee</w:t>
      </w:r>
    </w:p>
    <w:p w:rsidR="00AD0C0D" w:rsidRDefault="00B41B6E">
      <w:pPr>
        <w:pStyle w:val="ListParagraph"/>
        <w:numPr>
          <w:ilvl w:val="1"/>
          <w:numId w:val="2"/>
        </w:numPr>
        <w:tabs>
          <w:tab w:val="left" w:pos="1917"/>
          <w:tab w:val="left" w:pos="1918"/>
        </w:tabs>
        <w:spacing w:before="35" w:line="268" w:lineRule="auto"/>
        <w:ind w:right="748"/>
      </w:pPr>
      <w:r>
        <w:t>must be disclosed to the customer as a charge for the alternative payment channel</w:t>
      </w:r>
      <w:r>
        <w:rPr>
          <w:spacing w:val="-1"/>
        </w:rPr>
        <w:t xml:space="preserve"> </w:t>
      </w:r>
      <w:r>
        <w:t>convenience.</w:t>
      </w:r>
    </w:p>
    <w:p w:rsidR="00AD0C0D" w:rsidRDefault="00B41B6E">
      <w:pPr>
        <w:pStyle w:val="ListParagraph"/>
        <w:numPr>
          <w:ilvl w:val="1"/>
          <w:numId w:val="2"/>
        </w:numPr>
        <w:tabs>
          <w:tab w:val="left" w:pos="1917"/>
          <w:tab w:val="left" w:pos="1918"/>
        </w:tabs>
        <w:spacing w:line="212" w:lineRule="exact"/>
      </w:pPr>
      <w:r>
        <w:t>is applied only to transactions that are not</w:t>
      </w:r>
      <w:r>
        <w:rPr>
          <w:spacing w:val="40"/>
        </w:rPr>
        <w:t xml:space="preserve"> </w:t>
      </w:r>
      <w:r>
        <w:t>face-to-face.</w:t>
      </w:r>
    </w:p>
    <w:p w:rsidR="00AD0C0D" w:rsidRDefault="00B41B6E">
      <w:pPr>
        <w:pStyle w:val="ListParagraph"/>
        <w:numPr>
          <w:ilvl w:val="1"/>
          <w:numId w:val="2"/>
        </w:numPr>
        <w:tabs>
          <w:tab w:val="left" w:pos="1917"/>
          <w:tab w:val="left" w:pos="1918"/>
        </w:tabs>
        <w:spacing w:before="14" w:line="201" w:lineRule="auto"/>
        <w:ind w:right="718"/>
      </w:pPr>
      <w:r>
        <w:t xml:space="preserve">must be a flat or fixed amount, regardless of </w:t>
      </w:r>
      <w:r>
        <w:rPr>
          <w:spacing w:val="1"/>
        </w:rPr>
        <w:t xml:space="preserve">the </w:t>
      </w:r>
      <w:r>
        <w:t>amount of the payment due.</w:t>
      </w:r>
    </w:p>
    <w:p w:rsidR="00AD0C0D" w:rsidRDefault="00B41B6E">
      <w:pPr>
        <w:pStyle w:val="ListParagraph"/>
        <w:numPr>
          <w:ilvl w:val="1"/>
          <w:numId w:val="2"/>
        </w:numPr>
        <w:tabs>
          <w:tab w:val="left" w:pos="1917"/>
          <w:tab w:val="left" w:pos="1918"/>
        </w:tabs>
        <w:spacing w:before="37" w:line="271" w:lineRule="auto"/>
        <w:ind w:right="1192"/>
      </w:pPr>
      <w:r>
        <w:t>is applied to all forms of payment products accepted in the alternative payment channel.</w:t>
      </w:r>
    </w:p>
    <w:p w:rsidR="00AD0C0D" w:rsidRDefault="00B41B6E">
      <w:pPr>
        <w:pStyle w:val="ListParagraph"/>
        <w:numPr>
          <w:ilvl w:val="1"/>
          <w:numId w:val="2"/>
        </w:numPr>
        <w:tabs>
          <w:tab w:val="left" w:pos="1917"/>
          <w:tab w:val="left" w:pos="1918"/>
        </w:tabs>
        <w:spacing w:line="191" w:lineRule="exact"/>
      </w:pPr>
      <w:r>
        <w:t>is included as part of the total transaction</w:t>
      </w:r>
      <w:r>
        <w:rPr>
          <w:spacing w:val="30"/>
        </w:rPr>
        <w:t xml:space="preserve"> </w:t>
      </w:r>
      <w:r>
        <w:t>amount.</w:t>
      </w:r>
    </w:p>
    <w:p w:rsidR="00AD0C0D" w:rsidRDefault="00B41B6E">
      <w:pPr>
        <w:pStyle w:val="ListParagraph"/>
        <w:numPr>
          <w:ilvl w:val="1"/>
          <w:numId w:val="2"/>
        </w:numPr>
        <w:tabs>
          <w:tab w:val="left" w:pos="1917"/>
          <w:tab w:val="left" w:pos="1918"/>
        </w:tabs>
        <w:spacing w:line="245" w:lineRule="exact"/>
      </w:pPr>
      <w:r>
        <w:t>cannot be added to a recurring</w:t>
      </w:r>
      <w:r>
        <w:rPr>
          <w:spacing w:val="35"/>
        </w:rPr>
        <w:t xml:space="preserve"> </w:t>
      </w:r>
      <w:r>
        <w:t>transaction.</w:t>
      </w:r>
    </w:p>
    <w:p w:rsidR="00AD0C0D" w:rsidRDefault="00B41B6E">
      <w:pPr>
        <w:pStyle w:val="ListParagraph"/>
        <w:numPr>
          <w:ilvl w:val="1"/>
          <w:numId w:val="2"/>
        </w:numPr>
        <w:tabs>
          <w:tab w:val="left" w:pos="1917"/>
          <w:tab w:val="left" w:pos="1918"/>
        </w:tabs>
        <w:spacing w:before="2" w:line="235" w:lineRule="auto"/>
        <w:ind w:right="1142"/>
      </w:pPr>
      <w:r>
        <w:t>is assessed by the merchant that provides the goods or services to</w:t>
      </w:r>
      <w:r>
        <w:rPr>
          <w:spacing w:val="-26"/>
        </w:rPr>
        <w:t xml:space="preserve"> </w:t>
      </w:r>
      <w:r>
        <w:t>the cardholder and not a third</w:t>
      </w:r>
      <w:r>
        <w:rPr>
          <w:spacing w:val="-1"/>
        </w:rPr>
        <w:t xml:space="preserve"> </w:t>
      </w:r>
      <w:r>
        <w:t>party.</w:t>
      </w:r>
    </w:p>
    <w:p w:rsidR="00AD0C0D" w:rsidRDefault="00B41B6E">
      <w:pPr>
        <w:pStyle w:val="ListParagraph"/>
        <w:numPr>
          <w:ilvl w:val="0"/>
          <w:numId w:val="2"/>
        </w:numPr>
        <w:tabs>
          <w:tab w:val="left" w:pos="1197"/>
          <w:tab w:val="left" w:pos="1198"/>
        </w:tabs>
        <w:spacing w:before="2"/>
        <w:ind w:right="518"/>
      </w:pPr>
      <w:r>
        <w:t>The customer must be given the opportunity to cancel prior to the completion of</w:t>
      </w:r>
      <w:r>
        <w:rPr>
          <w:spacing w:val="-30"/>
        </w:rPr>
        <w:t xml:space="preserve"> </w:t>
      </w:r>
      <w:r>
        <w:t>the transaction.</w:t>
      </w:r>
    </w:p>
    <w:p w:rsidR="00AD0C0D" w:rsidRDefault="00B41B6E">
      <w:pPr>
        <w:pStyle w:val="BodyText"/>
        <w:spacing w:before="115" w:line="242" w:lineRule="auto"/>
        <w:ind w:left="477" w:right="367"/>
        <w:jc w:val="both"/>
      </w:pPr>
      <w:r>
        <w:t>Visa is very clear about what a convenience fee is and how and when it can be charged. As a result, many suppliers that charge fees do so incorrectly and are therefore out of compliance with Visa regulations.</w:t>
      </w:r>
    </w:p>
    <w:p w:rsidR="00AD0C0D" w:rsidRDefault="00B41B6E">
      <w:pPr>
        <w:pStyle w:val="BodyText"/>
        <w:spacing w:before="122" w:line="242" w:lineRule="auto"/>
        <w:ind w:left="477" w:right="369"/>
        <w:jc w:val="both"/>
      </w:pPr>
      <w:r>
        <w:t>Examples of common violations of Visa’s convenience fee policy include, but are not limited to, the following</w:t>
      </w:r>
    </w:p>
    <w:p w:rsidR="00AD0C0D" w:rsidRDefault="00AD0C0D">
      <w:pPr>
        <w:pStyle w:val="BodyText"/>
        <w:spacing w:before="8"/>
        <w:ind w:left="0"/>
        <w:rPr>
          <w:sz w:val="23"/>
        </w:rPr>
      </w:pPr>
    </w:p>
    <w:p w:rsidR="00AD0C0D" w:rsidRDefault="00B41B6E">
      <w:pPr>
        <w:pStyle w:val="ListParagraph"/>
        <w:numPr>
          <w:ilvl w:val="0"/>
          <w:numId w:val="1"/>
        </w:numPr>
        <w:tabs>
          <w:tab w:val="left" w:pos="1111"/>
        </w:tabs>
        <w:ind w:right="1489" w:hanging="273"/>
      </w:pPr>
      <w:r>
        <w:t>Charging a tiered or percentage based fee. Only a flat fee regardless of the transaction amount is</w:t>
      </w:r>
      <w:r>
        <w:rPr>
          <w:spacing w:val="-3"/>
        </w:rPr>
        <w:t xml:space="preserve"> </w:t>
      </w:r>
      <w:r>
        <w:t>allowed.</w:t>
      </w:r>
    </w:p>
    <w:p w:rsidR="00AD0C0D" w:rsidRDefault="00B41B6E">
      <w:pPr>
        <w:pStyle w:val="ListParagraph"/>
        <w:numPr>
          <w:ilvl w:val="0"/>
          <w:numId w:val="1"/>
        </w:numPr>
        <w:tabs>
          <w:tab w:val="left" w:pos="1111"/>
        </w:tabs>
        <w:spacing w:before="5" w:line="237" w:lineRule="auto"/>
        <w:ind w:right="374" w:hanging="273"/>
      </w:pPr>
      <w:r>
        <w:t>Charging a fee for a transaction below or above a certain dollar amount. Convenience fees must be charged on all transaction regardless of</w:t>
      </w:r>
      <w:r>
        <w:rPr>
          <w:spacing w:val="-5"/>
        </w:rPr>
        <w:t xml:space="preserve"> </w:t>
      </w:r>
      <w:r>
        <w:t>amount.</w:t>
      </w:r>
    </w:p>
    <w:p w:rsidR="00AD0C0D" w:rsidRDefault="00AD0C0D">
      <w:pPr>
        <w:spacing w:line="237" w:lineRule="auto"/>
        <w:sectPr w:rsidR="00AD0C0D">
          <w:pgSz w:w="12240" w:h="15840"/>
          <w:pgMar w:top="1380" w:right="1040" w:bottom="1220" w:left="1280" w:header="0" w:footer="956" w:gutter="0"/>
          <w:cols w:space="720"/>
        </w:sectPr>
      </w:pPr>
    </w:p>
    <w:p w:rsidR="00AD0C0D" w:rsidRDefault="00B41B6E">
      <w:pPr>
        <w:pStyle w:val="ListParagraph"/>
        <w:numPr>
          <w:ilvl w:val="0"/>
          <w:numId w:val="1"/>
        </w:numPr>
        <w:tabs>
          <w:tab w:val="left" w:pos="1111"/>
        </w:tabs>
        <w:spacing w:before="72"/>
        <w:ind w:right="368" w:hanging="273"/>
        <w:jc w:val="both"/>
      </w:pPr>
      <w:r>
        <w:lastRenderedPageBreak/>
        <w:t>Charging the fee in person for face-to-face or point of sale transactions. The fees can only be applied to transactions via the mail, telephone or</w:t>
      </w:r>
      <w:r>
        <w:rPr>
          <w:spacing w:val="-13"/>
        </w:rPr>
        <w:t xml:space="preserve"> </w:t>
      </w:r>
      <w:r>
        <w:t>internet.</w:t>
      </w:r>
    </w:p>
    <w:p w:rsidR="00AD0C0D" w:rsidRDefault="00B41B6E">
      <w:pPr>
        <w:pStyle w:val="ListParagraph"/>
        <w:numPr>
          <w:ilvl w:val="0"/>
          <w:numId w:val="1"/>
        </w:numPr>
        <w:tabs>
          <w:tab w:val="left" w:pos="1111"/>
        </w:tabs>
        <w:spacing w:before="1"/>
        <w:ind w:right="367" w:hanging="273"/>
        <w:jc w:val="both"/>
      </w:pPr>
      <w:r>
        <w:t>Charging only for Visa or credit card transactions. Convenience fees must be applied</w:t>
      </w:r>
      <w:r>
        <w:rPr>
          <w:spacing w:val="-48"/>
        </w:rPr>
        <w:t xml:space="preserve"> </w:t>
      </w:r>
      <w:r>
        <w:t>to all payment methods accepted via that</w:t>
      </w:r>
      <w:r>
        <w:rPr>
          <w:spacing w:val="-2"/>
        </w:rPr>
        <w:t xml:space="preserve"> </w:t>
      </w:r>
      <w:r>
        <w:t>channel.</w:t>
      </w:r>
    </w:p>
    <w:p w:rsidR="00AD0C0D" w:rsidRDefault="00B41B6E">
      <w:pPr>
        <w:pStyle w:val="ListParagraph"/>
        <w:numPr>
          <w:ilvl w:val="0"/>
          <w:numId w:val="1"/>
        </w:numPr>
        <w:tabs>
          <w:tab w:val="left" w:pos="1111"/>
        </w:tabs>
        <w:spacing w:before="2"/>
        <w:ind w:right="366" w:hanging="273"/>
        <w:jc w:val="both"/>
      </w:pPr>
      <w:r>
        <w:t>Calling the fee a processing fee, credit card fee, surcharge or anything other than a convenience</w:t>
      </w:r>
      <w:r>
        <w:rPr>
          <w:spacing w:val="-8"/>
        </w:rPr>
        <w:t xml:space="preserve"> </w:t>
      </w:r>
      <w:r>
        <w:t>fee.</w:t>
      </w:r>
      <w:r>
        <w:rPr>
          <w:spacing w:val="-6"/>
        </w:rPr>
        <w:t xml:space="preserve"> </w:t>
      </w:r>
      <w:r>
        <w:t>The</w:t>
      </w:r>
      <w:r>
        <w:rPr>
          <w:spacing w:val="-8"/>
        </w:rPr>
        <w:t xml:space="preserve"> </w:t>
      </w:r>
      <w:r>
        <w:t>fee</w:t>
      </w:r>
      <w:r>
        <w:rPr>
          <w:spacing w:val="-5"/>
        </w:rPr>
        <w:t xml:space="preserve"> </w:t>
      </w:r>
      <w:r>
        <w:t>is</w:t>
      </w:r>
      <w:r>
        <w:rPr>
          <w:spacing w:val="-7"/>
        </w:rPr>
        <w:t xml:space="preserve"> </w:t>
      </w:r>
      <w:r>
        <w:t>designed</w:t>
      </w:r>
      <w:r>
        <w:rPr>
          <w:spacing w:val="-6"/>
        </w:rPr>
        <w:t xml:space="preserve"> </w:t>
      </w:r>
      <w:r>
        <w:t>to</w:t>
      </w:r>
      <w:r>
        <w:rPr>
          <w:spacing w:val="-6"/>
        </w:rPr>
        <w:t xml:space="preserve"> </w:t>
      </w:r>
      <w:r>
        <w:t>offset</w:t>
      </w:r>
      <w:r>
        <w:rPr>
          <w:spacing w:val="-8"/>
        </w:rPr>
        <w:t xml:space="preserve"> </w:t>
      </w:r>
      <w:r>
        <w:t>the</w:t>
      </w:r>
      <w:r>
        <w:rPr>
          <w:spacing w:val="-10"/>
        </w:rPr>
        <w:t xml:space="preserve"> </w:t>
      </w:r>
      <w:r>
        <w:t>cost</w:t>
      </w:r>
      <w:r>
        <w:rPr>
          <w:spacing w:val="-6"/>
        </w:rPr>
        <w:t xml:space="preserve"> </w:t>
      </w:r>
      <w:r>
        <w:t>of</w:t>
      </w:r>
      <w:r>
        <w:rPr>
          <w:spacing w:val="-9"/>
        </w:rPr>
        <w:t xml:space="preserve"> </w:t>
      </w:r>
      <w:r>
        <w:t>the</w:t>
      </w:r>
      <w:r>
        <w:rPr>
          <w:spacing w:val="-8"/>
        </w:rPr>
        <w:t xml:space="preserve"> </w:t>
      </w:r>
      <w:r>
        <w:t>convenience,</w:t>
      </w:r>
      <w:r>
        <w:rPr>
          <w:spacing w:val="-6"/>
        </w:rPr>
        <w:t xml:space="preserve"> </w:t>
      </w:r>
      <w:r>
        <w:t>not</w:t>
      </w:r>
      <w:r>
        <w:rPr>
          <w:spacing w:val="-6"/>
        </w:rPr>
        <w:t xml:space="preserve"> </w:t>
      </w:r>
      <w:r>
        <w:t>the</w:t>
      </w:r>
      <w:r>
        <w:rPr>
          <w:spacing w:val="-8"/>
        </w:rPr>
        <w:t xml:space="preserve"> </w:t>
      </w:r>
      <w:r>
        <w:t>cost of accepting credit cards.</w:t>
      </w:r>
    </w:p>
    <w:p w:rsidR="00AD0C0D" w:rsidRDefault="00B41B6E">
      <w:pPr>
        <w:pStyle w:val="ListParagraph"/>
        <w:numPr>
          <w:ilvl w:val="0"/>
          <w:numId w:val="1"/>
        </w:numPr>
        <w:tabs>
          <w:tab w:val="left" w:pos="1111"/>
        </w:tabs>
        <w:spacing w:before="6" w:line="237" w:lineRule="auto"/>
        <w:ind w:right="364" w:hanging="273"/>
        <w:jc w:val="both"/>
      </w:pPr>
      <w:r>
        <w:t>Charging</w:t>
      </w:r>
      <w:r>
        <w:rPr>
          <w:spacing w:val="-5"/>
        </w:rPr>
        <w:t xml:space="preserve"> </w:t>
      </w:r>
      <w:r>
        <w:t>higher</w:t>
      </w:r>
      <w:r>
        <w:rPr>
          <w:spacing w:val="-6"/>
        </w:rPr>
        <w:t xml:space="preserve"> </w:t>
      </w:r>
      <w:r>
        <w:t>prices</w:t>
      </w:r>
      <w:r>
        <w:rPr>
          <w:spacing w:val="-5"/>
        </w:rPr>
        <w:t xml:space="preserve"> </w:t>
      </w:r>
      <w:r>
        <w:t>for</w:t>
      </w:r>
      <w:r>
        <w:rPr>
          <w:spacing w:val="-6"/>
        </w:rPr>
        <w:t xml:space="preserve"> </w:t>
      </w:r>
      <w:r>
        <w:t>credit</w:t>
      </w:r>
      <w:r>
        <w:rPr>
          <w:spacing w:val="-4"/>
        </w:rPr>
        <w:t xml:space="preserve"> </w:t>
      </w:r>
      <w:r>
        <w:t>card</w:t>
      </w:r>
      <w:r>
        <w:rPr>
          <w:spacing w:val="-5"/>
        </w:rPr>
        <w:t xml:space="preserve"> </w:t>
      </w:r>
      <w:r>
        <w:t>purchases</w:t>
      </w:r>
      <w:r>
        <w:rPr>
          <w:spacing w:val="-5"/>
        </w:rPr>
        <w:t xml:space="preserve"> </w:t>
      </w:r>
      <w:r>
        <w:t>versus</w:t>
      </w:r>
      <w:r>
        <w:rPr>
          <w:spacing w:val="-5"/>
        </w:rPr>
        <w:t xml:space="preserve"> </w:t>
      </w:r>
      <w:r>
        <w:t>checks</w:t>
      </w:r>
      <w:r>
        <w:rPr>
          <w:spacing w:val="-5"/>
        </w:rPr>
        <w:t xml:space="preserve"> </w:t>
      </w:r>
      <w:r>
        <w:t>or</w:t>
      </w:r>
      <w:r>
        <w:rPr>
          <w:spacing w:val="-5"/>
        </w:rPr>
        <w:t xml:space="preserve"> </w:t>
      </w:r>
      <w:r>
        <w:t>cash.</w:t>
      </w:r>
      <w:r>
        <w:rPr>
          <w:spacing w:val="-5"/>
        </w:rPr>
        <w:t xml:space="preserve"> </w:t>
      </w:r>
      <w:r>
        <w:t>Note:</w:t>
      </w:r>
      <w:r>
        <w:rPr>
          <w:spacing w:val="-2"/>
        </w:rPr>
        <w:t xml:space="preserve"> </w:t>
      </w:r>
      <w:r>
        <w:t>Suppliers may offer a cash discount to customers paying with cash in</w:t>
      </w:r>
      <w:r>
        <w:rPr>
          <w:spacing w:val="-9"/>
        </w:rPr>
        <w:t xml:space="preserve"> </w:t>
      </w:r>
      <w:r>
        <w:t>person.</w:t>
      </w:r>
    </w:p>
    <w:p w:rsidR="00AD0C0D" w:rsidRDefault="00B41B6E">
      <w:pPr>
        <w:pStyle w:val="ListParagraph"/>
        <w:numPr>
          <w:ilvl w:val="0"/>
          <w:numId w:val="1"/>
        </w:numPr>
        <w:tabs>
          <w:tab w:val="left" w:pos="1111"/>
        </w:tabs>
        <w:spacing w:before="3"/>
        <w:ind w:right="671" w:hanging="273"/>
        <w:jc w:val="both"/>
      </w:pPr>
      <w:r>
        <w:t>Charging a convenience fee via the internet when that is the supplier’s only normal business practice. If the supplier sells only on the internet, there is no convenience versus coming in to a retail location; therefore, no convenience fee can be</w:t>
      </w:r>
      <w:r>
        <w:rPr>
          <w:spacing w:val="-32"/>
        </w:rPr>
        <w:t xml:space="preserve"> </w:t>
      </w:r>
      <w:r>
        <w:t>charged.</w:t>
      </w:r>
    </w:p>
    <w:p w:rsidR="00AD0C0D" w:rsidRDefault="00AD0C0D">
      <w:pPr>
        <w:pStyle w:val="BodyText"/>
        <w:spacing w:before="6"/>
        <w:ind w:left="0"/>
        <w:rPr>
          <w:sz w:val="24"/>
        </w:rPr>
      </w:pPr>
    </w:p>
    <w:p w:rsidR="00AD0C0D" w:rsidRDefault="00B41B6E">
      <w:pPr>
        <w:pStyle w:val="BodyText"/>
        <w:spacing w:line="242" w:lineRule="auto"/>
        <w:ind w:left="477" w:right="364"/>
        <w:jc w:val="both"/>
      </w:pPr>
      <w:r>
        <w:t>There are many ways a supplier’s actions can fall outside Visa’s guidelines. As such, only suppliers in compliance with the guidelines shall be allowed to receive convenience fees via the P-Card and/or other accounts.</w:t>
      </w:r>
    </w:p>
    <w:p w:rsidR="00AD0C0D" w:rsidRDefault="00AD0C0D">
      <w:pPr>
        <w:pStyle w:val="BodyText"/>
        <w:ind w:left="0"/>
        <w:rPr>
          <w:sz w:val="24"/>
        </w:rPr>
      </w:pPr>
    </w:p>
    <w:p w:rsidR="00AD0C0D" w:rsidRDefault="00B41B6E">
      <w:pPr>
        <w:pStyle w:val="BodyText"/>
        <w:spacing w:line="242" w:lineRule="auto"/>
        <w:ind w:left="477" w:right="367"/>
        <w:jc w:val="both"/>
      </w:pPr>
      <w:r>
        <w:t>One example of an allowable convenience fee is a utility that charges a convenience fee for paying a bill via the phone or internet versus having to come to an office and drop off a payment.</w:t>
      </w:r>
      <w:r>
        <w:rPr>
          <w:spacing w:val="-18"/>
        </w:rPr>
        <w:t xml:space="preserve"> </w:t>
      </w:r>
      <w:r>
        <w:t>As</w:t>
      </w:r>
      <w:r>
        <w:rPr>
          <w:spacing w:val="-21"/>
        </w:rPr>
        <w:t xml:space="preserve"> </w:t>
      </w:r>
      <w:r>
        <w:t>long</w:t>
      </w:r>
      <w:r>
        <w:rPr>
          <w:spacing w:val="-18"/>
        </w:rPr>
        <w:t xml:space="preserve"> </w:t>
      </w:r>
      <w:r>
        <w:t>as</w:t>
      </w:r>
      <w:r>
        <w:rPr>
          <w:spacing w:val="-21"/>
        </w:rPr>
        <w:t xml:space="preserve"> </w:t>
      </w:r>
      <w:r>
        <w:t>the</w:t>
      </w:r>
      <w:r>
        <w:rPr>
          <w:spacing w:val="-20"/>
        </w:rPr>
        <w:t xml:space="preserve"> </w:t>
      </w:r>
      <w:r>
        <w:t>convenience</w:t>
      </w:r>
      <w:r>
        <w:rPr>
          <w:spacing w:val="-19"/>
        </w:rPr>
        <w:t xml:space="preserve"> </w:t>
      </w:r>
      <w:r>
        <w:t>fee</w:t>
      </w:r>
      <w:r>
        <w:rPr>
          <w:spacing w:val="-19"/>
        </w:rPr>
        <w:t xml:space="preserve"> </w:t>
      </w:r>
      <w:r>
        <w:t>is</w:t>
      </w:r>
      <w:r>
        <w:rPr>
          <w:spacing w:val="-18"/>
        </w:rPr>
        <w:t xml:space="preserve"> </w:t>
      </w:r>
      <w:r>
        <w:t>a</w:t>
      </w:r>
      <w:r>
        <w:rPr>
          <w:spacing w:val="-19"/>
        </w:rPr>
        <w:t xml:space="preserve"> </w:t>
      </w:r>
      <w:r>
        <w:t>flat</w:t>
      </w:r>
      <w:r>
        <w:rPr>
          <w:spacing w:val="-18"/>
        </w:rPr>
        <w:t xml:space="preserve"> </w:t>
      </w:r>
      <w:r>
        <w:t>fee</w:t>
      </w:r>
      <w:r>
        <w:rPr>
          <w:spacing w:val="-19"/>
        </w:rPr>
        <w:t xml:space="preserve"> </w:t>
      </w:r>
      <w:r>
        <w:t>and</w:t>
      </w:r>
      <w:r>
        <w:rPr>
          <w:spacing w:val="-18"/>
        </w:rPr>
        <w:t xml:space="preserve"> </w:t>
      </w:r>
      <w:r>
        <w:t>is</w:t>
      </w:r>
      <w:r>
        <w:rPr>
          <w:spacing w:val="-18"/>
        </w:rPr>
        <w:t xml:space="preserve"> </w:t>
      </w:r>
      <w:r>
        <w:t>charged</w:t>
      </w:r>
      <w:r>
        <w:rPr>
          <w:spacing w:val="-18"/>
        </w:rPr>
        <w:t xml:space="preserve"> </w:t>
      </w:r>
      <w:r>
        <w:t>to</w:t>
      </w:r>
      <w:r>
        <w:rPr>
          <w:spacing w:val="-18"/>
        </w:rPr>
        <w:t xml:space="preserve"> </w:t>
      </w:r>
      <w:r>
        <w:t>all</w:t>
      </w:r>
      <w:r>
        <w:rPr>
          <w:spacing w:val="-18"/>
        </w:rPr>
        <w:t xml:space="preserve"> </w:t>
      </w:r>
      <w:r>
        <w:t>transactions</w:t>
      </w:r>
      <w:r>
        <w:rPr>
          <w:spacing w:val="-19"/>
        </w:rPr>
        <w:t xml:space="preserve"> </w:t>
      </w:r>
      <w:r>
        <w:t>accepted via the phone or internet (such as all card types, electronic checks, etc.), it is acceptable</w:t>
      </w:r>
      <w:r>
        <w:rPr>
          <w:spacing w:val="-49"/>
        </w:rPr>
        <w:t xml:space="preserve"> </w:t>
      </w:r>
      <w:r>
        <w:t>on a P-Card</w:t>
      </w:r>
      <w:r>
        <w:rPr>
          <w:spacing w:val="-1"/>
        </w:rPr>
        <w:t xml:space="preserve"> </w:t>
      </w:r>
      <w:r>
        <w:t>transaction.</w:t>
      </w:r>
    </w:p>
    <w:p w:rsidR="00AD0C0D" w:rsidRDefault="00AD0C0D">
      <w:pPr>
        <w:pStyle w:val="BodyText"/>
        <w:spacing w:before="1"/>
        <w:ind w:left="0"/>
        <w:rPr>
          <w:sz w:val="24"/>
        </w:rPr>
      </w:pPr>
    </w:p>
    <w:p w:rsidR="00AD0C0D" w:rsidRDefault="00B41B6E">
      <w:pPr>
        <w:pStyle w:val="BodyText"/>
        <w:ind w:left="477" w:right="372"/>
        <w:jc w:val="both"/>
      </w:pPr>
      <w:r>
        <w:t>Convenience fees charged in accordance with the Visa guidelines quoted above are permitted on the P-Card or other accounts. For clarifications, please consult the P-Card Administrator. Violations of the Visa guidelines should be reported to the State Cards Program Director as merchants can be reported to Visa through Bank of America.</w:t>
      </w:r>
    </w:p>
    <w:p w:rsidR="00AD0C0D" w:rsidRDefault="00AD0C0D">
      <w:pPr>
        <w:jc w:val="both"/>
      </w:pPr>
    </w:p>
    <w:p w:rsidR="00B41B6E" w:rsidRDefault="00B41B6E">
      <w:pPr>
        <w:jc w:val="both"/>
      </w:pPr>
    </w:p>
    <w:p w:rsidR="00B41B6E" w:rsidRPr="007A67FE" w:rsidRDefault="00B41B6E" w:rsidP="00B41B6E">
      <w:pPr>
        <w:pStyle w:val="Heading1"/>
        <w:numPr>
          <w:ilvl w:val="0"/>
          <w:numId w:val="23"/>
        </w:numPr>
        <w:tabs>
          <w:tab w:val="left" w:pos="748"/>
          <w:tab w:val="left" w:pos="749"/>
        </w:tabs>
        <w:ind w:left="748" w:hanging="631"/>
        <w:rPr>
          <w:b w:val="0"/>
        </w:rPr>
      </w:pPr>
      <w:r w:rsidRPr="007A67FE">
        <w:rPr>
          <w:b w:val="0"/>
          <w:color w:val="5B9BD3"/>
        </w:rPr>
        <w:t>Grants, Gifts and Foundation Funds</w:t>
      </w:r>
      <w:r w:rsidR="00DE6109">
        <w:rPr>
          <w:b w:val="0"/>
          <w:color w:val="5B9BD3"/>
        </w:rPr>
        <w:t xml:space="preserve"> </w:t>
      </w:r>
    </w:p>
    <w:p w:rsidR="00B41B6E" w:rsidRDefault="00B41B6E" w:rsidP="007A67FE">
      <w:pPr>
        <w:pStyle w:val="Heading1"/>
        <w:tabs>
          <w:tab w:val="left" w:pos="748"/>
          <w:tab w:val="left" w:pos="749"/>
        </w:tabs>
        <w:ind w:left="748" w:firstLine="0"/>
        <w:rPr>
          <w:b w:val="0"/>
          <w:color w:val="5B9BD3"/>
        </w:rPr>
      </w:pPr>
    </w:p>
    <w:p w:rsidR="00DE6109" w:rsidRPr="00DE6109" w:rsidRDefault="00DE6109" w:rsidP="007A67FE">
      <w:pPr>
        <w:pStyle w:val="Heading1"/>
        <w:tabs>
          <w:tab w:val="left" w:pos="748"/>
          <w:tab w:val="left" w:pos="749"/>
        </w:tabs>
        <w:ind w:left="748" w:firstLine="0"/>
        <w:rPr>
          <w:b w:val="0"/>
          <w:color w:val="5B9BD3"/>
        </w:rPr>
      </w:pPr>
      <w:r w:rsidRPr="00DE6109">
        <w:rPr>
          <w:b w:val="0"/>
          <w:color w:val="000000" w:themeColor="text1"/>
        </w:rPr>
        <w:t xml:space="preserve">Per USG and </w:t>
      </w:r>
      <w:r w:rsidRPr="00DE6109">
        <w:rPr>
          <w:rFonts w:ascii="Times New Roman" w:eastAsia="Times New Roman" w:hAnsi="Times New Roman" w:cs="Times New Roman"/>
          <w:b w:val="0"/>
          <w:color w:val="000000" w:themeColor="text1"/>
          <w:sz w:val="28"/>
          <w:szCs w:val="28"/>
        </w:rPr>
        <w:t>OCGA 50-5-83</w:t>
      </w:r>
    </w:p>
    <w:p w:rsidR="00B41B6E" w:rsidRPr="007A67FE" w:rsidRDefault="00B41B6E" w:rsidP="007A67FE">
      <w:pPr>
        <w:pStyle w:val="Heading1"/>
        <w:tabs>
          <w:tab w:val="left" w:pos="748"/>
          <w:tab w:val="left" w:pos="749"/>
        </w:tabs>
        <w:ind w:left="748" w:firstLine="0"/>
        <w:rPr>
          <w:b w:val="0"/>
        </w:rPr>
      </w:pPr>
      <w:r w:rsidRPr="007A67FE">
        <w:rPr>
          <w:b w:val="0"/>
          <w:i/>
          <w:iCs/>
          <w:color w:val="000000"/>
          <w:shd w:val="clear" w:color="auto" w:fill="FFFFFF"/>
        </w:rPr>
        <w:t>Although the original funding source associated with the funds utilized for P-Card purchases may have been provided by one of the College/University’s foundations through a grant, gift, etc., the expenditure is being made with institutional funds for institutional purposes.</w:t>
      </w:r>
    </w:p>
    <w:p w:rsidR="00B41B6E" w:rsidRDefault="00B41B6E">
      <w:pPr>
        <w:jc w:val="both"/>
        <w:sectPr w:rsidR="00B41B6E">
          <w:pgSz w:w="12240" w:h="15840"/>
          <w:pgMar w:top="1360" w:right="1040" w:bottom="1220" w:left="1280" w:header="0" w:footer="956" w:gutter="0"/>
          <w:cols w:space="720"/>
        </w:sectPr>
      </w:pPr>
    </w:p>
    <w:p w:rsidR="00AD0C0D" w:rsidRDefault="00B41B6E">
      <w:pPr>
        <w:pStyle w:val="Heading1"/>
        <w:spacing w:before="80"/>
        <w:ind w:left="4080" w:firstLine="0"/>
      </w:pPr>
      <w:r>
        <w:rPr>
          <w:color w:val="5B9BD3"/>
        </w:rPr>
        <w:lastRenderedPageBreak/>
        <w:t>DEFINITIONS</w:t>
      </w:r>
    </w:p>
    <w:p w:rsidR="00AD0C0D" w:rsidRDefault="00B41B6E">
      <w:pPr>
        <w:pStyle w:val="BodyText"/>
        <w:tabs>
          <w:tab w:val="left" w:pos="2608"/>
        </w:tabs>
        <w:spacing w:before="108" w:line="206" w:lineRule="auto"/>
        <w:ind w:left="2609" w:right="404" w:hanging="2233"/>
        <w:jc w:val="both"/>
      </w:pPr>
      <w:r>
        <w:rPr>
          <w:b/>
          <w:spacing w:val="1"/>
        </w:rPr>
        <w:t>Approver</w:t>
      </w:r>
      <w:r>
        <w:rPr>
          <w:b/>
          <w:spacing w:val="1"/>
        </w:rPr>
        <w:tab/>
      </w:r>
      <w:r>
        <w:rPr>
          <w:spacing w:val="1"/>
        </w:rPr>
        <w:t xml:space="preserve">The Approver </w:t>
      </w:r>
      <w:r>
        <w:t xml:space="preserve">is </w:t>
      </w:r>
      <w:r>
        <w:rPr>
          <w:spacing w:val="1"/>
        </w:rPr>
        <w:t xml:space="preserve">normally the supervisor to </w:t>
      </w:r>
      <w:r>
        <w:t xml:space="preserve">whom a </w:t>
      </w:r>
      <w:r>
        <w:rPr>
          <w:spacing w:val="1"/>
        </w:rPr>
        <w:t xml:space="preserve">Cardholder reports </w:t>
      </w:r>
      <w:r>
        <w:t xml:space="preserve">for </w:t>
      </w:r>
      <w:r>
        <w:rPr>
          <w:spacing w:val="1"/>
        </w:rPr>
        <w:t xml:space="preserve">authorization </w:t>
      </w:r>
      <w:r>
        <w:t xml:space="preserve">to purchase required supplies and services. Two approvers are required before a purchase is made. Approvers  also participate in </w:t>
      </w:r>
      <w:r>
        <w:rPr>
          <w:spacing w:val="1"/>
        </w:rPr>
        <w:t xml:space="preserve">the </w:t>
      </w:r>
      <w:r>
        <w:t xml:space="preserve">reconciliation of Cardholder accounts, ensuring proper procedures are followed when purchasing supplies or services and verifying </w:t>
      </w:r>
      <w:r>
        <w:rPr>
          <w:spacing w:val="1"/>
        </w:rPr>
        <w:t xml:space="preserve">the information </w:t>
      </w:r>
      <w:r>
        <w:t xml:space="preserve">is properly reconciled after the Reconciler has completed the reconciliation of </w:t>
      </w:r>
      <w:r>
        <w:rPr>
          <w:spacing w:val="1"/>
        </w:rPr>
        <w:t xml:space="preserve">transactions. </w:t>
      </w:r>
      <w:r>
        <w:t xml:space="preserve">Policy prohibits a subordinate from acting as an Approver in any phase of  </w:t>
      </w:r>
      <w:r>
        <w:rPr>
          <w:spacing w:val="1"/>
        </w:rPr>
        <w:t>the</w:t>
      </w:r>
      <w:r>
        <w:rPr>
          <w:spacing w:val="5"/>
        </w:rPr>
        <w:t xml:space="preserve"> </w:t>
      </w:r>
      <w:r>
        <w:t>transaction.</w:t>
      </w:r>
    </w:p>
    <w:p w:rsidR="00AD0C0D" w:rsidRDefault="00AD0C0D">
      <w:pPr>
        <w:pStyle w:val="BodyText"/>
        <w:ind w:left="0"/>
        <w:rPr>
          <w:sz w:val="28"/>
        </w:rPr>
      </w:pPr>
    </w:p>
    <w:p w:rsidR="00AD0C0D" w:rsidRDefault="00B41B6E">
      <w:pPr>
        <w:pStyle w:val="BodyText"/>
        <w:tabs>
          <w:tab w:val="left" w:pos="2608"/>
        </w:tabs>
        <w:spacing w:line="242" w:lineRule="auto"/>
        <w:ind w:left="2609" w:right="413" w:hanging="2233"/>
        <w:jc w:val="both"/>
      </w:pPr>
      <w:r>
        <w:rPr>
          <w:b/>
        </w:rPr>
        <w:t>Card</w:t>
      </w:r>
      <w:r>
        <w:rPr>
          <w:b/>
          <w:spacing w:val="15"/>
        </w:rPr>
        <w:t xml:space="preserve"> </w:t>
      </w:r>
      <w:r>
        <w:rPr>
          <w:b/>
          <w:spacing w:val="1"/>
        </w:rPr>
        <w:t>Abuse</w:t>
      </w:r>
      <w:r>
        <w:rPr>
          <w:b/>
          <w:spacing w:val="1"/>
        </w:rPr>
        <w:tab/>
      </w:r>
      <w:r>
        <w:t xml:space="preserve">Use of </w:t>
      </w:r>
      <w:r>
        <w:rPr>
          <w:spacing w:val="1"/>
        </w:rPr>
        <w:t xml:space="preserve">the </w:t>
      </w:r>
      <w:r>
        <w:t xml:space="preserve">card for </w:t>
      </w:r>
      <w:r>
        <w:rPr>
          <w:spacing w:val="2"/>
        </w:rPr>
        <w:t xml:space="preserve">non-State </w:t>
      </w:r>
      <w:r>
        <w:rPr>
          <w:spacing w:val="1"/>
        </w:rPr>
        <w:t xml:space="preserve">business </w:t>
      </w:r>
      <w:r>
        <w:t xml:space="preserve">use </w:t>
      </w:r>
      <w:r>
        <w:rPr>
          <w:spacing w:val="1"/>
        </w:rPr>
        <w:t xml:space="preserve">purchases (personal purchases). </w:t>
      </w:r>
      <w:r>
        <w:t>See definitions of card misuse and</w:t>
      </w:r>
      <w:r>
        <w:rPr>
          <w:spacing w:val="12"/>
        </w:rPr>
        <w:t xml:space="preserve"> </w:t>
      </w:r>
      <w:r>
        <w:t>fraud.</w:t>
      </w:r>
    </w:p>
    <w:p w:rsidR="00AD0C0D" w:rsidRDefault="00AD0C0D">
      <w:pPr>
        <w:pStyle w:val="BodyText"/>
        <w:spacing w:before="2"/>
        <w:ind w:left="0"/>
        <w:rPr>
          <w:sz w:val="29"/>
        </w:rPr>
      </w:pPr>
    </w:p>
    <w:p w:rsidR="00AD0C0D" w:rsidRDefault="00B41B6E">
      <w:pPr>
        <w:pStyle w:val="BodyText"/>
        <w:tabs>
          <w:tab w:val="left" w:pos="2608"/>
        </w:tabs>
        <w:spacing w:line="208" w:lineRule="auto"/>
        <w:ind w:left="2609" w:right="393" w:hanging="2233"/>
        <w:jc w:val="both"/>
      </w:pPr>
      <w:r>
        <w:rPr>
          <w:b/>
          <w:spacing w:val="2"/>
        </w:rPr>
        <w:t>Card</w:t>
      </w:r>
      <w:r>
        <w:rPr>
          <w:b/>
          <w:spacing w:val="13"/>
        </w:rPr>
        <w:t xml:space="preserve"> </w:t>
      </w:r>
      <w:r>
        <w:rPr>
          <w:b/>
          <w:spacing w:val="2"/>
        </w:rPr>
        <w:t>Misuse</w:t>
      </w:r>
      <w:r>
        <w:rPr>
          <w:b/>
          <w:spacing w:val="2"/>
        </w:rPr>
        <w:tab/>
      </w:r>
      <w:r>
        <w:rPr>
          <w:spacing w:val="2"/>
        </w:rPr>
        <w:t xml:space="preserve">Use of the </w:t>
      </w:r>
      <w:r>
        <w:rPr>
          <w:spacing w:val="1"/>
        </w:rPr>
        <w:t xml:space="preserve">card for </w:t>
      </w:r>
      <w:r>
        <w:rPr>
          <w:spacing w:val="2"/>
        </w:rPr>
        <w:t xml:space="preserve">legitimate purchases </w:t>
      </w:r>
      <w:r>
        <w:t xml:space="preserve">but </w:t>
      </w:r>
      <w:r>
        <w:rPr>
          <w:spacing w:val="1"/>
        </w:rPr>
        <w:t xml:space="preserve">for </w:t>
      </w:r>
      <w:r>
        <w:rPr>
          <w:spacing w:val="2"/>
        </w:rPr>
        <w:t xml:space="preserve">goods or services that </w:t>
      </w:r>
      <w:r>
        <w:rPr>
          <w:spacing w:val="1"/>
        </w:rPr>
        <w:t>are</w:t>
      </w:r>
      <w:r>
        <w:rPr>
          <w:spacing w:val="2"/>
        </w:rPr>
        <w:t xml:space="preserve"> </w:t>
      </w:r>
      <w:r>
        <w:t>prohibited</w:t>
      </w:r>
      <w:r>
        <w:rPr>
          <w:spacing w:val="-7"/>
        </w:rPr>
        <w:t xml:space="preserve"> </w:t>
      </w:r>
      <w:r>
        <w:t>by</w:t>
      </w:r>
      <w:r>
        <w:rPr>
          <w:spacing w:val="-7"/>
        </w:rPr>
        <w:t xml:space="preserve"> </w:t>
      </w:r>
      <w:r>
        <w:t>State</w:t>
      </w:r>
      <w:r>
        <w:rPr>
          <w:spacing w:val="-6"/>
        </w:rPr>
        <w:t xml:space="preserve"> </w:t>
      </w:r>
      <w:r>
        <w:t>or</w:t>
      </w:r>
      <w:r>
        <w:rPr>
          <w:spacing w:val="-8"/>
        </w:rPr>
        <w:t xml:space="preserve"> </w:t>
      </w:r>
      <w:r>
        <w:t>internal</w:t>
      </w:r>
      <w:r>
        <w:rPr>
          <w:spacing w:val="-5"/>
        </w:rPr>
        <w:t xml:space="preserve"> </w:t>
      </w:r>
      <w:r>
        <w:t>policy</w:t>
      </w:r>
      <w:r>
        <w:rPr>
          <w:spacing w:val="-5"/>
        </w:rPr>
        <w:t xml:space="preserve"> </w:t>
      </w:r>
      <w:r>
        <w:t>(e.g.,</w:t>
      </w:r>
      <w:r>
        <w:rPr>
          <w:spacing w:val="-7"/>
        </w:rPr>
        <w:t xml:space="preserve"> </w:t>
      </w:r>
      <w:r>
        <w:t>purchase</w:t>
      </w:r>
      <w:r>
        <w:rPr>
          <w:spacing w:val="-7"/>
        </w:rPr>
        <w:t xml:space="preserve"> </w:t>
      </w:r>
      <w:r>
        <w:t>of</w:t>
      </w:r>
      <w:r>
        <w:rPr>
          <w:spacing w:val="-6"/>
        </w:rPr>
        <w:t xml:space="preserve"> </w:t>
      </w:r>
      <w:r>
        <w:t>fuel</w:t>
      </w:r>
      <w:r>
        <w:rPr>
          <w:spacing w:val="-5"/>
        </w:rPr>
        <w:t xml:space="preserve"> </w:t>
      </w:r>
      <w:r>
        <w:t>for a State vehicle). See definitions of card abuse and</w:t>
      </w:r>
      <w:r>
        <w:rPr>
          <w:spacing w:val="-11"/>
        </w:rPr>
        <w:t xml:space="preserve"> </w:t>
      </w:r>
      <w:r>
        <w:t>fraud.</w:t>
      </w:r>
    </w:p>
    <w:p w:rsidR="00AD0C0D" w:rsidRDefault="00AD0C0D">
      <w:pPr>
        <w:pStyle w:val="BodyText"/>
        <w:spacing w:before="4"/>
        <w:ind w:left="0"/>
      </w:pPr>
    </w:p>
    <w:p w:rsidR="00AD0C0D" w:rsidRDefault="00B41B6E">
      <w:pPr>
        <w:pStyle w:val="BodyText"/>
        <w:tabs>
          <w:tab w:val="left" w:pos="2608"/>
        </w:tabs>
        <w:spacing w:line="265" w:lineRule="exact"/>
        <w:ind w:left="376"/>
      </w:pPr>
      <w:r>
        <w:rPr>
          <w:b/>
        </w:rPr>
        <w:t>Chief</w:t>
      </w:r>
      <w:r>
        <w:rPr>
          <w:b/>
          <w:spacing w:val="-2"/>
        </w:rPr>
        <w:t xml:space="preserve"> </w:t>
      </w:r>
      <w:r>
        <w:rPr>
          <w:b/>
        </w:rPr>
        <w:t>Financial</w:t>
      </w:r>
      <w:r>
        <w:rPr>
          <w:b/>
        </w:rPr>
        <w:tab/>
      </w:r>
      <w:r>
        <w:t>The CFO is responsible for the fiscal functions of the University</w:t>
      </w:r>
      <w:r>
        <w:rPr>
          <w:spacing w:val="-15"/>
        </w:rPr>
        <w:t xml:space="preserve"> </w:t>
      </w:r>
      <w:r>
        <w:t>in</w:t>
      </w:r>
    </w:p>
    <w:p w:rsidR="00AD0C0D" w:rsidRDefault="00B41B6E">
      <w:pPr>
        <w:pStyle w:val="BodyText"/>
        <w:tabs>
          <w:tab w:val="left" w:pos="2608"/>
        </w:tabs>
        <w:spacing w:line="265" w:lineRule="exact"/>
        <w:ind w:left="376"/>
      </w:pPr>
      <w:r>
        <w:rPr>
          <w:b/>
        </w:rPr>
        <w:t>Officer</w:t>
      </w:r>
      <w:r>
        <w:rPr>
          <w:b/>
        </w:rPr>
        <w:tab/>
      </w:r>
      <w:r>
        <w:t>accordance with General Accepted Accounting Principles</w:t>
      </w:r>
      <w:r>
        <w:rPr>
          <w:spacing w:val="-3"/>
        </w:rPr>
        <w:t xml:space="preserve"> </w:t>
      </w:r>
      <w:r>
        <w:t>(GAAP)</w:t>
      </w:r>
    </w:p>
    <w:p w:rsidR="00AD0C0D" w:rsidRDefault="00B41B6E">
      <w:pPr>
        <w:pStyle w:val="BodyText"/>
        <w:spacing w:before="1"/>
        <w:ind w:left="2609" w:right="395"/>
        <w:jc w:val="both"/>
      </w:pPr>
      <w:r>
        <w:t>and Governmental Accounting Standards. The CFO has primary responsibility for all financial-related activities including but not limited to accounting, finance, budget, etc.</w:t>
      </w:r>
    </w:p>
    <w:p w:rsidR="00AD0C0D" w:rsidRDefault="00AD0C0D">
      <w:pPr>
        <w:pStyle w:val="BodyText"/>
        <w:spacing w:before="5"/>
        <w:ind w:left="0"/>
        <w:rPr>
          <w:sz w:val="32"/>
        </w:rPr>
      </w:pPr>
    </w:p>
    <w:p w:rsidR="00AD0C0D" w:rsidRDefault="00B41B6E">
      <w:pPr>
        <w:pStyle w:val="BodyText"/>
        <w:spacing w:line="206" w:lineRule="auto"/>
        <w:ind w:left="2609" w:right="412" w:hanging="2233"/>
        <w:jc w:val="both"/>
      </w:pPr>
      <w:r>
        <w:rPr>
          <w:b/>
        </w:rPr>
        <w:t xml:space="preserve">Convenience Fee </w:t>
      </w:r>
      <w:r>
        <w:t>A flat amount charged by a merchant when a credit card is not the normal method of accepting payment. See section on Surcharges &amp; Convenience Fee.</w:t>
      </w:r>
    </w:p>
    <w:p w:rsidR="00AD0C0D" w:rsidRDefault="00AD0C0D">
      <w:pPr>
        <w:pStyle w:val="BodyText"/>
        <w:spacing w:before="10"/>
        <w:ind w:left="0"/>
        <w:rPr>
          <w:sz w:val="24"/>
        </w:rPr>
      </w:pPr>
    </w:p>
    <w:p w:rsidR="00AD0C0D" w:rsidRDefault="00B41B6E">
      <w:pPr>
        <w:pStyle w:val="BodyText"/>
        <w:tabs>
          <w:tab w:val="left" w:pos="2608"/>
        </w:tabs>
        <w:spacing w:line="242" w:lineRule="auto"/>
        <w:ind w:left="2609" w:right="395" w:hanging="2233"/>
        <w:jc w:val="both"/>
      </w:pPr>
      <w:r>
        <w:rPr>
          <w:b/>
          <w:spacing w:val="3"/>
        </w:rPr>
        <w:t>Foundation</w:t>
      </w:r>
      <w:r>
        <w:rPr>
          <w:b/>
          <w:spacing w:val="3"/>
        </w:rPr>
        <w:tab/>
      </w:r>
      <w:r>
        <w:rPr>
          <w:spacing w:val="2"/>
        </w:rPr>
        <w:t xml:space="preserve">§50-5-83 of the Official Code </w:t>
      </w:r>
      <w:r>
        <w:t xml:space="preserve">of </w:t>
      </w:r>
      <w:r>
        <w:rPr>
          <w:spacing w:val="2"/>
        </w:rPr>
        <w:t xml:space="preserve">Georgia, Annotated, prohibits the issuance </w:t>
      </w:r>
      <w:r>
        <w:t>of cards to employees of foundations associated with any State Entity. The DOAS Legal Division has interpreted this to include a prohibition of use of the card by a State Entity employee when foundation funds will be</w:t>
      </w:r>
      <w:r>
        <w:rPr>
          <w:spacing w:val="-7"/>
        </w:rPr>
        <w:t xml:space="preserve"> </w:t>
      </w:r>
      <w:r>
        <w:t>used.</w:t>
      </w:r>
    </w:p>
    <w:p w:rsidR="00AD0C0D" w:rsidRDefault="00AD0C0D">
      <w:pPr>
        <w:pStyle w:val="BodyText"/>
        <w:spacing w:before="8"/>
        <w:ind w:left="0"/>
        <w:rPr>
          <w:sz w:val="27"/>
        </w:rPr>
      </w:pPr>
    </w:p>
    <w:p w:rsidR="00AD0C0D" w:rsidRDefault="00B41B6E">
      <w:pPr>
        <w:pStyle w:val="BodyText"/>
        <w:tabs>
          <w:tab w:val="left" w:pos="2608"/>
        </w:tabs>
        <w:spacing w:line="208" w:lineRule="auto"/>
        <w:ind w:left="2609" w:right="766" w:hanging="2233"/>
      </w:pPr>
      <w:r>
        <w:rPr>
          <w:b/>
          <w:spacing w:val="5"/>
        </w:rPr>
        <w:t>Fraud</w:t>
      </w:r>
      <w:r>
        <w:rPr>
          <w:b/>
          <w:spacing w:val="5"/>
        </w:rPr>
        <w:tab/>
      </w:r>
      <w:r>
        <w:rPr>
          <w:spacing w:val="5"/>
        </w:rPr>
        <w:t xml:space="preserve">Wrongful </w:t>
      </w:r>
      <w:r>
        <w:rPr>
          <w:spacing w:val="3"/>
        </w:rPr>
        <w:t xml:space="preserve">or </w:t>
      </w:r>
      <w:r>
        <w:rPr>
          <w:spacing w:val="5"/>
        </w:rPr>
        <w:t xml:space="preserve">criminal deception intended </w:t>
      </w:r>
      <w:r>
        <w:rPr>
          <w:spacing w:val="2"/>
        </w:rPr>
        <w:t xml:space="preserve">to </w:t>
      </w:r>
      <w:r>
        <w:rPr>
          <w:spacing w:val="5"/>
        </w:rPr>
        <w:t xml:space="preserve">result </w:t>
      </w:r>
      <w:r>
        <w:rPr>
          <w:spacing w:val="3"/>
        </w:rPr>
        <w:t xml:space="preserve">in </w:t>
      </w:r>
      <w:r>
        <w:rPr>
          <w:spacing w:val="5"/>
        </w:rPr>
        <w:t xml:space="preserve">financial </w:t>
      </w:r>
      <w:r>
        <w:rPr>
          <w:spacing w:val="3"/>
        </w:rPr>
        <w:t xml:space="preserve">or </w:t>
      </w:r>
      <w:r>
        <w:rPr>
          <w:spacing w:val="5"/>
        </w:rPr>
        <w:t xml:space="preserve">personal </w:t>
      </w:r>
      <w:r>
        <w:t>gain. See definitions of “card abuse” and “card</w:t>
      </w:r>
      <w:r>
        <w:rPr>
          <w:spacing w:val="45"/>
        </w:rPr>
        <w:t xml:space="preserve"> </w:t>
      </w:r>
      <w:r>
        <w:t>misuse”.</w:t>
      </w:r>
    </w:p>
    <w:p w:rsidR="00AD0C0D" w:rsidRDefault="00AD0C0D">
      <w:pPr>
        <w:pStyle w:val="BodyText"/>
        <w:spacing w:before="7"/>
        <w:ind w:left="0"/>
        <w:rPr>
          <w:sz w:val="24"/>
        </w:rPr>
      </w:pPr>
    </w:p>
    <w:p w:rsidR="00AD0C0D" w:rsidRDefault="00B41B6E">
      <w:pPr>
        <w:pStyle w:val="BodyText"/>
        <w:spacing w:line="244" w:lineRule="auto"/>
        <w:ind w:left="2609" w:right="405" w:hanging="2233"/>
        <w:jc w:val="both"/>
      </w:pPr>
      <w:r>
        <w:rPr>
          <w:b/>
        </w:rPr>
        <w:t xml:space="preserve">Merchant Category </w:t>
      </w:r>
      <w:r>
        <w:t xml:space="preserve">A system of four-digit codes, maintained by the networks (e.g. VISA), used Code (MCC) </w:t>
      </w:r>
      <w:r>
        <w:rPr>
          <w:spacing w:val="1"/>
        </w:rPr>
        <w:t xml:space="preserve">to </w:t>
      </w:r>
      <w:r>
        <w:t>identify a  merchant's  principal  trade, profession, or line of business based on the type of goods or services normally</w:t>
      </w:r>
      <w:r>
        <w:rPr>
          <w:spacing w:val="7"/>
        </w:rPr>
        <w:t xml:space="preserve"> </w:t>
      </w:r>
      <w:r>
        <w:t>provided.</w:t>
      </w:r>
    </w:p>
    <w:p w:rsidR="00AD0C0D" w:rsidRDefault="00B41B6E">
      <w:pPr>
        <w:pStyle w:val="BodyText"/>
        <w:spacing w:before="69" w:line="244" w:lineRule="auto"/>
        <w:ind w:left="2609" w:right="408" w:hanging="2233"/>
        <w:jc w:val="both"/>
      </w:pPr>
      <w:r>
        <w:rPr>
          <w:b/>
          <w:spacing w:val="2"/>
        </w:rPr>
        <w:t xml:space="preserve">Personal </w:t>
      </w:r>
      <w:r>
        <w:rPr>
          <w:b/>
          <w:spacing w:val="1"/>
        </w:rPr>
        <w:t xml:space="preserve">Purchase </w:t>
      </w:r>
      <w:r>
        <w:rPr>
          <w:spacing w:val="2"/>
        </w:rPr>
        <w:t xml:space="preserve">Non-work related goods </w:t>
      </w:r>
      <w:r>
        <w:rPr>
          <w:spacing w:val="1"/>
        </w:rPr>
        <w:t xml:space="preserve">or </w:t>
      </w:r>
      <w:r>
        <w:rPr>
          <w:spacing w:val="2"/>
        </w:rPr>
        <w:t xml:space="preserve">services purchased solely for the benefit of </w:t>
      </w:r>
      <w:r>
        <w:rPr>
          <w:spacing w:val="1"/>
        </w:rPr>
        <w:t xml:space="preserve">the </w:t>
      </w:r>
      <w:r>
        <w:t xml:space="preserve">cardholder, the cardholder’s family, or other individual(s). This does not include goods </w:t>
      </w:r>
      <w:r>
        <w:rPr>
          <w:spacing w:val="1"/>
        </w:rPr>
        <w:t xml:space="preserve">or services </w:t>
      </w:r>
      <w:r>
        <w:t>purchased for communal use at a work</w:t>
      </w:r>
      <w:r>
        <w:rPr>
          <w:spacing w:val="23"/>
        </w:rPr>
        <w:t xml:space="preserve"> </w:t>
      </w:r>
      <w:r>
        <w:t>site</w:t>
      </w:r>
      <w:r>
        <w:rPr>
          <w:spacing w:val="20"/>
        </w:rPr>
        <w:t xml:space="preserve"> </w:t>
      </w:r>
      <w:r>
        <w:t>and</w:t>
      </w:r>
      <w:r>
        <w:rPr>
          <w:spacing w:val="21"/>
        </w:rPr>
        <w:t xml:space="preserve"> </w:t>
      </w:r>
      <w:r>
        <w:t>available</w:t>
      </w:r>
      <w:r>
        <w:rPr>
          <w:spacing w:val="15"/>
        </w:rPr>
        <w:t xml:space="preserve"> </w:t>
      </w:r>
      <w:r>
        <w:rPr>
          <w:spacing w:val="1"/>
        </w:rPr>
        <w:t>to</w:t>
      </w:r>
      <w:r>
        <w:rPr>
          <w:spacing w:val="20"/>
        </w:rPr>
        <w:t xml:space="preserve"> </w:t>
      </w:r>
      <w:r>
        <w:t>all</w:t>
      </w:r>
      <w:r>
        <w:rPr>
          <w:spacing w:val="26"/>
        </w:rPr>
        <w:t xml:space="preserve"> </w:t>
      </w:r>
      <w:r>
        <w:t>employees</w:t>
      </w:r>
      <w:r>
        <w:rPr>
          <w:spacing w:val="21"/>
        </w:rPr>
        <w:t xml:space="preserve"> </w:t>
      </w:r>
      <w:r>
        <w:t>(e.g.</w:t>
      </w:r>
      <w:r>
        <w:rPr>
          <w:spacing w:val="20"/>
        </w:rPr>
        <w:t xml:space="preserve"> </w:t>
      </w:r>
      <w:r>
        <w:t>paper</w:t>
      </w:r>
      <w:r>
        <w:rPr>
          <w:spacing w:val="18"/>
        </w:rPr>
        <w:t xml:space="preserve"> </w:t>
      </w:r>
      <w:r>
        <w:t>towels,</w:t>
      </w:r>
      <w:r>
        <w:rPr>
          <w:spacing w:val="20"/>
        </w:rPr>
        <w:t xml:space="preserve"> </w:t>
      </w:r>
      <w:r>
        <w:t>tissues).</w:t>
      </w:r>
    </w:p>
    <w:p w:rsidR="00AD0C0D" w:rsidRDefault="00B41B6E">
      <w:pPr>
        <w:pStyle w:val="BodyText"/>
        <w:spacing w:before="114" w:line="242" w:lineRule="auto"/>
        <w:ind w:left="2609" w:right="540"/>
      </w:pPr>
      <w:r>
        <w:t>University</w:t>
      </w:r>
      <w:r>
        <w:rPr>
          <w:spacing w:val="-18"/>
        </w:rPr>
        <w:t xml:space="preserve"> </w:t>
      </w:r>
      <w:r>
        <w:t>policy</w:t>
      </w:r>
      <w:r>
        <w:rPr>
          <w:spacing w:val="-18"/>
        </w:rPr>
        <w:t xml:space="preserve"> </w:t>
      </w:r>
      <w:r>
        <w:t>does</w:t>
      </w:r>
      <w:r>
        <w:rPr>
          <w:spacing w:val="-19"/>
        </w:rPr>
        <w:t xml:space="preserve"> </w:t>
      </w:r>
      <w:r>
        <w:t>not</w:t>
      </w:r>
      <w:r>
        <w:rPr>
          <w:spacing w:val="-20"/>
        </w:rPr>
        <w:t xml:space="preserve"> </w:t>
      </w:r>
      <w:r>
        <w:t>allow</w:t>
      </w:r>
      <w:r>
        <w:rPr>
          <w:spacing w:val="-19"/>
        </w:rPr>
        <w:t xml:space="preserve"> </w:t>
      </w:r>
      <w:r>
        <w:t>for</w:t>
      </w:r>
      <w:r>
        <w:rPr>
          <w:spacing w:val="-22"/>
        </w:rPr>
        <w:t xml:space="preserve"> </w:t>
      </w:r>
      <w:r>
        <w:t>purchase</w:t>
      </w:r>
      <w:r>
        <w:rPr>
          <w:spacing w:val="-20"/>
        </w:rPr>
        <w:t xml:space="preserve"> </w:t>
      </w:r>
      <w:r>
        <w:t>of</w:t>
      </w:r>
      <w:r>
        <w:rPr>
          <w:spacing w:val="-19"/>
        </w:rPr>
        <w:t xml:space="preserve"> </w:t>
      </w:r>
      <w:r>
        <w:t>breakroom</w:t>
      </w:r>
      <w:r>
        <w:rPr>
          <w:spacing w:val="-19"/>
        </w:rPr>
        <w:t xml:space="preserve"> </w:t>
      </w:r>
      <w:r>
        <w:t>or</w:t>
      </w:r>
      <w:r>
        <w:rPr>
          <w:spacing w:val="-21"/>
        </w:rPr>
        <w:t xml:space="preserve"> </w:t>
      </w:r>
      <w:r>
        <w:t>personal space</w:t>
      </w:r>
      <w:r>
        <w:rPr>
          <w:spacing w:val="37"/>
        </w:rPr>
        <w:t xml:space="preserve"> </w:t>
      </w:r>
      <w:r>
        <w:t>items</w:t>
      </w:r>
      <w:r>
        <w:rPr>
          <w:spacing w:val="38"/>
        </w:rPr>
        <w:t xml:space="preserve"> </w:t>
      </w:r>
      <w:r>
        <w:t>for</w:t>
      </w:r>
      <w:r>
        <w:rPr>
          <w:spacing w:val="37"/>
        </w:rPr>
        <w:t xml:space="preserve"> </w:t>
      </w:r>
      <w:r>
        <w:t>employee</w:t>
      </w:r>
      <w:r>
        <w:rPr>
          <w:spacing w:val="37"/>
        </w:rPr>
        <w:t xml:space="preserve"> </w:t>
      </w:r>
      <w:r>
        <w:t>use</w:t>
      </w:r>
      <w:r>
        <w:rPr>
          <w:spacing w:val="37"/>
        </w:rPr>
        <w:t xml:space="preserve"> </w:t>
      </w:r>
      <w:r>
        <w:t>(e.g.</w:t>
      </w:r>
      <w:r>
        <w:rPr>
          <w:spacing w:val="40"/>
        </w:rPr>
        <w:t xml:space="preserve"> </w:t>
      </w:r>
      <w:r>
        <w:t>Styrofoam</w:t>
      </w:r>
      <w:r>
        <w:rPr>
          <w:spacing w:val="35"/>
        </w:rPr>
        <w:t xml:space="preserve"> </w:t>
      </w:r>
      <w:r>
        <w:t>coffee</w:t>
      </w:r>
      <w:r>
        <w:rPr>
          <w:spacing w:val="37"/>
        </w:rPr>
        <w:t xml:space="preserve"> </w:t>
      </w:r>
      <w:r>
        <w:t>cups,</w:t>
      </w:r>
      <w:r>
        <w:rPr>
          <w:spacing w:val="40"/>
        </w:rPr>
        <w:t xml:space="preserve"> </w:t>
      </w:r>
      <w:r>
        <w:t>break</w:t>
      </w:r>
    </w:p>
    <w:p w:rsidR="00AD0C0D" w:rsidRDefault="00AD0C0D">
      <w:pPr>
        <w:spacing w:line="242" w:lineRule="auto"/>
        <w:sectPr w:rsidR="00AD0C0D">
          <w:footerReference w:type="default" r:id="rId11"/>
          <w:pgSz w:w="12240" w:h="15840"/>
          <w:pgMar w:top="1380" w:right="1040" w:bottom="280" w:left="1280" w:header="0" w:footer="0" w:gutter="0"/>
          <w:cols w:space="720"/>
        </w:sectPr>
      </w:pPr>
    </w:p>
    <w:p w:rsidR="00AD0C0D" w:rsidRDefault="00B41B6E">
      <w:pPr>
        <w:pStyle w:val="BodyText"/>
        <w:spacing w:before="73" w:line="242" w:lineRule="auto"/>
        <w:ind w:left="2609" w:right="540"/>
      </w:pPr>
      <w:r>
        <w:lastRenderedPageBreak/>
        <w:t>room</w:t>
      </w:r>
      <w:r>
        <w:rPr>
          <w:spacing w:val="-13"/>
        </w:rPr>
        <w:t xml:space="preserve"> </w:t>
      </w:r>
      <w:r>
        <w:t>appliances,</w:t>
      </w:r>
      <w:r>
        <w:rPr>
          <w:spacing w:val="-12"/>
        </w:rPr>
        <w:t xml:space="preserve"> </w:t>
      </w:r>
      <w:r>
        <w:t>desk</w:t>
      </w:r>
      <w:r>
        <w:rPr>
          <w:spacing w:val="-14"/>
        </w:rPr>
        <w:t xml:space="preserve"> </w:t>
      </w:r>
      <w:r>
        <w:t>fans,</w:t>
      </w:r>
      <w:r>
        <w:rPr>
          <w:spacing w:val="-12"/>
        </w:rPr>
        <w:t xml:space="preserve"> </w:t>
      </w:r>
      <w:r>
        <w:t>space</w:t>
      </w:r>
      <w:r>
        <w:rPr>
          <w:spacing w:val="-13"/>
        </w:rPr>
        <w:t xml:space="preserve"> </w:t>
      </w:r>
      <w:r>
        <w:t>heaters,</w:t>
      </w:r>
      <w:r>
        <w:rPr>
          <w:spacing w:val="-15"/>
        </w:rPr>
        <w:t xml:space="preserve"> </w:t>
      </w:r>
      <w:r>
        <w:t>dish</w:t>
      </w:r>
      <w:r>
        <w:rPr>
          <w:spacing w:val="-15"/>
        </w:rPr>
        <w:t xml:space="preserve"> </w:t>
      </w:r>
      <w:r>
        <w:t>soap,</w:t>
      </w:r>
      <w:r>
        <w:rPr>
          <w:spacing w:val="-12"/>
        </w:rPr>
        <w:t xml:space="preserve"> </w:t>
      </w:r>
      <w:r>
        <w:t>cleaning</w:t>
      </w:r>
      <w:r>
        <w:rPr>
          <w:spacing w:val="-14"/>
        </w:rPr>
        <w:t xml:space="preserve"> </w:t>
      </w:r>
      <w:r>
        <w:t>wipes, etc.).</w:t>
      </w:r>
    </w:p>
    <w:p w:rsidR="00AD0C0D" w:rsidRDefault="00AD0C0D">
      <w:pPr>
        <w:pStyle w:val="BodyText"/>
        <w:ind w:left="0"/>
        <w:rPr>
          <w:sz w:val="26"/>
        </w:rPr>
      </w:pPr>
    </w:p>
    <w:p w:rsidR="00AD0C0D" w:rsidRDefault="00B41B6E">
      <w:pPr>
        <w:pStyle w:val="BodyText"/>
        <w:tabs>
          <w:tab w:val="left" w:pos="2608"/>
        </w:tabs>
        <w:spacing w:before="233"/>
        <w:ind w:left="376"/>
      </w:pPr>
      <w:r>
        <w:rPr>
          <w:b/>
          <w:spacing w:val="1"/>
        </w:rPr>
        <w:t>Point</w:t>
      </w:r>
      <w:r>
        <w:rPr>
          <w:b/>
          <w:spacing w:val="7"/>
        </w:rPr>
        <w:t xml:space="preserve"> </w:t>
      </w:r>
      <w:r>
        <w:rPr>
          <w:b/>
          <w:spacing w:val="1"/>
        </w:rPr>
        <w:t>of</w:t>
      </w:r>
      <w:r>
        <w:rPr>
          <w:b/>
          <w:spacing w:val="10"/>
        </w:rPr>
        <w:t xml:space="preserve"> </w:t>
      </w:r>
      <w:r>
        <w:rPr>
          <w:b/>
        </w:rPr>
        <w:t>Sale</w:t>
      </w:r>
      <w:r>
        <w:rPr>
          <w:b/>
        </w:rPr>
        <w:tab/>
      </w:r>
      <w:r>
        <w:t>Purchases</w:t>
      </w:r>
      <w:r>
        <w:rPr>
          <w:spacing w:val="13"/>
        </w:rPr>
        <w:t xml:space="preserve"> </w:t>
      </w:r>
      <w:r>
        <w:t>made</w:t>
      </w:r>
      <w:r>
        <w:rPr>
          <w:spacing w:val="12"/>
        </w:rPr>
        <w:t xml:space="preserve"> </w:t>
      </w:r>
      <w:r>
        <w:t>at</w:t>
      </w:r>
      <w:r>
        <w:rPr>
          <w:spacing w:val="15"/>
        </w:rPr>
        <w:t xml:space="preserve"> </w:t>
      </w:r>
      <w:r>
        <w:t>a</w:t>
      </w:r>
      <w:r>
        <w:rPr>
          <w:spacing w:val="13"/>
        </w:rPr>
        <w:t xml:space="preserve"> </w:t>
      </w:r>
      <w:r>
        <w:t>physical</w:t>
      </w:r>
      <w:r>
        <w:rPr>
          <w:spacing w:val="13"/>
        </w:rPr>
        <w:t xml:space="preserve"> </w:t>
      </w:r>
      <w:r>
        <w:t>store,</w:t>
      </w:r>
      <w:r>
        <w:rPr>
          <w:spacing w:val="13"/>
        </w:rPr>
        <w:t xml:space="preserve"> </w:t>
      </w:r>
      <w:r>
        <w:t>in</w:t>
      </w:r>
      <w:r>
        <w:rPr>
          <w:spacing w:val="12"/>
        </w:rPr>
        <w:t xml:space="preserve"> </w:t>
      </w:r>
      <w:r>
        <w:t>person,</w:t>
      </w:r>
      <w:r>
        <w:rPr>
          <w:spacing w:val="10"/>
        </w:rPr>
        <w:t xml:space="preserve"> </w:t>
      </w:r>
      <w:r>
        <w:t>online,</w:t>
      </w:r>
      <w:r>
        <w:rPr>
          <w:spacing w:val="10"/>
        </w:rPr>
        <w:t xml:space="preserve"> </w:t>
      </w:r>
      <w:r>
        <w:t>or</w:t>
      </w:r>
      <w:r>
        <w:rPr>
          <w:spacing w:val="13"/>
        </w:rPr>
        <w:t xml:space="preserve"> </w:t>
      </w:r>
      <w:r>
        <w:t>over</w:t>
      </w:r>
      <w:r>
        <w:rPr>
          <w:spacing w:val="10"/>
        </w:rPr>
        <w:t xml:space="preserve"> </w:t>
      </w:r>
      <w:r>
        <w:rPr>
          <w:spacing w:val="1"/>
        </w:rPr>
        <w:t>the</w:t>
      </w:r>
    </w:p>
    <w:p w:rsidR="00AD0C0D" w:rsidRDefault="00B41B6E">
      <w:pPr>
        <w:tabs>
          <w:tab w:val="left" w:pos="2630"/>
        </w:tabs>
        <w:spacing w:before="1"/>
        <w:ind w:left="376"/>
      </w:pPr>
      <w:r>
        <w:rPr>
          <w:b/>
          <w:spacing w:val="-7"/>
        </w:rPr>
        <w:t>Purchase</w:t>
      </w:r>
      <w:r>
        <w:rPr>
          <w:b/>
          <w:spacing w:val="-7"/>
        </w:rPr>
        <w:tab/>
      </w:r>
      <w:r>
        <w:rPr>
          <w:spacing w:val="-7"/>
        </w:rPr>
        <w:t>phone.</w:t>
      </w:r>
    </w:p>
    <w:p w:rsidR="00AD0C0D" w:rsidRDefault="00AD0C0D">
      <w:pPr>
        <w:pStyle w:val="BodyText"/>
        <w:spacing w:before="1"/>
        <w:ind w:left="0"/>
        <w:rPr>
          <w:sz w:val="25"/>
        </w:rPr>
      </w:pPr>
    </w:p>
    <w:p w:rsidR="00AD0C0D" w:rsidRDefault="00B41B6E">
      <w:pPr>
        <w:pStyle w:val="BodyText"/>
        <w:tabs>
          <w:tab w:val="left" w:pos="2608"/>
        </w:tabs>
        <w:spacing w:line="208" w:lineRule="auto"/>
        <w:ind w:left="2609" w:right="407" w:hanging="2233"/>
        <w:jc w:val="both"/>
      </w:pPr>
      <w:r>
        <w:rPr>
          <w:b/>
        </w:rPr>
        <w:t>Reconciler</w:t>
      </w:r>
      <w:r>
        <w:rPr>
          <w:b/>
        </w:rPr>
        <w:tab/>
      </w:r>
      <w:r>
        <w:t xml:space="preserve">A Reconciler is </w:t>
      </w:r>
      <w:r>
        <w:rPr>
          <w:spacing w:val="1"/>
        </w:rPr>
        <w:t xml:space="preserve">the </w:t>
      </w:r>
      <w:r>
        <w:t xml:space="preserve">person </w:t>
      </w:r>
      <w:r>
        <w:rPr>
          <w:spacing w:val="1"/>
        </w:rPr>
        <w:t xml:space="preserve">to </w:t>
      </w:r>
      <w:r>
        <w:t xml:space="preserve">whom the Cardholder has delegated all </w:t>
      </w:r>
      <w:r>
        <w:rPr>
          <w:spacing w:val="1"/>
        </w:rPr>
        <w:t xml:space="preserve">the </w:t>
      </w:r>
      <w:r>
        <w:rPr>
          <w:spacing w:val="2"/>
        </w:rPr>
        <w:t xml:space="preserve">functions associated with </w:t>
      </w:r>
      <w:r>
        <w:rPr>
          <w:spacing w:val="3"/>
        </w:rPr>
        <w:t xml:space="preserve">post-purchase </w:t>
      </w:r>
      <w:r>
        <w:rPr>
          <w:spacing w:val="2"/>
        </w:rPr>
        <w:t xml:space="preserve">processing including verifying that the amount of the purchase matches </w:t>
      </w:r>
      <w:r>
        <w:rPr>
          <w:spacing w:val="1"/>
        </w:rPr>
        <w:t xml:space="preserve">the </w:t>
      </w:r>
      <w:r>
        <w:rPr>
          <w:spacing w:val="2"/>
        </w:rPr>
        <w:t xml:space="preserve">monthly statement, providing </w:t>
      </w:r>
      <w:r>
        <w:t xml:space="preserve">a </w:t>
      </w:r>
      <w:r>
        <w:rPr>
          <w:spacing w:val="2"/>
        </w:rPr>
        <w:t xml:space="preserve">business purpose </w:t>
      </w:r>
      <w:r>
        <w:rPr>
          <w:spacing w:val="1"/>
        </w:rPr>
        <w:t xml:space="preserve">for </w:t>
      </w:r>
      <w:r>
        <w:rPr>
          <w:spacing w:val="2"/>
        </w:rPr>
        <w:t xml:space="preserve">the transaction </w:t>
      </w:r>
      <w:r>
        <w:t xml:space="preserve">in </w:t>
      </w:r>
      <w:r>
        <w:rPr>
          <w:spacing w:val="2"/>
        </w:rPr>
        <w:t xml:space="preserve">associated systems, verifying supporting documentation including approvals </w:t>
      </w:r>
      <w:r>
        <w:rPr>
          <w:spacing w:val="1"/>
        </w:rPr>
        <w:t xml:space="preserve">is </w:t>
      </w:r>
      <w:r>
        <w:rPr>
          <w:spacing w:val="2"/>
        </w:rPr>
        <w:t xml:space="preserve">provided </w:t>
      </w:r>
      <w:r>
        <w:rPr>
          <w:spacing w:val="1"/>
        </w:rPr>
        <w:t xml:space="preserve">in </w:t>
      </w:r>
      <w:r>
        <w:rPr>
          <w:spacing w:val="2"/>
        </w:rPr>
        <w:t xml:space="preserve">Works. The Reconciler role </w:t>
      </w:r>
      <w:r>
        <w:rPr>
          <w:spacing w:val="1"/>
        </w:rPr>
        <w:t xml:space="preserve">can </w:t>
      </w:r>
      <w:r>
        <w:t xml:space="preserve">be </w:t>
      </w:r>
      <w:r>
        <w:rPr>
          <w:spacing w:val="2"/>
        </w:rPr>
        <w:t xml:space="preserve">given to either </w:t>
      </w:r>
      <w:r>
        <w:rPr>
          <w:spacing w:val="1"/>
        </w:rPr>
        <w:t xml:space="preserve">the </w:t>
      </w:r>
      <w:r>
        <w:rPr>
          <w:spacing w:val="2"/>
        </w:rPr>
        <w:t xml:space="preserve">cardholder or assigned </w:t>
      </w:r>
      <w:r>
        <w:rPr>
          <w:spacing w:val="1"/>
        </w:rPr>
        <w:t xml:space="preserve">to </w:t>
      </w:r>
      <w:r>
        <w:t xml:space="preserve">a </w:t>
      </w:r>
      <w:r>
        <w:rPr>
          <w:spacing w:val="2"/>
        </w:rPr>
        <w:t xml:space="preserve">proxy </w:t>
      </w:r>
      <w:r>
        <w:rPr>
          <w:spacing w:val="1"/>
        </w:rPr>
        <w:t xml:space="preserve">to </w:t>
      </w:r>
      <w:r>
        <w:rPr>
          <w:spacing w:val="2"/>
        </w:rPr>
        <w:t xml:space="preserve">reconcile on the cardholder’s behalf. Each card </w:t>
      </w:r>
      <w:r>
        <w:rPr>
          <w:spacing w:val="1"/>
        </w:rPr>
        <w:t xml:space="preserve">must </w:t>
      </w:r>
      <w:r>
        <w:rPr>
          <w:spacing w:val="2"/>
        </w:rPr>
        <w:t xml:space="preserve">have only one reconciler; however, </w:t>
      </w:r>
      <w:r>
        <w:rPr>
          <w:spacing w:val="1"/>
        </w:rPr>
        <w:t xml:space="preserve">one </w:t>
      </w:r>
      <w:r>
        <w:rPr>
          <w:spacing w:val="2"/>
        </w:rPr>
        <w:t xml:space="preserve">reconciler </w:t>
      </w:r>
      <w:r>
        <w:rPr>
          <w:spacing w:val="1"/>
        </w:rPr>
        <w:t xml:space="preserve">can </w:t>
      </w:r>
      <w:r>
        <w:t xml:space="preserve">be </w:t>
      </w:r>
      <w:r>
        <w:rPr>
          <w:spacing w:val="2"/>
        </w:rPr>
        <w:t xml:space="preserve">the </w:t>
      </w:r>
      <w:r>
        <w:rPr>
          <w:spacing w:val="1"/>
        </w:rPr>
        <w:t xml:space="preserve">sole </w:t>
      </w:r>
      <w:r>
        <w:rPr>
          <w:spacing w:val="2"/>
        </w:rPr>
        <w:t>reconciler on multiple</w:t>
      </w:r>
      <w:r>
        <w:rPr>
          <w:spacing w:val="-2"/>
        </w:rPr>
        <w:t xml:space="preserve"> </w:t>
      </w:r>
      <w:r>
        <w:rPr>
          <w:spacing w:val="2"/>
        </w:rPr>
        <w:t>cards.</w:t>
      </w:r>
    </w:p>
    <w:p w:rsidR="00AD0C0D" w:rsidRDefault="00AD0C0D">
      <w:pPr>
        <w:pStyle w:val="BodyText"/>
        <w:spacing w:before="6"/>
        <w:ind w:left="0"/>
        <w:rPr>
          <w:sz w:val="38"/>
        </w:rPr>
      </w:pPr>
    </w:p>
    <w:p w:rsidR="00AD0C0D" w:rsidRDefault="00B41B6E">
      <w:pPr>
        <w:pStyle w:val="BodyText"/>
        <w:spacing w:line="206" w:lineRule="auto"/>
        <w:ind w:left="2609" w:right="397" w:hanging="2233"/>
        <w:jc w:val="both"/>
        <w:rPr>
          <w:i/>
          <w:sz w:val="23"/>
        </w:rPr>
      </w:pPr>
      <w:r>
        <w:rPr>
          <w:b/>
        </w:rPr>
        <w:t xml:space="preserve">Split Purchase </w:t>
      </w:r>
      <w:r>
        <w:t xml:space="preserve">A practice whereby one or  more  cardholders  or  suppliers  split  a purchase into two or more transactions and/or purchase orders to circumvent either Single Transaction Limits or bid requirements. This is prohibited by the </w:t>
      </w:r>
      <w:r>
        <w:rPr>
          <w:i/>
          <w:sz w:val="23"/>
        </w:rPr>
        <w:t>Statewide Purchasing Card</w:t>
      </w:r>
      <w:r>
        <w:rPr>
          <w:i/>
          <w:spacing w:val="-41"/>
          <w:sz w:val="23"/>
        </w:rPr>
        <w:t xml:space="preserve"> </w:t>
      </w:r>
      <w:r>
        <w:rPr>
          <w:i/>
          <w:sz w:val="23"/>
        </w:rPr>
        <w:t>Policy</w:t>
      </w:r>
    </w:p>
    <w:p w:rsidR="00AD0C0D" w:rsidRDefault="00AD0C0D">
      <w:pPr>
        <w:pStyle w:val="BodyText"/>
        <w:ind w:left="0"/>
        <w:rPr>
          <w:i/>
          <w:sz w:val="28"/>
        </w:rPr>
      </w:pPr>
    </w:p>
    <w:p w:rsidR="00AD0C0D" w:rsidRDefault="00B41B6E">
      <w:pPr>
        <w:pStyle w:val="BodyText"/>
        <w:tabs>
          <w:tab w:val="left" w:pos="2608"/>
        </w:tabs>
        <w:spacing w:before="238" w:line="204" w:lineRule="auto"/>
        <w:ind w:left="2609" w:right="396" w:hanging="2233"/>
        <w:jc w:val="both"/>
      </w:pPr>
      <w:r>
        <w:rPr>
          <w:b/>
        </w:rPr>
        <w:t>Surcharge</w:t>
      </w:r>
      <w:r>
        <w:rPr>
          <w:b/>
        </w:rPr>
        <w:tab/>
      </w:r>
      <w:r>
        <w:t>A percentage of the transaction amount charged by the merchant to cover the costs of processing credit card transactions. See section on Surcharges &amp; Convenience</w:t>
      </w:r>
      <w:r>
        <w:rPr>
          <w:spacing w:val="-1"/>
        </w:rPr>
        <w:t xml:space="preserve"> </w:t>
      </w:r>
      <w:r>
        <w:t>Fees.</w:t>
      </w:r>
    </w:p>
    <w:p w:rsidR="00AD0C0D" w:rsidRDefault="00AD0C0D">
      <w:pPr>
        <w:pStyle w:val="BodyText"/>
        <w:spacing w:before="6" w:after="1"/>
        <w:ind w:left="0"/>
        <w:rPr>
          <w:sz w:val="11"/>
        </w:rPr>
      </w:pPr>
    </w:p>
    <w:tbl>
      <w:tblPr>
        <w:tblW w:w="0" w:type="auto"/>
        <w:tblInd w:w="176" w:type="dxa"/>
        <w:tblLayout w:type="fixed"/>
        <w:tblCellMar>
          <w:left w:w="0" w:type="dxa"/>
          <w:right w:w="0" w:type="dxa"/>
        </w:tblCellMar>
        <w:tblLook w:val="01E0" w:firstRow="1" w:lastRow="1" w:firstColumn="1" w:lastColumn="1" w:noHBand="0" w:noVBand="0"/>
      </w:tblPr>
      <w:tblGrid>
        <w:gridCol w:w="2352"/>
        <w:gridCol w:w="7280"/>
      </w:tblGrid>
      <w:tr w:rsidR="00AD0C0D">
        <w:trPr>
          <w:trHeight w:val="3026"/>
        </w:trPr>
        <w:tc>
          <w:tcPr>
            <w:tcW w:w="2352" w:type="dxa"/>
          </w:tcPr>
          <w:p w:rsidR="00AD0C0D" w:rsidRDefault="00B41B6E">
            <w:pPr>
              <w:pStyle w:val="TableParagraph"/>
              <w:spacing w:before="7" w:line="232" w:lineRule="auto"/>
              <w:ind w:left="200" w:right="145"/>
              <w:rPr>
                <w:b/>
              </w:rPr>
            </w:pPr>
            <w:r>
              <w:rPr>
                <w:b/>
              </w:rPr>
              <w:t>Unplanned, non- routine purchases</w:t>
            </w:r>
          </w:p>
          <w:p w:rsidR="00AD0C0D" w:rsidRDefault="00AD0C0D">
            <w:pPr>
              <w:pStyle w:val="TableParagraph"/>
              <w:rPr>
                <w:sz w:val="26"/>
              </w:rPr>
            </w:pPr>
          </w:p>
          <w:p w:rsidR="00AD0C0D" w:rsidRDefault="00AD0C0D">
            <w:pPr>
              <w:pStyle w:val="TableParagraph"/>
              <w:rPr>
                <w:sz w:val="26"/>
              </w:rPr>
            </w:pPr>
          </w:p>
          <w:p w:rsidR="00AD0C0D" w:rsidRDefault="00AD0C0D">
            <w:pPr>
              <w:pStyle w:val="TableParagraph"/>
              <w:rPr>
                <w:sz w:val="26"/>
              </w:rPr>
            </w:pPr>
          </w:p>
          <w:p w:rsidR="00AD0C0D" w:rsidRDefault="00AD0C0D">
            <w:pPr>
              <w:pStyle w:val="TableParagraph"/>
              <w:spacing w:before="6"/>
              <w:rPr>
                <w:sz w:val="20"/>
              </w:rPr>
            </w:pPr>
          </w:p>
          <w:p w:rsidR="00AD0C0D" w:rsidRDefault="00B41B6E">
            <w:pPr>
              <w:pStyle w:val="TableParagraph"/>
              <w:spacing w:before="1" w:line="242" w:lineRule="auto"/>
              <w:ind w:left="200" w:right="142"/>
              <w:rPr>
                <w:b/>
              </w:rPr>
            </w:pPr>
            <w:r>
              <w:rPr>
                <w:b/>
              </w:rPr>
              <w:t>WorksTM Payment</w:t>
            </w:r>
            <w:r>
              <w:rPr>
                <w:b/>
                <w:spacing w:val="-5"/>
              </w:rPr>
              <w:t xml:space="preserve"> </w:t>
            </w:r>
            <w:r>
              <w:rPr>
                <w:b/>
              </w:rPr>
              <w:t>Manager</w:t>
            </w:r>
          </w:p>
        </w:tc>
        <w:tc>
          <w:tcPr>
            <w:tcW w:w="7280" w:type="dxa"/>
          </w:tcPr>
          <w:p w:rsidR="00AD0C0D" w:rsidRDefault="00B41B6E">
            <w:pPr>
              <w:pStyle w:val="TableParagraph"/>
              <w:spacing w:before="9" w:line="230" w:lineRule="auto"/>
              <w:ind w:left="145" w:right="197"/>
              <w:jc w:val="both"/>
            </w:pPr>
            <w:r>
              <w:t>Expenses that are not expected in advance or are irregular in the standard course of the Entity's normal operation. These instances</w:t>
            </w:r>
            <w:r>
              <w:rPr>
                <w:spacing w:val="-48"/>
              </w:rPr>
              <w:t xml:space="preserve"> </w:t>
            </w:r>
            <w:r>
              <w:t>could include but are not limited to a part due to a plumbing emergency, services</w:t>
            </w:r>
            <w:r>
              <w:rPr>
                <w:spacing w:val="-13"/>
              </w:rPr>
              <w:t xml:space="preserve"> </w:t>
            </w:r>
            <w:r>
              <w:t>needed</w:t>
            </w:r>
            <w:r>
              <w:rPr>
                <w:spacing w:val="-13"/>
              </w:rPr>
              <w:t xml:space="preserve"> </w:t>
            </w:r>
            <w:r>
              <w:t>for</w:t>
            </w:r>
            <w:r>
              <w:rPr>
                <w:spacing w:val="-13"/>
              </w:rPr>
              <w:t xml:space="preserve"> </w:t>
            </w:r>
            <w:r>
              <w:t>a</w:t>
            </w:r>
            <w:r>
              <w:rPr>
                <w:spacing w:val="-13"/>
              </w:rPr>
              <w:t xml:space="preserve"> </w:t>
            </w:r>
            <w:r>
              <w:t>repair,</w:t>
            </w:r>
            <w:r>
              <w:rPr>
                <w:spacing w:val="-12"/>
              </w:rPr>
              <w:t xml:space="preserve"> </w:t>
            </w:r>
            <w:r>
              <w:t>fans</w:t>
            </w:r>
            <w:r>
              <w:rPr>
                <w:spacing w:val="-13"/>
              </w:rPr>
              <w:t xml:space="preserve"> </w:t>
            </w:r>
            <w:r>
              <w:t>needed</w:t>
            </w:r>
            <w:r>
              <w:rPr>
                <w:spacing w:val="-13"/>
              </w:rPr>
              <w:t xml:space="preserve"> </w:t>
            </w:r>
            <w:r>
              <w:t>during</w:t>
            </w:r>
            <w:r>
              <w:rPr>
                <w:spacing w:val="-14"/>
              </w:rPr>
              <w:t xml:space="preserve"> </w:t>
            </w:r>
            <w:r>
              <w:t>an</w:t>
            </w:r>
            <w:r>
              <w:rPr>
                <w:spacing w:val="-13"/>
              </w:rPr>
              <w:t xml:space="preserve"> </w:t>
            </w:r>
            <w:r>
              <w:t>HVAC</w:t>
            </w:r>
            <w:r>
              <w:rPr>
                <w:spacing w:val="-14"/>
              </w:rPr>
              <w:t xml:space="preserve"> </w:t>
            </w:r>
            <w:r>
              <w:t>outage,</w:t>
            </w:r>
            <w:r>
              <w:rPr>
                <w:spacing w:val="-12"/>
              </w:rPr>
              <w:t xml:space="preserve"> </w:t>
            </w:r>
            <w:r>
              <w:t>a</w:t>
            </w:r>
            <w:r>
              <w:rPr>
                <w:spacing w:val="-15"/>
              </w:rPr>
              <w:t xml:space="preserve"> </w:t>
            </w:r>
            <w:r>
              <w:t>tool needed for an immediate repair, and repair/replacement of a</w:t>
            </w:r>
            <w:r>
              <w:rPr>
                <w:spacing w:val="-7"/>
              </w:rPr>
              <w:t xml:space="preserve"> </w:t>
            </w:r>
            <w:r>
              <w:t>lock.</w:t>
            </w:r>
          </w:p>
          <w:p w:rsidR="00AD0C0D" w:rsidRDefault="00AD0C0D">
            <w:pPr>
              <w:pStyle w:val="TableParagraph"/>
              <w:spacing w:before="8"/>
              <w:rPr>
                <w:sz w:val="33"/>
              </w:rPr>
            </w:pPr>
          </w:p>
          <w:p w:rsidR="00AD0C0D" w:rsidRDefault="00B41B6E">
            <w:pPr>
              <w:pStyle w:val="TableParagraph"/>
              <w:spacing w:line="242" w:lineRule="auto"/>
              <w:ind w:left="145" w:right="268"/>
              <w:jc w:val="both"/>
            </w:pPr>
            <w:r>
              <w:t>On-line card management and reconciliation system provided by Bank of America. Card Program Administrators use this tool to order and cancel cards, set spending limits, and assign allowable Merchant</w:t>
            </w:r>
          </w:p>
          <w:p w:rsidR="00AD0C0D" w:rsidRDefault="00B41B6E">
            <w:pPr>
              <w:pStyle w:val="TableParagraph"/>
              <w:spacing w:before="7" w:line="266" w:lineRule="exact"/>
              <w:ind w:left="145" w:right="270"/>
              <w:jc w:val="both"/>
            </w:pPr>
            <w:r>
              <w:t>Category Codes. The University uses this on-line tool to reconcile transactions.</w:t>
            </w:r>
          </w:p>
        </w:tc>
      </w:tr>
    </w:tbl>
    <w:p w:rsidR="00341733" w:rsidRDefault="00341733"/>
    <w:sectPr w:rsidR="00341733">
      <w:footerReference w:type="default" r:id="rId12"/>
      <w:pgSz w:w="12240" w:h="15840"/>
      <w:pgMar w:top="1360" w:right="1040" w:bottom="280" w:left="12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FC8" w:rsidRDefault="00856FC8">
      <w:r>
        <w:separator/>
      </w:r>
    </w:p>
  </w:endnote>
  <w:endnote w:type="continuationSeparator" w:id="0">
    <w:p w:rsidR="00856FC8" w:rsidRDefault="0085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FE" w:rsidRDefault="007A67FE">
    <w:pPr>
      <w:pStyle w:val="BodyText"/>
      <w:spacing w:line="14" w:lineRule="auto"/>
      <w:ind w:left="0"/>
      <w:rPr>
        <w:sz w:val="18"/>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6757670</wp:posOffset>
              </wp:positionH>
              <wp:positionV relativeFrom="page">
                <wp:posOffset>9269730</wp:posOffset>
              </wp:positionV>
              <wp:extent cx="191135" cy="180975"/>
              <wp:effectExtent l="4445" t="190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7FE" w:rsidRDefault="007A67FE">
                          <w:pPr>
                            <w:pStyle w:val="BodyText"/>
                            <w:spacing w:before="11"/>
                            <w:ind w:left="40"/>
                            <w:rPr>
                              <w:rFonts w:ascii="Times New Roman"/>
                            </w:rPr>
                          </w:pPr>
                          <w:r>
                            <w:fldChar w:fldCharType="begin"/>
                          </w:r>
                          <w:r>
                            <w:rPr>
                              <w:rFonts w:ascii="Times New Roman"/>
                            </w:rPr>
                            <w:instrText xml:space="preserve"> PAGE </w:instrText>
                          </w:r>
                          <w:r>
                            <w:fldChar w:fldCharType="separate"/>
                          </w:r>
                          <w:r w:rsidR="00D42B06">
                            <w:rPr>
                              <w:rFonts w:ascii="Times New Roman"/>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1pt;margin-top:729.9pt;width:15.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4aqgIAAKg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" filled="f" stroked="f">
              <v:textbox inset="0,0,0,0">
                <w:txbxContent>
                  <w:p w:rsidR="007A67FE" w:rsidRDefault="007A67FE">
                    <w:pPr>
                      <w:pStyle w:val="BodyText"/>
                      <w:spacing w:before="11"/>
                      <w:ind w:left="40"/>
                      <w:rPr>
                        <w:rFonts w:ascii="Times New Roman"/>
                      </w:rPr>
                    </w:pPr>
                    <w:r>
                      <w:fldChar w:fldCharType="begin"/>
                    </w:r>
                    <w:r>
                      <w:rPr>
                        <w:rFonts w:ascii="Times New Roman"/>
                      </w:rPr>
                      <w:instrText xml:space="preserve"> PAGE </w:instrText>
                    </w:r>
                    <w:r>
                      <w:fldChar w:fldCharType="separate"/>
                    </w:r>
                    <w:r w:rsidR="00D42B06">
                      <w:rPr>
                        <w:rFonts w:ascii="Times New Roman"/>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FE" w:rsidRDefault="007A67FE">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FE" w:rsidRDefault="007A67FE">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FC8" w:rsidRDefault="00856FC8">
      <w:r>
        <w:separator/>
      </w:r>
    </w:p>
  </w:footnote>
  <w:footnote w:type="continuationSeparator" w:id="0">
    <w:p w:rsidR="00856FC8" w:rsidRDefault="00856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BEF"/>
    <w:multiLevelType w:val="hybridMultilevel"/>
    <w:tmpl w:val="9454FF8A"/>
    <w:lvl w:ilvl="0" w:tplc="104EEDE2">
      <w:start w:val="1"/>
      <w:numFmt w:val="decimal"/>
      <w:lvlText w:val="%1."/>
      <w:lvlJc w:val="left"/>
      <w:pPr>
        <w:ind w:left="1197" w:hanging="360"/>
      </w:pPr>
      <w:rPr>
        <w:rFonts w:hint="default"/>
        <w:i/>
        <w:spacing w:val="-1"/>
        <w:w w:val="94"/>
        <w:lang w:val="en-US" w:eastAsia="en-US" w:bidi="en-US"/>
      </w:rPr>
    </w:lvl>
    <w:lvl w:ilvl="1" w:tplc="B5983D5A">
      <w:numFmt w:val="bullet"/>
      <w:lvlText w:val="•"/>
      <w:lvlJc w:val="left"/>
      <w:pPr>
        <w:ind w:left="2072" w:hanging="360"/>
      </w:pPr>
      <w:rPr>
        <w:rFonts w:hint="default"/>
        <w:lang w:val="en-US" w:eastAsia="en-US" w:bidi="en-US"/>
      </w:rPr>
    </w:lvl>
    <w:lvl w:ilvl="2" w:tplc="FEAA4DAA">
      <w:numFmt w:val="bullet"/>
      <w:lvlText w:val="•"/>
      <w:lvlJc w:val="left"/>
      <w:pPr>
        <w:ind w:left="2944" w:hanging="360"/>
      </w:pPr>
      <w:rPr>
        <w:rFonts w:hint="default"/>
        <w:lang w:val="en-US" w:eastAsia="en-US" w:bidi="en-US"/>
      </w:rPr>
    </w:lvl>
    <w:lvl w:ilvl="3" w:tplc="00BCA95A">
      <w:numFmt w:val="bullet"/>
      <w:lvlText w:val="•"/>
      <w:lvlJc w:val="left"/>
      <w:pPr>
        <w:ind w:left="3816" w:hanging="360"/>
      </w:pPr>
      <w:rPr>
        <w:rFonts w:hint="default"/>
        <w:lang w:val="en-US" w:eastAsia="en-US" w:bidi="en-US"/>
      </w:rPr>
    </w:lvl>
    <w:lvl w:ilvl="4" w:tplc="7954FF50">
      <w:numFmt w:val="bullet"/>
      <w:lvlText w:val="•"/>
      <w:lvlJc w:val="left"/>
      <w:pPr>
        <w:ind w:left="4688" w:hanging="360"/>
      </w:pPr>
      <w:rPr>
        <w:rFonts w:hint="default"/>
        <w:lang w:val="en-US" w:eastAsia="en-US" w:bidi="en-US"/>
      </w:rPr>
    </w:lvl>
    <w:lvl w:ilvl="5" w:tplc="6C30D78C">
      <w:numFmt w:val="bullet"/>
      <w:lvlText w:val="•"/>
      <w:lvlJc w:val="left"/>
      <w:pPr>
        <w:ind w:left="5560" w:hanging="360"/>
      </w:pPr>
      <w:rPr>
        <w:rFonts w:hint="default"/>
        <w:lang w:val="en-US" w:eastAsia="en-US" w:bidi="en-US"/>
      </w:rPr>
    </w:lvl>
    <w:lvl w:ilvl="6" w:tplc="91644700">
      <w:numFmt w:val="bullet"/>
      <w:lvlText w:val="•"/>
      <w:lvlJc w:val="left"/>
      <w:pPr>
        <w:ind w:left="6432" w:hanging="360"/>
      </w:pPr>
      <w:rPr>
        <w:rFonts w:hint="default"/>
        <w:lang w:val="en-US" w:eastAsia="en-US" w:bidi="en-US"/>
      </w:rPr>
    </w:lvl>
    <w:lvl w:ilvl="7" w:tplc="600ADF2A">
      <w:numFmt w:val="bullet"/>
      <w:lvlText w:val="•"/>
      <w:lvlJc w:val="left"/>
      <w:pPr>
        <w:ind w:left="7304" w:hanging="360"/>
      </w:pPr>
      <w:rPr>
        <w:rFonts w:hint="default"/>
        <w:lang w:val="en-US" w:eastAsia="en-US" w:bidi="en-US"/>
      </w:rPr>
    </w:lvl>
    <w:lvl w:ilvl="8" w:tplc="E762442E">
      <w:numFmt w:val="bullet"/>
      <w:lvlText w:val="•"/>
      <w:lvlJc w:val="left"/>
      <w:pPr>
        <w:ind w:left="8176" w:hanging="360"/>
      </w:pPr>
      <w:rPr>
        <w:rFonts w:hint="default"/>
        <w:lang w:val="en-US" w:eastAsia="en-US" w:bidi="en-US"/>
      </w:rPr>
    </w:lvl>
  </w:abstractNum>
  <w:abstractNum w:abstractNumId="1" w15:restartNumberingAfterBreak="0">
    <w:nsid w:val="03674156"/>
    <w:multiLevelType w:val="hybridMultilevel"/>
    <w:tmpl w:val="A10016C4"/>
    <w:lvl w:ilvl="0" w:tplc="DD3A7756">
      <w:start w:val="1"/>
      <w:numFmt w:val="decimal"/>
      <w:lvlText w:val="%1."/>
      <w:lvlJc w:val="left"/>
      <w:pPr>
        <w:ind w:left="1197" w:hanging="360"/>
      </w:pPr>
      <w:rPr>
        <w:rFonts w:ascii="Tahoma" w:eastAsia="Tahoma" w:hAnsi="Tahoma" w:cs="Tahoma" w:hint="default"/>
        <w:b/>
        <w:bCs/>
        <w:spacing w:val="-1"/>
        <w:w w:val="100"/>
        <w:sz w:val="17"/>
        <w:szCs w:val="17"/>
        <w:lang w:val="en-US" w:eastAsia="en-US" w:bidi="en-US"/>
      </w:rPr>
    </w:lvl>
    <w:lvl w:ilvl="1" w:tplc="8F5A149A">
      <w:numFmt w:val="bullet"/>
      <w:lvlText w:val="•"/>
      <w:lvlJc w:val="left"/>
      <w:pPr>
        <w:ind w:left="2072" w:hanging="360"/>
      </w:pPr>
      <w:rPr>
        <w:rFonts w:hint="default"/>
        <w:lang w:val="en-US" w:eastAsia="en-US" w:bidi="en-US"/>
      </w:rPr>
    </w:lvl>
    <w:lvl w:ilvl="2" w:tplc="AED83A74">
      <w:numFmt w:val="bullet"/>
      <w:lvlText w:val="•"/>
      <w:lvlJc w:val="left"/>
      <w:pPr>
        <w:ind w:left="2944" w:hanging="360"/>
      </w:pPr>
      <w:rPr>
        <w:rFonts w:hint="default"/>
        <w:lang w:val="en-US" w:eastAsia="en-US" w:bidi="en-US"/>
      </w:rPr>
    </w:lvl>
    <w:lvl w:ilvl="3" w:tplc="ECCCE500">
      <w:numFmt w:val="bullet"/>
      <w:lvlText w:val="•"/>
      <w:lvlJc w:val="left"/>
      <w:pPr>
        <w:ind w:left="3816" w:hanging="360"/>
      </w:pPr>
      <w:rPr>
        <w:rFonts w:hint="default"/>
        <w:lang w:val="en-US" w:eastAsia="en-US" w:bidi="en-US"/>
      </w:rPr>
    </w:lvl>
    <w:lvl w:ilvl="4" w:tplc="AE8CDBEA">
      <w:numFmt w:val="bullet"/>
      <w:lvlText w:val="•"/>
      <w:lvlJc w:val="left"/>
      <w:pPr>
        <w:ind w:left="4688" w:hanging="360"/>
      </w:pPr>
      <w:rPr>
        <w:rFonts w:hint="default"/>
        <w:lang w:val="en-US" w:eastAsia="en-US" w:bidi="en-US"/>
      </w:rPr>
    </w:lvl>
    <w:lvl w:ilvl="5" w:tplc="5CBE62CC">
      <w:numFmt w:val="bullet"/>
      <w:lvlText w:val="•"/>
      <w:lvlJc w:val="left"/>
      <w:pPr>
        <w:ind w:left="5560" w:hanging="360"/>
      </w:pPr>
      <w:rPr>
        <w:rFonts w:hint="default"/>
        <w:lang w:val="en-US" w:eastAsia="en-US" w:bidi="en-US"/>
      </w:rPr>
    </w:lvl>
    <w:lvl w:ilvl="6" w:tplc="B2AACE9C">
      <w:numFmt w:val="bullet"/>
      <w:lvlText w:val="•"/>
      <w:lvlJc w:val="left"/>
      <w:pPr>
        <w:ind w:left="6432" w:hanging="360"/>
      </w:pPr>
      <w:rPr>
        <w:rFonts w:hint="default"/>
        <w:lang w:val="en-US" w:eastAsia="en-US" w:bidi="en-US"/>
      </w:rPr>
    </w:lvl>
    <w:lvl w:ilvl="7" w:tplc="D166AB76">
      <w:numFmt w:val="bullet"/>
      <w:lvlText w:val="•"/>
      <w:lvlJc w:val="left"/>
      <w:pPr>
        <w:ind w:left="7304" w:hanging="360"/>
      </w:pPr>
      <w:rPr>
        <w:rFonts w:hint="default"/>
        <w:lang w:val="en-US" w:eastAsia="en-US" w:bidi="en-US"/>
      </w:rPr>
    </w:lvl>
    <w:lvl w:ilvl="8" w:tplc="3D0C7EFC">
      <w:numFmt w:val="bullet"/>
      <w:lvlText w:val="•"/>
      <w:lvlJc w:val="left"/>
      <w:pPr>
        <w:ind w:left="8176" w:hanging="360"/>
      </w:pPr>
      <w:rPr>
        <w:rFonts w:hint="default"/>
        <w:lang w:val="en-US" w:eastAsia="en-US" w:bidi="en-US"/>
      </w:rPr>
    </w:lvl>
  </w:abstractNum>
  <w:abstractNum w:abstractNumId="2" w15:restartNumberingAfterBreak="0">
    <w:nsid w:val="0C276C7A"/>
    <w:multiLevelType w:val="hybridMultilevel"/>
    <w:tmpl w:val="8FA65346"/>
    <w:lvl w:ilvl="0" w:tplc="0442D23A">
      <w:numFmt w:val="bullet"/>
      <w:lvlText w:val=""/>
      <w:lvlJc w:val="left"/>
      <w:pPr>
        <w:ind w:left="1557" w:hanging="720"/>
      </w:pPr>
      <w:rPr>
        <w:rFonts w:ascii="Symbol" w:eastAsia="Symbol" w:hAnsi="Symbol" w:cs="Symbol" w:hint="default"/>
        <w:b/>
        <w:bCs/>
        <w:w w:val="100"/>
        <w:sz w:val="17"/>
        <w:szCs w:val="17"/>
        <w:lang w:val="en-US" w:eastAsia="en-US" w:bidi="en-US"/>
      </w:rPr>
    </w:lvl>
    <w:lvl w:ilvl="1" w:tplc="B0CE5BF8">
      <w:numFmt w:val="bullet"/>
      <w:lvlText w:val="•"/>
      <w:lvlJc w:val="left"/>
      <w:pPr>
        <w:ind w:left="2396" w:hanging="720"/>
      </w:pPr>
      <w:rPr>
        <w:rFonts w:hint="default"/>
        <w:lang w:val="en-US" w:eastAsia="en-US" w:bidi="en-US"/>
      </w:rPr>
    </w:lvl>
    <w:lvl w:ilvl="2" w:tplc="BE8C7950">
      <w:numFmt w:val="bullet"/>
      <w:lvlText w:val="•"/>
      <w:lvlJc w:val="left"/>
      <w:pPr>
        <w:ind w:left="3232" w:hanging="720"/>
      </w:pPr>
      <w:rPr>
        <w:rFonts w:hint="default"/>
        <w:lang w:val="en-US" w:eastAsia="en-US" w:bidi="en-US"/>
      </w:rPr>
    </w:lvl>
    <w:lvl w:ilvl="3" w:tplc="6FF43FB0">
      <w:numFmt w:val="bullet"/>
      <w:lvlText w:val="•"/>
      <w:lvlJc w:val="left"/>
      <w:pPr>
        <w:ind w:left="4068" w:hanging="720"/>
      </w:pPr>
      <w:rPr>
        <w:rFonts w:hint="default"/>
        <w:lang w:val="en-US" w:eastAsia="en-US" w:bidi="en-US"/>
      </w:rPr>
    </w:lvl>
    <w:lvl w:ilvl="4" w:tplc="CC849C86">
      <w:numFmt w:val="bullet"/>
      <w:lvlText w:val="•"/>
      <w:lvlJc w:val="left"/>
      <w:pPr>
        <w:ind w:left="4904" w:hanging="720"/>
      </w:pPr>
      <w:rPr>
        <w:rFonts w:hint="default"/>
        <w:lang w:val="en-US" w:eastAsia="en-US" w:bidi="en-US"/>
      </w:rPr>
    </w:lvl>
    <w:lvl w:ilvl="5" w:tplc="2A066EA6">
      <w:numFmt w:val="bullet"/>
      <w:lvlText w:val="•"/>
      <w:lvlJc w:val="left"/>
      <w:pPr>
        <w:ind w:left="5740" w:hanging="720"/>
      </w:pPr>
      <w:rPr>
        <w:rFonts w:hint="default"/>
        <w:lang w:val="en-US" w:eastAsia="en-US" w:bidi="en-US"/>
      </w:rPr>
    </w:lvl>
    <w:lvl w:ilvl="6" w:tplc="2E444462">
      <w:numFmt w:val="bullet"/>
      <w:lvlText w:val="•"/>
      <w:lvlJc w:val="left"/>
      <w:pPr>
        <w:ind w:left="6576" w:hanging="720"/>
      </w:pPr>
      <w:rPr>
        <w:rFonts w:hint="default"/>
        <w:lang w:val="en-US" w:eastAsia="en-US" w:bidi="en-US"/>
      </w:rPr>
    </w:lvl>
    <w:lvl w:ilvl="7" w:tplc="E716D504">
      <w:numFmt w:val="bullet"/>
      <w:lvlText w:val="•"/>
      <w:lvlJc w:val="left"/>
      <w:pPr>
        <w:ind w:left="7412" w:hanging="720"/>
      </w:pPr>
      <w:rPr>
        <w:rFonts w:hint="default"/>
        <w:lang w:val="en-US" w:eastAsia="en-US" w:bidi="en-US"/>
      </w:rPr>
    </w:lvl>
    <w:lvl w:ilvl="8" w:tplc="B9FA51B8">
      <w:numFmt w:val="bullet"/>
      <w:lvlText w:val="•"/>
      <w:lvlJc w:val="left"/>
      <w:pPr>
        <w:ind w:left="8248" w:hanging="720"/>
      </w:pPr>
      <w:rPr>
        <w:rFonts w:hint="default"/>
        <w:lang w:val="en-US" w:eastAsia="en-US" w:bidi="en-US"/>
      </w:rPr>
    </w:lvl>
  </w:abstractNum>
  <w:abstractNum w:abstractNumId="3" w15:restartNumberingAfterBreak="0">
    <w:nsid w:val="0F1967D5"/>
    <w:multiLevelType w:val="hybridMultilevel"/>
    <w:tmpl w:val="45DA1F04"/>
    <w:lvl w:ilvl="0" w:tplc="60D2AB8A">
      <w:start w:val="1"/>
      <w:numFmt w:val="lowerLetter"/>
      <w:lvlText w:val="%1."/>
      <w:lvlJc w:val="left"/>
      <w:pPr>
        <w:ind w:left="1917" w:hanging="360"/>
      </w:pPr>
      <w:rPr>
        <w:rFonts w:ascii="Tahoma" w:eastAsia="Tahoma" w:hAnsi="Tahoma" w:cs="Tahoma" w:hint="default"/>
        <w:spacing w:val="0"/>
        <w:w w:val="100"/>
        <w:sz w:val="22"/>
        <w:szCs w:val="22"/>
        <w:lang w:val="en-US" w:eastAsia="en-US" w:bidi="en-US"/>
      </w:rPr>
    </w:lvl>
    <w:lvl w:ilvl="1" w:tplc="5E38FA2C">
      <w:start w:val="1"/>
      <w:numFmt w:val="lowerRoman"/>
      <w:lvlText w:val="%2."/>
      <w:lvlJc w:val="left"/>
      <w:pPr>
        <w:ind w:left="2637" w:hanging="305"/>
        <w:jc w:val="right"/>
      </w:pPr>
      <w:rPr>
        <w:rFonts w:ascii="Tahoma" w:eastAsia="Tahoma" w:hAnsi="Tahoma" w:cs="Tahoma" w:hint="default"/>
        <w:spacing w:val="-1"/>
        <w:w w:val="100"/>
        <w:sz w:val="22"/>
        <w:szCs w:val="22"/>
        <w:lang w:val="en-US" w:eastAsia="en-US" w:bidi="en-US"/>
      </w:rPr>
    </w:lvl>
    <w:lvl w:ilvl="2" w:tplc="0966E9B2">
      <w:numFmt w:val="bullet"/>
      <w:lvlText w:val="•"/>
      <w:lvlJc w:val="left"/>
      <w:pPr>
        <w:ind w:left="3448" w:hanging="305"/>
      </w:pPr>
      <w:rPr>
        <w:rFonts w:hint="default"/>
        <w:lang w:val="en-US" w:eastAsia="en-US" w:bidi="en-US"/>
      </w:rPr>
    </w:lvl>
    <w:lvl w:ilvl="3" w:tplc="DC48637A">
      <w:numFmt w:val="bullet"/>
      <w:lvlText w:val="•"/>
      <w:lvlJc w:val="left"/>
      <w:pPr>
        <w:ind w:left="4257" w:hanging="305"/>
      </w:pPr>
      <w:rPr>
        <w:rFonts w:hint="default"/>
        <w:lang w:val="en-US" w:eastAsia="en-US" w:bidi="en-US"/>
      </w:rPr>
    </w:lvl>
    <w:lvl w:ilvl="4" w:tplc="C1429490">
      <w:numFmt w:val="bullet"/>
      <w:lvlText w:val="•"/>
      <w:lvlJc w:val="left"/>
      <w:pPr>
        <w:ind w:left="5066" w:hanging="305"/>
      </w:pPr>
      <w:rPr>
        <w:rFonts w:hint="default"/>
        <w:lang w:val="en-US" w:eastAsia="en-US" w:bidi="en-US"/>
      </w:rPr>
    </w:lvl>
    <w:lvl w:ilvl="5" w:tplc="C9BCBF1C">
      <w:numFmt w:val="bullet"/>
      <w:lvlText w:val="•"/>
      <w:lvlJc w:val="left"/>
      <w:pPr>
        <w:ind w:left="5875" w:hanging="305"/>
      </w:pPr>
      <w:rPr>
        <w:rFonts w:hint="default"/>
        <w:lang w:val="en-US" w:eastAsia="en-US" w:bidi="en-US"/>
      </w:rPr>
    </w:lvl>
    <w:lvl w:ilvl="6" w:tplc="373C46AA">
      <w:numFmt w:val="bullet"/>
      <w:lvlText w:val="•"/>
      <w:lvlJc w:val="left"/>
      <w:pPr>
        <w:ind w:left="6684" w:hanging="305"/>
      </w:pPr>
      <w:rPr>
        <w:rFonts w:hint="default"/>
        <w:lang w:val="en-US" w:eastAsia="en-US" w:bidi="en-US"/>
      </w:rPr>
    </w:lvl>
    <w:lvl w:ilvl="7" w:tplc="47F8698C">
      <w:numFmt w:val="bullet"/>
      <w:lvlText w:val="•"/>
      <w:lvlJc w:val="left"/>
      <w:pPr>
        <w:ind w:left="7493" w:hanging="305"/>
      </w:pPr>
      <w:rPr>
        <w:rFonts w:hint="default"/>
        <w:lang w:val="en-US" w:eastAsia="en-US" w:bidi="en-US"/>
      </w:rPr>
    </w:lvl>
    <w:lvl w:ilvl="8" w:tplc="96D04804">
      <w:numFmt w:val="bullet"/>
      <w:lvlText w:val="•"/>
      <w:lvlJc w:val="left"/>
      <w:pPr>
        <w:ind w:left="8302" w:hanging="305"/>
      </w:pPr>
      <w:rPr>
        <w:rFonts w:hint="default"/>
        <w:lang w:val="en-US" w:eastAsia="en-US" w:bidi="en-US"/>
      </w:rPr>
    </w:lvl>
  </w:abstractNum>
  <w:abstractNum w:abstractNumId="4" w15:restartNumberingAfterBreak="0">
    <w:nsid w:val="142A537B"/>
    <w:multiLevelType w:val="hybridMultilevel"/>
    <w:tmpl w:val="C502911A"/>
    <w:lvl w:ilvl="0" w:tplc="031CC8F4">
      <w:start w:val="1"/>
      <w:numFmt w:val="decimal"/>
      <w:lvlText w:val="%1."/>
      <w:lvlJc w:val="left"/>
      <w:pPr>
        <w:ind w:left="1197" w:hanging="360"/>
      </w:pPr>
      <w:rPr>
        <w:rFonts w:ascii="Tahoma" w:eastAsia="Tahoma" w:hAnsi="Tahoma" w:cs="Tahoma" w:hint="default"/>
        <w:b/>
        <w:bCs/>
        <w:spacing w:val="-1"/>
        <w:w w:val="100"/>
        <w:sz w:val="17"/>
        <w:szCs w:val="17"/>
        <w:lang w:val="en-US" w:eastAsia="en-US" w:bidi="en-US"/>
      </w:rPr>
    </w:lvl>
    <w:lvl w:ilvl="1" w:tplc="E34CA0DC">
      <w:numFmt w:val="bullet"/>
      <w:lvlText w:val="•"/>
      <w:lvlJc w:val="left"/>
      <w:pPr>
        <w:ind w:left="2072" w:hanging="360"/>
      </w:pPr>
      <w:rPr>
        <w:rFonts w:hint="default"/>
        <w:lang w:val="en-US" w:eastAsia="en-US" w:bidi="en-US"/>
      </w:rPr>
    </w:lvl>
    <w:lvl w:ilvl="2" w:tplc="81181ED8">
      <w:numFmt w:val="bullet"/>
      <w:lvlText w:val="•"/>
      <w:lvlJc w:val="left"/>
      <w:pPr>
        <w:ind w:left="2944" w:hanging="360"/>
      </w:pPr>
      <w:rPr>
        <w:rFonts w:hint="default"/>
        <w:lang w:val="en-US" w:eastAsia="en-US" w:bidi="en-US"/>
      </w:rPr>
    </w:lvl>
    <w:lvl w:ilvl="3" w:tplc="AFCEDE7E">
      <w:numFmt w:val="bullet"/>
      <w:lvlText w:val="•"/>
      <w:lvlJc w:val="left"/>
      <w:pPr>
        <w:ind w:left="3816" w:hanging="360"/>
      </w:pPr>
      <w:rPr>
        <w:rFonts w:hint="default"/>
        <w:lang w:val="en-US" w:eastAsia="en-US" w:bidi="en-US"/>
      </w:rPr>
    </w:lvl>
    <w:lvl w:ilvl="4" w:tplc="408E047C">
      <w:numFmt w:val="bullet"/>
      <w:lvlText w:val="•"/>
      <w:lvlJc w:val="left"/>
      <w:pPr>
        <w:ind w:left="4688" w:hanging="360"/>
      </w:pPr>
      <w:rPr>
        <w:rFonts w:hint="default"/>
        <w:lang w:val="en-US" w:eastAsia="en-US" w:bidi="en-US"/>
      </w:rPr>
    </w:lvl>
    <w:lvl w:ilvl="5" w:tplc="55ECA53C">
      <w:numFmt w:val="bullet"/>
      <w:lvlText w:val="•"/>
      <w:lvlJc w:val="left"/>
      <w:pPr>
        <w:ind w:left="5560" w:hanging="360"/>
      </w:pPr>
      <w:rPr>
        <w:rFonts w:hint="default"/>
        <w:lang w:val="en-US" w:eastAsia="en-US" w:bidi="en-US"/>
      </w:rPr>
    </w:lvl>
    <w:lvl w:ilvl="6" w:tplc="8E34E6FC">
      <w:numFmt w:val="bullet"/>
      <w:lvlText w:val="•"/>
      <w:lvlJc w:val="left"/>
      <w:pPr>
        <w:ind w:left="6432" w:hanging="360"/>
      </w:pPr>
      <w:rPr>
        <w:rFonts w:hint="default"/>
        <w:lang w:val="en-US" w:eastAsia="en-US" w:bidi="en-US"/>
      </w:rPr>
    </w:lvl>
    <w:lvl w:ilvl="7" w:tplc="041E4D32">
      <w:numFmt w:val="bullet"/>
      <w:lvlText w:val="•"/>
      <w:lvlJc w:val="left"/>
      <w:pPr>
        <w:ind w:left="7304" w:hanging="360"/>
      </w:pPr>
      <w:rPr>
        <w:rFonts w:hint="default"/>
        <w:lang w:val="en-US" w:eastAsia="en-US" w:bidi="en-US"/>
      </w:rPr>
    </w:lvl>
    <w:lvl w:ilvl="8" w:tplc="D2F8F53E">
      <w:numFmt w:val="bullet"/>
      <w:lvlText w:val="•"/>
      <w:lvlJc w:val="left"/>
      <w:pPr>
        <w:ind w:left="8176" w:hanging="360"/>
      </w:pPr>
      <w:rPr>
        <w:rFonts w:hint="default"/>
        <w:lang w:val="en-US" w:eastAsia="en-US" w:bidi="en-US"/>
      </w:rPr>
    </w:lvl>
  </w:abstractNum>
  <w:abstractNum w:abstractNumId="5" w15:restartNumberingAfterBreak="0">
    <w:nsid w:val="16C77BDE"/>
    <w:multiLevelType w:val="hybridMultilevel"/>
    <w:tmpl w:val="B322D4BC"/>
    <w:lvl w:ilvl="0" w:tplc="F24AADE8">
      <w:numFmt w:val="bullet"/>
      <w:lvlText w:val=""/>
      <w:lvlJc w:val="left"/>
      <w:pPr>
        <w:ind w:left="1197" w:hanging="360"/>
      </w:pPr>
      <w:rPr>
        <w:rFonts w:ascii="Symbol" w:eastAsia="Symbol" w:hAnsi="Symbol" w:cs="Symbol" w:hint="default"/>
        <w:b/>
        <w:bCs/>
        <w:w w:val="100"/>
        <w:sz w:val="17"/>
        <w:szCs w:val="17"/>
        <w:lang w:val="en-US" w:eastAsia="en-US" w:bidi="en-US"/>
      </w:rPr>
    </w:lvl>
    <w:lvl w:ilvl="1" w:tplc="17B27570">
      <w:numFmt w:val="bullet"/>
      <w:lvlText w:val="o"/>
      <w:lvlJc w:val="left"/>
      <w:pPr>
        <w:ind w:left="1917" w:hanging="360"/>
      </w:pPr>
      <w:rPr>
        <w:rFonts w:ascii="Courier New" w:eastAsia="Courier New" w:hAnsi="Courier New" w:cs="Courier New" w:hint="default"/>
        <w:b/>
        <w:bCs/>
        <w:w w:val="100"/>
        <w:sz w:val="17"/>
        <w:szCs w:val="17"/>
        <w:lang w:val="en-US" w:eastAsia="en-US" w:bidi="en-US"/>
      </w:rPr>
    </w:lvl>
    <w:lvl w:ilvl="2" w:tplc="A6B623F2">
      <w:numFmt w:val="bullet"/>
      <w:lvlText w:val="•"/>
      <w:lvlJc w:val="left"/>
      <w:pPr>
        <w:ind w:left="2808" w:hanging="360"/>
      </w:pPr>
      <w:rPr>
        <w:rFonts w:hint="default"/>
        <w:lang w:val="en-US" w:eastAsia="en-US" w:bidi="en-US"/>
      </w:rPr>
    </w:lvl>
    <w:lvl w:ilvl="3" w:tplc="659EE114">
      <w:numFmt w:val="bullet"/>
      <w:lvlText w:val="•"/>
      <w:lvlJc w:val="left"/>
      <w:pPr>
        <w:ind w:left="3697" w:hanging="360"/>
      </w:pPr>
      <w:rPr>
        <w:rFonts w:hint="default"/>
        <w:lang w:val="en-US" w:eastAsia="en-US" w:bidi="en-US"/>
      </w:rPr>
    </w:lvl>
    <w:lvl w:ilvl="4" w:tplc="667C32E0">
      <w:numFmt w:val="bullet"/>
      <w:lvlText w:val="•"/>
      <w:lvlJc w:val="left"/>
      <w:pPr>
        <w:ind w:left="4586" w:hanging="360"/>
      </w:pPr>
      <w:rPr>
        <w:rFonts w:hint="default"/>
        <w:lang w:val="en-US" w:eastAsia="en-US" w:bidi="en-US"/>
      </w:rPr>
    </w:lvl>
    <w:lvl w:ilvl="5" w:tplc="21866C48">
      <w:numFmt w:val="bullet"/>
      <w:lvlText w:val="•"/>
      <w:lvlJc w:val="left"/>
      <w:pPr>
        <w:ind w:left="5475" w:hanging="360"/>
      </w:pPr>
      <w:rPr>
        <w:rFonts w:hint="default"/>
        <w:lang w:val="en-US" w:eastAsia="en-US" w:bidi="en-US"/>
      </w:rPr>
    </w:lvl>
    <w:lvl w:ilvl="6" w:tplc="661CA218">
      <w:numFmt w:val="bullet"/>
      <w:lvlText w:val="•"/>
      <w:lvlJc w:val="left"/>
      <w:pPr>
        <w:ind w:left="6364" w:hanging="360"/>
      </w:pPr>
      <w:rPr>
        <w:rFonts w:hint="default"/>
        <w:lang w:val="en-US" w:eastAsia="en-US" w:bidi="en-US"/>
      </w:rPr>
    </w:lvl>
    <w:lvl w:ilvl="7" w:tplc="E9A63210">
      <w:numFmt w:val="bullet"/>
      <w:lvlText w:val="•"/>
      <w:lvlJc w:val="left"/>
      <w:pPr>
        <w:ind w:left="7253" w:hanging="360"/>
      </w:pPr>
      <w:rPr>
        <w:rFonts w:hint="default"/>
        <w:lang w:val="en-US" w:eastAsia="en-US" w:bidi="en-US"/>
      </w:rPr>
    </w:lvl>
    <w:lvl w:ilvl="8" w:tplc="002E2536">
      <w:numFmt w:val="bullet"/>
      <w:lvlText w:val="•"/>
      <w:lvlJc w:val="left"/>
      <w:pPr>
        <w:ind w:left="8142" w:hanging="360"/>
      </w:pPr>
      <w:rPr>
        <w:rFonts w:hint="default"/>
        <w:lang w:val="en-US" w:eastAsia="en-US" w:bidi="en-US"/>
      </w:rPr>
    </w:lvl>
  </w:abstractNum>
  <w:abstractNum w:abstractNumId="6" w15:restartNumberingAfterBreak="0">
    <w:nsid w:val="1D0F07FC"/>
    <w:multiLevelType w:val="hybridMultilevel"/>
    <w:tmpl w:val="DEA03AAE"/>
    <w:lvl w:ilvl="0" w:tplc="891A3F50">
      <w:start w:val="1"/>
      <w:numFmt w:val="upperLetter"/>
      <w:lvlText w:val="%1."/>
      <w:lvlJc w:val="left"/>
      <w:pPr>
        <w:ind w:left="769" w:hanging="293"/>
      </w:pPr>
      <w:rPr>
        <w:rFonts w:ascii="Tahoma" w:eastAsia="Tahoma" w:hAnsi="Tahoma" w:cs="Tahoma" w:hint="default"/>
        <w:b/>
        <w:bCs/>
        <w:color w:val="5B9BD3"/>
        <w:spacing w:val="0"/>
        <w:w w:val="100"/>
        <w:sz w:val="22"/>
        <w:szCs w:val="22"/>
        <w:lang w:val="en-US" w:eastAsia="en-US" w:bidi="en-US"/>
      </w:rPr>
    </w:lvl>
    <w:lvl w:ilvl="1" w:tplc="36921018">
      <w:numFmt w:val="bullet"/>
      <w:lvlText w:val=""/>
      <w:lvlJc w:val="left"/>
      <w:pPr>
        <w:ind w:left="1197" w:hanging="360"/>
      </w:pPr>
      <w:rPr>
        <w:rFonts w:ascii="Symbol" w:eastAsia="Symbol" w:hAnsi="Symbol" w:cs="Symbol" w:hint="default"/>
        <w:w w:val="100"/>
        <w:sz w:val="22"/>
        <w:szCs w:val="22"/>
        <w:lang w:val="en-US" w:eastAsia="en-US" w:bidi="en-US"/>
      </w:rPr>
    </w:lvl>
    <w:lvl w:ilvl="2" w:tplc="E2F44D7E">
      <w:numFmt w:val="bullet"/>
      <w:lvlText w:val="•"/>
      <w:lvlJc w:val="left"/>
      <w:pPr>
        <w:ind w:left="2168" w:hanging="360"/>
      </w:pPr>
      <w:rPr>
        <w:rFonts w:hint="default"/>
        <w:lang w:val="en-US" w:eastAsia="en-US" w:bidi="en-US"/>
      </w:rPr>
    </w:lvl>
    <w:lvl w:ilvl="3" w:tplc="71A2C030">
      <w:numFmt w:val="bullet"/>
      <w:lvlText w:val="•"/>
      <w:lvlJc w:val="left"/>
      <w:pPr>
        <w:ind w:left="3137" w:hanging="360"/>
      </w:pPr>
      <w:rPr>
        <w:rFonts w:hint="default"/>
        <w:lang w:val="en-US" w:eastAsia="en-US" w:bidi="en-US"/>
      </w:rPr>
    </w:lvl>
    <w:lvl w:ilvl="4" w:tplc="6FB60920">
      <w:numFmt w:val="bullet"/>
      <w:lvlText w:val="•"/>
      <w:lvlJc w:val="left"/>
      <w:pPr>
        <w:ind w:left="4106" w:hanging="360"/>
      </w:pPr>
      <w:rPr>
        <w:rFonts w:hint="default"/>
        <w:lang w:val="en-US" w:eastAsia="en-US" w:bidi="en-US"/>
      </w:rPr>
    </w:lvl>
    <w:lvl w:ilvl="5" w:tplc="5EEC22A6">
      <w:numFmt w:val="bullet"/>
      <w:lvlText w:val="•"/>
      <w:lvlJc w:val="left"/>
      <w:pPr>
        <w:ind w:left="5075" w:hanging="360"/>
      </w:pPr>
      <w:rPr>
        <w:rFonts w:hint="default"/>
        <w:lang w:val="en-US" w:eastAsia="en-US" w:bidi="en-US"/>
      </w:rPr>
    </w:lvl>
    <w:lvl w:ilvl="6" w:tplc="8B1075D2">
      <w:numFmt w:val="bullet"/>
      <w:lvlText w:val="•"/>
      <w:lvlJc w:val="left"/>
      <w:pPr>
        <w:ind w:left="6044" w:hanging="360"/>
      </w:pPr>
      <w:rPr>
        <w:rFonts w:hint="default"/>
        <w:lang w:val="en-US" w:eastAsia="en-US" w:bidi="en-US"/>
      </w:rPr>
    </w:lvl>
    <w:lvl w:ilvl="7" w:tplc="66C4CE4E">
      <w:numFmt w:val="bullet"/>
      <w:lvlText w:val="•"/>
      <w:lvlJc w:val="left"/>
      <w:pPr>
        <w:ind w:left="7013" w:hanging="360"/>
      </w:pPr>
      <w:rPr>
        <w:rFonts w:hint="default"/>
        <w:lang w:val="en-US" w:eastAsia="en-US" w:bidi="en-US"/>
      </w:rPr>
    </w:lvl>
    <w:lvl w:ilvl="8" w:tplc="45CE8752">
      <w:numFmt w:val="bullet"/>
      <w:lvlText w:val="•"/>
      <w:lvlJc w:val="left"/>
      <w:pPr>
        <w:ind w:left="7982" w:hanging="360"/>
      </w:pPr>
      <w:rPr>
        <w:rFonts w:hint="default"/>
        <w:lang w:val="en-US" w:eastAsia="en-US" w:bidi="en-US"/>
      </w:rPr>
    </w:lvl>
  </w:abstractNum>
  <w:abstractNum w:abstractNumId="7" w15:restartNumberingAfterBreak="0">
    <w:nsid w:val="2CCF2C12"/>
    <w:multiLevelType w:val="hybridMultilevel"/>
    <w:tmpl w:val="B64C2466"/>
    <w:lvl w:ilvl="0" w:tplc="D1F8D596">
      <w:start w:val="1"/>
      <w:numFmt w:val="lowerLetter"/>
      <w:lvlText w:val="%1."/>
      <w:lvlJc w:val="left"/>
      <w:pPr>
        <w:ind w:left="1917" w:hanging="360"/>
      </w:pPr>
      <w:rPr>
        <w:rFonts w:ascii="Tahoma" w:eastAsia="Tahoma" w:hAnsi="Tahoma" w:cs="Tahoma" w:hint="default"/>
        <w:spacing w:val="0"/>
        <w:w w:val="100"/>
        <w:sz w:val="22"/>
        <w:szCs w:val="22"/>
        <w:lang w:val="en-US" w:eastAsia="en-US" w:bidi="en-US"/>
      </w:rPr>
    </w:lvl>
    <w:lvl w:ilvl="1" w:tplc="74BA9FD2">
      <w:start w:val="1"/>
      <w:numFmt w:val="lowerRoman"/>
      <w:lvlText w:val="%2."/>
      <w:lvlJc w:val="left"/>
      <w:pPr>
        <w:ind w:left="2637" w:hanging="303"/>
        <w:jc w:val="right"/>
      </w:pPr>
      <w:rPr>
        <w:rFonts w:ascii="Tahoma" w:eastAsia="Tahoma" w:hAnsi="Tahoma" w:cs="Tahoma" w:hint="default"/>
        <w:spacing w:val="0"/>
        <w:w w:val="100"/>
        <w:sz w:val="22"/>
        <w:szCs w:val="22"/>
        <w:lang w:val="en-US" w:eastAsia="en-US" w:bidi="en-US"/>
      </w:rPr>
    </w:lvl>
    <w:lvl w:ilvl="2" w:tplc="A412CFCC">
      <w:numFmt w:val="bullet"/>
      <w:lvlText w:val="•"/>
      <w:lvlJc w:val="left"/>
      <w:pPr>
        <w:ind w:left="3448" w:hanging="303"/>
      </w:pPr>
      <w:rPr>
        <w:rFonts w:hint="default"/>
        <w:lang w:val="en-US" w:eastAsia="en-US" w:bidi="en-US"/>
      </w:rPr>
    </w:lvl>
    <w:lvl w:ilvl="3" w:tplc="3B50C2E4">
      <w:numFmt w:val="bullet"/>
      <w:lvlText w:val="•"/>
      <w:lvlJc w:val="left"/>
      <w:pPr>
        <w:ind w:left="4257" w:hanging="303"/>
      </w:pPr>
      <w:rPr>
        <w:rFonts w:hint="default"/>
        <w:lang w:val="en-US" w:eastAsia="en-US" w:bidi="en-US"/>
      </w:rPr>
    </w:lvl>
    <w:lvl w:ilvl="4" w:tplc="4AF02DE2">
      <w:numFmt w:val="bullet"/>
      <w:lvlText w:val="•"/>
      <w:lvlJc w:val="left"/>
      <w:pPr>
        <w:ind w:left="5066" w:hanging="303"/>
      </w:pPr>
      <w:rPr>
        <w:rFonts w:hint="default"/>
        <w:lang w:val="en-US" w:eastAsia="en-US" w:bidi="en-US"/>
      </w:rPr>
    </w:lvl>
    <w:lvl w:ilvl="5" w:tplc="901624FA">
      <w:numFmt w:val="bullet"/>
      <w:lvlText w:val="•"/>
      <w:lvlJc w:val="left"/>
      <w:pPr>
        <w:ind w:left="5875" w:hanging="303"/>
      </w:pPr>
      <w:rPr>
        <w:rFonts w:hint="default"/>
        <w:lang w:val="en-US" w:eastAsia="en-US" w:bidi="en-US"/>
      </w:rPr>
    </w:lvl>
    <w:lvl w:ilvl="6" w:tplc="11CC2B9E">
      <w:numFmt w:val="bullet"/>
      <w:lvlText w:val="•"/>
      <w:lvlJc w:val="left"/>
      <w:pPr>
        <w:ind w:left="6684" w:hanging="303"/>
      </w:pPr>
      <w:rPr>
        <w:rFonts w:hint="default"/>
        <w:lang w:val="en-US" w:eastAsia="en-US" w:bidi="en-US"/>
      </w:rPr>
    </w:lvl>
    <w:lvl w:ilvl="7" w:tplc="A9A6FA0A">
      <w:numFmt w:val="bullet"/>
      <w:lvlText w:val="•"/>
      <w:lvlJc w:val="left"/>
      <w:pPr>
        <w:ind w:left="7493" w:hanging="303"/>
      </w:pPr>
      <w:rPr>
        <w:rFonts w:hint="default"/>
        <w:lang w:val="en-US" w:eastAsia="en-US" w:bidi="en-US"/>
      </w:rPr>
    </w:lvl>
    <w:lvl w:ilvl="8" w:tplc="E1FE70A4">
      <w:numFmt w:val="bullet"/>
      <w:lvlText w:val="•"/>
      <w:lvlJc w:val="left"/>
      <w:pPr>
        <w:ind w:left="8302" w:hanging="303"/>
      </w:pPr>
      <w:rPr>
        <w:rFonts w:hint="default"/>
        <w:lang w:val="en-US" w:eastAsia="en-US" w:bidi="en-US"/>
      </w:rPr>
    </w:lvl>
  </w:abstractNum>
  <w:abstractNum w:abstractNumId="8" w15:restartNumberingAfterBreak="0">
    <w:nsid w:val="2D9A2F9F"/>
    <w:multiLevelType w:val="hybridMultilevel"/>
    <w:tmpl w:val="212017DE"/>
    <w:lvl w:ilvl="0" w:tplc="0A9A291C">
      <w:start w:val="1"/>
      <w:numFmt w:val="upperLetter"/>
      <w:lvlText w:val="%1."/>
      <w:lvlJc w:val="left"/>
      <w:pPr>
        <w:ind w:left="771" w:hanging="295"/>
      </w:pPr>
      <w:rPr>
        <w:rFonts w:ascii="Tahoma" w:eastAsia="Tahoma" w:hAnsi="Tahoma" w:cs="Tahoma" w:hint="default"/>
        <w:b/>
        <w:bCs/>
        <w:color w:val="5B9BD3"/>
        <w:spacing w:val="0"/>
        <w:w w:val="100"/>
        <w:sz w:val="22"/>
        <w:szCs w:val="22"/>
        <w:lang w:val="en-US" w:eastAsia="en-US" w:bidi="en-US"/>
      </w:rPr>
    </w:lvl>
    <w:lvl w:ilvl="1" w:tplc="7DAC8D74">
      <w:start w:val="1"/>
      <w:numFmt w:val="decimal"/>
      <w:lvlText w:val="%2."/>
      <w:lvlJc w:val="left"/>
      <w:pPr>
        <w:ind w:left="1197" w:hanging="360"/>
      </w:pPr>
      <w:rPr>
        <w:rFonts w:ascii="Tahoma" w:eastAsia="Tahoma" w:hAnsi="Tahoma" w:cs="Tahoma" w:hint="default"/>
        <w:spacing w:val="-1"/>
        <w:w w:val="100"/>
        <w:sz w:val="22"/>
        <w:szCs w:val="22"/>
        <w:lang w:val="en-US" w:eastAsia="en-US" w:bidi="en-US"/>
      </w:rPr>
    </w:lvl>
    <w:lvl w:ilvl="2" w:tplc="05062C1A">
      <w:start w:val="1"/>
      <w:numFmt w:val="lowerLetter"/>
      <w:lvlText w:val="%3."/>
      <w:lvlJc w:val="left"/>
      <w:pPr>
        <w:ind w:left="1917" w:hanging="360"/>
      </w:pPr>
      <w:rPr>
        <w:rFonts w:ascii="Tahoma" w:eastAsia="Tahoma" w:hAnsi="Tahoma" w:cs="Tahoma" w:hint="default"/>
        <w:spacing w:val="0"/>
        <w:w w:val="100"/>
        <w:sz w:val="22"/>
        <w:szCs w:val="22"/>
        <w:lang w:val="en-US" w:eastAsia="en-US" w:bidi="en-US"/>
      </w:rPr>
    </w:lvl>
    <w:lvl w:ilvl="3" w:tplc="41F254D4">
      <w:numFmt w:val="bullet"/>
      <w:lvlText w:val="•"/>
      <w:lvlJc w:val="left"/>
      <w:pPr>
        <w:ind w:left="2920" w:hanging="360"/>
      </w:pPr>
      <w:rPr>
        <w:rFonts w:hint="default"/>
        <w:lang w:val="en-US" w:eastAsia="en-US" w:bidi="en-US"/>
      </w:rPr>
    </w:lvl>
    <w:lvl w:ilvl="4" w:tplc="98DCC2C0">
      <w:numFmt w:val="bullet"/>
      <w:lvlText w:val="•"/>
      <w:lvlJc w:val="left"/>
      <w:pPr>
        <w:ind w:left="3920" w:hanging="360"/>
      </w:pPr>
      <w:rPr>
        <w:rFonts w:hint="default"/>
        <w:lang w:val="en-US" w:eastAsia="en-US" w:bidi="en-US"/>
      </w:rPr>
    </w:lvl>
    <w:lvl w:ilvl="5" w:tplc="D58874F0">
      <w:numFmt w:val="bullet"/>
      <w:lvlText w:val="•"/>
      <w:lvlJc w:val="left"/>
      <w:pPr>
        <w:ind w:left="4920" w:hanging="360"/>
      </w:pPr>
      <w:rPr>
        <w:rFonts w:hint="default"/>
        <w:lang w:val="en-US" w:eastAsia="en-US" w:bidi="en-US"/>
      </w:rPr>
    </w:lvl>
    <w:lvl w:ilvl="6" w:tplc="AB5A3DF0">
      <w:numFmt w:val="bullet"/>
      <w:lvlText w:val="•"/>
      <w:lvlJc w:val="left"/>
      <w:pPr>
        <w:ind w:left="5920" w:hanging="360"/>
      </w:pPr>
      <w:rPr>
        <w:rFonts w:hint="default"/>
        <w:lang w:val="en-US" w:eastAsia="en-US" w:bidi="en-US"/>
      </w:rPr>
    </w:lvl>
    <w:lvl w:ilvl="7" w:tplc="AEFA4402">
      <w:numFmt w:val="bullet"/>
      <w:lvlText w:val="•"/>
      <w:lvlJc w:val="left"/>
      <w:pPr>
        <w:ind w:left="6920" w:hanging="360"/>
      </w:pPr>
      <w:rPr>
        <w:rFonts w:hint="default"/>
        <w:lang w:val="en-US" w:eastAsia="en-US" w:bidi="en-US"/>
      </w:rPr>
    </w:lvl>
    <w:lvl w:ilvl="8" w:tplc="7E2CC8F2">
      <w:numFmt w:val="bullet"/>
      <w:lvlText w:val="•"/>
      <w:lvlJc w:val="left"/>
      <w:pPr>
        <w:ind w:left="7920" w:hanging="360"/>
      </w:pPr>
      <w:rPr>
        <w:rFonts w:hint="default"/>
        <w:lang w:val="en-US" w:eastAsia="en-US" w:bidi="en-US"/>
      </w:rPr>
    </w:lvl>
  </w:abstractNum>
  <w:abstractNum w:abstractNumId="9" w15:restartNumberingAfterBreak="0">
    <w:nsid w:val="2F080B57"/>
    <w:multiLevelType w:val="hybridMultilevel"/>
    <w:tmpl w:val="87CC3230"/>
    <w:lvl w:ilvl="0" w:tplc="AD3A0848">
      <w:numFmt w:val="bullet"/>
      <w:lvlText w:val=""/>
      <w:lvlJc w:val="left"/>
      <w:pPr>
        <w:ind w:left="1197" w:hanging="360"/>
      </w:pPr>
      <w:rPr>
        <w:rFonts w:ascii="Symbol" w:eastAsia="Symbol" w:hAnsi="Symbol" w:cs="Symbol" w:hint="default"/>
        <w:w w:val="100"/>
        <w:sz w:val="22"/>
        <w:szCs w:val="22"/>
        <w:lang w:val="en-US" w:eastAsia="en-US" w:bidi="en-US"/>
      </w:rPr>
    </w:lvl>
    <w:lvl w:ilvl="1" w:tplc="ED1CDCB4">
      <w:numFmt w:val="bullet"/>
      <w:lvlText w:val="•"/>
      <w:lvlJc w:val="left"/>
      <w:pPr>
        <w:ind w:left="2072" w:hanging="360"/>
      </w:pPr>
      <w:rPr>
        <w:rFonts w:hint="default"/>
        <w:lang w:val="en-US" w:eastAsia="en-US" w:bidi="en-US"/>
      </w:rPr>
    </w:lvl>
    <w:lvl w:ilvl="2" w:tplc="8BB89F66">
      <w:numFmt w:val="bullet"/>
      <w:lvlText w:val="•"/>
      <w:lvlJc w:val="left"/>
      <w:pPr>
        <w:ind w:left="2944" w:hanging="360"/>
      </w:pPr>
      <w:rPr>
        <w:rFonts w:hint="default"/>
        <w:lang w:val="en-US" w:eastAsia="en-US" w:bidi="en-US"/>
      </w:rPr>
    </w:lvl>
    <w:lvl w:ilvl="3" w:tplc="9FFCF326">
      <w:numFmt w:val="bullet"/>
      <w:lvlText w:val="•"/>
      <w:lvlJc w:val="left"/>
      <w:pPr>
        <w:ind w:left="3816" w:hanging="360"/>
      </w:pPr>
      <w:rPr>
        <w:rFonts w:hint="default"/>
        <w:lang w:val="en-US" w:eastAsia="en-US" w:bidi="en-US"/>
      </w:rPr>
    </w:lvl>
    <w:lvl w:ilvl="4" w:tplc="B99A016C">
      <w:numFmt w:val="bullet"/>
      <w:lvlText w:val="•"/>
      <w:lvlJc w:val="left"/>
      <w:pPr>
        <w:ind w:left="4688" w:hanging="360"/>
      </w:pPr>
      <w:rPr>
        <w:rFonts w:hint="default"/>
        <w:lang w:val="en-US" w:eastAsia="en-US" w:bidi="en-US"/>
      </w:rPr>
    </w:lvl>
    <w:lvl w:ilvl="5" w:tplc="E5A2F3AE">
      <w:numFmt w:val="bullet"/>
      <w:lvlText w:val="•"/>
      <w:lvlJc w:val="left"/>
      <w:pPr>
        <w:ind w:left="5560" w:hanging="360"/>
      </w:pPr>
      <w:rPr>
        <w:rFonts w:hint="default"/>
        <w:lang w:val="en-US" w:eastAsia="en-US" w:bidi="en-US"/>
      </w:rPr>
    </w:lvl>
    <w:lvl w:ilvl="6" w:tplc="E66A16DA">
      <w:numFmt w:val="bullet"/>
      <w:lvlText w:val="•"/>
      <w:lvlJc w:val="left"/>
      <w:pPr>
        <w:ind w:left="6432" w:hanging="360"/>
      </w:pPr>
      <w:rPr>
        <w:rFonts w:hint="default"/>
        <w:lang w:val="en-US" w:eastAsia="en-US" w:bidi="en-US"/>
      </w:rPr>
    </w:lvl>
    <w:lvl w:ilvl="7" w:tplc="FD80C530">
      <w:numFmt w:val="bullet"/>
      <w:lvlText w:val="•"/>
      <w:lvlJc w:val="left"/>
      <w:pPr>
        <w:ind w:left="7304" w:hanging="360"/>
      </w:pPr>
      <w:rPr>
        <w:rFonts w:hint="default"/>
        <w:lang w:val="en-US" w:eastAsia="en-US" w:bidi="en-US"/>
      </w:rPr>
    </w:lvl>
    <w:lvl w:ilvl="8" w:tplc="7CDA364E">
      <w:numFmt w:val="bullet"/>
      <w:lvlText w:val="•"/>
      <w:lvlJc w:val="left"/>
      <w:pPr>
        <w:ind w:left="8176" w:hanging="360"/>
      </w:pPr>
      <w:rPr>
        <w:rFonts w:hint="default"/>
        <w:lang w:val="en-US" w:eastAsia="en-US" w:bidi="en-US"/>
      </w:rPr>
    </w:lvl>
  </w:abstractNum>
  <w:abstractNum w:abstractNumId="10" w15:restartNumberingAfterBreak="0">
    <w:nsid w:val="31F3691A"/>
    <w:multiLevelType w:val="hybridMultilevel"/>
    <w:tmpl w:val="9926CD9A"/>
    <w:lvl w:ilvl="0" w:tplc="27F44150">
      <w:start w:val="1"/>
      <w:numFmt w:val="decimal"/>
      <w:lvlText w:val="%1."/>
      <w:lvlJc w:val="left"/>
      <w:pPr>
        <w:ind w:left="1197" w:hanging="360"/>
      </w:pPr>
      <w:rPr>
        <w:rFonts w:ascii="Tahoma" w:eastAsia="Tahoma" w:hAnsi="Tahoma" w:cs="Tahoma" w:hint="default"/>
        <w:b/>
        <w:bCs/>
        <w:spacing w:val="-23"/>
        <w:w w:val="100"/>
        <w:sz w:val="18"/>
        <w:szCs w:val="18"/>
        <w:lang w:val="en-US" w:eastAsia="en-US" w:bidi="en-US"/>
      </w:rPr>
    </w:lvl>
    <w:lvl w:ilvl="1" w:tplc="1C4ABD1C">
      <w:numFmt w:val="bullet"/>
      <w:lvlText w:val="•"/>
      <w:lvlJc w:val="left"/>
      <w:pPr>
        <w:ind w:left="2072" w:hanging="360"/>
      </w:pPr>
      <w:rPr>
        <w:rFonts w:hint="default"/>
        <w:lang w:val="en-US" w:eastAsia="en-US" w:bidi="en-US"/>
      </w:rPr>
    </w:lvl>
    <w:lvl w:ilvl="2" w:tplc="53041972">
      <w:numFmt w:val="bullet"/>
      <w:lvlText w:val="•"/>
      <w:lvlJc w:val="left"/>
      <w:pPr>
        <w:ind w:left="2944" w:hanging="360"/>
      </w:pPr>
      <w:rPr>
        <w:rFonts w:hint="default"/>
        <w:lang w:val="en-US" w:eastAsia="en-US" w:bidi="en-US"/>
      </w:rPr>
    </w:lvl>
    <w:lvl w:ilvl="3" w:tplc="700A9CDA">
      <w:numFmt w:val="bullet"/>
      <w:lvlText w:val="•"/>
      <w:lvlJc w:val="left"/>
      <w:pPr>
        <w:ind w:left="3816" w:hanging="360"/>
      </w:pPr>
      <w:rPr>
        <w:rFonts w:hint="default"/>
        <w:lang w:val="en-US" w:eastAsia="en-US" w:bidi="en-US"/>
      </w:rPr>
    </w:lvl>
    <w:lvl w:ilvl="4" w:tplc="E8FC9A1E">
      <w:numFmt w:val="bullet"/>
      <w:lvlText w:val="•"/>
      <w:lvlJc w:val="left"/>
      <w:pPr>
        <w:ind w:left="4688" w:hanging="360"/>
      </w:pPr>
      <w:rPr>
        <w:rFonts w:hint="default"/>
        <w:lang w:val="en-US" w:eastAsia="en-US" w:bidi="en-US"/>
      </w:rPr>
    </w:lvl>
    <w:lvl w:ilvl="5" w:tplc="17846568">
      <w:numFmt w:val="bullet"/>
      <w:lvlText w:val="•"/>
      <w:lvlJc w:val="left"/>
      <w:pPr>
        <w:ind w:left="5560" w:hanging="360"/>
      </w:pPr>
      <w:rPr>
        <w:rFonts w:hint="default"/>
        <w:lang w:val="en-US" w:eastAsia="en-US" w:bidi="en-US"/>
      </w:rPr>
    </w:lvl>
    <w:lvl w:ilvl="6" w:tplc="E0A4722E">
      <w:numFmt w:val="bullet"/>
      <w:lvlText w:val="•"/>
      <w:lvlJc w:val="left"/>
      <w:pPr>
        <w:ind w:left="6432" w:hanging="360"/>
      </w:pPr>
      <w:rPr>
        <w:rFonts w:hint="default"/>
        <w:lang w:val="en-US" w:eastAsia="en-US" w:bidi="en-US"/>
      </w:rPr>
    </w:lvl>
    <w:lvl w:ilvl="7" w:tplc="E4868640">
      <w:numFmt w:val="bullet"/>
      <w:lvlText w:val="•"/>
      <w:lvlJc w:val="left"/>
      <w:pPr>
        <w:ind w:left="7304" w:hanging="360"/>
      </w:pPr>
      <w:rPr>
        <w:rFonts w:hint="default"/>
        <w:lang w:val="en-US" w:eastAsia="en-US" w:bidi="en-US"/>
      </w:rPr>
    </w:lvl>
    <w:lvl w:ilvl="8" w:tplc="D102CE26">
      <w:numFmt w:val="bullet"/>
      <w:lvlText w:val="•"/>
      <w:lvlJc w:val="left"/>
      <w:pPr>
        <w:ind w:left="8176" w:hanging="360"/>
      </w:pPr>
      <w:rPr>
        <w:rFonts w:hint="default"/>
        <w:lang w:val="en-US" w:eastAsia="en-US" w:bidi="en-US"/>
      </w:rPr>
    </w:lvl>
  </w:abstractNum>
  <w:abstractNum w:abstractNumId="11" w15:restartNumberingAfterBreak="0">
    <w:nsid w:val="3B34736C"/>
    <w:multiLevelType w:val="hybridMultilevel"/>
    <w:tmpl w:val="ACF823C6"/>
    <w:lvl w:ilvl="0" w:tplc="BF12A6C6">
      <w:start w:val="1"/>
      <w:numFmt w:val="upperLetter"/>
      <w:lvlText w:val="%1."/>
      <w:lvlJc w:val="left"/>
      <w:pPr>
        <w:ind w:left="774" w:hanging="298"/>
      </w:pPr>
      <w:rPr>
        <w:rFonts w:ascii="Tahoma" w:eastAsia="Tahoma" w:hAnsi="Tahoma" w:cs="Tahoma" w:hint="default"/>
        <w:b/>
        <w:bCs/>
        <w:color w:val="5B9BD3"/>
        <w:spacing w:val="0"/>
        <w:w w:val="100"/>
        <w:sz w:val="22"/>
        <w:szCs w:val="22"/>
        <w:lang w:val="en-US" w:eastAsia="en-US" w:bidi="en-US"/>
      </w:rPr>
    </w:lvl>
    <w:lvl w:ilvl="1" w:tplc="9506A546">
      <w:numFmt w:val="bullet"/>
      <w:lvlText w:val=""/>
      <w:lvlJc w:val="left"/>
      <w:pPr>
        <w:ind w:left="1197" w:hanging="360"/>
      </w:pPr>
      <w:rPr>
        <w:rFonts w:ascii="Symbol" w:eastAsia="Symbol" w:hAnsi="Symbol" w:cs="Symbol" w:hint="default"/>
        <w:w w:val="100"/>
        <w:sz w:val="22"/>
        <w:szCs w:val="22"/>
        <w:lang w:val="en-US" w:eastAsia="en-US" w:bidi="en-US"/>
      </w:rPr>
    </w:lvl>
    <w:lvl w:ilvl="2" w:tplc="DAC420FE">
      <w:numFmt w:val="bullet"/>
      <w:lvlText w:val="o"/>
      <w:lvlJc w:val="left"/>
      <w:pPr>
        <w:ind w:left="1917" w:hanging="360"/>
      </w:pPr>
      <w:rPr>
        <w:rFonts w:ascii="Courier New" w:eastAsia="Courier New" w:hAnsi="Courier New" w:cs="Courier New" w:hint="default"/>
        <w:w w:val="100"/>
        <w:sz w:val="22"/>
        <w:szCs w:val="22"/>
        <w:lang w:val="en-US" w:eastAsia="en-US" w:bidi="en-US"/>
      </w:rPr>
    </w:lvl>
    <w:lvl w:ilvl="3" w:tplc="28689CDE">
      <w:numFmt w:val="bullet"/>
      <w:lvlText w:val=""/>
      <w:lvlJc w:val="left"/>
      <w:pPr>
        <w:ind w:left="2637" w:hanging="360"/>
      </w:pPr>
      <w:rPr>
        <w:rFonts w:ascii="Wingdings" w:eastAsia="Wingdings" w:hAnsi="Wingdings" w:cs="Wingdings" w:hint="default"/>
        <w:w w:val="100"/>
        <w:sz w:val="22"/>
        <w:szCs w:val="22"/>
        <w:lang w:val="en-US" w:eastAsia="en-US" w:bidi="en-US"/>
      </w:rPr>
    </w:lvl>
    <w:lvl w:ilvl="4" w:tplc="A2260BD6">
      <w:numFmt w:val="bullet"/>
      <w:lvlText w:val=""/>
      <w:lvlJc w:val="left"/>
      <w:pPr>
        <w:ind w:left="2997" w:hanging="360"/>
      </w:pPr>
      <w:rPr>
        <w:rFonts w:ascii="Symbol" w:eastAsia="Symbol" w:hAnsi="Symbol" w:cs="Symbol" w:hint="default"/>
        <w:w w:val="100"/>
        <w:sz w:val="22"/>
        <w:szCs w:val="22"/>
        <w:lang w:val="en-US" w:eastAsia="en-US" w:bidi="en-US"/>
      </w:rPr>
    </w:lvl>
    <w:lvl w:ilvl="5" w:tplc="61FA393A">
      <w:numFmt w:val="bullet"/>
      <w:lvlText w:val="•"/>
      <w:lvlJc w:val="left"/>
      <w:pPr>
        <w:ind w:left="4153" w:hanging="360"/>
      </w:pPr>
      <w:rPr>
        <w:rFonts w:hint="default"/>
        <w:lang w:val="en-US" w:eastAsia="en-US" w:bidi="en-US"/>
      </w:rPr>
    </w:lvl>
    <w:lvl w:ilvl="6" w:tplc="D1A43998">
      <w:numFmt w:val="bullet"/>
      <w:lvlText w:val="•"/>
      <w:lvlJc w:val="left"/>
      <w:pPr>
        <w:ind w:left="5306" w:hanging="360"/>
      </w:pPr>
      <w:rPr>
        <w:rFonts w:hint="default"/>
        <w:lang w:val="en-US" w:eastAsia="en-US" w:bidi="en-US"/>
      </w:rPr>
    </w:lvl>
    <w:lvl w:ilvl="7" w:tplc="FBA6989E">
      <w:numFmt w:val="bullet"/>
      <w:lvlText w:val="•"/>
      <w:lvlJc w:val="left"/>
      <w:pPr>
        <w:ind w:left="6460" w:hanging="360"/>
      </w:pPr>
      <w:rPr>
        <w:rFonts w:hint="default"/>
        <w:lang w:val="en-US" w:eastAsia="en-US" w:bidi="en-US"/>
      </w:rPr>
    </w:lvl>
    <w:lvl w:ilvl="8" w:tplc="7F2417F4">
      <w:numFmt w:val="bullet"/>
      <w:lvlText w:val="•"/>
      <w:lvlJc w:val="left"/>
      <w:pPr>
        <w:ind w:left="7613" w:hanging="360"/>
      </w:pPr>
      <w:rPr>
        <w:rFonts w:hint="default"/>
        <w:lang w:val="en-US" w:eastAsia="en-US" w:bidi="en-US"/>
      </w:rPr>
    </w:lvl>
  </w:abstractNum>
  <w:abstractNum w:abstractNumId="12" w15:restartNumberingAfterBreak="0">
    <w:nsid w:val="429E58DD"/>
    <w:multiLevelType w:val="hybridMultilevel"/>
    <w:tmpl w:val="04E2AC08"/>
    <w:lvl w:ilvl="0" w:tplc="BF06C3D4">
      <w:start w:val="1"/>
      <w:numFmt w:val="upperLetter"/>
      <w:lvlText w:val="%1."/>
      <w:lvlJc w:val="left"/>
      <w:pPr>
        <w:ind w:left="837" w:hanging="360"/>
      </w:pPr>
      <w:rPr>
        <w:rFonts w:ascii="Tahoma" w:eastAsia="Tahoma" w:hAnsi="Tahoma" w:cs="Tahoma" w:hint="default"/>
        <w:b/>
        <w:bCs/>
        <w:color w:val="5B9BD3"/>
        <w:spacing w:val="0"/>
        <w:w w:val="100"/>
        <w:sz w:val="22"/>
        <w:szCs w:val="22"/>
        <w:lang w:val="en-US" w:eastAsia="en-US" w:bidi="en-US"/>
      </w:rPr>
    </w:lvl>
    <w:lvl w:ilvl="1" w:tplc="41A85DC8">
      <w:numFmt w:val="bullet"/>
      <w:lvlText w:val=""/>
      <w:lvlJc w:val="left"/>
      <w:pPr>
        <w:ind w:left="1197" w:hanging="360"/>
      </w:pPr>
      <w:rPr>
        <w:rFonts w:ascii="Symbol" w:eastAsia="Symbol" w:hAnsi="Symbol" w:cs="Symbol" w:hint="default"/>
        <w:w w:val="100"/>
        <w:sz w:val="22"/>
        <w:szCs w:val="22"/>
        <w:lang w:val="en-US" w:eastAsia="en-US" w:bidi="en-US"/>
      </w:rPr>
    </w:lvl>
    <w:lvl w:ilvl="2" w:tplc="4BD6D0EA">
      <w:numFmt w:val="bullet"/>
      <w:lvlText w:val="•"/>
      <w:lvlJc w:val="left"/>
      <w:pPr>
        <w:ind w:left="2168" w:hanging="360"/>
      </w:pPr>
      <w:rPr>
        <w:rFonts w:hint="default"/>
        <w:lang w:val="en-US" w:eastAsia="en-US" w:bidi="en-US"/>
      </w:rPr>
    </w:lvl>
    <w:lvl w:ilvl="3" w:tplc="301887A8">
      <w:numFmt w:val="bullet"/>
      <w:lvlText w:val="•"/>
      <w:lvlJc w:val="left"/>
      <w:pPr>
        <w:ind w:left="3137" w:hanging="360"/>
      </w:pPr>
      <w:rPr>
        <w:rFonts w:hint="default"/>
        <w:lang w:val="en-US" w:eastAsia="en-US" w:bidi="en-US"/>
      </w:rPr>
    </w:lvl>
    <w:lvl w:ilvl="4" w:tplc="BBD0D016">
      <w:numFmt w:val="bullet"/>
      <w:lvlText w:val="•"/>
      <w:lvlJc w:val="left"/>
      <w:pPr>
        <w:ind w:left="4106" w:hanging="360"/>
      </w:pPr>
      <w:rPr>
        <w:rFonts w:hint="default"/>
        <w:lang w:val="en-US" w:eastAsia="en-US" w:bidi="en-US"/>
      </w:rPr>
    </w:lvl>
    <w:lvl w:ilvl="5" w:tplc="62A4A260">
      <w:numFmt w:val="bullet"/>
      <w:lvlText w:val="•"/>
      <w:lvlJc w:val="left"/>
      <w:pPr>
        <w:ind w:left="5075" w:hanging="360"/>
      </w:pPr>
      <w:rPr>
        <w:rFonts w:hint="default"/>
        <w:lang w:val="en-US" w:eastAsia="en-US" w:bidi="en-US"/>
      </w:rPr>
    </w:lvl>
    <w:lvl w:ilvl="6" w:tplc="B18E0B56">
      <w:numFmt w:val="bullet"/>
      <w:lvlText w:val="•"/>
      <w:lvlJc w:val="left"/>
      <w:pPr>
        <w:ind w:left="6044" w:hanging="360"/>
      </w:pPr>
      <w:rPr>
        <w:rFonts w:hint="default"/>
        <w:lang w:val="en-US" w:eastAsia="en-US" w:bidi="en-US"/>
      </w:rPr>
    </w:lvl>
    <w:lvl w:ilvl="7" w:tplc="3034BB02">
      <w:numFmt w:val="bullet"/>
      <w:lvlText w:val="•"/>
      <w:lvlJc w:val="left"/>
      <w:pPr>
        <w:ind w:left="7013" w:hanging="360"/>
      </w:pPr>
      <w:rPr>
        <w:rFonts w:hint="default"/>
        <w:lang w:val="en-US" w:eastAsia="en-US" w:bidi="en-US"/>
      </w:rPr>
    </w:lvl>
    <w:lvl w:ilvl="8" w:tplc="B59238BE">
      <w:numFmt w:val="bullet"/>
      <w:lvlText w:val="•"/>
      <w:lvlJc w:val="left"/>
      <w:pPr>
        <w:ind w:left="7982" w:hanging="360"/>
      </w:pPr>
      <w:rPr>
        <w:rFonts w:hint="default"/>
        <w:lang w:val="en-US" w:eastAsia="en-US" w:bidi="en-US"/>
      </w:rPr>
    </w:lvl>
  </w:abstractNum>
  <w:abstractNum w:abstractNumId="13" w15:restartNumberingAfterBreak="0">
    <w:nsid w:val="461C754F"/>
    <w:multiLevelType w:val="hybridMultilevel"/>
    <w:tmpl w:val="4AB20AA8"/>
    <w:lvl w:ilvl="0" w:tplc="297606B0">
      <w:start w:val="1"/>
      <w:numFmt w:val="decimal"/>
      <w:lvlText w:val="%1."/>
      <w:lvlJc w:val="left"/>
      <w:pPr>
        <w:ind w:left="755" w:hanging="278"/>
      </w:pPr>
      <w:rPr>
        <w:rFonts w:ascii="Tahoma" w:eastAsia="Tahoma" w:hAnsi="Tahoma" w:cs="Tahoma" w:hint="default"/>
        <w:color w:val="5B9BD3"/>
        <w:spacing w:val="0"/>
        <w:w w:val="100"/>
        <w:sz w:val="22"/>
        <w:szCs w:val="22"/>
        <w:lang w:val="en-US" w:eastAsia="en-US" w:bidi="en-US"/>
      </w:rPr>
    </w:lvl>
    <w:lvl w:ilvl="1" w:tplc="FD16D606">
      <w:start w:val="1"/>
      <w:numFmt w:val="lowerLetter"/>
      <w:lvlText w:val="%2."/>
      <w:lvlJc w:val="left"/>
      <w:pPr>
        <w:ind w:left="1197" w:hanging="360"/>
      </w:pPr>
      <w:rPr>
        <w:rFonts w:ascii="Tahoma" w:eastAsia="Tahoma" w:hAnsi="Tahoma" w:cs="Tahoma" w:hint="default"/>
        <w:spacing w:val="-2"/>
        <w:w w:val="99"/>
        <w:sz w:val="19"/>
        <w:szCs w:val="19"/>
        <w:lang w:val="en-US" w:eastAsia="en-US" w:bidi="en-US"/>
      </w:rPr>
    </w:lvl>
    <w:lvl w:ilvl="2" w:tplc="2FCAA106">
      <w:start w:val="1"/>
      <w:numFmt w:val="decimal"/>
      <w:lvlText w:val="%3."/>
      <w:lvlJc w:val="left"/>
      <w:pPr>
        <w:ind w:left="1917" w:hanging="360"/>
      </w:pPr>
      <w:rPr>
        <w:rFonts w:ascii="Tahoma" w:eastAsia="Tahoma" w:hAnsi="Tahoma" w:cs="Tahoma" w:hint="default"/>
        <w:spacing w:val="0"/>
        <w:w w:val="100"/>
        <w:sz w:val="22"/>
        <w:szCs w:val="22"/>
        <w:lang w:val="en-US" w:eastAsia="en-US" w:bidi="en-US"/>
      </w:rPr>
    </w:lvl>
    <w:lvl w:ilvl="3" w:tplc="E06AE9D0">
      <w:numFmt w:val="bullet"/>
      <w:lvlText w:val="•"/>
      <w:lvlJc w:val="left"/>
      <w:pPr>
        <w:ind w:left="2920" w:hanging="360"/>
      </w:pPr>
      <w:rPr>
        <w:rFonts w:hint="default"/>
        <w:lang w:val="en-US" w:eastAsia="en-US" w:bidi="en-US"/>
      </w:rPr>
    </w:lvl>
    <w:lvl w:ilvl="4" w:tplc="8D36CCDA">
      <w:numFmt w:val="bullet"/>
      <w:lvlText w:val="•"/>
      <w:lvlJc w:val="left"/>
      <w:pPr>
        <w:ind w:left="3920" w:hanging="360"/>
      </w:pPr>
      <w:rPr>
        <w:rFonts w:hint="default"/>
        <w:lang w:val="en-US" w:eastAsia="en-US" w:bidi="en-US"/>
      </w:rPr>
    </w:lvl>
    <w:lvl w:ilvl="5" w:tplc="6C14B366">
      <w:numFmt w:val="bullet"/>
      <w:lvlText w:val="•"/>
      <w:lvlJc w:val="left"/>
      <w:pPr>
        <w:ind w:left="4920" w:hanging="360"/>
      </w:pPr>
      <w:rPr>
        <w:rFonts w:hint="default"/>
        <w:lang w:val="en-US" w:eastAsia="en-US" w:bidi="en-US"/>
      </w:rPr>
    </w:lvl>
    <w:lvl w:ilvl="6" w:tplc="DD84A9A6">
      <w:numFmt w:val="bullet"/>
      <w:lvlText w:val="•"/>
      <w:lvlJc w:val="left"/>
      <w:pPr>
        <w:ind w:left="5920" w:hanging="360"/>
      </w:pPr>
      <w:rPr>
        <w:rFonts w:hint="default"/>
        <w:lang w:val="en-US" w:eastAsia="en-US" w:bidi="en-US"/>
      </w:rPr>
    </w:lvl>
    <w:lvl w:ilvl="7" w:tplc="B05C3194">
      <w:numFmt w:val="bullet"/>
      <w:lvlText w:val="•"/>
      <w:lvlJc w:val="left"/>
      <w:pPr>
        <w:ind w:left="6920" w:hanging="360"/>
      </w:pPr>
      <w:rPr>
        <w:rFonts w:hint="default"/>
        <w:lang w:val="en-US" w:eastAsia="en-US" w:bidi="en-US"/>
      </w:rPr>
    </w:lvl>
    <w:lvl w:ilvl="8" w:tplc="4A3C32CE">
      <w:numFmt w:val="bullet"/>
      <w:lvlText w:val="•"/>
      <w:lvlJc w:val="left"/>
      <w:pPr>
        <w:ind w:left="7920" w:hanging="360"/>
      </w:pPr>
      <w:rPr>
        <w:rFonts w:hint="default"/>
        <w:lang w:val="en-US" w:eastAsia="en-US" w:bidi="en-US"/>
      </w:rPr>
    </w:lvl>
  </w:abstractNum>
  <w:abstractNum w:abstractNumId="14" w15:restartNumberingAfterBreak="0">
    <w:nsid w:val="483318C1"/>
    <w:multiLevelType w:val="hybridMultilevel"/>
    <w:tmpl w:val="A6E063C6"/>
    <w:lvl w:ilvl="0" w:tplc="20D283EC">
      <w:numFmt w:val="bullet"/>
      <w:lvlText w:val=""/>
      <w:lvlJc w:val="left"/>
      <w:pPr>
        <w:ind w:left="1110" w:hanging="274"/>
      </w:pPr>
      <w:rPr>
        <w:rFonts w:ascii="Symbol" w:eastAsia="Symbol" w:hAnsi="Symbol" w:cs="Symbol" w:hint="default"/>
        <w:w w:val="100"/>
        <w:sz w:val="22"/>
        <w:szCs w:val="22"/>
        <w:lang w:val="en-US" w:eastAsia="en-US" w:bidi="en-US"/>
      </w:rPr>
    </w:lvl>
    <w:lvl w:ilvl="1" w:tplc="769A629E">
      <w:numFmt w:val="bullet"/>
      <w:lvlText w:val="•"/>
      <w:lvlJc w:val="left"/>
      <w:pPr>
        <w:ind w:left="2000" w:hanging="274"/>
      </w:pPr>
      <w:rPr>
        <w:rFonts w:hint="default"/>
        <w:lang w:val="en-US" w:eastAsia="en-US" w:bidi="en-US"/>
      </w:rPr>
    </w:lvl>
    <w:lvl w:ilvl="2" w:tplc="D152BE9E">
      <w:numFmt w:val="bullet"/>
      <w:lvlText w:val="•"/>
      <w:lvlJc w:val="left"/>
      <w:pPr>
        <w:ind w:left="2880" w:hanging="274"/>
      </w:pPr>
      <w:rPr>
        <w:rFonts w:hint="default"/>
        <w:lang w:val="en-US" w:eastAsia="en-US" w:bidi="en-US"/>
      </w:rPr>
    </w:lvl>
    <w:lvl w:ilvl="3" w:tplc="28744196">
      <w:numFmt w:val="bullet"/>
      <w:lvlText w:val="•"/>
      <w:lvlJc w:val="left"/>
      <w:pPr>
        <w:ind w:left="3760" w:hanging="274"/>
      </w:pPr>
      <w:rPr>
        <w:rFonts w:hint="default"/>
        <w:lang w:val="en-US" w:eastAsia="en-US" w:bidi="en-US"/>
      </w:rPr>
    </w:lvl>
    <w:lvl w:ilvl="4" w:tplc="8A626D24">
      <w:numFmt w:val="bullet"/>
      <w:lvlText w:val="•"/>
      <w:lvlJc w:val="left"/>
      <w:pPr>
        <w:ind w:left="4640" w:hanging="274"/>
      </w:pPr>
      <w:rPr>
        <w:rFonts w:hint="default"/>
        <w:lang w:val="en-US" w:eastAsia="en-US" w:bidi="en-US"/>
      </w:rPr>
    </w:lvl>
    <w:lvl w:ilvl="5" w:tplc="8970FD12">
      <w:numFmt w:val="bullet"/>
      <w:lvlText w:val="•"/>
      <w:lvlJc w:val="left"/>
      <w:pPr>
        <w:ind w:left="5520" w:hanging="274"/>
      </w:pPr>
      <w:rPr>
        <w:rFonts w:hint="default"/>
        <w:lang w:val="en-US" w:eastAsia="en-US" w:bidi="en-US"/>
      </w:rPr>
    </w:lvl>
    <w:lvl w:ilvl="6" w:tplc="2138E052">
      <w:numFmt w:val="bullet"/>
      <w:lvlText w:val="•"/>
      <w:lvlJc w:val="left"/>
      <w:pPr>
        <w:ind w:left="6400" w:hanging="274"/>
      </w:pPr>
      <w:rPr>
        <w:rFonts w:hint="default"/>
        <w:lang w:val="en-US" w:eastAsia="en-US" w:bidi="en-US"/>
      </w:rPr>
    </w:lvl>
    <w:lvl w:ilvl="7" w:tplc="3EAA8DD0">
      <w:numFmt w:val="bullet"/>
      <w:lvlText w:val="•"/>
      <w:lvlJc w:val="left"/>
      <w:pPr>
        <w:ind w:left="7280" w:hanging="274"/>
      </w:pPr>
      <w:rPr>
        <w:rFonts w:hint="default"/>
        <w:lang w:val="en-US" w:eastAsia="en-US" w:bidi="en-US"/>
      </w:rPr>
    </w:lvl>
    <w:lvl w:ilvl="8" w:tplc="E4506348">
      <w:numFmt w:val="bullet"/>
      <w:lvlText w:val="•"/>
      <w:lvlJc w:val="left"/>
      <w:pPr>
        <w:ind w:left="8160" w:hanging="274"/>
      </w:pPr>
      <w:rPr>
        <w:rFonts w:hint="default"/>
        <w:lang w:val="en-US" w:eastAsia="en-US" w:bidi="en-US"/>
      </w:rPr>
    </w:lvl>
  </w:abstractNum>
  <w:abstractNum w:abstractNumId="15" w15:restartNumberingAfterBreak="0">
    <w:nsid w:val="55ED23A0"/>
    <w:multiLevelType w:val="hybridMultilevel"/>
    <w:tmpl w:val="EE4A3B0E"/>
    <w:lvl w:ilvl="0" w:tplc="E1BA285A">
      <w:numFmt w:val="bullet"/>
      <w:lvlText w:val=""/>
      <w:lvlJc w:val="left"/>
      <w:pPr>
        <w:ind w:left="1197" w:hanging="360"/>
      </w:pPr>
      <w:rPr>
        <w:rFonts w:ascii="Symbol" w:eastAsia="Symbol" w:hAnsi="Symbol" w:cs="Symbol" w:hint="default"/>
        <w:w w:val="100"/>
        <w:sz w:val="22"/>
        <w:szCs w:val="22"/>
        <w:lang w:val="en-US" w:eastAsia="en-US" w:bidi="en-US"/>
      </w:rPr>
    </w:lvl>
    <w:lvl w:ilvl="1" w:tplc="91B0A63C">
      <w:numFmt w:val="bullet"/>
      <w:lvlText w:val="•"/>
      <w:lvlJc w:val="left"/>
      <w:pPr>
        <w:ind w:left="2072" w:hanging="360"/>
      </w:pPr>
      <w:rPr>
        <w:rFonts w:hint="default"/>
        <w:lang w:val="en-US" w:eastAsia="en-US" w:bidi="en-US"/>
      </w:rPr>
    </w:lvl>
    <w:lvl w:ilvl="2" w:tplc="EA5688BA">
      <w:numFmt w:val="bullet"/>
      <w:lvlText w:val="•"/>
      <w:lvlJc w:val="left"/>
      <w:pPr>
        <w:ind w:left="2944" w:hanging="360"/>
      </w:pPr>
      <w:rPr>
        <w:rFonts w:hint="default"/>
        <w:lang w:val="en-US" w:eastAsia="en-US" w:bidi="en-US"/>
      </w:rPr>
    </w:lvl>
    <w:lvl w:ilvl="3" w:tplc="E1261EDA">
      <w:numFmt w:val="bullet"/>
      <w:lvlText w:val="•"/>
      <w:lvlJc w:val="left"/>
      <w:pPr>
        <w:ind w:left="3816" w:hanging="360"/>
      </w:pPr>
      <w:rPr>
        <w:rFonts w:hint="default"/>
        <w:lang w:val="en-US" w:eastAsia="en-US" w:bidi="en-US"/>
      </w:rPr>
    </w:lvl>
    <w:lvl w:ilvl="4" w:tplc="0276DFE8">
      <w:numFmt w:val="bullet"/>
      <w:lvlText w:val="•"/>
      <w:lvlJc w:val="left"/>
      <w:pPr>
        <w:ind w:left="4688" w:hanging="360"/>
      </w:pPr>
      <w:rPr>
        <w:rFonts w:hint="default"/>
        <w:lang w:val="en-US" w:eastAsia="en-US" w:bidi="en-US"/>
      </w:rPr>
    </w:lvl>
    <w:lvl w:ilvl="5" w:tplc="7EFC2728">
      <w:numFmt w:val="bullet"/>
      <w:lvlText w:val="•"/>
      <w:lvlJc w:val="left"/>
      <w:pPr>
        <w:ind w:left="5560" w:hanging="360"/>
      </w:pPr>
      <w:rPr>
        <w:rFonts w:hint="default"/>
        <w:lang w:val="en-US" w:eastAsia="en-US" w:bidi="en-US"/>
      </w:rPr>
    </w:lvl>
    <w:lvl w:ilvl="6" w:tplc="AFAC0A5C">
      <w:numFmt w:val="bullet"/>
      <w:lvlText w:val="•"/>
      <w:lvlJc w:val="left"/>
      <w:pPr>
        <w:ind w:left="6432" w:hanging="360"/>
      </w:pPr>
      <w:rPr>
        <w:rFonts w:hint="default"/>
        <w:lang w:val="en-US" w:eastAsia="en-US" w:bidi="en-US"/>
      </w:rPr>
    </w:lvl>
    <w:lvl w:ilvl="7" w:tplc="AD541EE4">
      <w:numFmt w:val="bullet"/>
      <w:lvlText w:val="•"/>
      <w:lvlJc w:val="left"/>
      <w:pPr>
        <w:ind w:left="7304" w:hanging="360"/>
      </w:pPr>
      <w:rPr>
        <w:rFonts w:hint="default"/>
        <w:lang w:val="en-US" w:eastAsia="en-US" w:bidi="en-US"/>
      </w:rPr>
    </w:lvl>
    <w:lvl w:ilvl="8" w:tplc="82D46638">
      <w:numFmt w:val="bullet"/>
      <w:lvlText w:val="•"/>
      <w:lvlJc w:val="left"/>
      <w:pPr>
        <w:ind w:left="8176" w:hanging="360"/>
      </w:pPr>
      <w:rPr>
        <w:rFonts w:hint="default"/>
        <w:lang w:val="en-US" w:eastAsia="en-US" w:bidi="en-US"/>
      </w:rPr>
    </w:lvl>
  </w:abstractNum>
  <w:abstractNum w:abstractNumId="16" w15:restartNumberingAfterBreak="0">
    <w:nsid w:val="5DB11EB1"/>
    <w:multiLevelType w:val="hybridMultilevel"/>
    <w:tmpl w:val="65F4D106"/>
    <w:lvl w:ilvl="0" w:tplc="514A158A">
      <w:start w:val="1"/>
      <w:numFmt w:val="upperRoman"/>
      <w:lvlText w:val="%1."/>
      <w:lvlJc w:val="left"/>
      <w:pPr>
        <w:ind w:left="981" w:hanging="864"/>
      </w:pPr>
      <w:rPr>
        <w:rFonts w:ascii="Tahoma" w:eastAsia="Tahoma" w:hAnsi="Tahoma" w:cs="Tahoma" w:hint="default"/>
        <w:b/>
        <w:bCs/>
        <w:color w:val="5B9BD3"/>
        <w:spacing w:val="-7"/>
        <w:w w:val="100"/>
        <w:sz w:val="28"/>
        <w:szCs w:val="28"/>
        <w:lang w:val="en-US" w:eastAsia="en-US" w:bidi="en-US"/>
      </w:rPr>
    </w:lvl>
    <w:lvl w:ilvl="1" w:tplc="D61EE478">
      <w:numFmt w:val="bullet"/>
      <w:lvlText w:val=""/>
      <w:lvlJc w:val="left"/>
      <w:pPr>
        <w:ind w:left="1197" w:hanging="360"/>
      </w:pPr>
      <w:rPr>
        <w:rFonts w:ascii="Symbol" w:eastAsia="Symbol" w:hAnsi="Symbol" w:cs="Symbol" w:hint="default"/>
        <w:w w:val="100"/>
        <w:sz w:val="22"/>
        <w:szCs w:val="22"/>
        <w:lang w:val="en-US" w:eastAsia="en-US" w:bidi="en-US"/>
      </w:rPr>
    </w:lvl>
    <w:lvl w:ilvl="2" w:tplc="7EF61ED0">
      <w:numFmt w:val="bullet"/>
      <w:lvlText w:val="•"/>
      <w:lvlJc w:val="left"/>
      <w:pPr>
        <w:ind w:left="2168" w:hanging="360"/>
      </w:pPr>
      <w:rPr>
        <w:rFonts w:hint="default"/>
        <w:lang w:val="en-US" w:eastAsia="en-US" w:bidi="en-US"/>
      </w:rPr>
    </w:lvl>
    <w:lvl w:ilvl="3" w:tplc="79D41A4E">
      <w:numFmt w:val="bullet"/>
      <w:lvlText w:val="•"/>
      <w:lvlJc w:val="left"/>
      <w:pPr>
        <w:ind w:left="3137" w:hanging="360"/>
      </w:pPr>
      <w:rPr>
        <w:rFonts w:hint="default"/>
        <w:lang w:val="en-US" w:eastAsia="en-US" w:bidi="en-US"/>
      </w:rPr>
    </w:lvl>
    <w:lvl w:ilvl="4" w:tplc="8C0E6AA0">
      <w:numFmt w:val="bullet"/>
      <w:lvlText w:val="•"/>
      <w:lvlJc w:val="left"/>
      <w:pPr>
        <w:ind w:left="4106" w:hanging="360"/>
      </w:pPr>
      <w:rPr>
        <w:rFonts w:hint="default"/>
        <w:lang w:val="en-US" w:eastAsia="en-US" w:bidi="en-US"/>
      </w:rPr>
    </w:lvl>
    <w:lvl w:ilvl="5" w:tplc="F8020AEA">
      <w:numFmt w:val="bullet"/>
      <w:lvlText w:val="•"/>
      <w:lvlJc w:val="left"/>
      <w:pPr>
        <w:ind w:left="5075" w:hanging="360"/>
      </w:pPr>
      <w:rPr>
        <w:rFonts w:hint="default"/>
        <w:lang w:val="en-US" w:eastAsia="en-US" w:bidi="en-US"/>
      </w:rPr>
    </w:lvl>
    <w:lvl w:ilvl="6" w:tplc="19264412">
      <w:numFmt w:val="bullet"/>
      <w:lvlText w:val="•"/>
      <w:lvlJc w:val="left"/>
      <w:pPr>
        <w:ind w:left="6044" w:hanging="360"/>
      </w:pPr>
      <w:rPr>
        <w:rFonts w:hint="default"/>
        <w:lang w:val="en-US" w:eastAsia="en-US" w:bidi="en-US"/>
      </w:rPr>
    </w:lvl>
    <w:lvl w:ilvl="7" w:tplc="CBF4C594">
      <w:numFmt w:val="bullet"/>
      <w:lvlText w:val="•"/>
      <w:lvlJc w:val="left"/>
      <w:pPr>
        <w:ind w:left="7013" w:hanging="360"/>
      </w:pPr>
      <w:rPr>
        <w:rFonts w:hint="default"/>
        <w:lang w:val="en-US" w:eastAsia="en-US" w:bidi="en-US"/>
      </w:rPr>
    </w:lvl>
    <w:lvl w:ilvl="8" w:tplc="455A02AC">
      <w:numFmt w:val="bullet"/>
      <w:lvlText w:val="•"/>
      <w:lvlJc w:val="left"/>
      <w:pPr>
        <w:ind w:left="7982" w:hanging="360"/>
      </w:pPr>
      <w:rPr>
        <w:rFonts w:hint="default"/>
        <w:lang w:val="en-US" w:eastAsia="en-US" w:bidi="en-US"/>
      </w:rPr>
    </w:lvl>
  </w:abstractNum>
  <w:abstractNum w:abstractNumId="17" w15:restartNumberingAfterBreak="0">
    <w:nsid w:val="6BAA366C"/>
    <w:multiLevelType w:val="hybridMultilevel"/>
    <w:tmpl w:val="1B92183E"/>
    <w:lvl w:ilvl="0" w:tplc="8006DB78">
      <w:start w:val="1"/>
      <w:numFmt w:val="upperLetter"/>
      <w:lvlText w:val="%1."/>
      <w:lvlJc w:val="left"/>
      <w:pPr>
        <w:ind w:left="770" w:hanging="293"/>
      </w:pPr>
      <w:rPr>
        <w:rFonts w:ascii="Tahoma" w:eastAsia="Tahoma" w:hAnsi="Tahoma" w:cs="Tahoma" w:hint="default"/>
        <w:b/>
        <w:bCs/>
        <w:color w:val="5B9BD3"/>
        <w:spacing w:val="0"/>
        <w:w w:val="100"/>
        <w:sz w:val="22"/>
        <w:szCs w:val="22"/>
        <w:lang w:val="en-US" w:eastAsia="en-US" w:bidi="en-US"/>
      </w:rPr>
    </w:lvl>
    <w:lvl w:ilvl="1" w:tplc="12CC6884">
      <w:numFmt w:val="bullet"/>
      <w:lvlText w:val=""/>
      <w:lvlJc w:val="left"/>
      <w:pPr>
        <w:ind w:left="1197" w:hanging="360"/>
      </w:pPr>
      <w:rPr>
        <w:rFonts w:ascii="Symbol" w:eastAsia="Symbol" w:hAnsi="Symbol" w:cs="Symbol" w:hint="default"/>
        <w:w w:val="100"/>
        <w:sz w:val="22"/>
        <w:szCs w:val="22"/>
        <w:lang w:val="en-US" w:eastAsia="en-US" w:bidi="en-US"/>
      </w:rPr>
    </w:lvl>
    <w:lvl w:ilvl="2" w:tplc="1C7AF374">
      <w:numFmt w:val="bullet"/>
      <w:lvlText w:val="o"/>
      <w:lvlJc w:val="left"/>
      <w:pPr>
        <w:ind w:left="1917" w:hanging="360"/>
      </w:pPr>
      <w:rPr>
        <w:rFonts w:ascii="Courier New" w:eastAsia="Courier New" w:hAnsi="Courier New" w:cs="Courier New" w:hint="default"/>
        <w:w w:val="100"/>
        <w:sz w:val="22"/>
        <w:szCs w:val="22"/>
        <w:lang w:val="en-US" w:eastAsia="en-US" w:bidi="en-US"/>
      </w:rPr>
    </w:lvl>
    <w:lvl w:ilvl="3" w:tplc="5CA6CA52">
      <w:numFmt w:val="bullet"/>
      <w:lvlText w:val="•"/>
      <w:lvlJc w:val="left"/>
      <w:pPr>
        <w:ind w:left="2920" w:hanging="360"/>
      </w:pPr>
      <w:rPr>
        <w:rFonts w:hint="default"/>
        <w:lang w:val="en-US" w:eastAsia="en-US" w:bidi="en-US"/>
      </w:rPr>
    </w:lvl>
    <w:lvl w:ilvl="4" w:tplc="63CA9176">
      <w:numFmt w:val="bullet"/>
      <w:lvlText w:val="•"/>
      <w:lvlJc w:val="left"/>
      <w:pPr>
        <w:ind w:left="3920" w:hanging="360"/>
      </w:pPr>
      <w:rPr>
        <w:rFonts w:hint="default"/>
        <w:lang w:val="en-US" w:eastAsia="en-US" w:bidi="en-US"/>
      </w:rPr>
    </w:lvl>
    <w:lvl w:ilvl="5" w:tplc="D84C94D6">
      <w:numFmt w:val="bullet"/>
      <w:lvlText w:val="•"/>
      <w:lvlJc w:val="left"/>
      <w:pPr>
        <w:ind w:left="4920" w:hanging="360"/>
      </w:pPr>
      <w:rPr>
        <w:rFonts w:hint="default"/>
        <w:lang w:val="en-US" w:eastAsia="en-US" w:bidi="en-US"/>
      </w:rPr>
    </w:lvl>
    <w:lvl w:ilvl="6" w:tplc="6266442A">
      <w:numFmt w:val="bullet"/>
      <w:lvlText w:val="•"/>
      <w:lvlJc w:val="left"/>
      <w:pPr>
        <w:ind w:left="5920" w:hanging="360"/>
      </w:pPr>
      <w:rPr>
        <w:rFonts w:hint="default"/>
        <w:lang w:val="en-US" w:eastAsia="en-US" w:bidi="en-US"/>
      </w:rPr>
    </w:lvl>
    <w:lvl w:ilvl="7" w:tplc="760C1482">
      <w:numFmt w:val="bullet"/>
      <w:lvlText w:val="•"/>
      <w:lvlJc w:val="left"/>
      <w:pPr>
        <w:ind w:left="6920" w:hanging="360"/>
      </w:pPr>
      <w:rPr>
        <w:rFonts w:hint="default"/>
        <w:lang w:val="en-US" w:eastAsia="en-US" w:bidi="en-US"/>
      </w:rPr>
    </w:lvl>
    <w:lvl w:ilvl="8" w:tplc="17EAAC00">
      <w:numFmt w:val="bullet"/>
      <w:lvlText w:val="•"/>
      <w:lvlJc w:val="left"/>
      <w:pPr>
        <w:ind w:left="7920" w:hanging="360"/>
      </w:pPr>
      <w:rPr>
        <w:rFonts w:hint="default"/>
        <w:lang w:val="en-US" w:eastAsia="en-US" w:bidi="en-US"/>
      </w:rPr>
    </w:lvl>
  </w:abstractNum>
  <w:abstractNum w:abstractNumId="18" w15:restartNumberingAfterBreak="0">
    <w:nsid w:val="746E726A"/>
    <w:multiLevelType w:val="hybridMultilevel"/>
    <w:tmpl w:val="41A49FDA"/>
    <w:lvl w:ilvl="0" w:tplc="EE108E2A">
      <w:start w:val="1"/>
      <w:numFmt w:val="upperLetter"/>
      <w:lvlText w:val="%1."/>
      <w:lvlJc w:val="left"/>
      <w:pPr>
        <w:ind w:left="769" w:hanging="293"/>
      </w:pPr>
      <w:rPr>
        <w:rFonts w:ascii="Tahoma" w:eastAsia="Tahoma" w:hAnsi="Tahoma" w:cs="Tahoma" w:hint="default"/>
        <w:b/>
        <w:bCs/>
        <w:color w:val="5B9BD3"/>
        <w:spacing w:val="0"/>
        <w:w w:val="100"/>
        <w:sz w:val="22"/>
        <w:szCs w:val="22"/>
        <w:lang w:val="en-US" w:eastAsia="en-US" w:bidi="en-US"/>
      </w:rPr>
    </w:lvl>
    <w:lvl w:ilvl="1" w:tplc="6B5C179A">
      <w:numFmt w:val="bullet"/>
      <w:lvlText w:val=""/>
      <w:lvlJc w:val="left"/>
      <w:pPr>
        <w:ind w:left="477" w:hanging="360"/>
      </w:pPr>
      <w:rPr>
        <w:rFonts w:ascii="Symbol" w:eastAsia="Symbol" w:hAnsi="Symbol" w:cs="Symbol" w:hint="default"/>
        <w:w w:val="100"/>
        <w:sz w:val="22"/>
        <w:szCs w:val="22"/>
        <w:lang w:val="en-US" w:eastAsia="en-US" w:bidi="en-US"/>
      </w:rPr>
    </w:lvl>
    <w:lvl w:ilvl="2" w:tplc="B2A29EA8">
      <w:numFmt w:val="bullet"/>
      <w:lvlText w:val="o"/>
      <w:lvlJc w:val="left"/>
      <w:pPr>
        <w:ind w:left="1917" w:hanging="360"/>
      </w:pPr>
      <w:rPr>
        <w:rFonts w:ascii="Courier New" w:eastAsia="Courier New" w:hAnsi="Courier New" w:cs="Courier New" w:hint="default"/>
        <w:w w:val="100"/>
        <w:sz w:val="22"/>
        <w:szCs w:val="22"/>
        <w:lang w:val="en-US" w:eastAsia="en-US" w:bidi="en-US"/>
      </w:rPr>
    </w:lvl>
    <w:lvl w:ilvl="3" w:tplc="0F44FD14">
      <w:numFmt w:val="bullet"/>
      <w:lvlText w:val="•"/>
      <w:lvlJc w:val="left"/>
      <w:pPr>
        <w:ind w:left="1920" w:hanging="360"/>
      </w:pPr>
      <w:rPr>
        <w:rFonts w:hint="default"/>
        <w:lang w:val="en-US" w:eastAsia="en-US" w:bidi="en-US"/>
      </w:rPr>
    </w:lvl>
    <w:lvl w:ilvl="4" w:tplc="A92A592C">
      <w:numFmt w:val="bullet"/>
      <w:lvlText w:val="•"/>
      <w:lvlJc w:val="left"/>
      <w:pPr>
        <w:ind w:left="3062" w:hanging="360"/>
      </w:pPr>
      <w:rPr>
        <w:rFonts w:hint="default"/>
        <w:lang w:val="en-US" w:eastAsia="en-US" w:bidi="en-US"/>
      </w:rPr>
    </w:lvl>
    <w:lvl w:ilvl="5" w:tplc="6F9C4316">
      <w:numFmt w:val="bullet"/>
      <w:lvlText w:val="•"/>
      <w:lvlJc w:val="left"/>
      <w:pPr>
        <w:ind w:left="4205" w:hanging="360"/>
      </w:pPr>
      <w:rPr>
        <w:rFonts w:hint="default"/>
        <w:lang w:val="en-US" w:eastAsia="en-US" w:bidi="en-US"/>
      </w:rPr>
    </w:lvl>
    <w:lvl w:ilvl="6" w:tplc="077A1BE8">
      <w:numFmt w:val="bullet"/>
      <w:lvlText w:val="•"/>
      <w:lvlJc w:val="left"/>
      <w:pPr>
        <w:ind w:left="5348" w:hanging="360"/>
      </w:pPr>
      <w:rPr>
        <w:rFonts w:hint="default"/>
        <w:lang w:val="en-US" w:eastAsia="en-US" w:bidi="en-US"/>
      </w:rPr>
    </w:lvl>
    <w:lvl w:ilvl="7" w:tplc="09A8CB92">
      <w:numFmt w:val="bullet"/>
      <w:lvlText w:val="•"/>
      <w:lvlJc w:val="left"/>
      <w:pPr>
        <w:ind w:left="6491" w:hanging="360"/>
      </w:pPr>
      <w:rPr>
        <w:rFonts w:hint="default"/>
        <w:lang w:val="en-US" w:eastAsia="en-US" w:bidi="en-US"/>
      </w:rPr>
    </w:lvl>
    <w:lvl w:ilvl="8" w:tplc="56CE6E12">
      <w:numFmt w:val="bullet"/>
      <w:lvlText w:val="•"/>
      <w:lvlJc w:val="left"/>
      <w:pPr>
        <w:ind w:left="7634" w:hanging="360"/>
      </w:pPr>
      <w:rPr>
        <w:rFonts w:hint="default"/>
        <w:lang w:val="en-US" w:eastAsia="en-US" w:bidi="en-US"/>
      </w:rPr>
    </w:lvl>
  </w:abstractNum>
  <w:abstractNum w:abstractNumId="19" w15:restartNumberingAfterBreak="0">
    <w:nsid w:val="76BA11A9"/>
    <w:multiLevelType w:val="hybridMultilevel"/>
    <w:tmpl w:val="6C0C8FB4"/>
    <w:lvl w:ilvl="0" w:tplc="518608AE">
      <w:start w:val="1"/>
      <w:numFmt w:val="upperLetter"/>
      <w:lvlText w:val="%1."/>
      <w:lvlJc w:val="left"/>
      <w:pPr>
        <w:ind w:left="774" w:hanging="298"/>
      </w:pPr>
      <w:rPr>
        <w:rFonts w:ascii="Tahoma" w:eastAsia="Tahoma" w:hAnsi="Tahoma" w:cs="Tahoma" w:hint="default"/>
        <w:b/>
        <w:bCs/>
        <w:color w:val="5B9BD3"/>
        <w:spacing w:val="0"/>
        <w:w w:val="100"/>
        <w:sz w:val="22"/>
        <w:szCs w:val="22"/>
        <w:lang w:val="en-US" w:eastAsia="en-US" w:bidi="en-US"/>
      </w:rPr>
    </w:lvl>
    <w:lvl w:ilvl="1" w:tplc="5B984DEC">
      <w:numFmt w:val="bullet"/>
      <w:lvlText w:val=""/>
      <w:lvlJc w:val="left"/>
      <w:pPr>
        <w:ind w:left="1197" w:hanging="360"/>
      </w:pPr>
      <w:rPr>
        <w:rFonts w:ascii="Symbol" w:eastAsia="Symbol" w:hAnsi="Symbol" w:cs="Symbol" w:hint="default"/>
        <w:w w:val="100"/>
        <w:sz w:val="22"/>
        <w:szCs w:val="22"/>
        <w:lang w:val="en-US" w:eastAsia="en-US" w:bidi="en-US"/>
      </w:rPr>
    </w:lvl>
    <w:lvl w:ilvl="2" w:tplc="DD6AC0EC">
      <w:numFmt w:val="bullet"/>
      <w:lvlText w:val="•"/>
      <w:lvlJc w:val="left"/>
      <w:pPr>
        <w:ind w:left="2168" w:hanging="360"/>
      </w:pPr>
      <w:rPr>
        <w:rFonts w:hint="default"/>
        <w:lang w:val="en-US" w:eastAsia="en-US" w:bidi="en-US"/>
      </w:rPr>
    </w:lvl>
    <w:lvl w:ilvl="3" w:tplc="B7CA70F4">
      <w:numFmt w:val="bullet"/>
      <w:lvlText w:val="•"/>
      <w:lvlJc w:val="left"/>
      <w:pPr>
        <w:ind w:left="3137" w:hanging="360"/>
      </w:pPr>
      <w:rPr>
        <w:rFonts w:hint="default"/>
        <w:lang w:val="en-US" w:eastAsia="en-US" w:bidi="en-US"/>
      </w:rPr>
    </w:lvl>
    <w:lvl w:ilvl="4" w:tplc="C17083BA">
      <w:numFmt w:val="bullet"/>
      <w:lvlText w:val="•"/>
      <w:lvlJc w:val="left"/>
      <w:pPr>
        <w:ind w:left="4106" w:hanging="360"/>
      </w:pPr>
      <w:rPr>
        <w:rFonts w:hint="default"/>
        <w:lang w:val="en-US" w:eastAsia="en-US" w:bidi="en-US"/>
      </w:rPr>
    </w:lvl>
    <w:lvl w:ilvl="5" w:tplc="0F22F1DE">
      <w:numFmt w:val="bullet"/>
      <w:lvlText w:val="•"/>
      <w:lvlJc w:val="left"/>
      <w:pPr>
        <w:ind w:left="5075" w:hanging="360"/>
      </w:pPr>
      <w:rPr>
        <w:rFonts w:hint="default"/>
        <w:lang w:val="en-US" w:eastAsia="en-US" w:bidi="en-US"/>
      </w:rPr>
    </w:lvl>
    <w:lvl w:ilvl="6" w:tplc="923214FC">
      <w:numFmt w:val="bullet"/>
      <w:lvlText w:val="•"/>
      <w:lvlJc w:val="left"/>
      <w:pPr>
        <w:ind w:left="6044" w:hanging="360"/>
      </w:pPr>
      <w:rPr>
        <w:rFonts w:hint="default"/>
        <w:lang w:val="en-US" w:eastAsia="en-US" w:bidi="en-US"/>
      </w:rPr>
    </w:lvl>
    <w:lvl w:ilvl="7" w:tplc="8E24A490">
      <w:numFmt w:val="bullet"/>
      <w:lvlText w:val="•"/>
      <w:lvlJc w:val="left"/>
      <w:pPr>
        <w:ind w:left="7013" w:hanging="360"/>
      </w:pPr>
      <w:rPr>
        <w:rFonts w:hint="default"/>
        <w:lang w:val="en-US" w:eastAsia="en-US" w:bidi="en-US"/>
      </w:rPr>
    </w:lvl>
    <w:lvl w:ilvl="8" w:tplc="A8400D20">
      <w:numFmt w:val="bullet"/>
      <w:lvlText w:val="•"/>
      <w:lvlJc w:val="left"/>
      <w:pPr>
        <w:ind w:left="7982" w:hanging="360"/>
      </w:pPr>
      <w:rPr>
        <w:rFonts w:hint="default"/>
        <w:lang w:val="en-US" w:eastAsia="en-US" w:bidi="en-US"/>
      </w:rPr>
    </w:lvl>
  </w:abstractNum>
  <w:abstractNum w:abstractNumId="20" w15:restartNumberingAfterBreak="0">
    <w:nsid w:val="77C816E9"/>
    <w:multiLevelType w:val="hybridMultilevel"/>
    <w:tmpl w:val="5468A2FA"/>
    <w:lvl w:ilvl="0" w:tplc="CA907B6E">
      <w:start w:val="1"/>
      <w:numFmt w:val="upperLetter"/>
      <w:lvlText w:val="%1."/>
      <w:lvlJc w:val="left"/>
      <w:pPr>
        <w:ind w:left="774" w:hanging="298"/>
      </w:pPr>
      <w:rPr>
        <w:rFonts w:ascii="Tahoma" w:eastAsia="Tahoma" w:hAnsi="Tahoma" w:cs="Tahoma" w:hint="default"/>
        <w:b/>
        <w:bCs/>
        <w:color w:val="5B9BD3"/>
        <w:spacing w:val="0"/>
        <w:w w:val="100"/>
        <w:sz w:val="22"/>
        <w:szCs w:val="22"/>
        <w:lang w:val="en-US" w:eastAsia="en-US" w:bidi="en-US"/>
      </w:rPr>
    </w:lvl>
    <w:lvl w:ilvl="1" w:tplc="A77A5E24">
      <w:numFmt w:val="bullet"/>
      <w:lvlText w:val=""/>
      <w:lvlJc w:val="left"/>
      <w:pPr>
        <w:ind w:left="1197" w:hanging="360"/>
      </w:pPr>
      <w:rPr>
        <w:rFonts w:ascii="Symbol" w:eastAsia="Symbol" w:hAnsi="Symbol" w:cs="Symbol" w:hint="default"/>
        <w:b/>
        <w:bCs/>
        <w:w w:val="100"/>
        <w:sz w:val="17"/>
        <w:szCs w:val="17"/>
        <w:lang w:val="en-US" w:eastAsia="en-US" w:bidi="en-US"/>
      </w:rPr>
    </w:lvl>
    <w:lvl w:ilvl="2" w:tplc="E9EA7694">
      <w:numFmt w:val="bullet"/>
      <w:lvlText w:val="o"/>
      <w:lvlJc w:val="left"/>
      <w:pPr>
        <w:ind w:left="1917" w:hanging="360"/>
      </w:pPr>
      <w:rPr>
        <w:rFonts w:ascii="Courier New" w:eastAsia="Courier New" w:hAnsi="Courier New" w:cs="Courier New" w:hint="default"/>
        <w:w w:val="100"/>
        <w:sz w:val="22"/>
        <w:szCs w:val="22"/>
        <w:lang w:val="en-US" w:eastAsia="en-US" w:bidi="en-US"/>
      </w:rPr>
    </w:lvl>
    <w:lvl w:ilvl="3" w:tplc="ADE6FAFE">
      <w:numFmt w:val="bullet"/>
      <w:lvlText w:val="•"/>
      <w:lvlJc w:val="left"/>
      <w:pPr>
        <w:ind w:left="2920" w:hanging="360"/>
      </w:pPr>
      <w:rPr>
        <w:rFonts w:hint="default"/>
        <w:lang w:val="en-US" w:eastAsia="en-US" w:bidi="en-US"/>
      </w:rPr>
    </w:lvl>
    <w:lvl w:ilvl="4" w:tplc="ACA0011E">
      <w:numFmt w:val="bullet"/>
      <w:lvlText w:val="•"/>
      <w:lvlJc w:val="left"/>
      <w:pPr>
        <w:ind w:left="3920" w:hanging="360"/>
      </w:pPr>
      <w:rPr>
        <w:rFonts w:hint="default"/>
        <w:lang w:val="en-US" w:eastAsia="en-US" w:bidi="en-US"/>
      </w:rPr>
    </w:lvl>
    <w:lvl w:ilvl="5" w:tplc="5C22E31C">
      <w:numFmt w:val="bullet"/>
      <w:lvlText w:val="•"/>
      <w:lvlJc w:val="left"/>
      <w:pPr>
        <w:ind w:left="4920" w:hanging="360"/>
      </w:pPr>
      <w:rPr>
        <w:rFonts w:hint="default"/>
        <w:lang w:val="en-US" w:eastAsia="en-US" w:bidi="en-US"/>
      </w:rPr>
    </w:lvl>
    <w:lvl w:ilvl="6" w:tplc="5A4C89E6">
      <w:numFmt w:val="bullet"/>
      <w:lvlText w:val="•"/>
      <w:lvlJc w:val="left"/>
      <w:pPr>
        <w:ind w:left="5920" w:hanging="360"/>
      </w:pPr>
      <w:rPr>
        <w:rFonts w:hint="default"/>
        <w:lang w:val="en-US" w:eastAsia="en-US" w:bidi="en-US"/>
      </w:rPr>
    </w:lvl>
    <w:lvl w:ilvl="7" w:tplc="B7F25EFC">
      <w:numFmt w:val="bullet"/>
      <w:lvlText w:val="•"/>
      <w:lvlJc w:val="left"/>
      <w:pPr>
        <w:ind w:left="6920" w:hanging="360"/>
      </w:pPr>
      <w:rPr>
        <w:rFonts w:hint="default"/>
        <w:lang w:val="en-US" w:eastAsia="en-US" w:bidi="en-US"/>
      </w:rPr>
    </w:lvl>
    <w:lvl w:ilvl="8" w:tplc="7FA8D6E0">
      <w:numFmt w:val="bullet"/>
      <w:lvlText w:val="•"/>
      <w:lvlJc w:val="left"/>
      <w:pPr>
        <w:ind w:left="7920" w:hanging="360"/>
      </w:pPr>
      <w:rPr>
        <w:rFonts w:hint="default"/>
        <w:lang w:val="en-US" w:eastAsia="en-US" w:bidi="en-US"/>
      </w:rPr>
    </w:lvl>
  </w:abstractNum>
  <w:abstractNum w:abstractNumId="21" w15:restartNumberingAfterBreak="0">
    <w:nsid w:val="78831057"/>
    <w:multiLevelType w:val="hybridMultilevel"/>
    <w:tmpl w:val="2668E274"/>
    <w:lvl w:ilvl="0" w:tplc="0E10F716">
      <w:start w:val="1"/>
      <w:numFmt w:val="upperLetter"/>
      <w:lvlText w:val="%1."/>
      <w:lvlJc w:val="left"/>
      <w:pPr>
        <w:ind w:left="774" w:hanging="297"/>
      </w:pPr>
      <w:rPr>
        <w:rFonts w:ascii="Tahoma" w:eastAsia="Tahoma" w:hAnsi="Tahoma" w:cs="Tahoma" w:hint="default"/>
        <w:b/>
        <w:bCs/>
        <w:color w:val="5B9BD3"/>
        <w:spacing w:val="0"/>
        <w:w w:val="100"/>
        <w:sz w:val="22"/>
        <w:szCs w:val="22"/>
        <w:lang w:val="en-US" w:eastAsia="en-US" w:bidi="en-US"/>
      </w:rPr>
    </w:lvl>
    <w:lvl w:ilvl="1" w:tplc="BE4878E0">
      <w:start w:val="1"/>
      <w:numFmt w:val="decimal"/>
      <w:lvlText w:val="%2."/>
      <w:lvlJc w:val="left"/>
      <w:pPr>
        <w:ind w:left="1197" w:hanging="360"/>
      </w:pPr>
      <w:rPr>
        <w:rFonts w:ascii="Tahoma" w:eastAsia="Tahoma" w:hAnsi="Tahoma" w:cs="Tahoma" w:hint="default"/>
        <w:b/>
        <w:bCs/>
        <w:spacing w:val="-1"/>
        <w:w w:val="100"/>
        <w:sz w:val="17"/>
        <w:szCs w:val="17"/>
        <w:lang w:val="en-US" w:eastAsia="en-US" w:bidi="en-US"/>
      </w:rPr>
    </w:lvl>
    <w:lvl w:ilvl="2" w:tplc="C71AE94C">
      <w:start w:val="1"/>
      <w:numFmt w:val="lowerLetter"/>
      <w:lvlText w:val="%3."/>
      <w:lvlJc w:val="left"/>
      <w:pPr>
        <w:ind w:left="1917" w:hanging="360"/>
      </w:pPr>
      <w:rPr>
        <w:rFonts w:ascii="Tahoma" w:eastAsia="Tahoma" w:hAnsi="Tahoma" w:cs="Tahoma" w:hint="default"/>
        <w:b/>
        <w:bCs/>
        <w:spacing w:val="0"/>
        <w:w w:val="100"/>
        <w:sz w:val="17"/>
        <w:szCs w:val="17"/>
        <w:lang w:val="en-US" w:eastAsia="en-US" w:bidi="en-US"/>
      </w:rPr>
    </w:lvl>
    <w:lvl w:ilvl="3" w:tplc="9A5A1B38">
      <w:numFmt w:val="bullet"/>
      <w:lvlText w:val="•"/>
      <w:lvlJc w:val="left"/>
      <w:pPr>
        <w:ind w:left="2920" w:hanging="360"/>
      </w:pPr>
      <w:rPr>
        <w:rFonts w:hint="default"/>
        <w:lang w:val="en-US" w:eastAsia="en-US" w:bidi="en-US"/>
      </w:rPr>
    </w:lvl>
    <w:lvl w:ilvl="4" w:tplc="AE64D5BC">
      <w:numFmt w:val="bullet"/>
      <w:lvlText w:val="•"/>
      <w:lvlJc w:val="left"/>
      <w:pPr>
        <w:ind w:left="3920" w:hanging="360"/>
      </w:pPr>
      <w:rPr>
        <w:rFonts w:hint="default"/>
        <w:lang w:val="en-US" w:eastAsia="en-US" w:bidi="en-US"/>
      </w:rPr>
    </w:lvl>
    <w:lvl w:ilvl="5" w:tplc="062AD2AE">
      <w:numFmt w:val="bullet"/>
      <w:lvlText w:val="•"/>
      <w:lvlJc w:val="left"/>
      <w:pPr>
        <w:ind w:left="4920" w:hanging="360"/>
      </w:pPr>
      <w:rPr>
        <w:rFonts w:hint="default"/>
        <w:lang w:val="en-US" w:eastAsia="en-US" w:bidi="en-US"/>
      </w:rPr>
    </w:lvl>
    <w:lvl w:ilvl="6" w:tplc="D38AF9F0">
      <w:numFmt w:val="bullet"/>
      <w:lvlText w:val="•"/>
      <w:lvlJc w:val="left"/>
      <w:pPr>
        <w:ind w:left="5920" w:hanging="360"/>
      </w:pPr>
      <w:rPr>
        <w:rFonts w:hint="default"/>
        <w:lang w:val="en-US" w:eastAsia="en-US" w:bidi="en-US"/>
      </w:rPr>
    </w:lvl>
    <w:lvl w:ilvl="7" w:tplc="3656F500">
      <w:numFmt w:val="bullet"/>
      <w:lvlText w:val="•"/>
      <w:lvlJc w:val="left"/>
      <w:pPr>
        <w:ind w:left="6920" w:hanging="360"/>
      </w:pPr>
      <w:rPr>
        <w:rFonts w:hint="default"/>
        <w:lang w:val="en-US" w:eastAsia="en-US" w:bidi="en-US"/>
      </w:rPr>
    </w:lvl>
    <w:lvl w:ilvl="8" w:tplc="B2FCDECA">
      <w:numFmt w:val="bullet"/>
      <w:lvlText w:val="•"/>
      <w:lvlJc w:val="left"/>
      <w:pPr>
        <w:ind w:left="7920" w:hanging="360"/>
      </w:pPr>
      <w:rPr>
        <w:rFonts w:hint="default"/>
        <w:lang w:val="en-US" w:eastAsia="en-US" w:bidi="en-US"/>
      </w:rPr>
    </w:lvl>
  </w:abstractNum>
  <w:abstractNum w:abstractNumId="22" w15:restartNumberingAfterBreak="0">
    <w:nsid w:val="7C190B86"/>
    <w:multiLevelType w:val="hybridMultilevel"/>
    <w:tmpl w:val="AE1E638E"/>
    <w:lvl w:ilvl="0" w:tplc="D2ACCFE4">
      <w:start w:val="1"/>
      <w:numFmt w:val="decimal"/>
      <w:lvlText w:val="%1."/>
      <w:lvlJc w:val="left"/>
      <w:pPr>
        <w:ind w:left="1197" w:hanging="360"/>
      </w:pPr>
      <w:rPr>
        <w:rFonts w:ascii="Tahoma" w:eastAsia="Tahoma" w:hAnsi="Tahoma" w:cs="Tahoma" w:hint="default"/>
        <w:spacing w:val="0"/>
        <w:w w:val="100"/>
        <w:sz w:val="22"/>
        <w:szCs w:val="22"/>
        <w:lang w:val="en-US" w:eastAsia="en-US" w:bidi="en-US"/>
      </w:rPr>
    </w:lvl>
    <w:lvl w:ilvl="1" w:tplc="E482E9A0">
      <w:numFmt w:val="bullet"/>
      <w:lvlText w:val="•"/>
      <w:lvlJc w:val="left"/>
      <w:pPr>
        <w:ind w:left="2072" w:hanging="360"/>
      </w:pPr>
      <w:rPr>
        <w:rFonts w:hint="default"/>
        <w:lang w:val="en-US" w:eastAsia="en-US" w:bidi="en-US"/>
      </w:rPr>
    </w:lvl>
    <w:lvl w:ilvl="2" w:tplc="43C40CD4">
      <w:numFmt w:val="bullet"/>
      <w:lvlText w:val="•"/>
      <w:lvlJc w:val="left"/>
      <w:pPr>
        <w:ind w:left="2944" w:hanging="360"/>
      </w:pPr>
      <w:rPr>
        <w:rFonts w:hint="default"/>
        <w:lang w:val="en-US" w:eastAsia="en-US" w:bidi="en-US"/>
      </w:rPr>
    </w:lvl>
    <w:lvl w:ilvl="3" w:tplc="6C1E300E">
      <w:numFmt w:val="bullet"/>
      <w:lvlText w:val="•"/>
      <w:lvlJc w:val="left"/>
      <w:pPr>
        <w:ind w:left="3816" w:hanging="360"/>
      </w:pPr>
      <w:rPr>
        <w:rFonts w:hint="default"/>
        <w:lang w:val="en-US" w:eastAsia="en-US" w:bidi="en-US"/>
      </w:rPr>
    </w:lvl>
    <w:lvl w:ilvl="4" w:tplc="D9924CE2">
      <w:numFmt w:val="bullet"/>
      <w:lvlText w:val="•"/>
      <w:lvlJc w:val="left"/>
      <w:pPr>
        <w:ind w:left="4688" w:hanging="360"/>
      </w:pPr>
      <w:rPr>
        <w:rFonts w:hint="default"/>
        <w:lang w:val="en-US" w:eastAsia="en-US" w:bidi="en-US"/>
      </w:rPr>
    </w:lvl>
    <w:lvl w:ilvl="5" w:tplc="068A1F5A">
      <w:numFmt w:val="bullet"/>
      <w:lvlText w:val="•"/>
      <w:lvlJc w:val="left"/>
      <w:pPr>
        <w:ind w:left="5560" w:hanging="360"/>
      </w:pPr>
      <w:rPr>
        <w:rFonts w:hint="default"/>
        <w:lang w:val="en-US" w:eastAsia="en-US" w:bidi="en-US"/>
      </w:rPr>
    </w:lvl>
    <w:lvl w:ilvl="6" w:tplc="1026ED84">
      <w:numFmt w:val="bullet"/>
      <w:lvlText w:val="•"/>
      <w:lvlJc w:val="left"/>
      <w:pPr>
        <w:ind w:left="6432" w:hanging="360"/>
      </w:pPr>
      <w:rPr>
        <w:rFonts w:hint="default"/>
        <w:lang w:val="en-US" w:eastAsia="en-US" w:bidi="en-US"/>
      </w:rPr>
    </w:lvl>
    <w:lvl w:ilvl="7" w:tplc="8766EE52">
      <w:numFmt w:val="bullet"/>
      <w:lvlText w:val="•"/>
      <w:lvlJc w:val="left"/>
      <w:pPr>
        <w:ind w:left="7304" w:hanging="360"/>
      </w:pPr>
      <w:rPr>
        <w:rFonts w:hint="default"/>
        <w:lang w:val="en-US" w:eastAsia="en-US" w:bidi="en-US"/>
      </w:rPr>
    </w:lvl>
    <w:lvl w:ilvl="8" w:tplc="4FD64F80">
      <w:numFmt w:val="bullet"/>
      <w:lvlText w:val="•"/>
      <w:lvlJc w:val="left"/>
      <w:pPr>
        <w:ind w:left="8176" w:hanging="360"/>
      </w:pPr>
      <w:rPr>
        <w:rFonts w:hint="default"/>
        <w:lang w:val="en-US" w:eastAsia="en-US" w:bidi="en-US"/>
      </w:rPr>
    </w:lvl>
  </w:abstractNum>
  <w:num w:numId="1">
    <w:abstractNumId w:val="14"/>
  </w:num>
  <w:num w:numId="2">
    <w:abstractNumId w:val="5"/>
  </w:num>
  <w:num w:numId="3">
    <w:abstractNumId w:val="21"/>
  </w:num>
  <w:num w:numId="4">
    <w:abstractNumId w:val="12"/>
  </w:num>
  <w:num w:numId="5">
    <w:abstractNumId w:val="10"/>
  </w:num>
  <w:num w:numId="6">
    <w:abstractNumId w:val="2"/>
  </w:num>
  <w:num w:numId="7">
    <w:abstractNumId w:val="11"/>
  </w:num>
  <w:num w:numId="8">
    <w:abstractNumId w:val="8"/>
  </w:num>
  <w:num w:numId="9">
    <w:abstractNumId w:val="13"/>
  </w:num>
  <w:num w:numId="10">
    <w:abstractNumId w:val="9"/>
  </w:num>
  <w:num w:numId="11">
    <w:abstractNumId w:val="15"/>
  </w:num>
  <w:num w:numId="12">
    <w:abstractNumId w:val="20"/>
  </w:num>
  <w:num w:numId="13">
    <w:abstractNumId w:val="0"/>
  </w:num>
  <w:num w:numId="14">
    <w:abstractNumId w:val="19"/>
  </w:num>
  <w:num w:numId="15">
    <w:abstractNumId w:val="18"/>
  </w:num>
  <w:num w:numId="16">
    <w:abstractNumId w:val="4"/>
  </w:num>
  <w:num w:numId="17">
    <w:abstractNumId w:val="1"/>
  </w:num>
  <w:num w:numId="18">
    <w:abstractNumId w:val="22"/>
  </w:num>
  <w:num w:numId="19">
    <w:abstractNumId w:val="6"/>
  </w:num>
  <w:num w:numId="20">
    <w:abstractNumId w:val="17"/>
  </w:num>
  <w:num w:numId="21">
    <w:abstractNumId w:val="3"/>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0D"/>
    <w:rsid w:val="00087DDA"/>
    <w:rsid w:val="001A2BBA"/>
    <w:rsid w:val="0025780B"/>
    <w:rsid w:val="00327109"/>
    <w:rsid w:val="00341733"/>
    <w:rsid w:val="004462E3"/>
    <w:rsid w:val="005B0A61"/>
    <w:rsid w:val="007A67FE"/>
    <w:rsid w:val="00856FC8"/>
    <w:rsid w:val="009146E7"/>
    <w:rsid w:val="00A64590"/>
    <w:rsid w:val="00AD0C0D"/>
    <w:rsid w:val="00B41B6E"/>
    <w:rsid w:val="00C3135B"/>
    <w:rsid w:val="00D42B06"/>
    <w:rsid w:val="00DE6109"/>
    <w:rsid w:val="00EB6959"/>
    <w:rsid w:val="00FA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178809-9ECD-4981-A2A9-B9FA2DB3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774" w:hanging="29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7"/>
    </w:pPr>
  </w:style>
  <w:style w:type="paragraph" w:styleId="ListParagraph">
    <w:name w:val="List Paragraph"/>
    <w:basedOn w:val="Normal"/>
    <w:uiPriority w:val="1"/>
    <w:qFormat/>
    <w:pPr>
      <w:ind w:left="119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1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B6E"/>
    <w:rPr>
      <w:rFonts w:ascii="Segoe UI" w:eastAsia="Tahom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o.georgia.gov/sites/sao.georgia.gov/files/relatedfiles/sitepage/BPVMPaymentM%20%20et%20hod1.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cardprograms@doas.ga.gov" TargetMode="External"/><Relationship Id="rId4" Type="http://schemas.openxmlformats.org/officeDocument/2006/relationships/webSettings" Target="webSettings.xml"/><Relationship Id="rId9" Type="http://schemas.openxmlformats.org/officeDocument/2006/relationships/hyperlink" Target="http://doas.ga.gov/st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7925</Words>
  <Characters>45176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52996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2019-04-22T15:45:00Z</dcterms:created>
  <dcterms:modified xsi:type="dcterms:W3CDTF">2019-04-22T15:45:00Z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2016</vt:lpwstr>
  </property>
  <property fmtid="{D5CDD505-2E9C-101B-9397-08002B2CF9AE}" pid="4" name="LastSaved">
    <vt:filetime>2018-10-24T00:00:00Z</vt:filetime>
  </property>
</Properties>
</file>