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C2CB" w14:textId="0E352F2B" w:rsidR="00004459" w:rsidRPr="00496C94" w:rsidRDefault="00004459" w:rsidP="00004459">
      <w:pPr>
        <w:rPr>
          <w:rFonts w:ascii="Arial" w:hAnsi="Arial" w:cs="Arial"/>
          <w:sz w:val="20"/>
          <w:szCs w:val="20"/>
        </w:rPr>
      </w:pPr>
    </w:p>
    <w:p w14:paraId="75DFCCE1" w14:textId="25C3CC13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6378C3F3" w14:textId="2B023352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0E7795CD" w14:textId="1CBA981D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D6A64AE" w14:textId="35A54060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FA38290" w14:textId="77777777" w:rsidR="00496C94" w:rsidRDefault="00496C94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52E6F19B" w14:textId="4205DC43" w:rsidR="00004459" w:rsidRPr="00004459" w:rsidRDefault="00004459" w:rsidP="00004459">
      <w:pPr>
        <w:pStyle w:val="p1"/>
        <w:rPr>
          <w:rFonts w:ascii="Arial" w:hAnsi="Arial" w:cs="Arial"/>
          <w:sz w:val="20"/>
          <w:szCs w:val="20"/>
        </w:rPr>
      </w:pPr>
      <w:r w:rsidRPr="00004459">
        <w:rPr>
          <w:rFonts w:ascii="Arial" w:hAnsi="Arial" w:cs="Arial"/>
          <w:b/>
          <w:bCs/>
          <w:sz w:val="20"/>
          <w:szCs w:val="20"/>
        </w:rPr>
        <w:t>SAC Updates, Discussion and Gossip</w:t>
      </w:r>
    </w:p>
    <w:p w14:paraId="5D664461" w14:textId="77777777" w:rsidR="00943419" w:rsidRDefault="00943419" w:rsidP="00004459">
      <w:pPr>
        <w:pStyle w:val="p4"/>
        <w:rPr>
          <w:rFonts w:ascii="Arial" w:hAnsi="Arial" w:cs="Arial"/>
          <w:sz w:val="20"/>
          <w:szCs w:val="20"/>
        </w:rPr>
      </w:pPr>
    </w:p>
    <w:p w14:paraId="0F6EE378" w14:textId="60A51FAD" w:rsidR="004C0546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 PAC updates due to “snow” day</w:t>
      </w:r>
    </w:p>
    <w:p w14:paraId="39BD23C3" w14:textId="2811C99B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4D700A03" w14:textId="54699B3C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Guest: </w:t>
      </w:r>
      <w:proofErr w:type="spellStart"/>
      <w:r>
        <w:rPr>
          <w:rFonts w:ascii="Arial" w:hAnsi="Arial" w:cs="Arial"/>
          <w:bCs/>
          <w:sz w:val="20"/>
          <w:szCs w:val="20"/>
        </w:rPr>
        <w:t>Ewa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Hallman – “Work West Web Space”</w:t>
      </w:r>
    </w:p>
    <w:p w14:paraId="72753552" w14:textId="0A80F4F2" w:rsidR="00763D29" w:rsidRDefault="00763D29" w:rsidP="00763D29">
      <w:pPr>
        <w:pStyle w:val="p1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Moving items from the main website to the Work West space, starting now, and slowly progressing until everything is moved over</w:t>
      </w:r>
    </w:p>
    <w:p w14:paraId="63C9F4D0" w14:textId="55C1B6AA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03896F34" w14:textId="1116CDED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Announcements/Reminders</w:t>
      </w:r>
      <w:r w:rsidR="00763D29">
        <w:rPr>
          <w:rFonts w:ascii="Arial" w:hAnsi="Arial" w:cs="Arial"/>
          <w:bCs/>
          <w:sz w:val="20"/>
          <w:szCs w:val="20"/>
        </w:rPr>
        <w:t>:</w:t>
      </w:r>
    </w:p>
    <w:p w14:paraId="32E6AC9A" w14:textId="3BBB1046" w:rsidR="00763D29" w:rsidRDefault="00763D29" w:rsidP="00763D29">
      <w:pPr>
        <w:pStyle w:val="p1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We’re reducing the professional development wait time between awards to 1 year. </w:t>
      </w:r>
    </w:p>
    <w:p w14:paraId="126C21E1" w14:textId="27878E99" w:rsidR="00763D29" w:rsidRDefault="00763D29" w:rsidP="00763D29">
      <w:pPr>
        <w:pStyle w:val="p1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the professional development awards – the award is only for what was requested in the essay, it cannot be changed after the award has been awarded.</w:t>
      </w:r>
    </w:p>
    <w:p w14:paraId="16765362" w14:textId="0C3F5B34" w:rsidR="00763D29" w:rsidRDefault="00763D29" w:rsidP="00763D29">
      <w:pPr>
        <w:pStyle w:val="p1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Book Scholarship winners need to come get pictures taken</w:t>
      </w:r>
    </w:p>
    <w:p w14:paraId="759A9E26" w14:textId="018E75F3" w:rsidR="00763D29" w:rsidRDefault="00763D29" w:rsidP="00763D29">
      <w:pPr>
        <w:pStyle w:val="p1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Budget – Professional Development funds - $3,241.50</w:t>
      </w:r>
    </w:p>
    <w:p w14:paraId="514F8F64" w14:textId="5CAB952F" w:rsidR="00763D29" w:rsidRDefault="00763D29" w:rsidP="00763D29">
      <w:pPr>
        <w:pStyle w:val="p1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Foundation Account - $884.45</w:t>
      </w:r>
    </w:p>
    <w:p w14:paraId="07FF5E84" w14:textId="6AD993F1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380D61EA" w14:textId="03C7A03B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Evaluations due February 22</w:t>
      </w:r>
      <w:r w:rsidRPr="006B2701">
        <w:rPr>
          <w:rFonts w:ascii="Arial" w:hAnsi="Arial" w:cs="Arial"/>
          <w:bCs/>
          <w:sz w:val="20"/>
          <w:szCs w:val="20"/>
          <w:vertAlign w:val="superscript"/>
        </w:rPr>
        <w:t>nd</w:t>
      </w:r>
    </w:p>
    <w:p w14:paraId="1C5AA1B3" w14:textId="5BFA0537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21A6FE97" w14:textId="56A370F7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Services Grand Opening/Ribbon Cutting – February 21</w:t>
      </w:r>
      <w:r w:rsidRPr="006B2701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2:30pm</w:t>
      </w:r>
    </w:p>
    <w:p w14:paraId="5731A09A" w14:textId="25EB0ADD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450C8EBC" w14:textId="31C3EEBC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Engage West Survey Town Hall – February 21</w:t>
      </w:r>
      <w:r w:rsidRPr="006B2701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sz w:val="20"/>
          <w:szCs w:val="20"/>
        </w:rPr>
        <w:t xml:space="preserve"> 4pm, Nursing</w:t>
      </w:r>
    </w:p>
    <w:p w14:paraId="44AA7551" w14:textId="5A638827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376B374E" w14:textId="23F40C80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SAC Professional Development Fund Applications due March 1</w:t>
      </w:r>
      <w:r w:rsidRPr="006B2701">
        <w:rPr>
          <w:rFonts w:ascii="Arial" w:hAnsi="Arial" w:cs="Arial"/>
          <w:bCs/>
          <w:sz w:val="20"/>
          <w:szCs w:val="20"/>
          <w:vertAlign w:val="superscript"/>
        </w:rPr>
        <w:t>st</w:t>
      </w:r>
    </w:p>
    <w:p w14:paraId="6490514F" w14:textId="0F8C2722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0EC5F841" w14:textId="549F413C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Engage West! Staff Edition, March 20</w:t>
      </w:r>
      <w:r w:rsidRPr="006B270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– Save the Date</w:t>
      </w:r>
    </w:p>
    <w:p w14:paraId="7C968737" w14:textId="35CE42D1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44E60CE3" w14:textId="3D871C05" w:rsidR="006B2701" w:rsidRDefault="006B2701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Future Guests/Topics?</w:t>
      </w:r>
      <w:r w:rsidR="00763D29">
        <w:rPr>
          <w:rFonts w:ascii="Arial" w:hAnsi="Arial" w:cs="Arial"/>
          <w:bCs/>
          <w:sz w:val="20"/>
          <w:szCs w:val="20"/>
        </w:rPr>
        <w:t xml:space="preserve"> – Dr. Crafton in April</w:t>
      </w:r>
    </w:p>
    <w:p w14:paraId="034AC489" w14:textId="666271A4" w:rsidR="00763D29" w:rsidRDefault="00763D29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69AE916C" w14:textId="3F45CBC6" w:rsidR="00763D29" w:rsidRDefault="00763D29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Check with HR to see if non-benefited employees could qualify for </w:t>
      </w:r>
      <w:r w:rsidR="00CA29C6">
        <w:rPr>
          <w:rFonts w:ascii="Arial" w:hAnsi="Arial" w:cs="Arial"/>
          <w:bCs/>
          <w:sz w:val="20"/>
          <w:szCs w:val="20"/>
        </w:rPr>
        <w:t>the professional development awards – no other opportunities</w:t>
      </w:r>
    </w:p>
    <w:p w14:paraId="73A7461D" w14:textId="7339C8E8" w:rsidR="00CA29C6" w:rsidRDefault="00CA29C6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0ADD6E96" w14:textId="566F75F6" w:rsidR="00CA29C6" w:rsidRDefault="00CA29C6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Can we do reimbursements to departments for awardees?</w:t>
      </w:r>
    </w:p>
    <w:p w14:paraId="0D0D54E8" w14:textId="537F0965" w:rsidR="00CA29C6" w:rsidRDefault="00CA29C6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4B983B9C" w14:textId="6965DFFD" w:rsidR="00CA29C6" w:rsidRPr="006E2D2C" w:rsidRDefault="00CA29C6" w:rsidP="00004459">
      <w:pPr>
        <w:pStyle w:val="p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Changing color of the Work West shirts – white, gray, blue, red </w:t>
      </w:r>
    </w:p>
    <w:p w14:paraId="6381924B" w14:textId="77777777" w:rsidR="00BA5216" w:rsidRDefault="00BA5216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6C108ECB" w14:textId="77777777" w:rsidR="00114AD2" w:rsidRDefault="00114AD2" w:rsidP="00004459">
      <w:pPr>
        <w:pStyle w:val="p1"/>
        <w:rPr>
          <w:rFonts w:ascii="Arial" w:hAnsi="Arial" w:cs="Arial"/>
          <w:bCs/>
          <w:sz w:val="20"/>
          <w:szCs w:val="20"/>
        </w:rPr>
      </w:pPr>
    </w:p>
    <w:p w14:paraId="208F7DC8" w14:textId="28DBA19A" w:rsidR="006E2D2C" w:rsidRDefault="006E2D2C" w:rsidP="00004459">
      <w:pPr>
        <w:pStyle w:val="p1"/>
        <w:rPr>
          <w:rFonts w:ascii="Arial" w:hAnsi="Arial" w:cs="Arial"/>
          <w:bCs/>
          <w:sz w:val="20"/>
          <w:szCs w:val="20"/>
        </w:rPr>
      </w:pPr>
      <w:r w:rsidRPr="006E2D2C">
        <w:rPr>
          <w:rFonts w:ascii="Arial" w:hAnsi="Arial" w:cs="Arial"/>
          <w:bCs/>
          <w:sz w:val="20"/>
          <w:szCs w:val="20"/>
        </w:rPr>
        <w:t>Questions?</w:t>
      </w:r>
    </w:p>
    <w:p w14:paraId="45DBA3E2" w14:textId="3EAA80B2" w:rsidR="00AB1BF2" w:rsidRDefault="00AB1BF2" w:rsidP="00004459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AA28ED8" w14:textId="6D8DC70C" w:rsidR="00C352D1" w:rsidRDefault="00004459" w:rsidP="00C352D1">
      <w:pPr>
        <w:pStyle w:val="p1"/>
        <w:rPr>
          <w:rFonts w:ascii="Arial" w:hAnsi="Arial" w:cs="Arial"/>
          <w:bCs/>
          <w:sz w:val="20"/>
          <w:szCs w:val="20"/>
        </w:rPr>
      </w:pPr>
      <w:r w:rsidRPr="00004459">
        <w:rPr>
          <w:rFonts w:ascii="Arial" w:hAnsi="Arial" w:cs="Arial"/>
          <w:b/>
          <w:bCs/>
          <w:sz w:val="20"/>
          <w:szCs w:val="20"/>
        </w:rPr>
        <w:t>Next Meeting</w:t>
      </w:r>
      <w:r w:rsidR="00857260">
        <w:rPr>
          <w:rFonts w:ascii="Arial" w:hAnsi="Arial" w:cs="Arial"/>
          <w:b/>
          <w:bCs/>
          <w:sz w:val="20"/>
          <w:szCs w:val="20"/>
        </w:rPr>
        <w:t xml:space="preserve">: </w:t>
      </w:r>
      <w:r w:rsidR="00857260">
        <w:rPr>
          <w:rFonts w:ascii="Arial" w:hAnsi="Arial" w:cs="Arial"/>
          <w:bCs/>
          <w:sz w:val="20"/>
          <w:szCs w:val="20"/>
        </w:rPr>
        <w:t xml:space="preserve"> –</w:t>
      </w:r>
      <w:r w:rsidR="00822A8F">
        <w:rPr>
          <w:rFonts w:ascii="Arial" w:hAnsi="Arial" w:cs="Arial"/>
          <w:bCs/>
          <w:sz w:val="20"/>
          <w:szCs w:val="20"/>
        </w:rPr>
        <w:t xml:space="preserve"> </w:t>
      </w:r>
      <w:r w:rsidR="006B2701">
        <w:rPr>
          <w:rFonts w:ascii="Arial" w:hAnsi="Arial" w:cs="Arial"/>
          <w:bCs/>
          <w:sz w:val="20"/>
          <w:szCs w:val="20"/>
        </w:rPr>
        <w:t>March 13</w:t>
      </w:r>
      <w:r w:rsidR="006B2701" w:rsidRPr="006B2701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6B2701">
        <w:rPr>
          <w:rFonts w:ascii="Arial" w:hAnsi="Arial" w:cs="Arial"/>
          <w:bCs/>
          <w:sz w:val="20"/>
          <w:szCs w:val="20"/>
        </w:rPr>
        <w:t>, 11am, Campus Center Ballroom 108.3</w:t>
      </w:r>
    </w:p>
    <w:p w14:paraId="731A1490" w14:textId="4A93C63B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</w:p>
    <w:p w14:paraId="2228B142" w14:textId="31A11E9C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CA29C6">
        <w:rPr>
          <w:rFonts w:ascii="Arial" w:hAnsi="Arial" w:cs="Arial"/>
          <w:sz w:val="20"/>
          <w:szCs w:val="20"/>
        </w:rPr>
        <w:t>Attendance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14:paraId="6996F4A7" w14:textId="5F34A1E1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</w:p>
    <w:p w14:paraId="749E0F9D" w14:textId="77777777" w:rsidR="00CA29C6" w:rsidRDefault="00CA29C6" w:rsidP="00C352D1">
      <w:pPr>
        <w:pStyle w:val="p1"/>
        <w:rPr>
          <w:rFonts w:ascii="Arial" w:hAnsi="Arial" w:cs="Arial"/>
          <w:sz w:val="20"/>
          <w:szCs w:val="20"/>
        </w:rPr>
        <w:sectPr w:rsidR="00CA29C6" w:rsidSect="001B3FA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30E35" w14:textId="36264126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Jennifer </w:t>
      </w:r>
      <w:proofErr w:type="spellStart"/>
      <w:r>
        <w:rPr>
          <w:rFonts w:ascii="Arial" w:hAnsi="Arial" w:cs="Arial"/>
          <w:sz w:val="20"/>
          <w:szCs w:val="20"/>
        </w:rPr>
        <w:t>McNiel</w:t>
      </w:r>
      <w:proofErr w:type="spellEnd"/>
    </w:p>
    <w:p w14:paraId="034315B1" w14:textId="2E50CF25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Tina Skinner</w:t>
      </w:r>
    </w:p>
    <w:p w14:paraId="6D277D61" w14:textId="656CED28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</w:t>
      </w:r>
      <w:proofErr w:type="spellStart"/>
      <w:r>
        <w:rPr>
          <w:rFonts w:ascii="Arial" w:hAnsi="Arial" w:cs="Arial"/>
          <w:sz w:val="20"/>
          <w:szCs w:val="20"/>
        </w:rPr>
        <w:t>Borver</w:t>
      </w:r>
      <w:proofErr w:type="spellEnd"/>
    </w:p>
    <w:p w14:paraId="1ED30B39" w14:textId="70D4F68B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Zennermann</w:t>
      </w:r>
      <w:proofErr w:type="spellEnd"/>
    </w:p>
    <w:p w14:paraId="350335EC" w14:textId="5E0758B2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Stefanie Andersen</w:t>
      </w:r>
    </w:p>
    <w:p w14:paraId="5AE28552" w14:textId="59860512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Ashley </w:t>
      </w:r>
      <w:proofErr w:type="spellStart"/>
      <w:r>
        <w:rPr>
          <w:rFonts w:ascii="Arial" w:hAnsi="Arial" w:cs="Arial"/>
          <w:sz w:val="20"/>
          <w:szCs w:val="20"/>
        </w:rPr>
        <w:t>Pratner</w:t>
      </w:r>
      <w:proofErr w:type="spellEnd"/>
    </w:p>
    <w:p w14:paraId="057D573D" w14:textId="0B67039F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Juli</w:t>
      </w:r>
      <w:proofErr w:type="spellEnd"/>
      <w:r>
        <w:rPr>
          <w:rFonts w:ascii="Arial" w:hAnsi="Arial" w:cs="Arial"/>
          <w:sz w:val="20"/>
          <w:szCs w:val="20"/>
        </w:rPr>
        <w:t xml:space="preserve"> Humphries</w:t>
      </w:r>
    </w:p>
    <w:p w14:paraId="0A02AB94" w14:textId="5B76BAD1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Barden</w:t>
      </w:r>
    </w:p>
    <w:p w14:paraId="74E9C987" w14:textId="0E3A5AB1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Scheel Powell</w:t>
      </w:r>
    </w:p>
    <w:p w14:paraId="6FB60267" w14:textId="28C20E51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Shaun Isaacs</w:t>
      </w:r>
    </w:p>
    <w:p w14:paraId="37ABF19F" w14:textId="20230D5C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Renèt</w:t>
      </w:r>
      <w:proofErr w:type="spellEnd"/>
      <w:r>
        <w:rPr>
          <w:rFonts w:ascii="Arial" w:hAnsi="Arial" w:cs="Arial"/>
          <w:sz w:val="20"/>
          <w:szCs w:val="20"/>
        </w:rPr>
        <w:t xml:space="preserve"> Jones</w:t>
      </w:r>
    </w:p>
    <w:p w14:paraId="7BC43931" w14:textId="3A4CBA0C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Lavender</w:t>
      </w:r>
    </w:p>
    <w:p w14:paraId="2C8A301C" w14:textId="360E961F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McManus</w:t>
      </w:r>
    </w:p>
    <w:p w14:paraId="68A206EA" w14:textId="07D6DA1F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Embry Ice</w:t>
      </w:r>
    </w:p>
    <w:p w14:paraId="587A92FA" w14:textId="28A520AE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Christy </w:t>
      </w:r>
      <w:proofErr w:type="spellStart"/>
      <w:r>
        <w:rPr>
          <w:rFonts w:ascii="Arial" w:hAnsi="Arial" w:cs="Arial"/>
          <w:sz w:val="20"/>
          <w:szCs w:val="20"/>
        </w:rPr>
        <w:t>Rabern</w:t>
      </w:r>
      <w:proofErr w:type="spellEnd"/>
    </w:p>
    <w:p w14:paraId="61E37047" w14:textId="14977AAF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Holly </w:t>
      </w:r>
      <w:proofErr w:type="spellStart"/>
      <w:r>
        <w:rPr>
          <w:rFonts w:ascii="Arial" w:hAnsi="Arial" w:cs="Arial"/>
          <w:sz w:val="20"/>
          <w:szCs w:val="20"/>
        </w:rPr>
        <w:t>Sailers</w:t>
      </w:r>
      <w:proofErr w:type="spellEnd"/>
    </w:p>
    <w:p w14:paraId="124A4067" w14:textId="045B704C" w:rsidR="006B2701" w:rsidRDefault="006B2701" w:rsidP="00C352D1">
      <w:pPr>
        <w:pStyle w:val="p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Teitelbaum</w:t>
      </w:r>
    </w:p>
    <w:p w14:paraId="56411FF1" w14:textId="183DACFA" w:rsidR="00CA29C6" w:rsidRDefault="006B2701" w:rsidP="00CA29C6">
      <w:pPr>
        <w:pStyle w:val="p1"/>
        <w:rPr>
          <w:rFonts w:ascii="Arial" w:hAnsi="Arial" w:cs="Arial"/>
          <w:sz w:val="20"/>
          <w:szCs w:val="20"/>
        </w:rPr>
        <w:sectPr w:rsidR="00CA29C6" w:rsidSect="00CA29C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0"/>
          <w:szCs w:val="20"/>
        </w:rPr>
        <w:t>Jessica Renard</w:t>
      </w:r>
    </w:p>
    <w:p w14:paraId="0147CAC6" w14:textId="6EC9FECE" w:rsidR="00004459" w:rsidRPr="00004459" w:rsidRDefault="00004459" w:rsidP="00004459">
      <w:pPr>
        <w:rPr>
          <w:rFonts w:ascii="Arial" w:hAnsi="Arial" w:cs="Arial"/>
          <w:sz w:val="20"/>
          <w:szCs w:val="20"/>
        </w:rPr>
      </w:pPr>
    </w:p>
    <w:sectPr w:rsidR="00004459" w:rsidRPr="00004459" w:rsidSect="00CA29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ADC8" w14:textId="77777777" w:rsidR="00380A03" w:rsidRDefault="00380A03" w:rsidP="00742A35">
      <w:r>
        <w:separator/>
      </w:r>
    </w:p>
  </w:endnote>
  <w:endnote w:type="continuationSeparator" w:id="0">
    <w:p w14:paraId="4D2AF5B4" w14:textId="77777777" w:rsidR="00380A03" w:rsidRDefault="00380A03" w:rsidP="007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B2A9" w14:textId="77777777" w:rsidR="00380A03" w:rsidRDefault="00380A03" w:rsidP="00742A35">
      <w:r>
        <w:separator/>
      </w:r>
    </w:p>
  </w:footnote>
  <w:footnote w:type="continuationSeparator" w:id="0">
    <w:p w14:paraId="60385754" w14:textId="77777777" w:rsidR="00380A03" w:rsidRDefault="00380A03" w:rsidP="007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3F08" w14:textId="77777777" w:rsidR="00742A35" w:rsidRDefault="00004459" w:rsidP="00742A3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7DC2" wp14:editId="6B9139AA">
              <wp:simplePos x="0" y="0"/>
              <wp:positionH relativeFrom="column">
                <wp:posOffset>-290557</wp:posOffset>
              </wp:positionH>
              <wp:positionV relativeFrom="paragraph">
                <wp:posOffset>115368</wp:posOffset>
              </wp:positionV>
              <wp:extent cx="1828800" cy="6872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C1F51" w14:textId="77777777" w:rsidR="00004459" w:rsidRPr="00004459" w:rsidRDefault="00004459" w:rsidP="0000445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0445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AGENDA </w:t>
                          </w:r>
                        </w:p>
                        <w:p w14:paraId="0CBA3AB9" w14:textId="42479843" w:rsidR="00004459" w:rsidRPr="00004459" w:rsidRDefault="006B2701" w:rsidP="0000445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822A8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13</w:t>
                          </w:r>
                          <w:r w:rsidR="005A201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.</w:t>
                          </w:r>
                          <w:r w:rsidR="00F479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19</w:t>
                          </w:r>
                        </w:p>
                        <w:p w14:paraId="5F6B8BF2" w14:textId="77777777" w:rsidR="00004459" w:rsidRDefault="000044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7D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pt;margin-top:9.1pt;width:2in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" filled="f" stroked="f">
              <v:textbox>
                <w:txbxContent>
                  <w:p w14:paraId="592C1F51" w14:textId="77777777" w:rsidR="00004459" w:rsidRPr="00004459" w:rsidRDefault="00004459" w:rsidP="0000445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04459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AGENDA </w:t>
                    </w:r>
                  </w:p>
                  <w:p w14:paraId="0CBA3AB9" w14:textId="42479843" w:rsidR="00004459" w:rsidRPr="00004459" w:rsidRDefault="006B2701" w:rsidP="0000445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2</w:t>
                    </w:r>
                    <w:r w:rsidR="00822A8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13</w:t>
                    </w:r>
                    <w:r w:rsidR="005A201B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.</w:t>
                    </w:r>
                    <w:r w:rsidR="00F479F4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19</w:t>
                    </w:r>
                  </w:p>
                  <w:p w14:paraId="5F6B8BF2" w14:textId="77777777" w:rsidR="00004459" w:rsidRDefault="00004459"/>
                </w:txbxContent>
              </v:textbox>
            </v:shape>
          </w:pict>
        </mc:Fallback>
      </mc:AlternateContent>
    </w:r>
    <w:r w:rsidR="00742A35">
      <w:rPr>
        <w:noProof/>
      </w:rPr>
      <w:drawing>
        <wp:anchor distT="0" distB="0" distL="114300" distR="114300" simplePos="0" relativeHeight="251658240" behindDoc="1" locked="0" layoutInCell="1" allowOverlap="1" wp14:anchorId="3D5E25D2" wp14:editId="5FDDC06E">
          <wp:simplePos x="0" y="0"/>
          <wp:positionH relativeFrom="column">
            <wp:posOffset>-1105261</wp:posOffset>
          </wp:positionH>
          <wp:positionV relativeFrom="paragraph">
            <wp:posOffset>-226059</wp:posOffset>
          </wp:positionV>
          <wp:extent cx="8157984" cy="1713936"/>
          <wp:effectExtent l="0" t="0" r="0" b="0"/>
          <wp:wrapNone/>
          <wp:docPr id="1" name="Picture 1" descr="/Users/aprils/Desktop/SAC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prils/Desktop/SAC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362" cy="175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636"/>
    <w:multiLevelType w:val="hybridMultilevel"/>
    <w:tmpl w:val="17CADDEA"/>
    <w:lvl w:ilvl="0" w:tplc="2B9A02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76DD"/>
    <w:multiLevelType w:val="hybridMultilevel"/>
    <w:tmpl w:val="5EF4425C"/>
    <w:lvl w:ilvl="0" w:tplc="16900E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415"/>
    <w:multiLevelType w:val="hybridMultilevel"/>
    <w:tmpl w:val="BF2EE384"/>
    <w:lvl w:ilvl="0" w:tplc="EE328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019B"/>
    <w:multiLevelType w:val="hybridMultilevel"/>
    <w:tmpl w:val="731ED3D8"/>
    <w:lvl w:ilvl="0" w:tplc="E79264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04459"/>
    <w:rsid w:val="00052367"/>
    <w:rsid w:val="000A01B9"/>
    <w:rsid w:val="000F6A14"/>
    <w:rsid w:val="001014CC"/>
    <w:rsid w:val="00114AD2"/>
    <w:rsid w:val="00143FF5"/>
    <w:rsid w:val="00163EA5"/>
    <w:rsid w:val="001748DB"/>
    <w:rsid w:val="001B3FAE"/>
    <w:rsid w:val="001E30F2"/>
    <w:rsid w:val="002031ED"/>
    <w:rsid w:val="0028069B"/>
    <w:rsid w:val="002F2430"/>
    <w:rsid w:val="00316746"/>
    <w:rsid w:val="00343387"/>
    <w:rsid w:val="00380A03"/>
    <w:rsid w:val="00392FF7"/>
    <w:rsid w:val="003D2BD4"/>
    <w:rsid w:val="00445CDF"/>
    <w:rsid w:val="00496C94"/>
    <w:rsid w:val="004C0546"/>
    <w:rsid w:val="004E0307"/>
    <w:rsid w:val="00553533"/>
    <w:rsid w:val="005720E1"/>
    <w:rsid w:val="00583AE7"/>
    <w:rsid w:val="005A201B"/>
    <w:rsid w:val="005F30C4"/>
    <w:rsid w:val="00655641"/>
    <w:rsid w:val="006B2701"/>
    <w:rsid w:val="006E2D2C"/>
    <w:rsid w:val="00716A02"/>
    <w:rsid w:val="00730760"/>
    <w:rsid w:val="00742A35"/>
    <w:rsid w:val="00763D29"/>
    <w:rsid w:val="00794B0C"/>
    <w:rsid w:val="007B0C49"/>
    <w:rsid w:val="007D206B"/>
    <w:rsid w:val="007D7A43"/>
    <w:rsid w:val="00822A8F"/>
    <w:rsid w:val="00846C29"/>
    <w:rsid w:val="00857260"/>
    <w:rsid w:val="00857FA0"/>
    <w:rsid w:val="008721AC"/>
    <w:rsid w:val="008C79EC"/>
    <w:rsid w:val="008E17CF"/>
    <w:rsid w:val="00917CEB"/>
    <w:rsid w:val="00943419"/>
    <w:rsid w:val="009F537C"/>
    <w:rsid w:val="00A66E0C"/>
    <w:rsid w:val="00AB1BF2"/>
    <w:rsid w:val="00B27E8E"/>
    <w:rsid w:val="00B75370"/>
    <w:rsid w:val="00BA5216"/>
    <w:rsid w:val="00C00A2F"/>
    <w:rsid w:val="00C352D1"/>
    <w:rsid w:val="00CA29C6"/>
    <w:rsid w:val="00CA5410"/>
    <w:rsid w:val="00CE0F74"/>
    <w:rsid w:val="00D852CD"/>
    <w:rsid w:val="00D93FB9"/>
    <w:rsid w:val="00DB67C9"/>
    <w:rsid w:val="00DC7B02"/>
    <w:rsid w:val="00DD25EC"/>
    <w:rsid w:val="00E37C15"/>
    <w:rsid w:val="00E55551"/>
    <w:rsid w:val="00E70F6D"/>
    <w:rsid w:val="00E936E0"/>
    <w:rsid w:val="00ED2977"/>
    <w:rsid w:val="00EE633B"/>
    <w:rsid w:val="00F219A9"/>
    <w:rsid w:val="00F479F4"/>
    <w:rsid w:val="00F53875"/>
    <w:rsid w:val="00F66301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0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35"/>
  </w:style>
  <w:style w:type="paragraph" w:styleId="Footer">
    <w:name w:val="footer"/>
    <w:basedOn w:val="Normal"/>
    <w:link w:val="FooterChar"/>
    <w:uiPriority w:val="99"/>
    <w:unhideWhenUsed/>
    <w:rsid w:val="0074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35"/>
  </w:style>
  <w:style w:type="paragraph" w:customStyle="1" w:styleId="p1">
    <w:name w:val="p1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2">
    <w:name w:val="p2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3">
    <w:name w:val="p3"/>
    <w:basedOn w:val="Normal"/>
    <w:rsid w:val="00004459"/>
    <w:pPr>
      <w:ind w:left="270"/>
      <w:jc w:val="both"/>
    </w:pPr>
    <w:rPr>
      <w:rFonts w:ascii="Helvetica Neue LT Std" w:hAnsi="Helvetica Neue LT Std" w:cs="Times New Roman"/>
      <w:sz w:val="17"/>
      <w:szCs w:val="17"/>
    </w:rPr>
  </w:style>
  <w:style w:type="paragraph" w:customStyle="1" w:styleId="p4">
    <w:name w:val="p4"/>
    <w:basedOn w:val="Normal"/>
    <w:rsid w:val="00004459"/>
    <w:pPr>
      <w:jc w:val="both"/>
    </w:pPr>
    <w:rPr>
      <w:rFonts w:ascii="Helvetica Neue LT Std" w:hAnsi="Helvetica Neue LT Std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004459"/>
  </w:style>
  <w:style w:type="character" w:styleId="Hyperlink">
    <w:name w:val="Hyperlink"/>
    <w:basedOn w:val="DefaultParagraphFont"/>
    <w:uiPriority w:val="99"/>
    <w:unhideWhenUsed/>
    <w:rsid w:val="00D93F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Renard</cp:lastModifiedBy>
  <cp:revision>2</cp:revision>
  <cp:lastPrinted>2018-03-27T22:58:00Z</cp:lastPrinted>
  <dcterms:created xsi:type="dcterms:W3CDTF">2019-07-05T16:31:00Z</dcterms:created>
  <dcterms:modified xsi:type="dcterms:W3CDTF">2019-07-05T16:31:00Z</dcterms:modified>
</cp:coreProperties>
</file>