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95CD" w14:textId="534997D7" w:rsidR="00496C94" w:rsidRDefault="001F4FFE" w:rsidP="001F4FFE">
      <w:pPr>
        <w:pStyle w:val="p1"/>
        <w:tabs>
          <w:tab w:val="left" w:pos="9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D6A64AE" w14:textId="35A54060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FA38290" w14:textId="77777777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6CCE4C4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3116790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7E0A0ED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E5ED9C0" w14:textId="5130FFA4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FCC06E6" w14:textId="31319AF8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712E7C5" w14:textId="0B525BF1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719DEB30" w14:textId="77777777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0A61C06" w14:textId="4731ECAB" w:rsidR="00271092" w:rsidRDefault="00271092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Presidential Meet and Greet Recap</w:t>
      </w:r>
    </w:p>
    <w:p w14:paraId="615147DE" w14:textId="1AFDFF47" w:rsidR="00F25612" w:rsidRDefault="00F25612" w:rsidP="00F25612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Exec committee met with Dr. Kelly and his wife on Thursday December 19th for 30 minutes</w:t>
      </w:r>
    </w:p>
    <w:p w14:paraId="7D9FA1DC" w14:textId="77777777" w:rsidR="00F25612" w:rsidRDefault="00F25612" w:rsidP="00F25612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Sustainability opinions</w:t>
      </w:r>
    </w:p>
    <w:p w14:paraId="54289815" w14:textId="3CDC7A06" w:rsidR="007C52EE" w:rsidRDefault="00F25612" w:rsidP="00F25612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They compost at home and Dr. Kelly believes that a college campus should be a place where we try things and then roll them out for the overall community. We have the intellectual </w:t>
      </w:r>
      <w:r w:rsidR="007C52EE">
        <w:rPr>
          <w:rFonts w:ascii="Helvetica Light" w:hAnsi="Helvetica Light" w:cs="Arial"/>
          <w:sz w:val="24"/>
          <w:szCs w:val="24"/>
        </w:rPr>
        <w:t>capital</w:t>
      </w:r>
      <w:r>
        <w:rPr>
          <w:rFonts w:ascii="Helvetica Light" w:hAnsi="Helvetica Light" w:cs="Arial"/>
          <w:sz w:val="24"/>
          <w:szCs w:val="24"/>
        </w:rPr>
        <w:t xml:space="preserve"> in order to do this.</w:t>
      </w:r>
    </w:p>
    <w:p w14:paraId="1046C9A5" w14:textId="77777777" w:rsidR="007C52EE" w:rsidRDefault="007C52EE" w:rsidP="007C52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T</w:t>
      </w:r>
      <w:r w:rsidR="00F25612">
        <w:rPr>
          <w:rFonts w:ascii="Helvetica Light" w:hAnsi="Helvetica Light" w:cs="Arial"/>
          <w:sz w:val="24"/>
          <w:szCs w:val="24"/>
        </w:rPr>
        <w:t>reatment of staff as 2</w:t>
      </w:r>
      <w:r w:rsidR="00F25612" w:rsidRPr="00F25612">
        <w:rPr>
          <w:rFonts w:ascii="Helvetica Light" w:hAnsi="Helvetica Light" w:cs="Arial"/>
          <w:sz w:val="24"/>
          <w:szCs w:val="24"/>
          <w:vertAlign w:val="superscript"/>
        </w:rPr>
        <w:t>nd</w:t>
      </w:r>
      <w:r w:rsidR="00F25612">
        <w:rPr>
          <w:rFonts w:ascii="Helvetica Light" w:hAnsi="Helvetica Light" w:cs="Arial"/>
          <w:sz w:val="24"/>
          <w:szCs w:val="24"/>
        </w:rPr>
        <w:t xml:space="preserve"> class citizens</w:t>
      </w:r>
    </w:p>
    <w:p w14:paraId="29EB5E63" w14:textId="77777777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Gave several examples of how they have worked to change this on their previous campuses</w:t>
      </w:r>
    </w:p>
    <w:p w14:paraId="6313FA1E" w14:textId="77777777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Invited dining staff to bring their children to a catered event to make sure that they didn’t have to get childcare</w:t>
      </w:r>
    </w:p>
    <w:p w14:paraId="6A6E1481" w14:textId="61B5D2CD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Provided a week of camp resources to staff that had children during the gap week between when the camps ended and school began</w:t>
      </w:r>
    </w:p>
    <w:p w14:paraId="1764FAF6" w14:textId="1F278B4E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Wanted to stress that it was not something to combat, but something that needed to be merged and culturally changed</w:t>
      </w:r>
    </w:p>
    <w:p w14:paraId="739E6ABD" w14:textId="77777777" w:rsidR="007C52EE" w:rsidRDefault="007C52EE" w:rsidP="007C52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</w:t>
      </w:r>
      <w:r w:rsidR="00F25612" w:rsidRPr="007C52EE">
        <w:rPr>
          <w:rFonts w:ascii="Helvetica Light" w:hAnsi="Helvetica Light" w:cs="Arial"/>
          <w:sz w:val="24"/>
          <w:szCs w:val="24"/>
        </w:rPr>
        <w:t>ifferences between Dr. Kelly and Dr. Marrero</w:t>
      </w:r>
    </w:p>
    <w:p w14:paraId="7AC727E6" w14:textId="77777777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Changing tire metaphor</w:t>
      </w:r>
    </w:p>
    <w:p w14:paraId="07BACE05" w14:textId="77777777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Dr. Kelly has been president of two institutions while Dr. Marrero had only been vice president of a previous institution before UWG</w:t>
      </w:r>
    </w:p>
    <w:p w14:paraId="1AC1CFF7" w14:textId="77777777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Differences in the way they view culture – Dr. Kelly: communication allows the culture to change</w:t>
      </w:r>
      <w:r w:rsidR="00F25612" w:rsidRPr="007C52EE">
        <w:rPr>
          <w:rFonts w:ascii="Helvetica Light" w:hAnsi="Helvetica Light" w:cs="Arial"/>
          <w:sz w:val="24"/>
          <w:szCs w:val="24"/>
        </w:rPr>
        <w:t>,</w:t>
      </w:r>
      <w:r>
        <w:rPr>
          <w:rFonts w:ascii="Helvetica Light" w:hAnsi="Helvetica Light" w:cs="Arial"/>
          <w:sz w:val="24"/>
          <w:szCs w:val="24"/>
        </w:rPr>
        <w:t xml:space="preserve"> Dr. Marrero: structure and strategy changes culture</w:t>
      </w:r>
    </w:p>
    <w:p w14:paraId="374EEEC6" w14:textId="6A2AEB0F" w:rsidR="007C52EE" w:rsidRDefault="007C52EE" w:rsidP="007C52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H</w:t>
      </w:r>
      <w:r w:rsidR="00F25612" w:rsidRPr="007C52EE">
        <w:rPr>
          <w:rFonts w:ascii="Helvetica Light" w:hAnsi="Helvetica Light" w:cs="Arial"/>
          <w:sz w:val="24"/>
          <w:szCs w:val="24"/>
        </w:rPr>
        <w:t>ow accessible services have been handled on his previous campuses</w:t>
      </w:r>
    </w:p>
    <w:p w14:paraId="0B888315" w14:textId="406EF57A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Prefers to view it as services for everyone – changed the name at previous institution</w:t>
      </w:r>
    </w:p>
    <w:p w14:paraId="3BCBD0D3" w14:textId="4B18014F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Dr. Kelly’s wife (also Dr. Kelly) participates in a lot of the committees around this issue and plans to do so at UWG</w:t>
      </w:r>
    </w:p>
    <w:p w14:paraId="72F70299" w14:textId="6AA60B5F" w:rsidR="007C52EE" w:rsidRDefault="007C52EE" w:rsidP="007C52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4-Day week possibility</w:t>
      </w:r>
    </w:p>
    <w:p w14:paraId="7F0F3378" w14:textId="388AE12F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Removed this policy at Upstate when he became president – issue with showing the state that we deserve more money if we’re closed one day</w:t>
      </w:r>
    </w:p>
    <w:p w14:paraId="37B245B6" w14:textId="38DA1AF1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Firmly believes that if a different schedule makes things easier on employees that something should be done to accommodate this</w:t>
      </w:r>
    </w:p>
    <w:p w14:paraId="22485144" w14:textId="70EC4AE5" w:rsidR="007C52EE" w:rsidRDefault="007C52EE" w:rsidP="007C52EE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If managers refuse to work with employees, maybe they shouldn’t be managers</w:t>
      </w:r>
    </w:p>
    <w:p w14:paraId="288CB7F8" w14:textId="37B624FD" w:rsidR="007C52EE" w:rsidRPr="007C52EE" w:rsidRDefault="007C52EE" w:rsidP="007C52EE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Dr. Kelly and his wife also met with PAC</w:t>
      </w:r>
    </w:p>
    <w:p w14:paraId="4892E475" w14:textId="51B2114F" w:rsidR="00F25612" w:rsidRPr="007C52EE" w:rsidRDefault="00F25612" w:rsidP="007C52EE">
      <w:pPr>
        <w:pStyle w:val="p1"/>
        <w:ind w:left="1080"/>
        <w:rPr>
          <w:rFonts w:ascii="Helvetica Light" w:hAnsi="Helvetica Light" w:cs="Arial"/>
          <w:sz w:val="24"/>
          <w:szCs w:val="24"/>
        </w:rPr>
      </w:pPr>
      <w:r w:rsidRPr="007C52EE">
        <w:rPr>
          <w:rFonts w:ascii="Helvetica Light" w:hAnsi="Helvetica Light" w:cs="Arial"/>
          <w:sz w:val="24"/>
          <w:szCs w:val="24"/>
        </w:rPr>
        <w:lastRenderedPageBreak/>
        <w:t xml:space="preserve"> </w:t>
      </w:r>
    </w:p>
    <w:p w14:paraId="71DBE442" w14:textId="77777777" w:rsidR="00155FCD" w:rsidRDefault="00155FCD" w:rsidP="00155FCD">
      <w:pPr>
        <w:pStyle w:val="p1"/>
        <w:ind w:left="1080"/>
        <w:rPr>
          <w:rFonts w:ascii="Helvetica Light" w:hAnsi="Helvetica Light" w:cs="Arial"/>
          <w:sz w:val="24"/>
          <w:szCs w:val="24"/>
        </w:rPr>
      </w:pPr>
    </w:p>
    <w:p w14:paraId="305C184A" w14:textId="77777777" w:rsidR="00155FCD" w:rsidRDefault="00155FCD" w:rsidP="00155FCD">
      <w:pPr>
        <w:pStyle w:val="p1"/>
        <w:ind w:left="1080"/>
        <w:rPr>
          <w:rFonts w:ascii="Helvetica Light" w:hAnsi="Helvetica Light" w:cs="Arial"/>
          <w:sz w:val="24"/>
          <w:szCs w:val="24"/>
        </w:rPr>
      </w:pPr>
    </w:p>
    <w:p w14:paraId="5AAD5EFA" w14:textId="77777777" w:rsidR="00155FCD" w:rsidRDefault="00155FCD" w:rsidP="00155FCD">
      <w:pPr>
        <w:pStyle w:val="p1"/>
        <w:ind w:left="1080"/>
        <w:rPr>
          <w:rFonts w:ascii="Helvetica Light" w:hAnsi="Helvetica Light" w:cs="Arial"/>
          <w:sz w:val="24"/>
          <w:szCs w:val="24"/>
        </w:rPr>
      </w:pPr>
    </w:p>
    <w:p w14:paraId="4D04BFD2" w14:textId="77777777" w:rsidR="00155FCD" w:rsidRDefault="00155FCD" w:rsidP="00155FCD">
      <w:pPr>
        <w:pStyle w:val="p1"/>
        <w:ind w:left="1080"/>
        <w:rPr>
          <w:rFonts w:ascii="Helvetica Light" w:hAnsi="Helvetica Light" w:cs="Arial"/>
          <w:sz w:val="24"/>
          <w:szCs w:val="24"/>
        </w:rPr>
      </w:pPr>
    </w:p>
    <w:p w14:paraId="69252B4D" w14:textId="03396C84" w:rsidR="00271092" w:rsidRPr="00271092" w:rsidRDefault="00271092" w:rsidP="00271092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Template for sharing</w:t>
      </w:r>
      <w:r w:rsidR="00155FCD">
        <w:rPr>
          <w:rFonts w:ascii="Helvetica Light" w:hAnsi="Helvetica Light" w:cs="Arial"/>
          <w:sz w:val="24"/>
          <w:szCs w:val="24"/>
        </w:rPr>
        <w:t xml:space="preserve"> – template send out on how to share updates</w:t>
      </w:r>
    </w:p>
    <w:p w14:paraId="09D53300" w14:textId="41F04516" w:rsidR="00155FCD" w:rsidRDefault="00155FCD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Discussion topics</w:t>
      </w:r>
    </w:p>
    <w:p w14:paraId="3997229A" w14:textId="130E537D" w:rsidR="00155FCD" w:rsidRDefault="00155FCD" w:rsidP="00155FCD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Discussion on how Financial Aid, Bursar’s Office, and Advising were helping students who still had bills approaching the payment deadline</w:t>
      </w:r>
    </w:p>
    <w:p w14:paraId="27A5AADE" w14:textId="498B84BA" w:rsidR="00155FCD" w:rsidRDefault="00155FCD" w:rsidP="00155FCD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Students have until Friday January 10</w:t>
      </w:r>
      <w:r w:rsidRPr="00155FCD">
        <w:rPr>
          <w:rFonts w:ascii="Helvetica Light" w:hAnsi="Helvetica Light" w:cs="Arial"/>
          <w:sz w:val="24"/>
          <w:szCs w:val="24"/>
          <w:vertAlign w:val="superscript"/>
        </w:rPr>
        <w:t>th</w:t>
      </w:r>
      <w:r>
        <w:rPr>
          <w:rFonts w:ascii="Helvetica Light" w:hAnsi="Helvetica Light" w:cs="Arial"/>
          <w:sz w:val="24"/>
          <w:szCs w:val="24"/>
        </w:rPr>
        <w:t xml:space="preserve"> to set up a payment plan</w:t>
      </w:r>
    </w:p>
    <w:p w14:paraId="086FB668" w14:textId="4BC0CA78" w:rsidR="00155FCD" w:rsidRDefault="00155FCD" w:rsidP="00155FCD">
      <w:pPr>
        <w:pStyle w:val="p1"/>
        <w:numPr>
          <w:ilvl w:val="2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Encouraging students to apply for a </w:t>
      </w:r>
      <w:bookmarkStart w:id="0" w:name="_GoBack"/>
      <w:bookmarkEnd w:id="0"/>
      <w:r w:rsidR="00060167">
        <w:rPr>
          <w:rFonts w:ascii="Helvetica Light" w:hAnsi="Helvetica Light" w:cs="Arial"/>
          <w:sz w:val="24"/>
          <w:szCs w:val="24"/>
        </w:rPr>
        <w:t>short-term</w:t>
      </w:r>
      <w:r>
        <w:rPr>
          <w:rFonts w:ascii="Helvetica Light" w:hAnsi="Helvetica Light" w:cs="Arial"/>
          <w:sz w:val="24"/>
          <w:szCs w:val="24"/>
        </w:rPr>
        <w:t xml:space="preserve"> loan</w:t>
      </w:r>
    </w:p>
    <w:p w14:paraId="4E59A4DB" w14:textId="2B1428A1" w:rsidR="00155FCD" w:rsidRDefault="00155FCD" w:rsidP="00155FCD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PAC Notes from December</w:t>
      </w:r>
    </w:p>
    <w:p w14:paraId="3F67658E" w14:textId="772CF70B" w:rsidR="00155FCD" w:rsidRDefault="00155FCD" w:rsidP="00155FCD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Christina Brogdon from last meeting (Leave pool policy)</w:t>
      </w:r>
    </w:p>
    <w:p w14:paraId="20E81E53" w14:textId="4A3FBA26" w:rsidR="00F569B6" w:rsidRDefault="001F4FFE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Officer Reports</w:t>
      </w:r>
      <w:r w:rsidR="00F569B6">
        <w:rPr>
          <w:rFonts w:ascii="Helvetica Light" w:hAnsi="Helvetica Light" w:cs="Arial"/>
          <w:sz w:val="24"/>
          <w:szCs w:val="24"/>
        </w:rPr>
        <w:t xml:space="preserve"> </w:t>
      </w:r>
      <w:r w:rsidR="00F569B6" w:rsidRPr="001F4FFE">
        <w:rPr>
          <w:rFonts w:ascii="Helvetica Light" w:hAnsi="Helvetica Light" w:cs="Arial"/>
          <w:sz w:val="24"/>
          <w:szCs w:val="24"/>
        </w:rPr>
        <w:t xml:space="preserve"> </w:t>
      </w:r>
    </w:p>
    <w:p w14:paraId="5DAE3C0A" w14:textId="274A62E1" w:rsidR="00333FAF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Committee </w:t>
      </w:r>
      <w:r w:rsidR="001F4FFE">
        <w:rPr>
          <w:rFonts w:ascii="Helvetica Light" w:hAnsi="Helvetica Light" w:cs="Arial"/>
          <w:sz w:val="24"/>
          <w:szCs w:val="24"/>
        </w:rPr>
        <w:t>Breakouts</w:t>
      </w:r>
      <w:r>
        <w:rPr>
          <w:rFonts w:ascii="Helvetica Light" w:hAnsi="Helvetica Light" w:cs="Arial"/>
          <w:sz w:val="24"/>
          <w:szCs w:val="24"/>
        </w:rPr>
        <w:t xml:space="preserve"> </w:t>
      </w:r>
    </w:p>
    <w:p w14:paraId="6BC020B6" w14:textId="08433BC7" w:rsidR="00155FCD" w:rsidRDefault="00155FCD" w:rsidP="00155FCD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Broke out into committees for the rest of the meeting</w:t>
      </w:r>
    </w:p>
    <w:p w14:paraId="558D0A79" w14:textId="509B1A7F" w:rsidR="00F569B6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Other Business/Questions</w:t>
      </w:r>
    </w:p>
    <w:p w14:paraId="69545699" w14:textId="4A971D39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359BE25E" w14:textId="2EF6B095" w:rsidR="00F569B6" w:rsidRDefault="001F4FFE" w:rsidP="00C370EE">
      <w:pPr>
        <w:pStyle w:val="p1"/>
        <w:ind w:left="360"/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In Attendance: </w:t>
      </w:r>
      <w:r w:rsidR="00C370EE">
        <w:rPr>
          <w:rFonts w:ascii="Helvetica Light" w:hAnsi="Helvetica Light" w:cs="Arial"/>
          <w:sz w:val="24"/>
          <w:szCs w:val="24"/>
        </w:rPr>
        <w:t xml:space="preserve">Jessica Renard, Tina Skinner Reece, </w:t>
      </w:r>
      <w:r w:rsidR="00271092">
        <w:rPr>
          <w:rFonts w:ascii="Helvetica Light" w:hAnsi="Helvetica Light" w:cs="Arial"/>
          <w:sz w:val="24"/>
          <w:szCs w:val="24"/>
        </w:rPr>
        <w:t xml:space="preserve">Christy </w:t>
      </w:r>
      <w:proofErr w:type="spellStart"/>
      <w:r w:rsidR="00271092">
        <w:rPr>
          <w:rFonts w:ascii="Helvetica Light" w:hAnsi="Helvetica Light" w:cs="Arial"/>
          <w:sz w:val="24"/>
          <w:szCs w:val="24"/>
        </w:rPr>
        <w:t>Rabern</w:t>
      </w:r>
      <w:proofErr w:type="spellEnd"/>
      <w:r w:rsidR="00271092">
        <w:rPr>
          <w:rFonts w:ascii="Helvetica Light" w:hAnsi="Helvetica Light" w:cs="Arial"/>
          <w:sz w:val="24"/>
          <w:szCs w:val="24"/>
        </w:rPr>
        <w:t xml:space="preserve">, </w:t>
      </w:r>
      <w:proofErr w:type="spellStart"/>
      <w:r w:rsidR="00271092">
        <w:rPr>
          <w:rFonts w:ascii="Helvetica Light" w:hAnsi="Helvetica Light" w:cs="Arial"/>
          <w:sz w:val="24"/>
          <w:szCs w:val="24"/>
        </w:rPr>
        <w:t>Ren</w:t>
      </w:r>
      <w:r w:rsidR="00271092">
        <w:rPr>
          <w:rFonts w:ascii="Arial Nova Light" w:hAnsi="Arial Nova Light" w:cs="Arial"/>
          <w:sz w:val="24"/>
          <w:szCs w:val="24"/>
        </w:rPr>
        <w:t>è</w:t>
      </w:r>
      <w:r w:rsidR="00271092">
        <w:rPr>
          <w:rFonts w:ascii="Helvetica Light" w:hAnsi="Helvetica Light" w:cs="Arial"/>
          <w:sz w:val="24"/>
          <w:szCs w:val="24"/>
        </w:rPr>
        <w:t>t</w:t>
      </w:r>
      <w:proofErr w:type="spellEnd"/>
      <w:r w:rsidR="00271092">
        <w:rPr>
          <w:rFonts w:ascii="Helvetica Light" w:hAnsi="Helvetica Light" w:cs="Arial"/>
          <w:sz w:val="24"/>
          <w:szCs w:val="24"/>
        </w:rPr>
        <w:t xml:space="preserve"> Jones, Nikki Gage, Amy Lavender, Nichole Ray, </w:t>
      </w:r>
      <w:proofErr w:type="spellStart"/>
      <w:r w:rsidR="00271092">
        <w:rPr>
          <w:rFonts w:ascii="Helvetica Light" w:hAnsi="Helvetica Light" w:cs="Arial"/>
          <w:sz w:val="24"/>
          <w:szCs w:val="24"/>
        </w:rPr>
        <w:t>Deirdr</w:t>
      </w:r>
      <w:r w:rsidR="00271092">
        <w:rPr>
          <w:rFonts w:ascii="Arial Nova Light" w:hAnsi="Arial Nova Light" w:cs="Arial"/>
          <w:sz w:val="24"/>
          <w:szCs w:val="24"/>
        </w:rPr>
        <w:t>è</w:t>
      </w:r>
      <w:proofErr w:type="spellEnd"/>
      <w:r w:rsidR="00271092">
        <w:rPr>
          <w:rFonts w:ascii="Helvetica Light" w:hAnsi="Helvetica Light" w:cs="Arial"/>
          <w:sz w:val="24"/>
          <w:szCs w:val="24"/>
        </w:rPr>
        <w:t xml:space="preserve"> Rouse, Ashley </w:t>
      </w:r>
      <w:proofErr w:type="spellStart"/>
      <w:r w:rsidR="00271092">
        <w:rPr>
          <w:rFonts w:ascii="Helvetica Light" w:hAnsi="Helvetica Light" w:cs="Arial"/>
          <w:sz w:val="24"/>
          <w:szCs w:val="24"/>
        </w:rPr>
        <w:t>Swancey</w:t>
      </w:r>
      <w:proofErr w:type="spellEnd"/>
      <w:r w:rsidR="00271092">
        <w:rPr>
          <w:rFonts w:ascii="Helvetica Light" w:hAnsi="Helvetica Light" w:cs="Arial"/>
          <w:sz w:val="24"/>
          <w:szCs w:val="24"/>
        </w:rPr>
        <w:t xml:space="preserve">, </w:t>
      </w:r>
      <w:proofErr w:type="spellStart"/>
      <w:r w:rsidR="00271092">
        <w:rPr>
          <w:rFonts w:ascii="Helvetica Light" w:hAnsi="Helvetica Light" w:cs="Arial"/>
          <w:sz w:val="24"/>
          <w:szCs w:val="24"/>
        </w:rPr>
        <w:t>Juli</w:t>
      </w:r>
      <w:proofErr w:type="spellEnd"/>
      <w:r w:rsidR="00271092">
        <w:rPr>
          <w:rFonts w:ascii="Helvetica Light" w:hAnsi="Helvetica Light" w:cs="Arial"/>
          <w:sz w:val="24"/>
          <w:szCs w:val="24"/>
        </w:rPr>
        <w:t xml:space="preserve"> Humphries, </w:t>
      </w:r>
      <w:proofErr w:type="spellStart"/>
      <w:r w:rsidR="00271092">
        <w:rPr>
          <w:rFonts w:ascii="Helvetica Light" w:hAnsi="Helvetica Light" w:cs="Arial"/>
          <w:sz w:val="24"/>
          <w:szCs w:val="24"/>
        </w:rPr>
        <w:t>Chantasia</w:t>
      </w:r>
      <w:proofErr w:type="spellEnd"/>
      <w:r w:rsidR="00271092">
        <w:rPr>
          <w:rFonts w:ascii="Helvetica Light" w:hAnsi="Helvetica Light" w:cs="Arial"/>
          <w:sz w:val="24"/>
          <w:szCs w:val="24"/>
        </w:rPr>
        <w:t xml:space="preserve"> Arnold, Wade Crenshaw, Katie </w:t>
      </w:r>
      <w:proofErr w:type="spellStart"/>
      <w:r w:rsidR="00271092">
        <w:rPr>
          <w:rFonts w:ascii="Helvetica Light" w:hAnsi="Helvetica Light" w:cs="Arial"/>
          <w:sz w:val="24"/>
          <w:szCs w:val="24"/>
        </w:rPr>
        <w:t>Brittain</w:t>
      </w:r>
      <w:proofErr w:type="spellEnd"/>
      <w:r w:rsidR="00155FCD">
        <w:rPr>
          <w:rFonts w:ascii="Helvetica Light" w:hAnsi="Helvetica Light" w:cs="Arial"/>
          <w:sz w:val="24"/>
          <w:szCs w:val="24"/>
        </w:rPr>
        <w:t xml:space="preserve">, Allyson </w:t>
      </w:r>
      <w:proofErr w:type="spellStart"/>
      <w:r w:rsidR="00155FCD">
        <w:rPr>
          <w:rFonts w:ascii="Helvetica Light" w:hAnsi="Helvetica Light" w:cs="Arial"/>
          <w:sz w:val="24"/>
          <w:szCs w:val="24"/>
        </w:rPr>
        <w:t>Bretch</w:t>
      </w:r>
      <w:proofErr w:type="spellEnd"/>
      <w:r w:rsidR="00155FCD">
        <w:rPr>
          <w:rFonts w:ascii="Helvetica Light" w:hAnsi="Helvetica Light" w:cs="Arial"/>
          <w:sz w:val="24"/>
          <w:szCs w:val="24"/>
        </w:rPr>
        <w:t>, Shawn Isaacs</w:t>
      </w:r>
    </w:p>
    <w:p w14:paraId="66D0415C" w14:textId="77777777" w:rsidR="00547BEB" w:rsidRDefault="00547BEB" w:rsidP="00C75C2B">
      <w:pPr>
        <w:pStyle w:val="p1"/>
        <w:rPr>
          <w:rFonts w:ascii="Helvetica Light" w:hAnsi="Helvetica Light" w:cs="Arial"/>
          <w:sz w:val="24"/>
          <w:szCs w:val="24"/>
        </w:rPr>
      </w:pPr>
    </w:p>
    <w:p w14:paraId="0147CAC6" w14:textId="34C25C98" w:rsidR="00004459" w:rsidRPr="00361D23" w:rsidRDefault="00547BEB" w:rsidP="00C75C2B">
      <w:pPr>
        <w:pStyle w:val="p1"/>
        <w:rPr>
          <w:rFonts w:ascii="Helvetica Light" w:hAnsi="Helvetica Light" w:cs="Arial"/>
        </w:rPr>
      </w:pPr>
      <w:r>
        <w:rPr>
          <w:rFonts w:ascii="Helvetica Light" w:hAnsi="Helvetica Light" w:cs="Arial"/>
          <w:sz w:val="24"/>
          <w:szCs w:val="24"/>
        </w:rPr>
        <w:t>N</w:t>
      </w:r>
      <w:r w:rsidR="001F4FFE">
        <w:rPr>
          <w:rFonts w:ascii="Helvetica Light" w:hAnsi="Helvetica Light" w:cs="Arial"/>
          <w:sz w:val="24"/>
          <w:szCs w:val="24"/>
        </w:rPr>
        <w:t xml:space="preserve">EXT MEETING: </w:t>
      </w:r>
      <w:r w:rsidR="00271092">
        <w:rPr>
          <w:rFonts w:ascii="Helvetica Light" w:hAnsi="Helvetica Light" w:cs="Arial"/>
          <w:sz w:val="24"/>
          <w:szCs w:val="24"/>
        </w:rPr>
        <w:t>February 12</w:t>
      </w:r>
      <w:r w:rsidR="00271092" w:rsidRPr="00271092">
        <w:rPr>
          <w:rFonts w:ascii="Helvetica Light" w:hAnsi="Helvetica Light" w:cs="Arial"/>
          <w:sz w:val="24"/>
          <w:szCs w:val="24"/>
          <w:vertAlign w:val="superscript"/>
        </w:rPr>
        <w:t>th</w:t>
      </w:r>
      <w:r w:rsidR="00271092">
        <w:rPr>
          <w:rFonts w:ascii="Helvetica Light" w:hAnsi="Helvetica Light" w:cs="Arial"/>
          <w:sz w:val="24"/>
          <w:szCs w:val="24"/>
        </w:rPr>
        <w:t xml:space="preserve"> at 11am, Campus Center</w:t>
      </w:r>
    </w:p>
    <w:sectPr w:rsidR="00004459" w:rsidRPr="00361D23" w:rsidSect="001B3F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3425" w14:textId="77777777" w:rsidR="008B128C" w:rsidRDefault="008B128C" w:rsidP="00742A35">
      <w:r>
        <w:separator/>
      </w:r>
    </w:p>
  </w:endnote>
  <w:endnote w:type="continuationSeparator" w:id="0">
    <w:p w14:paraId="04881133" w14:textId="77777777" w:rsidR="008B128C" w:rsidRDefault="008B128C" w:rsidP="007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4359" w14:textId="77777777" w:rsidR="008B128C" w:rsidRDefault="008B128C" w:rsidP="00742A35">
      <w:r>
        <w:separator/>
      </w:r>
    </w:p>
  </w:footnote>
  <w:footnote w:type="continuationSeparator" w:id="0">
    <w:p w14:paraId="57F7A777" w14:textId="77777777" w:rsidR="008B128C" w:rsidRDefault="008B128C" w:rsidP="007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3F08" w14:textId="77777777" w:rsidR="00742A35" w:rsidRDefault="00004459" w:rsidP="00742A3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7DC2" wp14:editId="6B9139AA">
              <wp:simplePos x="0" y="0"/>
              <wp:positionH relativeFrom="column">
                <wp:posOffset>-290557</wp:posOffset>
              </wp:positionH>
              <wp:positionV relativeFrom="paragraph">
                <wp:posOffset>115368</wp:posOffset>
              </wp:positionV>
              <wp:extent cx="1828800" cy="6872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1F51" w14:textId="77777777" w:rsidR="00004459" w:rsidRPr="00361D23" w:rsidRDefault="00004459" w:rsidP="00004459">
                          <w:pP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61D23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AGENDA </w:t>
                          </w:r>
                        </w:p>
                        <w:p w14:paraId="5F6B8BF2" w14:textId="3DA54478" w:rsidR="00004459" w:rsidRDefault="00C370EE"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="00837B31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-</w:t>
                          </w:r>
                          <w:r w:rsidR="00271092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08-2020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7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1pt;width:2in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" filled="f" stroked="f">
              <v:textbox>
                <w:txbxContent>
                  <w:p w14:paraId="592C1F51" w14:textId="77777777" w:rsidR="00004459" w:rsidRPr="00361D23" w:rsidRDefault="00004459" w:rsidP="00004459">
                    <w:pP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61D23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 xml:space="preserve">AGENDA </w:t>
                    </w:r>
                  </w:p>
                  <w:p w14:paraId="5F6B8BF2" w14:textId="3DA54478" w:rsidR="00004459" w:rsidRDefault="00C370EE"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="00837B31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-</w:t>
                    </w:r>
                    <w:r w:rsidR="00271092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08-2020</w:t>
                    </w:r>
                  </w:p>
                </w:txbxContent>
              </v:textbox>
            </v:shape>
          </w:pict>
        </mc:Fallback>
      </mc:AlternateContent>
    </w:r>
    <w:r w:rsidR="00742A35">
      <w:rPr>
        <w:noProof/>
      </w:rPr>
      <w:drawing>
        <wp:anchor distT="0" distB="0" distL="114300" distR="114300" simplePos="0" relativeHeight="251658240" behindDoc="1" locked="0" layoutInCell="1" allowOverlap="1" wp14:anchorId="3D5E25D2" wp14:editId="5FDDC06E">
          <wp:simplePos x="0" y="0"/>
          <wp:positionH relativeFrom="column">
            <wp:posOffset>-1105261</wp:posOffset>
          </wp:positionH>
          <wp:positionV relativeFrom="paragraph">
            <wp:posOffset>-226059</wp:posOffset>
          </wp:positionV>
          <wp:extent cx="8157984" cy="1713936"/>
          <wp:effectExtent l="0" t="0" r="0" b="0"/>
          <wp:wrapNone/>
          <wp:docPr id="1" name="Picture 1" descr="/Users/aprils/Desktop/SAC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prils/Desktop/SAC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362" cy="175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636"/>
    <w:multiLevelType w:val="hybridMultilevel"/>
    <w:tmpl w:val="17CADDEA"/>
    <w:lvl w:ilvl="0" w:tplc="2B9A0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315"/>
    <w:multiLevelType w:val="hybridMultilevel"/>
    <w:tmpl w:val="2768185E"/>
    <w:lvl w:ilvl="0" w:tplc="6D0C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4415"/>
    <w:multiLevelType w:val="hybridMultilevel"/>
    <w:tmpl w:val="BF2EE384"/>
    <w:lvl w:ilvl="0" w:tplc="EE328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04459"/>
    <w:rsid w:val="00052367"/>
    <w:rsid w:val="00060167"/>
    <w:rsid w:val="000F6A14"/>
    <w:rsid w:val="00143F90"/>
    <w:rsid w:val="00155FCD"/>
    <w:rsid w:val="001748DB"/>
    <w:rsid w:val="0017704E"/>
    <w:rsid w:val="001B3FAE"/>
    <w:rsid w:val="001F4FFE"/>
    <w:rsid w:val="002031ED"/>
    <w:rsid w:val="00225B7D"/>
    <w:rsid w:val="002577CA"/>
    <w:rsid w:val="00271092"/>
    <w:rsid w:val="0028069B"/>
    <w:rsid w:val="002C517D"/>
    <w:rsid w:val="00316746"/>
    <w:rsid w:val="00333FAF"/>
    <w:rsid w:val="00343387"/>
    <w:rsid w:val="00361D23"/>
    <w:rsid w:val="0039176C"/>
    <w:rsid w:val="003D2BD4"/>
    <w:rsid w:val="00430E32"/>
    <w:rsid w:val="00445CDF"/>
    <w:rsid w:val="00496C94"/>
    <w:rsid w:val="004C0546"/>
    <w:rsid w:val="004C72AB"/>
    <w:rsid w:val="004E0307"/>
    <w:rsid w:val="00547BEB"/>
    <w:rsid w:val="00553533"/>
    <w:rsid w:val="005A201B"/>
    <w:rsid w:val="005C5BD0"/>
    <w:rsid w:val="005F30C4"/>
    <w:rsid w:val="00663774"/>
    <w:rsid w:val="006E2D2C"/>
    <w:rsid w:val="00742A35"/>
    <w:rsid w:val="007B26A8"/>
    <w:rsid w:val="007C52EE"/>
    <w:rsid w:val="007D206B"/>
    <w:rsid w:val="00837B31"/>
    <w:rsid w:val="00846C29"/>
    <w:rsid w:val="00857FA0"/>
    <w:rsid w:val="008B128C"/>
    <w:rsid w:val="008C79EC"/>
    <w:rsid w:val="008E17CF"/>
    <w:rsid w:val="00917CEB"/>
    <w:rsid w:val="009F537C"/>
    <w:rsid w:val="00A143AB"/>
    <w:rsid w:val="00A66E0C"/>
    <w:rsid w:val="00AB1BF2"/>
    <w:rsid w:val="00BB06ED"/>
    <w:rsid w:val="00C00A2F"/>
    <w:rsid w:val="00C02D5A"/>
    <w:rsid w:val="00C073FB"/>
    <w:rsid w:val="00C352D1"/>
    <w:rsid w:val="00C370EE"/>
    <w:rsid w:val="00C75C2B"/>
    <w:rsid w:val="00CA5410"/>
    <w:rsid w:val="00CB60D6"/>
    <w:rsid w:val="00D35466"/>
    <w:rsid w:val="00D852CD"/>
    <w:rsid w:val="00D93FB9"/>
    <w:rsid w:val="00DC3205"/>
    <w:rsid w:val="00DC7B02"/>
    <w:rsid w:val="00DD25EC"/>
    <w:rsid w:val="00E33812"/>
    <w:rsid w:val="00E37C15"/>
    <w:rsid w:val="00E70F6D"/>
    <w:rsid w:val="00E936E0"/>
    <w:rsid w:val="00F219A9"/>
    <w:rsid w:val="00F25612"/>
    <w:rsid w:val="00F569B6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35"/>
  </w:style>
  <w:style w:type="paragraph" w:styleId="Footer">
    <w:name w:val="footer"/>
    <w:basedOn w:val="Normal"/>
    <w:link w:val="Foot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35"/>
  </w:style>
  <w:style w:type="paragraph" w:customStyle="1" w:styleId="p1">
    <w:name w:val="p1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2">
    <w:name w:val="p2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3">
    <w:name w:val="p3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4">
    <w:name w:val="p4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004459"/>
  </w:style>
  <w:style w:type="character" w:styleId="Hyperlink">
    <w:name w:val="Hyperlink"/>
    <w:basedOn w:val="DefaultParagraphFont"/>
    <w:uiPriority w:val="99"/>
    <w:unhideWhenUsed/>
    <w:rsid w:val="00D93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Renard</cp:lastModifiedBy>
  <cp:revision>3</cp:revision>
  <cp:lastPrinted>2018-03-27T22:58:00Z</cp:lastPrinted>
  <dcterms:created xsi:type="dcterms:W3CDTF">2020-04-07T17:43:00Z</dcterms:created>
  <dcterms:modified xsi:type="dcterms:W3CDTF">2020-04-07T17:43:00Z</dcterms:modified>
</cp:coreProperties>
</file>