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8D" w:rsidRDefault="005E1B8D" w:rsidP="005E1B8D">
      <w:pPr>
        <w:spacing w:after="0"/>
        <w:jc w:val="center"/>
      </w:pPr>
      <w:r>
        <w:t>Academic Policies Committee</w:t>
      </w:r>
    </w:p>
    <w:p w:rsidR="005E1B8D" w:rsidRDefault="005E1B8D" w:rsidP="005E1B8D">
      <w:pPr>
        <w:spacing w:after="0"/>
        <w:jc w:val="center"/>
      </w:pPr>
      <w:r>
        <w:t>Minutes</w:t>
      </w:r>
    </w:p>
    <w:p w:rsidR="005E1B8D" w:rsidRDefault="005E1B8D" w:rsidP="005E1B8D">
      <w:pPr>
        <w:spacing w:after="0"/>
        <w:jc w:val="center"/>
      </w:pPr>
      <w:r>
        <w:t>26 August 2016</w:t>
      </w:r>
    </w:p>
    <w:p w:rsidR="000479BA" w:rsidRDefault="000479BA" w:rsidP="005E1B8D">
      <w:pPr>
        <w:spacing w:after="0"/>
        <w:jc w:val="center"/>
      </w:pPr>
      <w:r>
        <w:t>Minutes approved: 21 September 2016</w:t>
      </w:r>
      <w:bookmarkStart w:id="0" w:name="_GoBack"/>
      <w:bookmarkEnd w:id="0"/>
    </w:p>
    <w:p w:rsidR="005E1B8D" w:rsidRDefault="005E1B8D" w:rsidP="005E1B8D">
      <w:pPr>
        <w:spacing w:after="0"/>
        <w:jc w:val="center"/>
      </w:pPr>
    </w:p>
    <w:p w:rsidR="005E1B8D" w:rsidRDefault="005E1B8D" w:rsidP="005E1B8D">
      <w:pPr>
        <w:spacing w:after="0"/>
      </w:pPr>
      <w:r w:rsidRPr="00B127C5">
        <w:rPr>
          <w:b/>
        </w:rPr>
        <w:t>In Attendance:</w:t>
      </w:r>
      <w:r>
        <w:t xml:space="preserve"> Debra </w:t>
      </w:r>
      <w:proofErr w:type="spellStart"/>
      <w:r>
        <w:t>MacComb</w:t>
      </w:r>
      <w:proofErr w:type="spellEnd"/>
      <w:r>
        <w:t xml:space="preserve">, </w:t>
      </w:r>
      <w:proofErr w:type="spellStart"/>
      <w:r>
        <w:t>Ajith</w:t>
      </w:r>
      <w:proofErr w:type="spellEnd"/>
      <w:r>
        <w:t xml:space="preserve"> </w:t>
      </w:r>
      <w:proofErr w:type="spellStart"/>
      <w:r>
        <w:t>DeSilva</w:t>
      </w:r>
      <w:proofErr w:type="spellEnd"/>
      <w:r>
        <w:t xml:space="preserve">, Jean Cook (for Anne Barnhart), Chance </w:t>
      </w:r>
      <w:proofErr w:type="spellStart"/>
      <w:r>
        <w:t>Grzesik</w:t>
      </w:r>
      <w:proofErr w:type="spellEnd"/>
      <w:r>
        <w:t xml:space="preserve">, Donna Haley, David Jenks, Shelly Elman, Emily McKendry-Smith, Patrick Hadley, Sally Richter, Nancy </w:t>
      </w:r>
      <w:proofErr w:type="spellStart"/>
      <w:r>
        <w:t>Pencoe</w:t>
      </w:r>
      <w:proofErr w:type="spellEnd"/>
    </w:p>
    <w:p w:rsidR="005E1B8D" w:rsidRDefault="005E1B8D" w:rsidP="005E1B8D">
      <w:pPr>
        <w:spacing w:after="0"/>
      </w:pPr>
    </w:p>
    <w:p w:rsidR="005E1B8D" w:rsidRDefault="005E1B8D" w:rsidP="005E1B8D">
      <w:pPr>
        <w:spacing w:after="0"/>
      </w:pPr>
      <w:r>
        <w:t>The meeting began at 3:00 PM.</w:t>
      </w:r>
    </w:p>
    <w:p w:rsidR="005E1B8D" w:rsidRDefault="005E1B8D" w:rsidP="005E1B8D">
      <w:pPr>
        <w:spacing w:after="0"/>
      </w:pPr>
    </w:p>
    <w:p w:rsidR="00C835EF" w:rsidRDefault="00C835EF" w:rsidP="005E1B8D">
      <w:pPr>
        <w:pStyle w:val="ListParagraph"/>
        <w:numPr>
          <w:ilvl w:val="0"/>
          <w:numId w:val="1"/>
        </w:numPr>
        <w:spacing w:after="0"/>
      </w:pPr>
      <w:r>
        <w:t>Minutes</w:t>
      </w:r>
    </w:p>
    <w:p w:rsidR="00C835EF" w:rsidRDefault="00C835EF" w:rsidP="00C835EF">
      <w:pPr>
        <w:pStyle w:val="ListParagraph"/>
        <w:numPr>
          <w:ilvl w:val="1"/>
          <w:numId w:val="1"/>
        </w:numPr>
        <w:spacing w:after="0"/>
      </w:pPr>
      <w:r>
        <w:t>The minutes from the 8 April 2016 meeting will be reviewed for approval at our next meeting.</w:t>
      </w:r>
    </w:p>
    <w:p w:rsidR="00B127C5" w:rsidRDefault="00B127C5" w:rsidP="00B127C5">
      <w:pPr>
        <w:pStyle w:val="ListParagraph"/>
        <w:spacing w:after="0"/>
        <w:ind w:left="1440"/>
      </w:pPr>
    </w:p>
    <w:p w:rsidR="005E1B8D" w:rsidRDefault="005E1B8D" w:rsidP="005E1B8D">
      <w:pPr>
        <w:pStyle w:val="ListParagraph"/>
        <w:numPr>
          <w:ilvl w:val="0"/>
          <w:numId w:val="1"/>
        </w:numPr>
        <w:spacing w:after="0"/>
      </w:pPr>
      <w:r>
        <w:t>MOWR</w:t>
      </w:r>
    </w:p>
    <w:p w:rsidR="005E1B8D" w:rsidRDefault="005E1B8D" w:rsidP="005E1B8D">
      <w:pPr>
        <w:pStyle w:val="ListParagraph"/>
        <w:numPr>
          <w:ilvl w:val="1"/>
          <w:numId w:val="1"/>
        </w:numPr>
        <w:spacing w:after="0"/>
      </w:pPr>
      <w:r>
        <w:t>The proposal that all MOWR students sign the Acknowledgement Form was unanimously passed.</w:t>
      </w:r>
    </w:p>
    <w:p w:rsidR="00B127C5" w:rsidRDefault="00B127C5" w:rsidP="00B127C5">
      <w:pPr>
        <w:pStyle w:val="ListParagraph"/>
        <w:spacing w:after="0"/>
        <w:ind w:left="1440"/>
      </w:pPr>
    </w:p>
    <w:p w:rsidR="005E1B8D" w:rsidRDefault="005E1B8D" w:rsidP="005E1B8D">
      <w:pPr>
        <w:pStyle w:val="ListParagraph"/>
        <w:numPr>
          <w:ilvl w:val="0"/>
          <w:numId w:val="1"/>
        </w:numPr>
        <w:spacing w:after="0"/>
      </w:pPr>
      <w:r>
        <w:t>Overlap in MWF and MW course schedules</w:t>
      </w:r>
    </w:p>
    <w:p w:rsidR="005E1B8D" w:rsidRDefault="005E1B8D" w:rsidP="005E1B8D">
      <w:pPr>
        <w:pStyle w:val="ListParagraph"/>
        <w:numPr>
          <w:ilvl w:val="1"/>
          <w:numId w:val="1"/>
        </w:numPr>
        <w:spacing w:after="0"/>
      </w:pPr>
      <w:r>
        <w:t>David went over the steps the university is taking to address this:</w:t>
      </w:r>
    </w:p>
    <w:p w:rsidR="005E1B8D" w:rsidRDefault="005E1B8D" w:rsidP="005E1B8D">
      <w:pPr>
        <w:pStyle w:val="ListParagraph"/>
        <w:numPr>
          <w:ilvl w:val="2"/>
          <w:numId w:val="1"/>
        </w:numPr>
        <w:spacing w:after="0"/>
      </w:pPr>
      <w:proofErr w:type="gramStart"/>
      <w:r>
        <w:t>ITS is</w:t>
      </w:r>
      <w:proofErr w:type="gramEnd"/>
      <w:r>
        <w:t xml:space="preserve"> implementing a solution for overlap in scheduling of rooms.</w:t>
      </w:r>
    </w:p>
    <w:p w:rsidR="005E1B8D" w:rsidRDefault="005E1B8D" w:rsidP="005E1B8D">
      <w:pPr>
        <w:pStyle w:val="ListParagraph"/>
        <w:numPr>
          <w:ilvl w:val="2"/>
          <w:numId w:val="1"/>
        </w:numPr>
        <w:spacing w:after="0"/>
      </w:pPr>
      <w:r>
        <w:t>When students try to enroll in overlapping courses, they will receive an electronic warning about the time between their classes.</w:t>
      </w:r>
    </w:p>
    <w:p w:rsidR="00C835EF" w:rsidRDefault="00C835EF" w:rsidP="005E1B8D">
      <w:pPr>
        <w:pStyle w:val="ListParagraph"/>
        <w:numPr>
          <w:ilvl w:val="2"/>
          <w:numId w:val="1"/>
        </w:numPr>
        <w:spacing w:after="0"/>
      </w:pPr>
      <w:r>
        <w:t>It is anticipated that this will be fully resolved by next fall.</w:t>
      </w:r>
    </w:p>
    <w:p w:rsidR="00B127C5" w:rsidRDefault="00B127C5" w:rsidP="00B127C5">
      <w:pPr>
        <w:pStyle w:val="ListParagraph"/>
        <w:spacing w:after="0"/>
        <w:ind w:left="2160"/>
      </w:pPr>
    </w:p>
    <w:p w:rsidR="00C835EF" w:rsidRDefault="00C835EF" w:rsidP="00C835EF">
      <w:pPr>
        <w:pStyle w:val="ListParagraph"/>
        <w:numPr>
          <w:ilvl w:val="0"/>
          <w:numId w:val="1"/>
        </w:numPr>
        <w:spacing w:after="0"/>
      </w:pPr>
      <w:r>
        <w:t>Timing of Online Student Evaluations</w:t>
      </w:r>
    </w:p>
    <w:p w:rsidR="00C835EF" w:rsidRDefault="00C835EF" w:rsidP="00C835EF">
      <w:pPr>
        <w:pStyle w:val="ListParagraph"/>
        <w:numPr>
          <w:ilvl w:val="1"/>
          <w:numId w:val="1"/>
        </w:numPr>
        <w:spacing w:after="0"/>
      </w:pPr>
      <w:r>
        <w:t xml:space="preserve">Emily will contact Beth Rene </w:t>
      </w:r>
      <w:proofErr w:type="spellStart"/>
      <w:r>
        <w:t>Roepnack</w:t>
      </w:r>
      <w:proofErr w:type="spellEnd"/>
      <w:r>
        <w:t xml:space="preserve"> to get more information on how online course evaluations are scheduled.</w:t>
      </w:r>
    </w:p>
    <w:p w:rsidR="00B127C5" w:rsidRDefault="00B127C5" w:rsidP="00B127C5">
      <w:pPr>
        <w:pStyle w:val="ListParagraph"/>
        <w:spacing w:after="0"/>
        <w:ind w:left="1440"/>
      </w:pPr>
    </w:p>
    <w:p w:rsidR="00C835EF" w:rsidRDefault="00C835EF" w:rsidP="00C835EF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C835EF" w:rsidRDefault="00C835EF" w:rsidP="00C835EF">
      <w:pPr>
        <w:pStyle w:val="ListParagraph"/>
        <w:numPr>
          <w:ilvl w:val="1"/>
          <w:numId w:val="1"/>
        </w:numPr>
        <w:spacing w:after="0"/>
      </w:pPr>
      <w:r>
        <w:t>Based on the schedule of Faculty Senate meetings, Emily will send out a poll to determine this semester’s meeting time for this committee.</w:t>
      </w:r>
    </w:p>
    <w:p w:rsidR="00C835EF" w:rsidRDefault="00C835EF" w:rsidP="00C835EF">
      <w:pPr>
        <w:pStyle w:val="ListParagraph"/>
        <w:numPr>
          <w:ilvl w:val="1"/>
          <w:numId w:val="1"/>
        </w:numPr>
        <w:spacing w:after="0"/>
      </w:pPr>
      <w:r>
        <w:t>The issue of Chairs needing to add changes into the Academic Catalog after those changes have been approved by Faculty Senate was discussed.</w:t>
      </w:r>
    </w:p>
    <w:p w:rsidR="00C835EF" w:rsidRDefault="00C835EF" w:rsidP="00C835EF">
      <w:pPr>
        <w:pStyle w:val="ListParagraph"/>
        <w:numPr>
          <w:ilvl w:val="2"/>
          <w:numId w:val="1"/>
        </w:numPr>
        <w:spacing w:after="0"/>
      </w:pPr>
      <w:r>
        <w:t xml:space="preserve">UWG’s current catalog software is being discontinued by the company and we will be transitioning to </w:t>
      </w:r>
      <w:proofErr w:type="gramStart"/>
      <w:r>
        <w:t>a new</w:t>
      </w:r>
      <w:proofErr w:type="gramEnd"/>
      <w:r>
        <w:t xml:space="preserve"> catalog software.</w:t>
      </w:r>
    </w:p>
    <w:p w:rsidR="00C835EF" w:rsidRDefault="00C835EF" w:rsidP="00C835EF">
      <w:pPr>
        <w:pStyle w:val="ListParagraph"/>
        <w:numPr>
          <w:ilvl w:val="2"/>
          <w:numId w:val="1"/>
        </w:numPr>
        <w:spacing w:after="0"/>
      </w:pPr>
      <w:r>
        <w:t xml:space="preserve">Changes that were approved but were not added to the Academic Catalog can still be implemented for students. The changes may be in </w:t>
      </w:r>
      <w:proofErr w:type="spellStart"/>
      <w:r>
        <w:t>WolfWatch</w:t>
      </w:r>
      <w:proofErr w:type="spellEnd"/>
      <w:r>
        <w:t xml:space="preserve"> already, or the petition feature can be used.</w:t>
      </w:r>
    </w:p>
    <w:p w:rsidR="00B127C5" w:rsidRDefault="00B127C5" w:rsidP="00B127C5">
      <w:pPr>
        <w:pStyle w:val="ListParagraph"/>
        <w:spacing w:after="0"/>
        <w:ind w:left="2160"/>
      </w:pPr>
    </w:p>
    <w:p w:rsidR="00C835EF" w:rsidRDefault="00C835EF" w:rsidP="00C835EF">
      <w:pPr>
        <w:pStyle w:val="ListParagraph"/>
        <w:numPr>
          <w:ilvl w:val="0"/>
          <w:numId w:val="1"/>
        </w:numPr>
        <w:spacing w:after="0"/>
      </w:pPr>
      <w:r>
        <w:t>No old business was discussed.</w:t>
      </w:r>
    </w:p>
    <w:p w:rsidR="00B127C5" w:rsidRDefault="00B127C5" w:rsidP="00B127C5">
      <w:pPr>
        <w:pStyle w:val="ListParagraph"/>
        <w:spacing w:after="0"/>
        <w:ind w:left="1080"/>
      </w:pPr>
    </w:p>
    <w:p w:rsidR="005E1B8D" w:rsidRDefault="00C835EF" w:rsidP="005E1B8D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The meeting was adjourned at 3:36 PM. </w:t>
      </w:r>
    </w:p>
    <w:sectPr w:rsidR="005E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EAF"/>
    <w:multiLevelType w:val="hybridMultilevel"/>
    <w:tmpl w:val="158E3E04"/>
    <w:lvl w:ilvl="0" w:tplc="DA883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8D"/>
    <w:rsid w:val="000479BA"/>
    <w:rsid w:val="00277B45"/>
    <w:rsid w:val="005E1B8D"/>
    <w:rsid w:val="00B127C5"/>
    <w:rsid w:val="00C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McKendry-Smith</dc:creator>
  <cp:lastModifiedBy>Emily McKendry-Smith</cp:lastModifiedBy>
  <cp:revision>2</cp:revision>
  <dcterms:created xsi:type="dcterms:W3CDTF">2016-08-26T19:46:00Z</dcterms:created>
  <dcterms:modified xsi:type="dcterms:W3CDTF">2016-10-04T17:29:00Z</dcterms:modified>
</cp:coreProperties>
</file>