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3672" w14:textId="77777777" w:rsidR="003E54F3" w:rsidRPr="00D43CFF" w:rsidRDefault="003E54F3" w:rsidP="007705B9">
      <w:pPr>
        <w:spacing w:after="0" w:line="240" w:lineRule="auto"/>
        <w:rPr>
          <w:rFonts w:cs="Times New Roman"/>
          <w:b/>
        </w:rPr>
      </w:pPr>
      <w:r w:rsidRPr="00D43CFF">
        <w:rPr>
          <w:rFonts w:cs="Times New Roman"/>
          <w:b/>
        </w:rPr>
        <w:t>Budget Committee of Faculty Senate</w:t>
      </w:r>
      <w:r w:rsidR="004058AE" w:rsidRPr="00D43CFF">
        <w:rPr>
          <w:rFonts w:cs="Times New Roman"/>
          <w:b/>
        </w:rPr>
        <w:t xml:space="preserve"> Meeting</w:t>
      </w:r>
    </w:p>
    <w:p w14:paraId="56F66DEF" w14:textId="77777777" w:rsidR="004058AE" w:rsidRPr="00D43CFF" w:rsidRDefault="003E54F3" w:rsidP="007705B9">
      <w:pPr>
        <w:spacing w:after="0" w:line="240" w:lineRule="auto"/>
        <w:rPr>
          <w:rFonts w:cs="Times New Roman"/>
        </w:rPr>
      </w:pPr>
      <w:r w:rsidRPr="00D43CFF">
        <w:rPr>
          <w:rFonts w:cs="Times New Roman"/>
        </w:rPr>
        <w:t>Brad Yates</w:t>
      </w:r>
      <w:r w:rsidR="004058AE" w:rsidRPr="00D43CFF">
        <w:rPr>
          <w:rFonts w:cs="Times New Roman"/>
        </w:rPr>
        <w:t>, Presiding</w:t>
      </w:r>
    </w:p>
    <w:p w14:paraId="46E43E58" w14:textId="77777777" w:rsidR="004058AE" w:rsidRDefault="003E54F3" w:rsidP="00EF563E">
      <w:pPr>
        <w:spacing w:after="0" w:line="240" w:lineRule="auto"/>
        <w:rPr>
          <w:rFonts w:cs="Times New Roman"/>
        </w:rPr>
      </w:pPr>
      <w:r w:rsidRPr="00D43CFF">
        <w:rPr>
          <w:rFonts w:cs="Times New Roman"/>
        </w:rPr>
        <w:t>September 16</w:t>
      </w:r>
      <w:r w:rsidR="00736B29" w:rsidRPr="00D43CFF">
        <w:rPr>
          <w:rFonts w:cs="Times New Roman"/>
        </w:rPr>
        <w:t>, 2016</w:t>
      </w:r>
    </w:p>
    <w:p w14:paraId="7FF70768" w14:textId="42E41239" w:rsidR="00193797" w:rsidRPr="00D43CFF" w:rsidRDefault="00193797" w:rsidP="00EF563E">
      <w:pPr>
        <w:spacing w:after="0" w:line="240" w:lineRule="auto"/>
        <w:rPr>
          <w:rFonts w:cs="Times New Roman"/>
        </w:rPr>
      </w:pPr>
      <w:r>
        <w:rPr>
          <w:rFonts w:cs="Times New Roman"/>
        </w:rPr>
        <w:t>Approved October 26, 2016</w:t>
      </w:r>
      <w:bookmarkStart w:id="0" w:name="_GoBack"/>
      <w:bookmarkEnd w:id="0"/>
    </w:p>
    <w:p w14:paraId="3D388B9D" w14:textId="77777777" w:rsidR="00D56371" w:rsidRPr="00D43CFF" w:rsidRDefault="00D56371" w:rsidP="00EF563E">
      <w:pPr>
        <w:spacing w:after="0" w:line="240" w:lineRule="auto"/>
        <w:rPr>
          <w:rFonts w:cs="Times New Roman"/>
        </w:rPr>
      </w:pPr>
    </w:p>
    <w:p w14:paraId="5437E94C" w14:textId="6EBC8927" w:rsidR="002238EF" w:rsidRPr="00D43CFF" w:rsidRDefault="002238EF" w:rsidP="002238EF">
      <w:pPr>
        <w:pStyle w:val="NoSpacing"/>
        <w:rPr>
          <w:rFonts w:asciiTheme="minorHAnsi" w:hAnsiTheme="minorHAnsi"/>
          <w:sz w:val="22"/>
          <w:szCs w:val="22"/>
        </w:rPr>
      </w:pPr>
      <w:r w:rsidRPr="00D43CFF">
        <w:rPr>
          <w:rFonts w:asciiTheme="minorHAnsi" w:hAnsiTheme="minorHAnsi" w:cs="Times New Roman"/>
          <w:sz w:val="22"/>
          <w:szCs w:val="22"/>
        </w:rPr>
        <w:t xml:space="preserve">Attendance: Liz Baker, </w:t>
      </w:r>
      <w:r w:rsidRPr="00D43CFF">
        <w:rPr>
          <w:rFonts w:asciiTheme="minorHAnsi" w:hAnsiTheme="minorHAnsi"/>
          <w:sz w:val="22"/>
          <w:szCs w:val="22"/>
        </w:rPr>
        <w:t>Laura Caramanica,</w:t>
      </w:r>
      <w:r w:rsidRPr="00D43CFF">
        <w:rPr>
          <w:rFonts w:asciiTheme="minorHAnsi" w:hAnsiTheme="minorHAnsi" w:cs="Times New Roman"/>
          <w:sz w:val="22"/>
          <w:szCs w:val="22"/>
        </w:rPr>
        <w:t xml:space="preserve"> O.P. Cooper, </w:t>
      </w:r>
      <w:r w:rsidR="00014267" w:rsidRPr="00D43CFF">
        <w:rPr>
          <w:rFonts w:asciiTheme="minorHAnsi" w:hAnsiTheme="minorHAnsi"/>
          <w:sz w:val="22"/>
          <w:szCs w:val="22"/>
        </w:rPr>
        <w:t xml:space="preserve">Maurice Crossley, </w:t>
      </w:r>
      <w:r w:rsidRPr="00D43CFF">
        <w:rPr>
          <w:rFonts w:asciiTheme="minorHAnsi" w:hAnsiTheme="minorHAnsi"/>
          <w:sz w:val="22"/>
          <w:szCs w:val="22"/>
        </w:rPr>
        <w:t>Leanne DeFoor, Tom Gainey, Anne Gaquere, Tom Jennings, Shirley Lankford,</w:t>
      </w:r>
      <w:r w:rsidR="00014267" w:rsidRPr="00D43CFF">
        <w:rPr>
          <w:rFonts w:asciiTheme="minorHAnsi" w:hAnsiTheme="minorHAnsi"/>
          <w:sz w:val="22"/>
          <w:szCs w:val="22"/>
        </w:rPr>
        <w:t xml:space="preserve"> Kyle Marrero, </w:t>
      </w:r>
      <w:r w:rsidRPr="00D43CFF">
        <w:rPr>
          <w:rFonts w:asciiTheme="minorHAnsi" w:hAnsiTheme="minorHAnsi"/>
          <w:sz w:val="22"/>
          <w:szCs w:val="22"/>
        </w:rPr>
        <w:t xml:space="preserve">Meg Pearson, Andrea Stanfield, Jim Sutherland, Brad Yates, </w:t>
      </w:r>
      <w:r w:rsidR="00014267" w:rsidRPr="00D43CFF">
        <w:rPr>
          <w:rFonts w:asciiTheme="minorHAnsi" w:hAnsiTheme="minorHAnsi"/>
          <w:sz w:val="22"/>
          <w:szCs w:val="22"/>
        </w:rPr>
        <w:t xml:space="preserve">and </w:t>
      </w:r>
      <w:r w:rsidRPr="00D43CFF">
        <w:rPr>
          <w:rFonts w:asciiTheme="minorHAnsi" w:hAnsiTheme="minorHAnsi"/>
          <w:sz w:val="22"/>
          <w:szCs w:val="22"/>
        </w:rPr>
        <w:t xml:space="preserve">Henry Zot </w:t>
      </w:r>
    </w:p>
    <w:p w14:paraId="3D50D11D" w14:textId="77777777" w:rsidR="00EF563E" w:rsidRPr="00D43CFF" w:rsidRDefault="00EF563E" w:rsidP="00EF563E">
      <w:pPr>
        <w:spacing w:after="0" w:line="240" w:lineRule="auto"/>
        <w:rPr>
          <w:rFonts w:cs="Times New Roman"/>
        </w:rPr>
      </w:pPr>
    </w:p>
    <w:p w14:paraId="60731F86" w14:textId="171FE3E9" w:rsidR="00CA0C3E" w:rsidRPr="00D43CFF" w:rsidRDefault="004058AE" w:rsidP="00875AB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Times New Roman"/>
        </w:rPr>
      </w:pPr>
      <w:r w:rsidRPr="00D43CFF">
        <w:rPr>
          <w:rFonts w:cs="Times New Roman"/>
        </w:rPr>
        <w:t>Call to Order</w:t>
      </w:r>
      <w:r w:rsidR="00242C25" w:rsidRPr="00D43CFF">
        <w:rPr>
          <w:rFonts w:cs="Times New Roman"/>
        </w:rPr>
        <w:t xml:space="preserve"> 9:03 a.m.</w:t>
      </w:r>
    </w:p>
    <w:p w14:paraId="3B8D374A" w14:textId="77777777" w:rsidR="00D16DA9" w:rsidRPr="00D43CFF" w:rsidRDefault="00D16DA9" w:rsidP="00875ABA">
      <w:pPr>
        <w:pStyle w:val="ListParagraph"/>
        <w:spacing w:after="0" w:line="240" w:lineRule="auto"/>
        <w:ind w:left="360" w:hanging="360"/>
        <w:rPr>
          <w:rFonts w:cs="Times New Roman"/>
        </w:rPr>
      </w:pPr>
    </w:p>
    <w:p w14:paraId="7A63CDB3" w14:textId="560C47CB" w:rsidR="00473CC8" w:rsidRPr="00D43CFF" w:rsidRDefault="003E54F3" w:rsidP="00F045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cs="Times New Roman"/>
        </w:rPr>
        <w:t xml:space="preserve">April </w:t>
      </w:r>
      <w:r w:rsidR="004D5479" w:rsidRPr="00D43CFF">
        <w:rPr>
          <w:rFonts w:cs="Times New Roman"/>
        </w:rPr>
        <w:t>Minutes</w:t>
      </w:r>
      <w:r w:rsidR="00213534" w:rsidRPr="00D43CFF">
        <w:rPr>
          <w:rFonts w:cs="Times New Roman"/>
        </w:rPr>
        <w:t xml:space="preserve"> </w:t>
      </w:r>
      <w:r w:rsidR="002876DE" w:rsidRPr="00D43CFF">
        <w:rPr>
          <w:rFonts w:cs="Times New Roman"/>
        </w:rPr>
        <w:t>(tabled)</w:t>
      </w:r>
    </w:p>
    <w:p w14:paraId="0BA878E2" w14:textId="77777777" w:rsidR="003E54F3" w:rsidRPr="00D43CFF" w:rsidRDefault="003E54F3" w:rsidP="003E54F3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9323ACF" w14:textId="5A881B41" w:rsidR="003E54F3" w:rsidRPr="00D43CFF" w:rsidRDefault="003E54F3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Review</w:t>
      </w:r>
      <w:r w:rsidR="003C0DC4">
        <w:rPr>
          <w:rFonts w:eastAsia="Times New Roman" w:cs="Times New Roman"/>
          <w:color w:val="222222"/>
        </w:rPr>
        <w:t>ed</w:t>
      </w:r>
      <w:r w:rsidRPr="00D43CFF">
        <w:rPr>
          <w:rFonts w:eastAsia="Times New Roman" w:cs="Times New Roman"/>
          <w:color w:val="222222"/>
        </w:rPr>
        <w:t xml:space="preserve"> FY17 Budget Allocations</w:t>
      </w:r>
    </w:p>
    <w:p w14:paraId="7CA41288" w14:textId="41AB237D" w:rsidR="00F50121" w:rsidRPr="00D43CFF" w:rsidRDefault="00FB1997" w:rsidP="00F5012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President</w:t>
      </w:r>
      <w:r w:rsidR="004378B6" w:rsidRPr="00D43CFF">
        <w:rPr>
          <w:rFonts w:eastAsia="Times New Roman" w:cs="Times New Roman"/>
          <w:color w:val="222222"/>
        </w:rPr>
        <w:t xml:space="preserve"> K.</w:t>
      </w:r>
      <w:r w:rsidR="00F50121" w:rsidRPr="00D43CFF">
        <w:rPr>
          <w:rFonts w:eastAsia="Times New Roman" w:cs="Times New Roman"/>
          <w:color w:val="222222"/>
        </w:rPr>
        <w:t xml:space="preserve"> Marrero reviewed the FY14-FY17 overview of new positions </w:t>
      </w:r>
      <w:r w:rsidRPr="00D43CFF">
        <w:rPr>
          <w:rFonts w:eastAsia="Times New Roman" w:cs="Times New Roman"/>
          <w:color w:val="222222"/>
        </w:rPr>
        <w:t xml:space="preserve">added </w:t>
      </w:r>
      <w:r w:rsidR="00F50121" w:rsidRPr="00D43CFF">
        <w:rPr>
          <w:rFonts w:eastAsia="Times New Roman" w:cs="Times New Roman"/>
          <w:color w:val="222222"/>
        </w:rPr>
        <w:t>in last 4 years (see attached document)</w:t>
      </w:r>
    </w:p>
    <w:p w14:paraId="6C2AA0DE" w14:textId="371A20EA" w:rsidR="00F50121" w:rsidRPr="00D43CFF" w:rsidRDefault="00FB1997" w:rsidP="00FB199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President highlighted </w:t>
      </w:r>
      <w:r w:rsidR="00F50121" w:rsidRPr="00D43CFF">
        <w:rPr>
          <w:rFonts w:eastAsia="Times New Roman" w:cs="Times New Roman"/>
          <w:color w:val="222222"/>
        </w:rPr>
        <w:t>budget priorities for FY17 (see attached document)</w:t>
      </w:r>
    </w:p>
    <w:p w14:paraId="12845B02" w14:textId="7AA41C3D" w:rsidR="00F50121" w:rsidRPr="00D43CFF" w:rsidRDefault="00F50121" w:rsidP="002238E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Some positions were funded due to state mandate</w:t>
      </w:r>
    </w:p>
    <w:p w14:paraId="1770485A" w14:textId="5E4D02AD" w:rsidR="006F06FF" w:rsidRPr="00D43CFF" w:rsidRDefault="002E6F0C" w:rsidP="002238E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FY17 = </w:t>
      </w:r>
      <w:r w:rsidR="006F06FF" w:rsidRPr="00D43CFF">
        <w:rPr>
          <w:rFonts w:eastAsia="Times New Roman" w:cs="Times New Roman"/>
          <w:color w:val="222222"/>
        </w:rPr>
        <w:t>33 FTEs total; $2.5 million recurring</w:t>
      </w:r>
    </w:p>
    <w:p w14:paraId="1F258480" w14:textId="2487395F" w:rsidR="006F06FF" w:rsidRPr="00D43CFF" w:rsidRDefault="00FB1997" w:rsidP="002238E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UWG’s </w:t>
      </w:r>
      <w:r w:rsidR="004378B6" w:rsidRPr="00D43CFF">
        <w:rPr>
          <w:rFonts w:eastAsia="Times New Roman" w:cs="Times New Roman"/>
          <w:color w:val="222222"/>
        </w:rPr>
        <w:t xml:space="preserve">enrollment </w:t>
      </w:r>
      <w:r w:rsidRPr="00D43CFF">
        <w:rPr>
          <w:rFonts w:eastAsia="Times New Roman" w:cs="Times New Roman"/>
          <w:color w:val="222222"/>
        </w:rPr>
        <w:t>g</w:t>
      </w:r>
      <w:r w:rsidR="006F06FF" w:rsidRPr="00D43CFF">
        <w:rPr>
          <w:rFonts w:eastAsia="Times New Roman" w:cs="Times New Roman"/>
          <w:color w:val="222222"/>
        </w:rPr>
        <w:t xml:space="preserve">rowth </w:t>
      </w:r>
      <w:r w:rsidR="004378B6" w:rsidRPr="00D43CFF">
        <w:rPr>
          <w:rFonts w:eastAsia="Times New Roman" w:cs="Times New Roman"/>
          <w:color w:val="222222"/>
        </w:rPr>
        <w:t>resulted in</w:t>
      </w:r>
      <w:r w:rsidR="006F06FF" w:rsidRPr="00D43CFF">
        <w:rPr>
          <w:rFonts w:eastAsia="Times New Roman" w:cs="Times New Roman"/>
          <w:color w:val="222222"/>
        </w:rPr>
        <w:t xml:space="preserve"> revenue </w:t>
      </w:r>
      <w:r w:rsidR="004378B6" w:rsidRPr="00D43CFF">
        <w:rPr>
          <w:rFonts w:eastAsia="Times New Roman" w:cs="Times New Roman"/>
          <w:color w:val="222222"/>
        </w:rPr>
        <w:t>we were able to</w:t>
      </w:r>
      <w:r w:rsidR="006F06FF" w:rsidRPr="00D43CFF">
        <w:rPr>
          <w:rFonts w:eastAsia="Times New Roman" w:cs="Times New Roman"/>
          <w:color w:val="222222"/>
        </w:rPr>
        <w:t xml:space="preserve"> put toward recurring</w:t>
      </w:r>
      <w:r w:rsidR="00AC1C63" w:rsidRPr="00D43CFF">
        <w:rPr>
          <w:rFonts w:eastAsia="Times New Roman" w:cs="Times New Roman"/>
          <w:color w:val="222222"/>
        </w:rPr>
        <w:t xml:space="preserve"> dollars</w:t>
      </w:r>
    </w:p>
    <w:p w14:paraId="6B502EF1" w14:textId="77777777" w:rsidR="004378B6" w:rsidRPr="00D43CFF" w:rsidRDefault="004378B6" w:rsidP="004378B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In Fall 2015 we enrolled </w:t>
      </w:r>
      <w:r w:rsidR="00BE3B42" w:rsidRPr="00D43CFF">
        <w:rPr>
          <w:rFonts w:eastAsia="Times New Roman" w:cs="Times New Roman"/>
          <w:color w:val="222222"/>
        </w:rPr>
        <w:t>12,834</w:t>
      </w:r>
      <w:r w:rsidRPr="00D43CFF">
        <w:rPr>
          <w:rFonts w:eastAsia="Times New Roman" w:cs="Times New Roman"/>
          <w:color w:val="222222"/>
        </w:rPr>
        <w:t xml:space="preserve"> students</w:t>
      </w:r>
    </w:p>
    <w:p w14:paraId="60BA39DC" w14:textId="77777777" w:rsidR="004378B6" w:rsidRPr="00D43CFF" w:rsidRDefault="004378B6" w:rsidP="004378B6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J. Sutherland noted UWG budgets “known enrollment”</w:t>
      </w:r>
    </w:p>
    <w:p w14:paraId="634A90B9" w14:textId="1E93DDA4" w:rsidR="004378B6" w:rsidRPr="00D43CFF" w:rsidRDefault="004378B6" w:rsidP="004378B6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We expected to repeat the same number of students in Fall 2016</w:t>
      </w:r>
      <w:r w:rsidR="00D43CFF">
        <w:rPr>
          <w:rFonts w:eastAsia="Times New Roman" w:cs="Times New Roman"/>
          <w:color w:val="222222"/>
        </w:rPr>
        <w:t xml:space="preserve"> (12,834)</w:t>
      </w:r>
    </w:p>
    <w:p w14:paraId="787FB3B9" w14:textId="77777777" w:rsidR="00694E53" w:rsidRDefault="00D43CFF" w:rsidP="00694E53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And, </w:t>
      </w:r>
      <w:r w:rsidR="004378B6" w:rsidRPr="00D43CFF">
        <w:rPr>
          <w:rFonts w:eastAsia="Times New Roman" w:cs="Times New Roman"/>
          <w:color w:val="222222"/>
        </w:rPr>
        <w:t xml:space="preserve">we budgeted the same amount of dollars recurring for FY17 </w:t>
      </w:r>
      <w:r>
        <w:rPr>
          <w:rFonts w:eastAsia="Times New Roman" w:cs="Times New Roman"/>
          <w:color w:val="222222"/>
        </w:rPr>
        <w:t>based on 12,834 students (even though we increased enrollment</w:t>
      </w:r>
      <w:r w:rsidR="00694E53">
        <w:rPr>
          <w:rFonts w:eastAsia="Times New Roman" w:cs="Times New Roman"/>
          <w:color w:val="222222"/>
        </w:rPr>
        <w:t xml:space="preserve"> for Fall 2016)</w:t>
      </w:r>
    </w:p>
    <w:p w14:paraId="4B6C8661" w14:textId="5F93B1BE" w:rsidR="002E6F0C" w:rsidRPr="00694E53" w:rsidRDefault="00FF71FF" w:rsidP="00694E53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Additional</w:t>
      </w:r>
      <w:r w:rsidR="00694E53">
        <w:rPr>
          <w:rFonts w:eastAsia="Times New Roman" w:cs="Times New Roman"/>
          <w:color w:val="222222"/>
        </w:rPr>
        <w:t xml:space="preserve"> revenue generated by increased will be reviewed for </w:t>
      </w:r>
      <w:r w:rsidR="002E6F0C" w:rsidRPr="00694E53">
        <w:rPr>
          <w:rFonts w:eastAsia="Times New Roman" w:cs="Times New Roman"/>
          <w:color w:val="222222"/>
        </w:rPr>
        <w:t>allocatio</w:t>
      </w:r>
      <w:r w:rsidR="00694E53">
        <w:rPr>
          <w:rFonts w:eastAsia="Times New Roman" w:cs="Times New Roman"/>
          <w:color w:val="222222"/>
        </w:rPr>
        <w:t>n during the current budget year (FY17)</w:t>
      </w:r>
    </w:p>
    <w:p w14:paraId="56346200" w14:textId="2B775AD3" w:rsidR="004C5792" w:rsidRPr="00D43CFF" w:rsidRDefault="006D621C" w:rsidP="00010FD7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Approximately </w:t>
      </w:r>
      <w:r w:rsidR="004C5792" w:rsidRPr="00D43CFF">
        <w:rPr>
          <w:rFonts w:eastAsia="Times New Roman" w:cs="Times New Roman"/>
          <w:color w:val="222222"/>
        </w:rPr>
        <w:t xml:space="preserve">$3.2 million </w:t>
      </w:r>
      <w:r>
        <w:rPr>
          <w:rFonts w:eastAsia="Times New Roman" w:cs="Times New Roman"/>
          <w:color w:val="222222"/>
        </w:rPr>
        <w:t>of</w:t>
      </w:r>
      <w:r w:rsidR="004C5792" w:rsidRPr="00D43CFF">
        <w:rPr>
          <w:rFonts w:eastAsia="Times New Roman" w:cs="Times New Roman"/>
          <w:color w:val="222222"/>
        </w:rPr>
        <w:t xml:space="preserve"> growth money came from base tuition </w:t>
      </w:r>
      <w:r w:rsidR="00C40E99">
        <w:rPr>
          <w:rFonts w:eastAsia="Times New Roman" w:cs="Times New Roman"/>
          <w:color w:val="222222"/>
        </w:rPr>
        <w:t xml:space="preserve">and student fee growth </w:t>
      </w:r>
      <w:r w:rsidR="004C5792" w:rsidRPr="00D43CFF">
        <w:rPr>
          <w:rFonts w:eastAsia="Times New Roman" w:cs="Times New Roman"/>
          <w:color w:val="222222"/>
        </w:rPr>
        <w:t>(</w:t>
      </w:r>
      <w:r>
        <w:rPr>
          <w:rFonts w:eastAsia="Times New Roman" w:cs="Times New Roman"/>
          <w:color w:val="222222"/>
        </w:rPr>
        <w:t>Fall 2014—</w:t>
      </w:r>
      <w:r w:rsidR="004C5792" w:rsidRPr="00D43CFF">
        <w:rPr>
          <w:rFonts w:eastAsia="Times New Roman" w:cs="Times New Roman"/>
          <w:color w:val="222222"/>
        </w:rPr>
        <w:t>12,206</w:t>
      </w:r>
      <w:r w:rsidR="00010FD7">
        <w:rPr>
          <w:rFonts w:eastAsia="Times New Roman" w:cs="Times New Roman"/>
          <w:color w:val="222222"/>
        </w:rPr>
        <w:t xml:space="preserve"> students</w:t>
      </w:r>
      <w:r w:rsidR="004C5792" w:rsidRPr="00D43CFF">
        <w:rPr>
          <w:rFonts w:eastAsia="Times New Roman" w:cs="Times New Roman"/>
          <w:color w:val="222222"/>
        </w:rPr>
        <w:t xml:space="preserve"> to </w:t>
      </w:r>
      <w:r>
        <w:rPr>
          <w:rFonts w:eastAsia="Times New Roman" w:cs="Times New Roman"/>
          <w:color w:val="222222"/>
        </w:rPr>
        <w:t>Fall 2015—</w:t>
      </w:r>
      <w:r w:rsidR="004C5792" w:rsidRPr="00D43CFF">
        <w:rPr>
          <w:rFonts w:eastAsia="Times New Roman" w:cs="Times New Roman"/>
          <w:color w:val="222222"/>
        </w:rPr>
        <w:t>12,834</w:t>
      </w:r>
      <w:r>
        <w:rPr>
          <w:rFonts w:eastAsia="Times New Roman" w:cs="Times New Roman"/>
          <w:color w:val="222222"/>
        </w:rPr>
        <w:t xml:space="preserve"> students</w:t>
      </w:r>
      <w:r w:rsidR="004C5792" w:rsidRPr="00D43CFF">
        <w:rPr>
          <w:rFonts w:eastAsia="Times New Roman" w:cs="Times New Roman"/>
          <w:color w:val="222222"/>
        </w:rPr>
        <w:t>)</w:t>
      </w:r>
    </w:p>
    <w:p w14:paraId="491B87C2" w14:textId="77777777" w:rsidR="00010FD7" w:rsidRDefault="00010FD7" w:rsidP="00E67FDF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K. Marrero discussed e-tuition allocation</w:t>
      </w:r>
    </w:p>
    <w:p w14:paraId="08492883" w14:textId="4DA8CBEF" w:rsidR="00010FD7" w:rsidRDefault="00010FD7" w:rsidP="00010FD7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Noted that </w:t>
      </w:r>
      <w:r w:rsidR="00377279">
        <w:rPr>
          <w:rFonts w:eastAsia="Times New Roman" w:cs="Times New Roman"/>
          <w:color w:val="222222"/>
        </w:rPr>
        <w:t xml:space="preserve">UWG </w:t>
      </w:r>
      <w:r>
        <w:rPr>
          <w:rFonts w:eastAsia="Times New Roman" w:cs="Times New Roman"/>
          <w:color w:val="222222"/>
        </w:rPr>
        <w:t>earns $6 million from e-tuition</w:t>
      </w:r>
    </w:p>
    <w:p w14:paraId="201F52EF" w14:textId="24800E15" w:rsidR="00010FD7" w:rsidRDefault="00C40E99" w:rsidP="00010FD7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88</w:t>
      </w:r>
      <w:r w:rsidR="00010FD7">
        <w:rPr>
          <w:rFonts w:eastAsia="Times New Roman" w:cs="Times New Roman"/>
          <w:color w:val="222222"/>
        </w:rPr>
        <w:t xml:space="preserve">% for academics and 12% </w:t>
      </w:r>
      <w:r w:rsidR="00377279">
        <w:rPr>
          <w:rFonts w:eastAsia="Times New Roman" w:cs="Times New Roman"/>
          <w:color w:val="222222"/>
        </w:rPr>
        <w:t>for</w:t>
      </w:r>
      <w:r>
        <w:rPr>
          <w:rFonts w:eastAsia="Times New Roman" w:cs="Times New Roman"/>
          <w:color w:val="222222"/>
        </w:rPr>
        <w:t xml:space="preserve"> administrative</w:t>
      </w:r>
      <w:r w:rsidR="00010FD7">
        <w:rPr>
          <w:rFonts w:eastAsia="Times New Roman" w:cs="Times New Roman"/>
          <w:color w:val="222222"/>
        </w:rPr>
        <w:t xml:space="preserve"> support staff</w:t>
      </w:r>
    </w:p>
    <w:p w14:paraId="568428DC" w14:textId="69C21977" w:rsidR="001F4FAE" w:rsidRDefault="00C073CB" w:rsidP="001F4FAE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UWG earns </w:t>
      </w:r>
      <w:r w:rsidR="00C40E99">
        <w:rPr>
          <w:rFonts w:eastAsia="Times New Roman" w:cs="Times New Roman"/>
          <w:color w:val="222222"/>
        </w:rPr>
        <w:t xml:space="preserve">approximately </w:t>
      </w:r>
      <w:r w:rsidR="004C5792" w:rsidRPr="00D43CFF">
        <w:rPr>
          <w:rFonts w:eastAsia="Times New Roman" w:cs="Times New Roman"/>
          <w:color w:val="222222"/>
        </w:rPr>
        <w:t xml:space="preserve">$400,000 </w:t>
      </w:r>
      <w:r w:rsidR="00C40E99">
        <w:rPr>
          <w:rFonts w:eastAsia="Times New Roman" w:cs="Times New Roman"/>
          <w:color w:val="222222"/>
        </w:rPr>
        <w:t>from a</w:t>
      </w:r>
      <w:r w:rsidR="004C5792" w:rsidRPr="00D43CFF">
        <w:rPr>
          <w:rFonts w:eastAsia="Times New Roman" w:cs="Times New Roman"/>
          <w:color w:val="222222"/>
        </w:rPr>
        <w:t xml:space="preserve"> special institution fee</w:t>
      </w:r>
      <w:r w:rsidR="00F6118E" w:rsidRPr="00D43CFF">
        <w:rPr>
          <w:rFonts w:eastAsia="Times New Roman" w:cs="Times New Roman"/>
          <w:color w:val="222222"/>
        </w:rPr>
        <w:t xml:space="preserve"> (fixed amount</w:t>
      </w:r>
      <w:r w:rsidR="00C40E99">
        <w:rPr>
          <w:rFonts w:eastAsia="Times New Roman" w:cs="Times New Roman"/>
          <w:color w:val="222222"/>
        </w:rPr>
        <w:t>-$190 per student per semester)</w:t>
      </w:r>
      <w:r>
        <w:rPr>
          <w:rFonts w:eastAsia="Times New Roman" w:cs="Times New Roman"/>
          <w:color w:val="222222"/>
        </w:rPr>
        <w:t>, and recent enrollment growth added $200,000 more to the budget from e-</w:t>
      </w:r>
      <w:r w:rsidR="00FF71FF">
        <w:rPr>
          <w:rFonts w:eastAsia="Times New Roman" w:cs="Times New Roman"/>
          <w:color w:val="222222"/>
        </w:rPr>
        <w:t>tuition</w:t>
      </w:r>
    </w:p>
    <w:p w14:paraId="3A0BC829" w14:textId="51805B2D" w:rsidR="00F6118E" w:rsidRPr="001F4FAE" w:rsidRDefault="00E53B5A" w:rsidP="001F4FAE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Too, </w:t>
      </w:r>
      <w:r w:rsidR="00F6118E" w:rsidRPr="001F4FAE">
        <w:rPr>
          <w:rFonts w:eastAsia="Times New Roman" w:cs="Times New Roman"/>
          <w:color w:val="222222"/>
        </w:rPr>
        <w:t xml:space="preserve">$400,000 </w:t>
      </w:r>
      <w:r w:rsidR="00C40E99">
        <w:rPr>
          <w:rFonts w:eastAsia="Times New Roman" w:cs="Times New Roman"/>
          <w:color w:val="222222"/>
        </w:rPr>
        <w:t>was booked from</w:t>
      </w:r>
      <w:r w:rsidR="00F6118E" w:rsidRPr="001F4FAE">
        <w:rPr>
          <w:rFonts w:eastAsia="Times New Roman" w:cs="Times New Roman"/>
          <w:color w:val="222222"/>
        </w:rPr>
        <w:t xml:space="preserve"> e-Core management</w:t>
      </w:r>
      <w:r w:rsidR="00C40E99">
        <w:rPr>
          <w:rFonts w:eastAsia="Times New Roman" w:cs="Times New Roman"/>
          <w:color w:val="222222"/>
        </w:rPr>
        <w:t xml:space="preserve"> revenue</w:t>
      </w:r>
    </w:p>
    <w:p w14:paraId="7403E02C" w14:textId="5A0C817A" w:rsidR="00D02A2E" w:rsidRPr="00D43CFF" w:rsidRDefault="00EE232B" w:rsidP="00957945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Equity and </w:t>
      </w:r>
      <w:r w:rsidR="00D02A2E" w:rsidRPr="00D43CFF">
        <w:rPr>
          <w:rFonts w:eastAsia="Times New Roman" w:cs="Times New Roman"/>
          <w:color w:val="222222"/>
        </w:rPr>
        <w:t>Merit Investments</w:t>
      </w:r>
    </w:p>
    <w:p w14:paraId="7ABD5970" w14:textId="7E20474E" w:rsidR="006A11F2" w:rsidRPr="00860774" w:rsidRDefault="00C40E99" w:rsidP="006A11F2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In the last three years, a</w:t>
      </w:r>
      <w:r w:rsidR="006A11F2">
        <w:rPr>
          <w:rFonts w:eastAsia="Times New Roman" w:cs="Times New Roman"/>
          <w:color w:val="222222"/>
        </w:rPr>
        <w:t xml:space="preserve">pproximately </w:t>
      </w:r>
      <w:r w:rsidR="006A11F2" w:rsidRPr="00D43CFF">
        <w:rPr>
          <w:rFonts w:eastAsia="Times New Roman" w:cs="Times New Roman"/>
          <w:color w:val="222222"/>
        </w:rPr>
        <w:t xml:space="preserve">$7.3 million </w:t>
      </w:r>
      <w:r w:rsidR="006A11F2">
        <w:rPr>
          <w:rFonts w:eastAsia="Times New Roman" w:cs="Times New Roman"/>
          <w:color w:val="222222"/>
        </w:rPr>
        <w:t xml:space="preserve">was available for merit and equity </w:t>
      </w:r>
      <w:r w:rsidR="006A11F2" w:rsidRPr="00D43CFF">
        <w:rPr>
          <w:rFonts w:eastAsia="Times New Roman" w:cs="Times New Roman"/>
          <w:color w:val="222222"/>
        </w:rPr>
        <w:t>for faculty and staff (</w:t>
      </w:r>
      <w:r w:rsidR="006A11F2">
        <w:rPr>
          <w:rFonts w:eastAsia="Times New Roman" w:cs="Times New Roman"/>
          <w:color w:val="222222"/>
        </w:rPr>
        <w:t>$</w:t>
      </w:r>
      <w:r w:rsidR="006A11F2" w:rsidRPr="00D43CFF">
        <w:rPr>
          <w:rFonts w:eastAsia="Times New Roman" w:cs="Times New Roman"/>
          <w:color w:val="222222"/>
        </w:rPr>
        <w:t xml:space="preserve">2.5 from </w:t>
      </w:r>
      <w:r w:rsidR="006A11F2">
        <w:rPr>
          <w:rFonts w:eastAsia="Times New Roman" w:cs="Times New Roman"/>
          <w:color w:val="222222"/>
        </w:rPr>
        <w:t>USG and $</w:t>
      </w:r>
      <w:r w:rsidR="006A11F2" w:rsidRPr="00D43CFF">
        <w:rPr>
          <w:rFonts w:eastAsia="Times New Roman" w:cs="Times New Roman"/>
          <w:color w:val="222222"/>
        </w:rPr>
        <w:t>4.8 million from</w:t>
      </w:r>
      <w:r w:rsidR="006A11F2">
        <w:rPr>
          <w:rFonts w:eastAsia="Times New Roman" w:cs="Times New Roman"/>
          <w:color w:val="222222"/>
        </w:rPr>
        <w:t xml:space="preserve"> our</w:t>
      </w:r>
      <w:r w:rsidR="006A11F2" w:rsidRPr="00D43CFF">
        <w:rPr>
          <w:rFonts w:eastAsia="Times New Roman" w:cs="Times New Roman"/>
          <w:color w:val="222222"/>
        </w:rPr>
        <w:t xml:space="preserve"> growth money)</w:t>
      </w:r>
    </w:p>
    <w:p w14:paraId="43E3E967" w14:textId="67197E67" w:rsidR="00EE232B" w:rsidRDefault="00C40E99" w:rsidP="00EE232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$3.4</w:t>
      </w:r>
      <w:r w:rsidR="00EE232B">
        <w:rPr>
          <w:rFonts w:eastAsia="Times New Roman" w:cs="Times New Roman"/>
          <w:color w:val="222222"/>
        </w:rPr>
        <w:t xml:space="preserve"> million </w:t>
      </w:r>
      <w:r w:rsidR="006A11F2">
        <w:rPr>
          <w:rFonts w:eastAsia="Times New Roman" w:cs="Times New Roman"/>
          <w:color w:val="222222"/>
        </w:rPr>
        <w:t xml:space="preserve">was </w:t>
      </w:r>
      <w:r w:rsidR="00EE232B">
        <w:rPr>
          <w:rFonts w:eastAsia="Times New Roman" w:cs="Times New Roman"/>
          <w:color w:val="222222"/>
        </w:rPr>
        <w:t>allocated to</w:t>
      </w:r>
      <w:r>
        <w:rPr>
          <w:rFonts w:eastAsia="Times New Roman" w:cs="Times New Roman"/>
          <w:color w:val="222222"/>
        </w:rPr>
        <w:t xml:space="preserve"> equity and merit</w:t>
      </w:r>
      <w:r w:rsidR="00EE232B">
        <w:rPr>
          <w:rFonts w:eastAsia="Times New Roman" w:cs="Times New Roman"/>
          <w:color w:val="222222"/>
        </w:rPr>
        <w:t xml:space="preserve"> r</w:t>
      </w:r>
      <w:r w:rsidR="00EE232B" w:rsidRPr="00D43CFF">
        <w:rPr>
          <w:rFonts w:eastAsia="Times New Roman" w:cs="Times New Roman"/>
          <w:color w:val="222222"/>
        </w:rPr>
        <w:t>ecurring</w:t>
      </w:r>
      <w:r>
        <w:rPr>
          <w:rFonts w:eastAsia="Times New Roman" w:cs="Times New Roman"/>
          <w:color w:val="222222"/>
        </w:rPr>
        <w:t xml:space="preserve"> for </w:t>
      </w:r>
      <w:r w:rsidR="00EE232B" w:rsidRPr="00D43CFF">
        <w:rPr>
          <w:rFonts w:eastAsia="Times New Roman" w:cs="Times New Roman"/>
          <w:color w:val="222222"/>
        </w:rPr>
        <w:t xml:space="preserve">people/positions </w:t>
      </w:r>
      <w:r w:rsidR="00EE232B">
        <w:rPr>
          <w:rFonts w:eastAsia="Times New Roman" w:cs="Times New Roman"/>
          <w:color w:val="222222"/>
        </w:rPr>
        <w:t>for FY17</w:t>
      </w:r>
    </w:p>
    <w:p w14:paraId="07CC6461" w14:textId="4EB72C4A" w:rsidR="00957945" w:rsidRPr="00D43CFF" w:rsidRDefault="006B69AF" w:rsidP="0095794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USG allocated UWG </w:t>
      </w:r>
      <w:r w:rsidRPr="00D43CFF">
        <w:rPr>
          <w:rFonts w:eastAsia="Times New Roman" w:cs="Times New Roman"/>
          <w:color w:val="222222"/>
        </w:rPr>
        <w:t xml:space="preserve">2.29% </w:t>
      </w:r>
      <w:r w:rsidR="00957945" w:rsidRPr="00D43CFF">
        <w:rPr>
          <w:rFonts w:eastAsia="Times New Roman" w:cs="Times New Roman"/>
          <w:color w:val="222222"/>
        </w:rPr>
        <w:t>for merit</w:t>
      </w:r>
      <w:r>
        <w:rPr>
          <w:rFonts w:eastAsia="Times New Roman" w:cs="Times New Roman"/>
          <w:color w:val="222222"/>
        </w:rPr>
        <w:t xml:space="preserve"> increases</w:t>
      </w:r>
      <w:r w:rsidR="00957945" w:rsidRPr="00D43CFF">
        <w:rPr>
          <w:rFonts w:eastAsia="Times New Roman" w:cs="Times New Roman"/>
          <w:color w:val="222222"/>
        </w:rPr>
        <w:t xml:space="preserve"> ($1.7 million)</w:t>
      </w:r>
    </w:p>
    <w:p w14:paraId="1C0873D5" w14:textId="77777777" w:rsidR="00EE232B" w:rsidRDefault="009204F5" w:rsidP="009204F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Merit pool </w:t>
      </w:r>
      <w:r w:rsidR="00EE232B">
        <w:rPr>
          <w:rFonts w:eastAsia="Times New Roman" w:cs="Times New Roman"/>
          <w:color w:val="222222"/>
        </w:rPr>
        <w:t>allocated was $535,000, but only used $285,141</w:t>
      </w:r>
      <w:r w:rsidRPr="00D43CFF">
        <w:rPr>
          <w:rFonts w:eastAsia="Times New Roman" w:cs="Times New Roman"/>
          <w:color w:val="222222"/>
        </w:rPr>
        <w:t xml:space="preserve"> </w:t>
      </w:r>
    </w:p>
    <w:p w14:paraId="45072C1D" w14:textId="58131360" w:rsidR="00EE232B" w:rsidRDefault="009816EA" w:rsidP="00EE232B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Left</w:t>
      </w:r>
      <w:r w:rsidR="00EE232B">
        <w:rPr>
          <w:rFonts w:eastAsia="Times New Roman" w:cs="Times New Roman"/>
          <w:color w:val="222222"/>
        </w:rPr>
        <w:t xml:space="preserve">over dollars were </w:t>
      </w:r>
      <w:r w:rsidR="009204F5" w:rsidRPr="00D43CFF">
        <w:rPr>
          <w:rFonts w:eastAsia="Times New Roman" w:cs="Times New Roman"/>
          <w:color w:val="222222"/>
        </w:rPr>
        <w:t>assigned to sta</w:t>
      </w:r>
      <w:r>
        <w:rPr>
          <w:rFonts w:eastAsia="Times New Roman" w:cs="Times New Roman"/>
          <w:color w:val="222222"/>
        </w:rPr>
        <w:t>ff to improve equity adjustment</w:t>
      </w:r>
      <w:r w:rsidR="009204F5" w:rsidRPr="00D43CFF">
        <w:rPr>
          <w:rFonts w:eastAsia="Times New Roman" w:cs="Times New Roman"/>
          <w:color w:val="222222"/>
        </w:rPr>
        <w:t xml:space="preserve"> </w:t>
      </w:r>
      <w:r w:rsidR="00C40E99">
        <w:rPr>
          <w:rFonts w:eastAsia="Times New Roman" w:cs="Times New Roman"/>
          <w:color w:val="222222"/>
        </w:rPr>
        <w:t>(total $750,000)</w:t>
      </w:r>
    </w:p>
    <w:p w14:paraId="7CF156F5" w14:textId="18D1DC2E" w:rsidR="009204F5" w:rsidRPr="00D43CFF" w:rsidRDefault="00EE232B" w:rsidP="00EE232B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lastRenderedPageBreak/>
        <w:t>It was noted that we can</w:t>
      </w:r>
      <w:r w:rsidR="009204F5" w:rsidRPr="00D43CFF">
        <w:rPr>
          <w:rFonts w:eastAsia="Times New Roman" w:cs="Times New Roman"/>
          <w:color w:val="222222"/>
        </w:rPr>
        <w:t xml:space="preserve"> only apply merit to a line that someone is in</w:t>
      </w:r>
    </w:p>
    <w:p w14:paraId="53BBE5D4" w14:textId="51E50850" w:rsidR="00D02A2E" w:rsidRPr="00D43CFF" w:rsidRDefault="00A91227" w:rsidP="0095794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Faculty earning Promotion and Tenure either receive a salary increase for positive review or equity increase, whichever is higher</w:t>
      </w:r>
    </w:p>
    <w:p w14:paraId="4D8300EA" w14:textId="6EDB4188" w:rsidR="00F045A0" w:rsidRPr="009816EA" w:rsidRDefault="00F045A0" w:rsidP="009816E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Instructor and Lecturer positions are not as clear in </w:t>
      </w:r>
      <w:r w:rsidR="009204F5">
        <w:rPr>
          <w:rFonts w:eastAsia="Times New Roman" w:cs="Times New Roman"/>
          <w:color w:val="222222"/>
        </w:rPr>
        <w:t xml:space="preserve">the </w:t>
      </w:r>
      <w:r w:rsidRPr="00D43CFF">
        <w:rPr>
          <w:rFonts w:eastAsia="Times New Roman" w:cs="Times New Roman"/>
          <w:color w:val="222222"/>
        </w:rPr>
        <w:t>CUPA</w:t>
      </w:r>
      <w:r w:rsidR="009204F5">
        <w:rPr>
          <w:rFonts w:eastAsia="Times New Roman" w:cs="Times New Roman"/>
          <w:color w:val="222222"/>
        </w:rPr>
        <w:t xml:space="preserve"> data</w:t>
      </w:r>
      <w:r w:rsidRPr="00D43CFF">
        <w:rPr>
          <w:rFonts w:eastAsia="Times New Roman" w:cs="Times New Roman"/>
          <w:color w:val="222222"/>
        </w:rPr>
        <w:t xml:space="preserve"> as professor ranks</w:t>
      </w:r>
      <w:r w:rsidR="009204F5">
        <w:rPr>
          <w:rFonts w:eastAsia="Times New Roman" w:cs="Times New Roman"/>
          <w:color w:val="222222"/>
        </w:rPr>
        <w:t xml:space="preserve">, which are </w:t>
      </w:r>
      <w:r w:rsidR="005A5BB8" w:rsidRPr="00D43CFF">
        <w:rPr>
          <w:rFonts w:eastAsia="Times New Roman" w:cs="Times New Roman"/>
          <w:color w:val="222222"/>
        </w:rPr>
        <w:t>based on</w:t>
      </w:r>
      <w:r w:rsidR="00C40E99">
        <w:rPr>
          <w:rFonts w:eastAsia="Times New Roman" w:cs="Times New Roman"/>
          <w:color w:val="222222"/>
        </w:rPr>
        <w:t xml:space="preserve"> comparative</w:t>
      </w:r>
      <w:r w:rsidR="005A5BB8" w:rsidRPr="00D43CFF">
        <w:rPr>
          <w:rFonts w:eastAsia="Times New Roman" w:cs="Times New Roman"/>
          <w:color w:val="222222"/>
        </w:rPr>
        <w:t xml:space="preserve"> CIP co</w:t>
      </w:r>
      <w:r w:rsidR="009204F5">
        <w:rPr>
          <w:rFonts w:eastAsia="Times New Roman" w:cs="Times New Roman"/>
          <w:color w:val="222222"/>
        </w:rPr>
        <w:t>des</w:t>
      </w:r>
      <w:r w:rsidR="009816EA">
        <w:rPr>
          <w:rFonts w:eastAsia="Times New Roman" w:cs="Times New Roman"/>
          <w:color w:val="222222"/>
        </w:rPr>
        <w:t>;</w:t>
      </w:r>
      <w:r w:rsidR="009204F5">
        <w:rPr>
          <w:rFonts w:eastAsia="Times New Roman" w:cs="Times New Roman"/>
          <w:color w:val="222222"/>
        </w:rPr>
        <w:t xml:space="preserve"> </w:t>
      </w:r>
      <w:r w:rsidR="009816EA">
        <w:rPr>
          <w:rFonts w:eastAsia="Times New Roman" w:cs="Times New Roman"/>
          <w:color w:val="222222"/>
        </w:rPr>
        <w:t>thus, a</w:t>
      </w:r>
      <w:r w:rsidR="009204F5" w:rsidRPr="009816EA">
        <w:rPr>
          <w:rFonts w:eastAsia="Times New Roman" w:cs="Times New Roman"/>
          <w:color w:val="222222"/>
        </w:rPr>
        <w:t>n</w:t>
      </w:r>
      <w:r w:rsidR="00AD0A7B" w:rsidRPr="009816EA">
        <w:rPr>
          <w:rFonts w:eastAsia="Times New Roman" w:cs="Times New Roman"/>
          <w:color w:val="222222"/>
        </w:rPr>
        <w:t xml:space="preserve"> algorithm </w:t>
      </w:r>
      <w:r w:rsidR="009204F5" w:rsidRPr="009816EA">
        <w:rPr>
          <w:rFonts w:eastAsia="Times New Roman" w:cs="Times New Roman"/>
          <w:color w:val="222222"/>
        </w:rPr>
        <w:t xml:space="preserve">was created </w:t>
      </w:r>
      <w:r w:rsidR="00AD0A7B" w:rsidRPr="009816EA">
        <w:rPr>
          <w:rFonts w:eastAsia="Times New Roman" w:cs="Times New Roman"/>
          <w:color w:val="222222"/>
        </w:rPr>
        <w:t>to include eq</w:t>
      </w:r>
      <w:r w:rsidR="009204F5" w:rsidRPr="009816EA">
        <w:rPr>
          <w:rFonts w:eastAsia="Times New Roman" w:cs="Times New Roman"/>
          <w:color w:val="222222"/>
        </w:rPr>
        <w:t>uity adjustment for instructors and lecturers</w:t>
      </w:r>
    </w:p>
    <w:p w14:paraId="403B979B" w14:textId="167A36DB" w:rsidR="00EA4758" w:rsidRPr="00D43CFF" w:rsidRDefault="00EA4758" w:rsidP="0095794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Staff equity</w:t>
      </w:r>
      <w:r w:rsidR="00EE232B">
        <w:rPr>
          <w:rFonts w:eastAsia="Times New Roman" w:cs="Times New Roman"/>
          <w:color w:val="222222"/>
        </w:rPr>
        <w:t xml:space="preserve"> allocation</w:t>
      </w:r>
      <w:r w:rsidRPr="00D43CFF">
        <w:rPr>
          <w:rFonts w:eastAsia="Times New Roman" w:cs="Times New Roman"/>
          <w:color w:val="222222"/>
        </w:rPr>
        <w:t xml:space="preserve"> was for </w:t>
      </w:r>
      <w:r w:rsidR="002B2E14">
        <w:rPr>
          <w:rFonts w:eastAsia="Times New Roman" w:cs="Times New Roman"/>
          <w:color w:val="222222"/>
        </w:rPr>
        <w:t xml:space="preserve">to get to the </w:t>
      </w:r>
      <w:r w:rsidRPr="00D43CFF">
        <w:rPr>
          <w:rFonts w:eastAsia="Times New Roman" w:cs="Times New Roman"/>
          <w:color w:val="222222"/>
        </w:rPr>
        <w:t>entry point of the 19 pay bands</w:t>
      </w:r>
      <w:r w:rsidR="008258A5" w:rsidRPr="00D43CFF">
        <w:rPr>
          <w:rFonts w:eastAsia="Times New Roman" w:cs="Times New Roman"/>
          <w:color w:val="222222"/>
        </w:rPr>
        <w:t xml:space="preserve"> </w:t>
      </w:r>
      <w:r w:rsidR="00AA72C0" w:rsidRPr="00D43CFF">
        <w:rPr>
          <w:rFonts w:eastAsia="Times New Roman" w:cs="Times New Roman"/>
          <w:color w:val="222222"/>
        </w:rPr>
        <w:t>(</w:t>
      </w:r>
      <w:r w:rsidR="00AA72C0">
        <w:rPr>
          <w:rFonts w:eastAsia="Times New Roman" w:cs="Times New Roman"/>
          <w:color w:val="222222"/>
        </w:rPr>
        <w:t>allocated</w:t>
      </w:r>
      <w:r w:rsidR="00C40E99">
        <w:rPr>
          <w:rFonts w:eastAsia="Times New Roman" w:cs="Times New Roman"/>
          <w:color w:val="222222"/>
        </w:rPr>
        <w:t xml:space="preserve"> </w:t>
      </w:r>
      <w:r w:rsidR="008258A5" w:rsidRPr="00D43CFF">
        <w:rPr>
          <w:rFonts w:eastAsia="Times New Roman" w:cs="Times New Roman"/>
          <w:color w:val="222222"/>
        </w:rPr>
        <w:t>$750K)</w:t>
      </w:r>
      <w:r w:rsidR="00C40E99">
        <w:rPr>
          <w:rFonts w:eastAsia="Times New Roman" w:cs="Times New Roman"/>
          <w:color w:val="222222"/>
        </w:rPr>
        <w:t xml:space="preserve"> from the new Sibson study. It will take another $1.75 million to get to the goal</w:t>
      </w:r>
    </w:p>
    <w:p w14:paraId="7365E29E" w14:textId="4BE042CB" w:rsidR="005B060B" w:rsidRPr="00D43CFF" w:rsidRDefault="002757F0" w:rsidP="0095794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Currently, we are at 87% of the CUPA median, and t</w:t>
      </w:r>
      <w:r w:rsidR="000943CE" w:rsidRPr="00D43CFF">
        <w:rPr>
          <w:rFonts w:eastAsia="Times New Roman" w:cs="Times New Roman"/>
          <w:color w:val="222222"/>
        </w:rPr>
        <w:t>o g</w:t>
      </w:r>
      <w:r w:rsidR="005B060B" w:rsidRPr="00D43CFF">
        <w:rPr>
          <w:rFonts w:eastAsia="Times New Roman" w:cs="Times New Roman"/>
          <w:color w:val="222222"/>
        </w:rPr>
        <w:t xml:space="preserve">et </w:t>
      </w:r>
      <w:r w:rsidR="000943CE" w:rsidRPr="00D43CFF">
        <w:rPr>
          <w:rFonts w:eastAsia="Times New Roman" w:cs="Times New Roman"/>
          <w:color w:val="222222"/>
        </w:rPr>
        <w:t xml:space="preserve">to </w:t>
      </w:r>
      <w:r w:rsidR="005B060B" w:rsidRPr="00D43CFF">
        <w:rPr>
          <w:rFonts w:eastAsia="Times New Roman" w:cs="Times New Roman"/>
          <w:color w:val="222222"/>
        </w:rPr>
        <w:t>100%</w:t>
      </w:r>
      <w:r w:rsidR="000943CE" w:rsidRPr="00D43CFF">
        <w:rPr>
          <w:rFonts w:eastAsia="Times New Roman" w:cs="Times New Roman"/>
          <w:color w:val="222222"/>
        </w:rPr>
        <w:t xml:space="preserve"> of CUPA median</w:t>
      </w:r>
      <w:r w:rsidR="005B060B" w:rsidRPr="00D43CFF">
        <w:rPr>
          <w:rFonts w:eastAsia="Times New Roman" w:cs="Times New Roman"/>
          <w:color w:val="222222"/>
        </w:rPr>
        <w:t xml:space="preserve"> </w:t>
      </w:r>
      <w:r>
        <w:rPr>
          <w:rFonts w:eastAsia="Times New Roman" w:cs="Times New Roman"/>
          <w:color w:val="222222"/>
        </w:rPr>
        <w:t>we need</w:t>
      </w:r>
      <w:r w:rsidR="005B060B" w:rsidRPr="00D43CFF">
        <w:rPr>
          <w:rFonts w:eastAsia="Times New Roman" w:cs="Times New Roman"/>
          <w:color w:val="222222"/>
        </w:rPr>
        <w:t xml:space="preserve"> </w:t>
      </w:r>
      <w:r w:rsidR="000943CE" w:rsidRPr="00D43CFF">
        <w:rPr>
          <w:rFonts w:eastAsia="Times New Roman" w:cs="Times New Roman"/>
          <w:color w:val="222222"/>
        </w:rPr>
        <w:t>$</w:t>
      </w:r>
      <w:r w:rsidR="00C40E99">
        <w:rPr>
          <w:rFonts w:eastAsia="Times New Roman" w:cs="Times New Roman"/>
          <w:color w:val="222222"/>
        </w:rPr>
        <w:t>3.6</w:t>
      </w:r>
      <w:r w:rsidR="005B060B" w:rsidRPr="00D43CFF">
        <w:rPr>
          <w:rFonts w:eastAsia="Times New Roman" w:cs="Times New Roman"/>
          <w:color w:val="222222"/>
        </w:rPr>
        <w:t xml:space="preserve"> million recurring </w:t>
      </w:r>
      <w:r>
        <w:rPr>
          <w:rFonts w:eastAsia="Times New Roman" w:cs="Times New Roman"/>
          <w:color w:val="222222"/>
        </w:rPr>
        <w:t>(based on current data)</w:t>
      </w:r>
    </w:p>
    <w:p w14:paraId="26B3CD5F" w14:textId="530508A2" w:rsidR="005B060B" w:rsidRPr="00D43CFF" w:rsidRDefault="00E65189" w:rsidP="0009159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Forward funding</w:t>
      </w:r>
    </w:p>
    <w:p w14:paraId="03290BB1" w14:textId="61D54434" w:rsidR="00E65189" w:rsidRPr="00091593" w:rsidRDefault="00E65189" w:rsidP="0009159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Used Capital Campaign money</w:t>
      </w:r>
      <w:r w:rsidR="00091593">
        <w:rPr>
          <w:rFonts w:eastAsia="Times New Roman" w:cs="Times New Roman"/>
          <w:color w:val="222222"/>
        </w:rPr>
        <w:t xml:space="preserve"> and f</w:t>
      </w:r>
      <w:r w:rsidRPr="00091593">
        <w:rPr>
          <w:rFonts w:eastAsia="Times New Roman" w:cs="Times New Roman"/>
          <w:color w:val="222222"/>
        </w:rPr>
        <w:t>orward funded for Instructors</w:t>
      </w:r>
      <w:r w:rsidR="00091593">
        <w:rPr>
          <w:rFonts w:eastAsia="Times New Roman" w:cs="Times New Roman"/>
          <w:color w:val="222222"/>
        </w:rPr>
        <w:t xml:space="preserve"> for Newnan</w:t>
      </w:r>
      <w:r w:rsidRPr="00091593">
        <w:rPr>
          <w:rFonts w:eastAsia="Times New Roman" w:cs="Times New Roman"/>
          <w:color w:val="222222"/>
        </w:rPr>
        <w:t xml:space="preserve"> because </w:t>
      </w:r>
      <w:r w:rsidR="00091593">
        <w:rPr>
          <w:rFonts w:eastAsia="Times New Roman" w:cs="Times New Roman"/>
          <w:color w:val="222222"/>
        </w:rPr>
        <w:t>those positions</w:t>
      </w:r>
      <w:r w:rsidRPr="00091593">
        <w:rPr>
          <w:rFonts w:eastAsia="Times New Roman" w:cs="Times New Roman"/>
          <w:color w:val="222222"/>
        </w:rPr>
        <w:t xml:space="preserve"> are year to year</w:t>
      </w:r>
    </w:p>
    <w:p w14:paraId="4DA66278" w14:textId="77777777" w:rsidR="00091593" w:rsidRDefault="00091593" w:rsidP="0009159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Though the positions were intended to increase the seats offered in Newnan, the demand was in Carrollton</w:t>
      </w:r>
    </w:p>
    <w:p w14:paraId="787BA2EC" w14:textId="77777777" w:rsidR="00091593" w:rsidRPr="00091593" w:rsidRDefault="00091593" w:rsidP="00091593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Times New Roman"/>
          <w:color w:val="222222"/>
        </w:rPr>
        <w:t>Thus, we o</w:t>
      </w:r>
      <w:r w:rsidR="00E65189" w:rsidRPr="00D43CFF">
        <w:rPr>
          <w:rFonts w:eastAsia="Times New Roman" w:cs="Times New Roman"/>
          <w:color w:val="222222"/>
        </w:rPr>
        <w:t>nly ended u</w:t>
      </w:r>
      <w:r>
        <w:rPr>
          <w:rFonts w:eastAsia="Times New Roman" w:cs="Times New Roman"/>
          <w:color w:val="222222"/>
        </w:rPr>
        <w:t xml:space="preserve">p with three </w:t>
      </w:r>
      <w:r w:rsidR="00E65189" w:rsidRPr="00D43CFF">
        <w:rPr>
          <w:rFonts w:eastAsia="Times New Roman" w:cs="Times New Roman"/>
          <w:color w:val="222222"/>
        </w:rPr>
        <w:t>more sections</w:t>
      </w:r>
    </w:p>
    <w:p w14:paraId="770706B1" w14:textId="59968884" w:rsidR="003E54F3" w:rsidRPr="00D43CFF" w:rsidRDefault="00091593" w:rsidP="00091593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Times New Roman"/>
          <w:color w:val="222222"/>
        </w:rPr>
        <w:t>The headcount in Newnan went from 720 to 775</w:t>
      </w:r>
    </w:p>
    <w:p w14:paraId="5F0335A9" w14:textId="77777777" w:rsidR="00FF71FF" w:rsidRPr="00FF71FF" w:rsidRDefault="00FF71FF" w:rsidP="00FF71F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639898ED" w14:textId="6F5993CD" w:rsidR="003E54F3" w:rsidRPr="00D43CFF" w:rsidRDefault="003E54F3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Discuss</w:t>
      </w:r>
      <w:r w:rsidR="003C0DC4">
        <w:rPr>
          <w:rFonts w:eastAsia="Times New Roman" w:cs="Arial"/>
          <w:color w:val="222222"/>
        </w:rPr>
        <w:t>ed</w:t>
      </w:r>
      <w:r w:rsidRPr="00D43CFF">
        <w:rPr>
          <w:rFonts w:eastAsia="Times New Roman" w:cs="Arial"/>
          <w:color w:val="222222"/>
        </w:rPr>
        <w:t xml:space="preserve"> the FY18 process (including e-tuition allocation)</w:t>
      </w:r>
    </w:p>
    <w:p w14:paraId="5F948D28" w14:textId="399F51ED" w:rsidR="00FB35F6" w:rsidRPr="00D43CFF" w:rsidRDefault="00C811F2" w:rsidP="00FB35F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 xml:space="preserve">Reviewed the </w:t>
      </w:r>
      <w:r w:rsidR="00B17DC5" w:rsidRPr="00D43CFF">
        <w:rPr>
          <w:rFonts w:eastAsia="Times New Roman" w:cs="Arial"/>
          <w:color w:val="222222"/>
        </w:rPr>
        <w:t>USG Operating and Capital Budget Requests submitted to state on Sept. 14, 2016 (first part of budgeting process)</w:t>
      </w:r>
      <w:r w:rsidR="00F41963" w:rsidRPr="00D43CFF">
        <w:rPr>
          <w:rFonts w:eastAsia="Times New Roman" w:cs="Arial"/>
          <w:color w:val="222222"/>
        </w:rPr>
        <w:t xml:space="preserve"> (see document)</w:t>
      </w:r>
    </w:p>
    <w:p w14:paraId="47692141" w14:textId="07F191B2" w:rsidR="00B17DC5" w:rsidRPr="00D43CFF" w:rsidRDefault="00F55BF7" w:rsidP="00F55BF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Issues for legislature is that one check for $2.2 billion is written to USG</w:t>
      </w:r>
      <w:r w:rsidR="005404CA" w:rsidRPr="00D43CFF">
        <w:rPr>
          <w:rFonts w:eastAsia="Times New Roman" w:cs="Times New Roman"/>
          <w:color w:val="222222"/>
        </w:rPr>
        <w:t xml:space="preserve"> and legislators have to answer constituents </w:t>
      </w:r>
      <w:r w:rsidR="00F433A1">
        <w:rPr>
          <w:rFonts w:eastAsia="Times New Roman" w:cs="Times New Roman"/>
          <w:color w:val="222222"/>
        </w:rPr>
        <w:t xml:space="preserve">and explain </w:t>
      </w:r>
      <w:r w:rsidR="005404CA" w:rsidRPr="00D43CFF">
        <w:rPr>
          <w:rFonts w:eastAsia="Times New Roman" w:cs="Times New Roman"/>
          <w:color w:val="222222"/>
        </w:rPr>
        <w:t xml:space="preserve">what the BOR money </w:t>
      </w:r>
      <w:r w:rsidR="00F433A1">
        <w:rPr>
          <w:rFonts w:eastAsia="Times New Roman" w:cs="Times New Roman"/>
          <w:color w:val="222222"/>
        </w:rPr>
        <w:t xml:space="preserve">is </w:t>
      </w:r>
      <w:r w:rsidR="005404CA" w:rsidRPr="00D43CFF">
        <w:rPr>
          <w:rFonts w:eastAsia="Times New Roman" w:cs="Times New Roman"/>
          <w:color w:val="222222"/>
        </w:rPr>
        <w:t>being u</w:t>
      </w:r>
      <w:r w:rsidR="00F433A1">
        <w:rPr>
          <w:rFonts w:eastAsia="Times New Roman" w:cs="Times New Roman"/>
          <w:color w:val="222222"/>
        </w:rPr>
        <w:t>sed for by the institutions</w:t>
      </w:r>
    </w:p>
    <w:p w14:paraId="6CBA1FC7" w14:textId="1963D3E2" w:rsidR="005404CA" w:rsidRDefault="005404CA" w:rsidP="00F55BF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Control and accountability are the major issues</w:t>
      </w:r>
      <w:r w:rsidR="00B16E8A" w:rsidRPr="00D43CFF">
        <w:rPr>
          <w:rFonts w:eastAsia="Times New Roman" w:cs="Times New Roman"/>
          <w:color w:val="222222"/>
        </w:rPr>
        <w:t xml:space="preserve"> for </w:t>
      </w:r>
      <w:r w:rsidR="006B72E8">
        <w:rPr>
          <w:rFonts w:eastAsia="Times New Roman" w:cs="Times New Roman"/>
          <w:color w:val="222222"/>
        </w:rPr>
        <w:t xml:space="preserve">the </w:t>
      </w:r>
      <w:r w:rsidR="00B16E8A" w:rsidRPr="00D43CFF">
        <w:rPr>
          <w:rFonts w:eastAsia="Times New Roman" w:cs="Times New Roman"/>
          <w:color w:val="222222"/>
        </w:rPr>
        <w:t>legislature</w:t>
      </w:r>
      <w:r w:rsidR="006B72E8">
        <w:rPr>
          <w:rFonts w:eastAsia="Times New Roman" w:cs="Times New Roman"/>
          <w:color w:val="222222"/>
        </w:rPr>
        <w:t xml:space="preserve">, which sometimes perceives the BOR as the </w:t>
      </w:r>
      <w:r w:rsidR="00B16E8A" w:rsidRPr="00D43CFF">
        <w:rPr>
          <w:rFonts w:eastAsia="Times New Roman" w:cs="Times New Roman"/>
          <w:color w:val="222222"/>
        </w:rPr>
        <w:t>4</w:t>
      </w:r>
      <w:r w:rsidR="00B16E8A" w:rsidRPr="00D43CFF">
        <w:rPr>
          <w:rFonts w:eastAsia="Times New Roman" w:cs="Times New Roman"/>
          <w:color w:val="222222"/>
          <w:vertAlign w:val="superscript"/>
        </w:rPr>
        <w:t>th</w:t>
      </w:r>
      <w:r w:rsidR="00B16E8A" w:rsidRPr="00D43CFF">
        <w:rPr>
          <w:rFonts w:eastAsia="Times New Roman" w:cs="Times New Roman"/>
          <w:color w:val="222222"/>
        </w:rPr>
        <w:t xml:space="preserve"> branch of government</w:t>
      </w:r>
    </w:p>
    <w:p w14:paraId="25C4561A" w14:textId="7827E47B" w:rsidR="006B72E8" w:rsidRPr="00D43CFF" w:rsidRDefault="006B72E8" w:rsidP="00F55BF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legislature wants to be able to maintain greater control over its allocated dollars</w:t>
      </w:r>
    </w:p>
    <w:p w14:paraId="57EECA97" w14:textId="383D128D" w:rsidR="00B16E8A" w:rsidRPr="00D43CFF" w:rsidRDefault="00951717" w:rsidP="00F55BF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$8.4 m</w:t>
      </w:r>
      <w:r w:rsidR="00B16E8A" w:rsidRPr="00D43CFF">
        <w:rPr>
          <w:rFonts w:eastAsia="Times New Roman" w:cs="Times New Roman"/>
          <w:color w:val="222222"/>
        </w:rPr>
        <w:t xml:space="preserve">illion </w:t>
      </w:r>
      <w:r w:rsidR="006B72E8">
        <w:rPr>
          <w:rFonts w:eastAsia="Times New Roman" w:cs="Times New Roman"/>
          <w:color w:val="222222"/>
        </w:rPr>
        <w:t>is allocated to the</w:t>
      </w:r>
      <w:r w:rsidR="00B16E8A" w:rsidRPr="00D43CFF">
        <w:rPr>
          <w:rFonts w:eastAsia="Times New Roman" w:cs="Times New Roman"/>
          <w:color w:val="222222"/>
        </w:rPr>
        <w:t xml:space="preserve"> USG and </w:t>
      </w:r>
      <w:r w:rsidR="00C40E99">
        <w:rPr>
          <w:rFonts w:eastAsia="Times New Roman" w:cs="Times New Roman"/>
          <w:color w:val="222222"/>
        </w:rPr>
        <w:t xml:space="preserve">about </w:t>
      </w:r>
      <w:r w:rsidR="00B16E8A" w:rsidRPr="00D43CFF">
        <w:rPr>
          <w:rFonts w:eastAsia="Times New Roman" w:cs="Times New Roman"/>
          <w:color w:val="222222"/>
        </w:rPr>
        <w:t xml:space="preserve">49% of budget </w:t>
      </w:r>
      <w:r w:rsidR="00F60A10" w:rsidRPr="00D43CFF">
        <w:rPr>
          <w:rFonts w:eastAsia="Times New Roman" w:cs="Times New Roman"/>
          <w:color w:val="222222"/>
        </w:rPr>
        <w:t xml:space="preserve">goes to R1 universities </w:t>
      </w:r>
      <w:r w:rsidR="00B16E8A" w:rsidRPr="00D43CFF">
        <w:rPr>
          <w:rFonts w:eastAsia="Times New Roman" w:cs="Times New Roman"/>
          <w:color w:val="222222"/>
        </w:rPr>
        <w:t xml:space="preserve">(UGA, GA Tech, GA State, </w:t>
      </w:r>
      <w:r w:rsidR="006B72E8">
        <w:rPr>
          <w:rFonts w:eastAsia="Times New Roman" w:cs="Times New Roman"/>
          <w:color w:val="222222"/>
        </w:rPr>
        <w:t xml:space="preserve">and </w:t>
      </w:r>
      <w:r w:rsidR="00B16E8A" w:rsidRPr="00D43CFF">
        <w:rPr>
          <w:rFonts w:eastAsia="Times New Roman" w:cs="Times New Roman"/>
          <w:color w:val="222222"/>
        </w:rPr>
        <w:t>Augusta University)</w:t>
      </w:r>
    </w:p>
    <w:p w14:paraId="52C17DD1" w14:textId="487128F5" w:rsidR="0006344E" w:rsidRPr="00D43CFF" w:rsidRDefault="00C40E99" w:rsidP="00F55BF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E&amp;</w:t>
      </w:r>
      <w:r w:rsidR="00C915C7">
        <w:rPr>
          <w:rFonts w:eastAsia="Times New Roman" w:cs="Times New Roman"/>
          <w:color w:val="222222"/>
        </w:rPr>
        <w:t>G (</w:t>
      </w:r>
      <w:r w:rsidR="0006344E" w:rsidRPr="00D43CFF">
        <w:rPr>
          <w:rFonts w:eastAsia="Times New Roman" w:cs="Times New Roman"/>
          <w:color w:val="222222"/>
        </w:rPr>
        <w:t>Education in General</w:t>
      </w:r>
      <w:r w:rsidR="00C915C7">
        <w:rPr>
          <w:rFonts w:eastAsia="Times New Roman" w:cs="Times New Roman"/>
          <w:color w:val="222222"/>
        </w:rPr>
        <w:t>)</w:t>
      </w:r>
      <w:r w:rsidR="0006344E" w:rsidRPr="00D43CFF">
        <w:rPr>
          <w:rFonts w:eastAsia="Times New Roman" w:cs="Times New Roman"/>
          <w:color w:val="222222"/>
        </w:rPr>
        <w:t xml:space="preserve"> </w:t>
      </w:r>
      <w:r w:rsidR="00C73889">
        <w:rPr>
          <w:rFonts w:eastAsia="Times New Roman" w:cs="Times New Roman"/>
          <w:color w:val="222222"/>
        </w:rPr>
        <w:t>dollars total</w:t>
      </w:r>
      <w:r w:rsidR="00C915C7">
        <w:rPr>
          <w:rFonts w:eastAsia="Times New Roman" w:cs="Times New Roman"/>
          <w:color w:val="222222"/>
        </w:rPr>
        <w:t xml:space="preserve"> </w:t>
      </w:r>
      <w:r w:rsidR="0006344E" w:rsidRPr="00D43CFF">
        <w:rPr>
          <w:rFonts w:eastAsia="Times New Roman" w:cs="Times New Roman"/>
          <w:color w:val="222222"/>
        </w:rPr>
        <w:t xml:space="preserve">$2.1 billion </w:t>
      </w:r>
      <w:r w:rsidR="00C73889">
        <w:rPr>
          <w:rFonts w:eastAsia="Times New Roman" w:cs="Times New Roman"/>
          <w:color w:val="222222"/>
        </w:rPr>
        <w:t>plus</w:t>
      </w:r>
      <w:r w:rsidR="0006344E" w:rsidRPr="00D43CFF">
        <w:rPr>
          <w:rFonts w:eastAsia="Times New Roman" w:cs="Times New Roman"/>
          <w:color w:val="222222"/>
        </w:rPr>
        <w:t xml:space="preserve"> tuition revenue</w:t>
      </w:r>
    </w:p>
    <w:p w14:paraId="3016B2D0" w14:textId="609DC839" w:rsidR="00C811F2" w:rsidRPr="00D43CFF" w:rsidRDefault="00C811F2" w:rsidP="00C811F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Reviewed the FY18 Budget Development timeline and process (see attached document)</w:t>
      </w:r>
    </w:p>
    <w:p w14:paraId="07BC5F39" w14:textId="49EC1CF6" w:rsidR="00C811F2" w:rsidRPr="00D43CFF" w:rsidRDefault="002074CA" w:rsidP="00C811F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BOR has asked all institutions to i</w:t>
      </w:r>
      <w:r w:rsidR="0016343C" w:rsidRPr="00D43CFF">
        <w:rPr>
          <w:rFonts w:eastAsia="Times New Roman" w:cs="Times New Roman"/>
          <w:color w:val="222222"/>
        </w:rPr>
        <w:t>dentify direct cost savings for students (e.g., reduce course fees, block scheduling, etc.)</w:t>
      </w:r>
    </w:p>
    <w:p w14:paraId="1BF12C95" w14:textId="64196D44" w:rsidR="0016343C" w:rsidRPr="00D43CFF" w:rsidRDefault="002074CA" w:rsidP="00C811F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UWG</w:t>
      </w:r>
      <w:r w:rsidR="00BF18B6" w:rsidRPr="00D43CFF">
        <w:rPr>
          <w:rFonts w:eastAsia="Times New Roman" w:cs="Times New Roman"/>
          <w:color w:val="222222"/>
        </w:rPr>
        <w:t xml:space="preserve"> do</w:t>
      </w:r>
      <w:r>
        <w:rPr>
          <w:rFonts w:eastAsia="Times New Roman" w:cs="Times New Roman"/>
          <w:color w:val="222222"/>
        </w:rPr>
        <w:t>es</w:t>
      </w:r>
      <w:r w:rsidR="00BF18B6" w:rsidRPr="00D43CFF">
        <w:rPr>
          <w:rFonts w:eastAsia="Times New Roman" w:cs="Times New Roman"/>
          <w:color w:val="222222"/>
        </w:rPr>
        <w:t xml:space="preserve"> not have to do a 3% reduction exercise due to our growth</w:t>
      </w:r>
    </w:p>
    <w:p w14:paraId="461A0F34" w14:textId="48DD65B7" w:rsidR="00BF18B6" w:rsidRPr="00D43CFF" w:rsidRDefault="006E3591" w:rsidP="00C811F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BOR directive is that n</w:t>
      </w:r>
      <w:r w:rsidR="00240C60" w:rsidRPr="00D43CFF">
        <w:rPr>
          <w:rFonts w:eastAsia="Times New Roman" w:cs="Times New Roman"/>
          <w:color w:val="222222"/>
        </w:rPr>
        <w:t xml:space="preserve">o tuition increase </w:t>
      </w:r>
      <w:r w:rsidR="00347649" w:rsidRPr="00D43CFF">
        <w:rPr>
          <w:rFonts w:eastAsia="Times New Roman" w:cs="Times New Roman"/>
          <w:color w:val="222222"/>
        </w:rPr>
        <w:t xml:space="preserve">should be </w:t>
      </w:r>
      <w:r>
        <w:rPr>
          <w:rFonts w:eastAsia="Times New Roman" w:cs="Times New Roman"/>
          <w:color w:val="222222"/>
        </w:rPr>
        <w:t>requested</w:t>
      </w:r>
    </w:p>
    <w:p w14:paraId="1EC0E82D" w14:textId="396DD40C" w:rsidR="00347649" w:rsidRPr="00D43CFF" w:rsidRDefault="00347649" w:rsidP="00347649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UWG will still send a single prioritized list (though we will break it out in</w:t>
      </w:r>
      <w:r w:rsidR="00C40E99">
        <w:rPr>
          <w:rFonts w:eastAsia="Times New Roman" w:cs="Times New Roman"/>
          <w:color w:val="222222"/>
        </w:rPr>
        <w:t xml:space="preserve">to </w:t>
      </w:r>
      <w:r w:rsidRPr="00D43CFF">
        <w:rPr>
          <w:rFonts w:eastAsia="Times New Roman" w:cs="Times New Roman"/>
          <w:color w:val="222222"/>
        </w:rPr>
        <w:t xml:space="preserve">categories as </w:t>
      </w:r>
      <w:r w:rsidR="007E3FE3">
        <w:rPr>
          <w:rFonts w:eastAsia="Times New Roman" w:cs="Times New Roman"/>
          <w:color w:val="222222"/>
        </w:rPr>
        <w:t xml:space="preserve">we have in the </w:t>
      </w:r>
      <w:r w:rsidRPr="00D43CFF">
        <w:rPr>
          <w:rFonts w:eastAsia="Times New Roman" w:cs="Times New Roman"/>
          <w:color w:val="222222"/>
        </w:rPr>
        <w:t>years before)</w:t>
      </w:r>
    </w:p>
    <w:p w14:paraId="00C91E71" w14:textId="55D976F4" w:rsidR="004C7B39" w:rsidRPr="00D43CFF" w:rsidRDefault="004C7B39" w:rsidP="00347649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Budget narrative </w:t>
      </w:r>
      <w:r w:rsidR="007E3FE3">
        <w:rPr>
          <w:rFonts w:eastAsia="Times New Roman" w:cs="Times New Roman"/>
          <w:color w:val="222222"/>
        </w:rPr>
        <w:t xml:space="preserve">to the BOR </w:t>
      </w:r>
      <w:r w:rsidRPr="00D43CFF">
        <w:rPr>
          <w:rFonts w:eastAsia="Times New Roman" w:cs="Times New Roman"/>
          <w:color w:val="222222"/>
        </w:rPr>
        <w:t xml:space="preserve">now includes the savings element and in </w:t>
      </w:r>
      <w:r w:rsidR="007E3FE3">
        <w:rPr>
          <w:rFonts w:eastAsia="Times New Roman" w:cs="Times New Roman"/>
          <w:color w:val="222222"/>
        </w:rPr>
        <w:t xml:space="preserve">our </w:t>
      </w:r>
      <w:r w:rsidRPr="00D43CFF">
        <w:rPr>
          <w:rFonts w:eastAsia="Times New Roman" w:cs="Times New Roman"/>
          <w:color w:val="222222"/>
        </w:rPr>
        <w:t>45-minute presentation</w:t>
      </w:r>
      <w:r w:rsidR="007E3FE3">
        <w:rPr>
          <w:rFonts w:eastAsia="Times New Roman" w:cs="Times New Roman"/>
          <w:color w:val="222222"/>
        </w:rPr>
        <w:t xml:space="preserve"> we are to</w:t>
      </w:r>
      <w:r w:rsidRPr="00D43CFF">
        <w:rPr>
          <w:rFonts w:eastAsia="Times New Roman" w:cs="Times New Roman"/>
          <w:color w:val="222222"/>
        </w:rPr>
        <w:t xml:space="preserve"> list the top 3-4 needs/challenges</w:t>
      </w:r>
      <w:r w:rsidR="00116E18" w:rsidRPr="00D43CFF">
        <w:rPr>
          <w:rFonts w:eastAsia="Times New Roman" w:cs="Times New Roman"/>
          <w:color w:val="222222"/>
        </w:rPr>
        <w:t xml:space="preserve"> (</w:t>
      </w:r>
      <w:r w:rsidR="007E3FE3">
        <w:rPr>
          <w:rFonts w:eastAsia="Times New Roman" w:cs="Times New Roman"/>
          <w:color w:val="222222"/>
        </w:rPr>
        <w:t xml:space="preserve">this allows for strategic budgeting, which </w:t>
      </w:r>
      <w:r w:rsidR="00116E18" w:rsidRPr="00D43CFF">
        <w:rPr>
          <w:rFonts w:eastAsia="Times New Roman" w:cs="Times New Roman"/>
          <w:color w:val="222222"/>
        </w:rPr>
        <w:t>fits UWG perfectly because that is the language we speak)</w:t>
      </w:r>
      <w:r w:rsidR="00DB057F">
        <w:rPr>
          <w:rFonts w:eastAsia="Times New Roman" w:cs="Times New Roman"/>
          <w:color w:val="222222"/>
        </w:rPr>
        <w:t>. Our three priority areas will be:</w:t>
      </w:r>
    </w:p>
    <w:p w14:paraId="03C7A20B" w14:textId="77777777" w:rsidR="00DB057F" w:rsidRPr="00DB057F" w:rsidRDefault="00DB057F" w:rsidP="004E003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b/>
          <w:color w:val="222222"/>
        </w:rPr>
        <w:t>RPG</w:t>
      </w:r>
    </w:p>
    <w:p w14:paraId="49F1AE79" w14:textId="357991E7" w:rsidR="00DB057F" w:rsidRDefault="00DB057F" w:rsidP="00DB057F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We will request funds to help continue our </w:t>
      </w:r>
      <w:r w:rsidR="004E0031" w:rsidRPr="00D43CFF">
        <w:rPr>
          <w:rFonts w:eastAsia="Times New Roman" w:cs="Times New Roman"/>
          <w:color w:val="222222"/>
        </w:rPr>
        <w:t xml:space="preserve">efforts </w:t>
      </w:r>
      <w:r>
        <w:rPr>
          <w:rFonts w:eastAsia="Times New Roman" w:cs="Times New Roman"/>
          <w:color w:val="222222"/>
        </w:rPr>
        <w:t>of</w:t>
      </w:r>
      <w:r w:rsidR="004E0031" w:rsidRPr="00D43CFF">
        <w:rPr>
          <w:rFonts w:eastAsia="Times New Roman" w:cs="Times New Roman"/>
          <w:color w:val="222222"/>
        </w:rPr>
        <w:t xml:space="preserve"> accountability </w:t>
      </w:r>
    </w:p>
    <w:p w14:paraId="5C453806" w14:textId="4808ED26" w:rsidR="00DB057F" w:rsidRDefault="00DB057F" w:rsidP="00DB057F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We will highlight </w:t>
      </w:r>
      <w:r w:rsidR="004E0031" w:rsidRPr="00D43CFF">
        <w:rPr>
          <w:rFonts w:eastAsia="Times New Roman" w:cs="Times New Roman"/>
          <w:color w:val="222222"/>
        </w:rPr>
        <w:t xml:space="preserve">faculty </w:t>
      </w:r>
      <w:r w:rsidR="005E3FA2" w:rsidRPr="00D43CFF">
        <w:rPr>
          <w:rFonts w:eastAsia="Times New Roman" w:cs="Times New Roman"/>
          <w:color w:val="222222"/>
        </w:rPr>
        <w:t xml:space="preserve">needs </w:t>
      </w:r>
      <w:r w:rsidR="004E0031" w:rsidRPr="00D43CFF">
        <w:rPr>
          <w:rFonts w:eastAsia="Times New Roman" w:cs="Times New Roman"/>
          <w:color w:val="222222"/>
        </w:rPr>
        <w:t xml:space="preserve">in </w:t>
      </w:r>
      <w:r>
        <w:rPr>
          <w:rFonts w:eastAsia="Times New Roman" w:cs="Times New Roman"/>
          <w:color w:val="222222"/>
        </w:rPr>
        <w:t xml:space="preserve">both the core and </w:t>
      </w:r>
      <w:r w:rsidR="004E0031" w:rsidRPr="00D43CFF">
        <w:rPr>
          <w:rFonts w:eastAsia="Times New Roman" w:cs="Times New Roman"/>
          <w:color w:val="222222"/>
        </w:rPr>
        <w:t>upper-level</w:t>
      </w:r>
      <w:r>
        <w:rPr>
          <w:rFonts w:eastAsia="Times New Roman" w:cs="Times New Roman"/>
          <w:color w:val="222222"/>
        </w:rPr>
        <w:t xml:space="preserve"> courses</w:t>
      </w:r>
    </w:p>
    <w:p w14:paraId="47A1F01E" w14:textId="7362E85D" w:rsidR="005E3FA2" w:rsidRPr="00D43CFF" w:rsidRDefault="00DB057F" w:rsidP="00DB057F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We will </w:t>
      </w:r>
      <w:r w:rsidR="001A18BB">
        <w:rPr>
          <w:rFonts w:eastAsia="Times New Roman" w:cs="Times New Roman"/>
          <w:color w:val="222222"/>
        </w:rPr>
        <w:t>identify</w:t>
      </w:r>
      <w:r>
        <w:rPr>
          <w:rFonts w:eastAsia="Times New Roman" w:cs="Times New Roman"/>
          <w:color w:val="222222"/>
        </w:rPr>
        <w:t xml:space="preserve"> the need for </w:t>
      </w:r>
      <w:r w:rsidR="005E3FA2" w:rsidRPr="00D43CFF">
        <w:rPr>
          <w:rFonts w:eastAsia="Times New Roman" w:cs="Times New Roman"/>
          <w:color w:val="222222"/>
        </w:rPr>
        <w:t>advisors to</w:t>
      </w:r>
      <w:r w:rsidR="001A18BB">
        <w:rPr>
          <w:rFonts w:eastAsia="Times New Roman" w:cs="Times New Roman"/>
          <w:color w:val="222222"/>
        </w:rPr>
        <w:t xml:space="preserve"> help</w:t>
      </w:r>
      <w:r w:rsidR="005E3FA2" w:rsidRPr="00D43CFF">
        <w:rPr>
          <w:rFonts w:eastAsia="Times New Roman" w:cs="Times New Roman"/>
          <w:color w:val="222222"/>
        </w:rPr>
        <w:t xml:space="preserve"> reach</w:t>
      </w:r>
      <w:r>
        <w:rPr>
          <w:rFonts w:eastAsia="Times New Roman" w:cs="Times New Roman"/>
          <w:color w:val="222222"/>
        </w:rPr>
        <w:t xml:space="preserve"> our goal of a</w:t>
      </w:r>
      <w:r w:rsidR="00C40E99">
        <w:rPr>
          <w:rFonts w:eastAsia="Times New Roman" w:cs="Times New Roman"/>
          <w:color w:val="222222"/>
        </w:rPr>
        <w:t xml:space="preserve"> 50</w:t>
      </w:r>
      <w:r w:rsidR="005E3FA2" w:rsidRPr="00D43CFF">
        <w:rPr>
          <w:rFonts w:eastAsia="Times New Roman" w:cs="Times New Roman"/>
          <w:color w:val="222222"/>
        </w:rPr>
        <w:t xml:space="preserve">% 6-year </w:t>
      </w:r>
      <w:r>
        <w:rPr>
          <w:rFonts w:eastAsia="Times New Roman" w:cs="Times New Roman"/>
          <w:color w:val="222222"/>
        </w:rPr>
        <w:t xml:space="preserve">graduation rate and a </w:t>
      </w:r>
      <w:r w:rsidR="005E3FA2" w:rsidRPr="00D43CFF">
        <w:rPr>
          <w:rFonts w:eastAsia="Times New Roman" w:cs="Times New Roman"/>
          <w:color w:val="222222"/>
        </w:rPr>
        <w:t>25%</w:t>
      </w:r>
      <w:r>
        <w:rPr>
          <w:rFonts w:eastAsia="Times New Roman" w:cs="Times New Roman"/>
          <w:color w:val="222222"/>
        </w:rPr>
        <w:t xml:space="preserve"> 4-year</w:t>
      </w:r>
      <w:r w:rsidR="005E3FA2" w:rsidRPr="00D43CFF">
        <w:rPr>
          <w:rFonts w:eastAsia="Times New Roman" w:cs="Times New Roman"/>
          <w:color w:val="222222"/>
        </w:rPr>
        <w:t xml:space="preserve"> grad</w:t>
      </w:r>
      <w:r>
        <w:rPr>
          <w:rFonts w:eastAsia="Times New Roman" w:cs="Times New Roman"/>
          <w:color w:val="222222"/>
        </w:rPr>
        <w:t>uation rate</w:t>
      </w:r>
    </w:p>
    <w:p w14:paraId="1E81F417" w14:textId="77777777" w:rsidR="00DC172C" w:rsidRDefault="005E3FA2" w:rsidP="004E003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b/>
          <w:color w:val="222222"/>
        </w:rPr>
        <w:lastRenderedPageBreak/>
        <w:t>Growth</w:t>
      </w:r>
      <w:r w:rsidRPr="00D43CFF">
        <w:rPr>
          <w:rFonts w:eastAsia="Times New Roman" w:cs="Times New Roman"/>
          <w:color w:val="222222"/>
        </w:rPr>
        <w:t xml:space="preserve">: Stress, opportunity, challenges </w:t>
      </w:r>
    </w:p>
    <w:p w14:paraId="15EEF536" w14:textId="77777777" w:rsidR="002D2A68" w:rsidRDefault="00DC172C" w:rsidP="00DC172C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Provide and overview of personnel and space needs</w:t>
      </w:r>
      <w:r w:rsidR="00A35704" w:rsidRPr="00D43CFF">
        <w:rPr>
          <w:rFonts w:eastAsia="Times New Roman" w:cs="Times New Roman"/>
          <w:color w:val="222222"/>
        </w:rPr>
        <w:t xml:space="preserve"> (</w:t>
      </w:r>
    </w:p>
    <w:p w14:paraId="431153C8" w14:textId="77777777" w:rsidR="00FC45BA" w:rsidRDefault="00FC45BA" w:rsidP="00FC45BA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G</w:t>
      </w:r>
      <w:r w:rsidR="00884FF0" w:rsidRPr="00D43CFF">
        <w:rPr>
          <w:rFonts w:eastAsia="Times New Roman" w:cs="Times New Roman"/>
          <w:color w:val="222222"/>
        </w:rPr>
        <w:t xml:space="preserve">raduate </w:t>
      </w:r>
      <w:r>
        <w:rPr>
          <w:rFonts w:eastAsia="Times New Roman" w:cs="Times New Roman"/>
          <w:color w:val="222222"/>
        </w:rPr>
        <w:t xml:space="preserve">needs and workforce alignment; </w:t>
      </w:r>
    </w:p>
    <w:p w14:paraId="2710FEE1" w14:textId="77777777" w:rsidR="00FC45BA" w:rsidRDefault="00FC45BA" w:rsidP="00FC45BA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Region workforce development</w:t>
      </w:r>
    </w:p>
    <w:p w14:paraId="3C5638E5" w14:textId="6FD48E12" w:rsidR="002D2A68" w:rsidRPr="002D2A68" w:rsidRDefault="00FC45BA" w:rsidP="002D2A68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Highlight </w:t>
      </w:r>
      <w:r w:rsidR="00884FF0" w:rsidRPr="00D43CFF">
        <w:rPr>
          <w:rFonts w:eastAsia="Times New Roman" w:cs="Times New Roman"/>
          <w:color w:val="222222"/>
        </w:rPr>
        <w:t xml:space="preserve">14% growth </w:t>
      </w:r>
      <w:r>
        <w:rPr>
          <w:rFonts w:eastAsia="Times New Roman" w:cs="Times New Roman"/>
          <w:color w:val="222222"/>
        </w:rPr>
        <w:t xml:space="preserve">in three years as a </w:t>
      </w:r>
      <w:r w:rsidR="00884FF0" w:rsidRPr="00D43CFF">
        <w:rPr>
          <w:rFonts w:eastAsia="Times New Roman" w:cs="Times New Roman"/>
          <w:color w:val="222222"/>
        </w:rPr>
        <w:t xml:space="preserve">success, but </w:t>
      </w:r>
      <w:r>
        <w:rPr>
          <w:rFonts w:eastAsia="Times New Roman" w:cs="Times New Roman"/>
          <w:color w:val="222222"/>
        </w:rPr>
        <w:t xml:space="preserve">note that </w:t>
      </w:r>
      <w:r w:rsidR="00884FF0" w:rsidRPr="00D43CFF">
        <w:rPr>
          <w:rFonts w:eastAsia="Times New Roman" w:cs="Times New Roman"/>
          <w:color w:val="222222"/>
        </w:rPr>
        <w:t xml:space="preserve">challenges come with </w:t>
      </w:r>
      <w:r>
        <w:rPr>
          <w:rFonts w:eastAsia="Times New Roman" w:cs="Times New Roman"/>
          <w:color w:val="222222"/>
        </w:rPr>
        <w:t>such rapid growth</w:t>
      </w:r>
      <w:r w:rsidR="002D2A68">
        <w:rPr>
          <w:rFonts w:eastAsia="Times New Roman" w:cs="Times New Roman"/>
          <w:color w:val="222222"/>
        </w:rPr>
        <w:t xml:space="preserve"> (</w:t>
      </w:r>
      <w:r w:rsidR="002D2A68" w:rsidRPr="002D2A68">
        <w:rPr>
          <w:rFonts w:eastAsia="Times New Roman" w:cs="Times New Roman"/>
          <w:color w:val="222222"/>
        </w:rPr>
        <w:t>Ask are we growing too fast?</w:t>
      </w:r>
      <w:r w:rsidR="002D2A68">
        <w:rPr>
          <w:rFonts w:eastAsia="Times New Roman" w:cs="Times New Roman"/>
          <w:color w:val="222222"/>
        </w:rPr>
        <w:t xml:space="preserve"> </w:t>
      </w:r>
      <w:r w:rsidR="002D2A68" w:rsidRPr="002D2A68">
        <w:rPr>
          <w:rFonts w:eastAsia="Times New Roman" w:cs="Times New Roman"/>
          <w:color w:val="222222"/>
        </w:rPr>
        <w:t>Do you want us to cap our enrollment?</w:t>
      </w:r>
      <w:r w:rsidR="002D2A68">
        <w:rPr>
          <w:rFonts w:eastAsia="Times New Roman" w:cs="Times New Roman"/>
          <w:color w:val="222222"/>
        </w:rPr>
        <w:t>)</w:t>
      </w:r>
      <w:r w:rsidR="002D2A68" w:rsidRPr="002D2A68">
        <w:rPr>
          <w:rFonts w:eastAsia="Times New Roman" w:cs="Times New Roman"/>
          <w:color w:val="222222"/>
        </w:rPr>
        <w:t xml:space="preserve"> </w:t>
      </w:r>
    </w:p>
    <w:p w14:paraId="6B0191C6" w14:textId="4B42B6A6" w:rsidR="00884FF0" w:rsidRPr="00D43CFF" w:rsidRDefault="00884FF0" w:rsidP="004E003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b/>
          <w:color w:val="222222"/>
        </w:rPr>
        <w:t>Safety Compliance, Risk and Assessment (unfunded mandates)</w:t>
      </w:r>
    </w:p>
    <w:p w14:paraId="4A682BE7" w14:textId="0AB2CB43" w:rsidR="00884FF0" w:rsidRDefault="008D0752" w:rsidP="008D0752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Compliance, risk, and assessment is </w:t>
      </w:r>
      <w:r w:rsidR="00E0019F" w:rsidRPr="008D0752">
        <w:rPr>
          <w:rFonts w:eastAsia="Times New Roman" w:cs="Times New Roman"/>
          <w:color w:val="222222"/>
        </w:rPr>
        <w:t xml:space="preserve">where </w:t>
      </w:r>
      <w:r w:rsidR="00884FF0" w:rsidRPr="008D0752">
        <w:rPr>
          <w:rFonts w:eastAsia="Times New Roman" w:cs="Times New Roman"/>
          <w:color w:val="222222"/>
        </w:rPr>
        <w:t>the</w:t>
      </w:r>
      <w:r w:rsidR="00C4625D" w:rsidRPr="008D0752">
        <w:rPr>
          <w:rFonts w:eastAsia="Times New Roman" w:cs="Times New Roman"/>
          <w:color w:val="222222"/>
        </w:rPr>
        <w:t xml:space="preserve"> staff dollars</w:t>
      </w:r>
      <w:r w:rsidR="00E0019F" w:rsidRPr="008D0752">
        <w:rPr>
          <w:rFonts w:eastAsia="Times New Roman" w:cs="Times New Roman"/>
          <w:color w:val="222222"/>
        </w:rPr>
        <w:t xml:space="preserve"> have gone recently</w:t>
      </w:r>
      <w:r w:rsidR="00884FF0" w:rsidRPr="008D0752">
        <w:rPr>
          <w:rFonts w:eastAsia="Times New Roman" w:cs="Times New Roman"/>
          <w:color w:val="222222"/>
        </w:rPr>
        <w:t xml:space="preserve"> </w:t>
      </w:r>
    </w:p>
    <w:p w14:paraId="082C8643" w14:textId="2F275F4E" w:rsidR="008D0752" w:rsidRPr="008D0752" w:rsidRDefault="008D0752" w:rsidP="008D0752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We will note that these mandates are difficult to achieve without financial support and respectfully request assistance</w:t>
      </w:r>
    </w:p>
    <w:p w14:paraId="20C68195" w14:textId="135205DD" w:rsidR="00304A23" w:rsidRPr="00D43CFF" w:rsidRDefault="00304A23" w:rsidP="008D0752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If legislature gives $2.1 billion to BOR, then </w:t>
      </w:r>
      <w:r w:rsidR="00971660">
        <w:rPr>
          <w:rFonts w:eastAsia="Times New Roman" w:cs="Times New Roman"/>
          <w:color w:val="222222"/>
        </w:rPr>
        <w:t xml:space="preserve">we </w:t>
      </w:r>
      <w:r w:rsidRPr="00D43CFF">
        <w:rPr>
          <w:rFonts w:eastAsia="Times New Roman" w:cs="Times New Roman"/>
          <w:color w:val="222222"/>
        </w:rPr>
        <w:t>have to wait for allocation from BOR</w:t>
      </w:r>
      <w:r w:rsidR="00643302" w:rsidRPr="00D43CFF">
        <w:rPr>
          <w:rFonts w:eastAsia="Times New Roman" w:cs="Times New Roman"/>
          <w:color w:val="222222"/>
        </w:rPr>
        <w:t xml:space="preserve"> in April</w:t>
      </w:r>
    </w:p>
    <w:p w14:paraId="23B0E5F0" w14:textId="6DA8E90F" w:rsidR="00EF4F0E" w:rsidRPr="00D43CFF" w:rsidRDefault="00EF4F0E" w:rsidP="00EF4F0E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e-</w:t>
      </w:r>
      <w:r w:rsidR="00FF71FF" w:rsidRPr="00D43CFF">
        <w:rPr>
          <w:rFonts w:eastAsia="Times New Roman" w:cs="Times New Roman"/>
          <w:color w:val="222222"/>
        </w:rPr>
        <w:t>Tuition</w:t>
      </w:r>
      <w:r w:rsidRPr="00D43CFF">
        <w:rPr>
          <w:rFonts w:eastAsia="Times New Roman" w:cs="Times New Roman"/>
          <w:color w:val="222222"/>
        </w:rPr>
        <w:t xml:space="preserve">: $90 additional per credit hour, </w:t>
      </w:r>
      <w:r w:rsidR="00BA77BD">
        <w:rPr>
          <w:rFonts w:eastAsia="Times New Roman" w:cs="Times New Roman"/>
          <w:color w:val="222222"/>
        </w:rPr>
        <w:t xml:space="preserve">which </w:t>
      </w:r>
      <w:r w:rsidRPr="00D43CFF">
        <w:rPr>
          <w:rFonts w:eastAsia="Times New Roman" w:cs="Times New Roman"/>
          <w:color w:val="222222"/>
        </w:rPr>
        <w:t>creates $6 million a year</w:t>
      </w:r>
    </w:p>
    <w:p w14:paraId="7B175117" w14:textId="77777777" w:rsidR="00BA77BD" w:rsidRDefault="00EF4F0E" w:rsidP="00EF4F0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Why it is charged? </w:t>
      </w:r>
    </w:p>
    <w:p w14:paraId="5E832B7B" w14:textId="28A20BAA" w:rsidR="00BA77BD" w:rsidRDefault="00782609" w:rsidP="00BA77BD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It i</w:t>
      </w:r>
      <w:r w:rsidR="00EF4F0E" w:rsidRPr="00D43CFF">
        <w:rPr>
          <w:rFonts w:eastAsia="Times New Roman" w:cs="Times New Roman"/>
          <w:color w:val="222222"/>
        </w:rPr>
        <w:t>s more expensive to deliver online course because of training and technology required</w:t>
      </w:r>
    </w:p>
    <w:p w14:paraId="7D2CE771" w14:textId="6BA6305A" w:rsidR="00EF4F0E" w:rsidRPr="00BA77BD" w:rsidRDefault="00EF4F0E" w:rsidP="00BA77BD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BA77BD">
        <w:rPr>
          <w:rFonts w:eastAsia="Times New Roman" w:cs="Times New Roman"/>
          <w:color w:val="222222"/>
        </w:rPr>
        <w:t>We have gotten to be very good</w:t>
      </w:r>
      <w:r w:rsidR="00782609">
        <w:rPr>
          <w:rFonts w:eastAsia="Times New Roman" w:cs="Times New Roman"/>
          <w:color w:val="222222"/>
        </w:rPr>
        <w:t xml:space="preserve"> and successful</w:t>
      </w:r>
      <w:r w:rsidRPr="00BA77BD">
        <w:rPr>
          <w:rFonts w:eastAsia="Times New Roman" w:cs="Times New Roman"/>
          <w:color w:val="222222"/>
        </w:rPr>
        <w:t xml:space="preserve"> at online delivery</w:t>
      </w:r>
    </w:p>
    <w:p w14:paraId="53DB33A6" w14:textId="73B51DB3" w:rsidR="00BA77BD" w:rsidRDefault="00BA77BD" w:rsidP="00EF4F0E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The c</w:t>
      </w:r>
      <w:r w:rsidR="00D85DA1" w:rsidRPr="00D43CFF">
        <w:rPr>
          <w:rFonts w:eastAsia="Times New Roman" w:cs="Times New Roman"/>
          <w:color w:val="222222"/>
        </w:rPr>
        <w:t xml:space="preserve">ost point </w:t>
      </w:r>
      <w:r w:rsidR="00DC4D3B" w:rsidRPr="00D43CFF">
        <w:rPr>
          <w:rFonts w:eastAsia="Times New Roman" w:cs="Times New Roman"/>
          <w:color w:val="222222"/>
        </w:rPr>
        <w:t>of online</w:t>
      </w:r>
      <w:r>
        <w:rPr>
          <w:rFonts w:eastAsia="Times New Roman" w:cs="Times New Roman"/>
          <w:color w:val="222222"/>
        </w:rPr>
        <w:t xml:space="preserve"> education</w:t>
      </w:r>
      <w:r w:rsidR="00DC4D3B" w:rsidRPr="00D43CFF">
        <w:rPr>
          <w:rFonts w:eastAsia="Times New Roman" w:cs="Times New Roman"/>
          <w:color w:val="222222"/>
        </w:rPr>
        <w:t xml:space="preserve"> was not to match in-sta</w:t>
      </w:r>
      <w:r>
        <w:rPr>
          <w:rFonts w:eastAsia="Times New Roman" w:cs="Times New Roman"/>
          <w:color w:val="222222"/>
        </w:rPr>
        <w:t>te tuition; it was</w:t>
      </w:r>
      <w:r w:rsidR="00DC4D3B" w:rsidRPr="00D43CFF">
        <w:rPr>
          <w:rFonts w:eastAsia="Times New Roman" w:cs="Times New Roman"/>
          <w:color w:val="222222"/>
        </w:rPr>
        <w:t xml:space="preserve"> meant to provide educati</w:t>
      </w:r>
      <w:r>
        <w:rPr>
          <w:rFonts w:eastAsia="Times New Roman" w:cs="Times New Roman"/>
          <w:color w:val="222222"/>
        </w:rPr>
        <w:t>on beyond geographic boundaries</w:t>
      </w:r>
      <w:r w:rsidR="00DC4D3B" w:rsidRPr="00D43CFF">
        <w:rPr>
          <w:rFonts w:eastAsia="Times New Roman" w:cs="Times New Roman"/>
          <w:color w:val="222222"/>
        </w:rPr>
        <w:t xml:space="preserve"> </w:t>
      </w:r>
    </w:p>
    <w:p w14:paraId="2AC48966" w14:textId="06415D0F" w:rsidR="00EF4F0E" w:rsidRPr="00D43CFF" w:rsidRDefault="00BA77BD" w:rsidP="00BA77BD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Therefore, </w:t>
      </w:r>
      <w:r w:rsidR="00DC4D3B" w:rsidRPr="00D43CFF">
        <w:rPr>
          <w:rFonts w:eastAsia="Times New Roman" w:cs="Times New Roman"/>
          <w:color w:val="222222"/>
        </w:rPr>
        <w:t>what is the market cost point?</w:t>
      </w:r>
    </w:p>
    <w:p w14:paraId="2AD8E313" w14:textId="6CBBA89B" w:rsidR="00DC4D3B" w:rsidRPr="00D43CFF" w:rsidRDefault="00BA77BD" w:rsidP="00BA77BD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Argument was that online should not mirror </w:t>
      </w:r>
      <w:r w:rsidR="00DC4D3B" w:rsidRPr="00D43CFF">
        <w:rPr>
          <w:rFonts w:eastAsia="Times New Roman" w:cs="Times New Roman"/>
          <w:color w:val="222222"/>
        </w:rPr>
        <w:t xml:space="preserve">in-state tuition; </w:t>
      </w:r>
      <w:r>
        <w:rPr>
          <w:rFonts w:eastAsia="Times New Roman" w:cs="Times New Roman"/>
          <w:color w:val="222222"/>
        </w:rPr>
        <w:t xml:space="preserve">thus, a $90 per credit hour additional fee </w:t>
      </w:r>
      <w:r w:rsidR="00782609">
        <w:rPr>
          <w:rFonts w:eastAsia="Times New Roman" w:cs="Times New Roman"/>
          <w:color w:val="222222"/>
        </w:rPr>
        <w:t>to cover cost and align with the market was instituted</w:t>
      </w:r>
    </w:p>
    <w:p w14:paraId="26DF8E51" w14:textId="29245228" w:rsidR="00DC4D3B" w:rsidRPr="00D43CFF" w:rsidRDefault="00DC4D3B" w:rsidP="007E4FA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$5 million of the $6 million is recurring on people</w:t>
      </w:r>
    </w:p>
    <w:p w14:paraId="2B605186" w14:textId="19EE4C92" w:rsidR="00DC4D3B" w:rsidRPr="00D43CFF" w:rsidRDefault="00DC4D3B" w:rsidP="00DC4D3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Legislator’s son had an online course at GA State with $140 extra per credit hour; he was </w:t>
      </w:r>
      <w:r w:rsidR="005F48B0" w:rsidRPr="00D43CFF">
        <w:rPr>
          <w:rFonts w:eastAsia="Times New Roman" w:cs="Times New Roman"/>
          <w:color w:val="222222"/>
        </w:rPr>
        <w:t>wondering why it was being charged</w:t>
      </w:r>
    </w:p>
    <w:p w14:paraId="3EECB526" w14:textId="34BC70D7" w:rsidR="005F48B0" w:rsidRPr="00D43CFF" w:rsidRDefault="005F48B0" w:rsidP="007E4FA1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Now legislature is focusing on this extra fee</w:t>
      </w:r>
    </w:p>
    <w:p w14:paraId="65FC47BE" w14:textId="3D37C336" w:rsidR="005F48B0" w:rsidRPr="00D43CFF" w:rsidRDefault="007E4FA1" w:rsidP="007E4FA1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Possible outcomes: No more e-tuition (Armageddon), which means we </w:t>
      </w:r>
      <w:r w:rsidR="005F48B0" w:rsidRPr="00D43CFF">
        <w:rPr>
          <w:rFonts w:eastAsia="Times New Roman" w:cs="Times New Roman"/>
          <w:color w:val="222222"/>
        </w:rPr>
        <w:t>would lose $6 million recurring from our budget</w:t>
      </w:r>
    </w:p>
    <w:p w14:paraId="6868529E" w14:textId="475ACACB" w:rsidR="005F48B0" w:rsidRPr="00D43CFF" w:rsidRDefault="007E4FA1" w:rsidP="007E4FA1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We s</w:t>
      </w:r>
      <w:r w:rsidR="007F3917" w:rsidRPr="00D43CFF">
        <w:rPr>
          <w:rFonts w:eastAsia="Times New Roman" w:cs="Times New Roman"/>
          <w:color w:val="222222"/>
        </w:rPr>
        <w:t>uspect there will be a range/limitation for cap of cost based on course</w:t>
      </w:r>
    </w:p>
    <w:p w14:paraId="74B474EF" w14:textId="1D28AFEB" w:rsidR="007F3917" w:rsidRPr="00D43CFF" w:rsidRDefault="007E4FA1" w:rsidP="007E4FA1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Fortunately, w</w:t>
      </w:r>
      <w:r w:rsidR="007F3917" w:rsidRPr="00D43CFF">
        <w:rPr>
          <w:rFonts w:eastAsia="Times New Roman" w:cs="Times New Roman"/>
          <w:color w:val="222222"/>
        </w:rPr>
        <w:t>e track every dollar of e-tuition and can show it</w:t>
      </w:r>
    </w:p>
    <w:p w14:paraId="60187273" w14:textId="24EB8204" w:rsidR="00602A0D" w:rsidRPr="00D43CFF" w:rsidRDefault="00602A0D" w:rsidP="007E4FA1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Argument from legislative point of view is cost</w:t>
      </w:r>
    </w:p>
    <w:p w14:paraId="538BE92D" w14:textId="133CBC26" w:rsidR="003E6BCD" w:rsidRPr="00D43CFF" w:rsidRDefault="003E6BCD" w:rsidP="007E4FA1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Argument from us is that we offer options for taking courses (choose online or face-to-face)</w:t>
      </w:r>
    </w:p>
    <w:p w14:paraId="397D33E5" w14:textId="63061465" w:rsidR="003E6BCD" w:rsidRPr="00D43CFF" w:rsidRDefault="003E6BCD" w:rsidP="00DC4D3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Online is growing and students are choosing online courses</w:t>
      </w:r>
    </w:p>
    <w:p w14:paraId="071C4470" w14:textId="4A98FA9F" w:rsidR="00A72385" w:rsidRPr="00D43CFF" w:rsidRDefault="00A72385" w:rsidP="00DC4D3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Online is not competition to face-to-face, and UWG online courses are the choice we want them to make</w:t>
      </w:r>
      <w:r w:rsidR="003B4CDA" w:rsidRPr="00D43CFF">
        <w:rPr>
          <w:rFonts w:eastAsia="Times New Roman" w:cs="Times New Roman"/>
          <w:color w:val="222222"/>
        </w:rPr>
        <w:t xml:space="preserve"> over other USG schools or other institutions</w:t>
      </w:r>
    </w:p>
    <w:p w14:paraId="16D5FC2A" w14:textId="285A4910" w:rsidR="009F5CCE" w:rsidRPr="00D43CFF" w:rsidRDefault="009F5CCE" w:rsidP="00DC4D3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Online is to transcend borders and price point we offer is much lower than competition</w:t>
      </w:r>
      <w:r w:rsidR="006713D6" w:rsidRPr="00D43CFF">
        <w:rPr>
          <w:rFonts w:eastAsia="Times New Roman" w:cs="Times New Roman"/>
          <w:color w:val="222222"/>
        </w:rPr>
        <w:t xml:space="preserve"> (but most of our students are GA residents)</w:t>
      </w:r>
    </w:p>
    <w:p w14:paraId="05FF6932" w14:textId="327361BB" w:rsidR="00A372C3" w:rsidRPr="00D43CFF" w:rsidRDefault="00A372C3" w:rsidP="00DC4D3B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No fees in fully online program unless they live on campus</w:t>
      </w:r>
    </w:p>
    <w:p w14:paraId="192E7DF9" w14:textId="77777777" w:rsidR="00FF71FF" w:rsidRPr="00FF71FF" w:rsidRDefault="00FF71FF" w:rsidP="00FF71F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72072B43" w14:textId="4F404310" w:rsidR="003E54F3" w:rsidRPr="00D43CFF" w:rsidRDefault="003E54F3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Discuss</w:t>
      </w:r>
      <w:r w:rsidR="003C0DC4">
        <w:rPr>
          <w:rFonts w:eastAsia="Times New Roman" w:cs="Arial"/>
          <w:color w:val="222222"/>
        </w:rPr>
        <w:t>ed</w:t>
      </w:r>
      <w:r w:rsidRPr="00D43CFF">
        <w:rPr>
          <w:rFonts w:eastAsia="Times New Roman" w:cs="Arial"/>
          <w:color w:val="222222"/>
        </w:rPr>
        <w:t xml:space="preserve"> implications of R3 ranking on budget and equity adjustments</w:t>
      </w:r>
    </w:p>
    <w:p w14:paraId="28A537EB" w14:textId="76403A1E" w:rsidR="00B3459F" w:rsidRPr="00D43CFF" w:rsidRDefault="00B3459F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UWG only can be compared to doctoral institutions</w:t>
      </w:r>
      <w:r w:rsidR="00782609">
        <w:rPr>
          <w:rFonts w:eastAsia="Times New Roman" w:cs="Arial"/>
          <w:color w:val="222222"/>
        </w:rPr>
        <w:t xml:space="preserve"> in the CUPA data set</w:t>
      </w:r>
    </w:p>
    <w:p w14:paraId="655F0829" w14:textId="2DA6A3DC" w:rsidR="00B3459F" w:rsidRPr="00D43CFF" w:rsidRDefault="00B3459F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$600 m</w:t>
      </w:r>
      <w:r w:rsidR="00054C22" w:rsidRPr="00D43CFF">
        <w:rPr>
          <w:rFonts w:eastAsia="Times New Roman" w:cs="Arial"/>
          <w:color w:val="222222"/>
        </w:rPr>
        <w:t>illion of sponsored research at</w:t>
      </w:r>
      <w:r w:rsidRPr="00D43CFF">
        <w:rPr>
          <w:rFonts w:eastAsia="Times New Roman" w:cs="Arial"/>
          <w:color w:val="222222"/>
        </w:rPr>
        <w:t xml:space="preserve"> GA Tech vs. $2 million at UWG</w:t>
      </w:r>
    </w:p>
    <w:p w14:paraId="73C7829E" w14:textId="74A96596" w:rsidR="00B3459F" w:rsidRPr="00D43CFF" w:rsidRDefault="00C1663D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No R3 category for CUPA median</w:t>
      </w:r>
    </w:p>
    <w:p w14:paraId="5E98D6F8" w14:textId="68958604" w:rsidR="001F6343" w:rsidRPr="00D43CFF" w:rsidRDefault="003C0DC4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K. </w:t>
      </w:r>
      <w:r w:rsidR="001F6343" w:rsidRPr="00D43CFF">
        <w:rPr>
          <w:rFonts w:eastAsia="Times New Roman" w:cs="Times New Roman"/>
          <w:color w:val="222222"/>
        </w:rPr>
        <w:t>Marrero is</w:t>
      </w:r>
      <w:r>
        <w:rPr>
          <w:rFonts w:eastAsia="Times New Roman" w:cs="Times New Roman"/>
          <w:color w:val="222222"/>
        </w:rPr>
        <w:t xml:space="preserve"> the</w:t>
      </w:r>
      <w:r w:rsidR="001F6343" w:rsidRPr="00D43CFF">
        <w:rPr>
          <w:rFonts w:eastAsia="Times New Roman" w:cs="Times New Roman"/>
          <w:color w:val="222222"/>
        </w:rPr>
        <w:t xml:space="preserve"> only</w:t>
      </w:r>
      <w:r>
        <w:rPr>
          <w:rFonts w:eastAsia="Times New Roman" w:cs="Times New Roman"/>
          <w:color w:val="222222"/>
        </w:rPr>
        <w:t xml:space="preserve"> USG</w:t>
      </w:r>
      <w:r w:rsidR="001F6343" w:rsidRPr="00D43CFF">
        <w:rPr>
          <w:rFonts w:eastAsia="Times New Roman" w:cs="Times New Roman"/>
          <w:color w:val="222222"/>
        </w:rPr>
        <w:t xml:space="preserve"> President going for 100% of CUPA median; most other presidents are asking for 88% - 90%</w:t>
      </w:r>
    </w:p>
    <w:p w14:paraId="287BDEB5" w14:textId="153646E0" w:rsidR="001F6343" w:rsidRPr="00D43CFF" w:rsidRDefault="001F6343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lastRenderedPageBreak/>
        <w:t>100% is not achievable if we compare ourselves to 327 doctoral inst</w:t>
      </w:r>
      <w:r w:rsidR="009B0958" w:rsidRPr="00D43CFF">
        <w:rPr>
          <w:rFonts w:eastAsia="Times New Roman" w:cs="Times New Roman"/>
          <w:color w:val="222222"/>
        </w:rPr>
        <w:t>it</w:t>
      </w:r>
      <w:r w:rsidRPr="00D43CFF">
        <w:rPr>
          <w:rFonts w:eastAsia="Times New Roman" w:cs="Times New Roman"/>
          <w:color w:val="222222"/>
        </w:rPr>
        <w:t>utions</w:t>
      </w:r>
    </w:p>
    <w:p w14:paraId="5E49A98F" w14:textId="0833777E" w:rsidR="009B0958" w:rsidRPr="00D43CFF" w:rsidRDefault="000E43CC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Many argue for their own sampling from their accrediting agency</w:t>
      </w:r>
      <w:r w:rsidR="00943016" w:rsidRPr="00D43CFF">
        <w:rPr>
          <w:rFonts w:eastAsia="Times New Roman" w:cs="Times New Roman"/>
          <w:color w:val="222222"/>
        </w:rPr>
        <w:t xml:space="preserve"> for each program</w:t>
      </w:r>
    </w:p>
    <w:p w14:paraId="5F0AAC3F" w14:textId="3012539E" w:rsidR="00943016" w:rsidRPr="00D43CFF" w:rsidRDefault="00943016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 xml:space="preserve">Should we go with the 327? </w:t>
      </w:r>
      <w:r w:rsidR="004F625B" w:rsidRPr="00D43CFF">
        <w:rPr>
          <w:rFonts w:eastAsia="Times New Roman" w:cs="Times New Roman"/>
          <w:color w:val="222222"/>
        </w:rPr>
        <w:t>If we do, we can only commit to 90% of the CUPA median</w:t>
      </w:r>
    </w:p>
    <w:p w14:paraId="3DFDBF85" w14:textId="52DF63C4" w:rsidR="00154DC2" w:rsidRPr="00D43CFF" w:rsidRDefault="0099367C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Could we pull only R3</w:t>
      </w:r>
      <w:r w:rsidR="003C0DC4">
        <w:rPr>
          <w:rFonts w:eastAsia="Times New Roman" w:cs="Times New Roman"/>
          <w:color w:val="222222"/>
        </w:rPr>
        <w:t xml:space="preserve"> institutions for </w:t>
      </w:r>
      <w:r w:rsidR="00FF71FF">
        <w:rPr>
          <w:rFonts w:eastAsia="Times New Roman" w:cs="Times New Roman"/>
          <w:color w:val="222222"/>
        </w:rPr>
        <w:t>comparison</w:t>
      </w:r>
      <w:r w:rsidRPr="00D43CFF">
        <w:rPr>
          <w:rFonts w:eastAsia="Times New Roman" w:cs="Times New Roman"/>
          <w:color w:val="222222"/>
        </w:rPr>
        <w:t>?</w:t>
      </w:r>
    </w:p>
    <w:p w14:paraId="76FE9D9F" w14:textId="29E80ADB" w:rsidR="0099367C" w:rsidRPr="00D43CFF" w:rsidRDefault="003C0DC4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From a Carnegie stand point, to be designated R3</w:t>
      </w:r>
      <w:r w:rsidR="000F651F" w:rsidRPr="00D43CFF">
        <w:rPr>
          <w:rFonts w:eastAsia="Times New Roman" w:cs="Times New Roman"/>
          <w:color w:val="222222"/>
        </w:rPr>
        <w:t xml:space="preserve"> is </w:t>
      </w:r>
      <w:r>
        <w:rPr>
          <w:rFonts w:eastAsia="Times New Roman" w:cs="Times New Roman"/>
          <w:color w:val="222222"/>
        </w:rPr>
        <w:t>to recognized for a level of scholarship and sponsored research, but when compared to other R3 we have fewer sponsored research dollars</w:t>
      </w:r>
    </w:p>
    <w:p w14:paraId="2BF257E7" w14:textId="0B2D462D" w:rsidR="00754441" w:rsidRPr="00D43CFF" w:rsidRDefault="002D2A81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A</w:t>
      </w:r>
      <w:r w:rsidR="00754441" w:rsidRPr="00D43CFF">
        <w:rPr>
          <w:rFonts w:eastAsia="Times New Roman" w:cs="Times New Roman"/>
          <w:color w:val="222222"/>
        </w:rPr>
        <w:t xml:space="preserve"> question from </w:t>
      </w:r>
      <w:r>
        <w:rPr>
          <w:rFonts w:eastAsia="Times New Roman" w:cs="Times New Roman"/>
          <w:color w:val="222222"/>
        </w:rPr>
        <w:t>A. Stanfield</w:t>
      </w:r>
      <w:r w:rsidR="00754441" w:rsidRPr="00D43CFF">
        <w:rPr>
          <w:rFonts w:eastAsia="Times New Roman" w:cs="Times New Roman"/>
          <w:color w:val="222222"/>
        </w:rPr>
        <w:t>: what does R3 mean for scholarship expectations?</w:t>
      </w:r>
      <w:r>
        <w:rPr>
          <w:rFonts w:eastAsia="Times New Roman" w:cs="Times New Roman"/>
          <w:color w:val="222222"/>
        </w:rPr>
        <w:t xml:space="preserve"> </w:t>
      </w:r>
    </w:p>
    <w:p w14:paraId="274FB0FF" w14:textId="44449068" w:rsidR="00EE713B" w:rsidRPr="00D43CFF" w:rsidRDefault="00EE713B" w:rsidP="002D2A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Times New Roman"/>
          <w:color w:val="222222"/>
        </w:rPr>
        <w:t>Goal for sponsored research is $10 million in 2020</w:t>
      </w:r>
      <w:r w:rsidR="002D2A81">
        <w:rPr>
          <w:rFonts w:eastAsia="Times New Roman" w:cs="Times New Roman"/>
          <w:color w:val="222222"/>
        </w:rPr>
        <w:t xml:space="preserve">, and </w:t>
      </w:r>
      <w:r w:rsidR="003F103A" w:rsidRPr="00D43CFF">
        <w:rPr>
          <w:rFonts w:eastAsia="Times New Roman" w:cs="Times New Roman"/>
          <w:color w:val="222222"/>
        </w:rPr>
        <w:t>we need to say and strive for this publicly</w:t>
      </w:r>
    </w:p>
    <w:p w14:paraId="2C1CC3ED" w14:textId="0ADB6AD4" w:rsidR="00420317" w:rsidRPr="00D43CFF" w:rsidRDefault="00782609" w:rsidP="002D2A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Our output now </w:t>
      </w:r>
      <w:r w:rsidR="002D2A81">
        <w:rPr>
          <w:rFonts w:eastAsia="Times New Roman" w:cs="Times New Roman"/>
          <w:color w:val="222222"/>
        </w:rPr>
        <w:t>is m</w:t>
      </w:r>
      <w:r w:rsidR="00420317" w:rsidRPr="00D43CFF">
        <w:rPr>
          <w:rFonts w:eastAsia="Times New Roman" w:cs="Times New Roman"/>
          <w:color w:val="222222"/>
        </w:rPr>
        <w:t>ore</w:t>
      </w:r>
      <w:r w:rsidR="002D2A81">
        <w:rPr>
          <w:rFonts w:eastAsia="Times New Roman" w:cs="Times New Roman"/>
          <w:color w:val="222222"/>
        </w:rPr>
        <w:t xml:space="preserve"> equivalent to a</w:t>
      </w:r>
      <w:r w:rsidR="00420317" w:rsidRPr="00D43CFF">
        <w:rPr>
          <w:rFonts w:eastAsia="Times New Roman" w:cs="Times New Roman"/>
          <w:color w:val="222222"/>
        </w:rPr>
        <w:t xml:space="preserve"> master’s degree institution</w:t>
      </w:r>
      <w:r>
        <w:rPr>
          <w:rFonts w:eastAsia="Times New Roman" w:cs="Times New Roman"/>
          <w:color w:val="222222"/>
        </w:rPr>
        <w:t xml:space="preserve"> – the new goal is more aligned with R3s </w:t>
      </w:r>
    </w:p>
    <w:p w14:paraId="0C80549D" w14:textId="3FAEB447" w:rsidR="00AF12B0" w:rsidRPr="00D43CFF" w:rsidRDefault="00580075" w:rsidP="00B3459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Committee s</w:t>
      </w:r>
      <w:r w:rsidR="00AF12B0" w:rsidRPr="00D43CFF">
        <w:rPr>
          <w:rFonts w:eastAsia="Times New Roman" w:cs="Times New Roman"/>
          <w:color w:val="222222"/>
        </w:rPr>
        <w:t xml:space="preserve">uggestion </w:t>
      </w:r>
      <w:r>
        <w:rPr>
          <w:rFonts w:eastAsia="Times New Roman" w:cs="Times New Roman"/>
          <w:color w:val="222222"/>
        </w:rPr>
        <w:t xml:space="preserve">is </w:t>
      </w:r>
      <w:r w:rsidR="00AF12B0" w:rsidRPr="00D43CFF">
        <w:rPr>
          <w:rFonts w:eastAsia="Times New Roman" w:cs="Times New Roman"/>
          <w:color w:val="222222"/>
        </w:rPr>
        <w:t xml:space="preserve">to get numbers </w:t>
      </w:r>
      <w:r w:rsidR="00E4528D">
        <w:rPr>
          <w:rFonts w:eastAsia="Times New Roman" w:cs="Times New Roman"/>
          <w:color w:val="222222"/>
        </w:rPr>
        <w:t xml:space="preserve">that are more consistent </w:t>
      </w:r>
      <w:r w:rsidR="00AF12B0" w:rsidRPr="00D43CFF">
        <w:rPr>
          <w:rFonts w:eastAsia="Times New Roman" w:cs="Times New Roman"/>
          <w:color w:val="222222"/>
        </w:rPr>
        <w:t>with comparators</w:t>
      </w:r>
    </w:p>
    <w:p w14:paraId="27A36A50" w14:textId="77777777" w:rsidR="00FF71FF" w:rsidRPr="00FF71FF" w:rsidRDefault="00FF71FF" w:rsidP="00FF71F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455C0B3E" w14:textId="77777777" w:rsidR="003E54F3" w:rsidRPr="00D43CFF" w:rsidRDefault="003E54F3" w:rsidP="003E54F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Confirm we will continue on two-year CUPA data rotation (i.e., no new data collected this year)</w:t>
      </w:r>
    </w:p>
    <w:p w14:paraId="23C13F86" w14:textId="1D896457" w:rsidR="00C234BB" w:rsidRPr="00D43CFF" w:rsidRDefault="00825B01" w:rsidP="00C234B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 xml:space="preserve">In Spring 2018 we could </w:t>
      </w:r>
      <w:r w:rsidR="00C234BB" w:rsidRPr="00D43CFF">
        <w:rPr>
          <w:rFonts w:eastAsia="Times New Roman" w:cs="Arial"/>
          <w:color w:val="222222"/>
        </w:rPr>
        <w:t xml:space="preserve">run </w:t>
      </w:r>
      <w:r>
        <w:rPr>
          <w:rFonts w:eastAsia="Times New Roman" w:cs="Arial"/>
          <w:color w:val="222222"/>
        </w:rPr>
        <w:t xml:space="preserve">a </w:t>
      </w:r>
      <w:r w:rsidR="00C234BB" w:rsidRPr="00D43CFF">
        <w:rPr>
          <w:rFonts w:eastAsia="Times New Roman" w:cs="Arial"/>
          <w:color w:val="222222"/>
        </w:rPr>
        <w:t>new sample</w:t>
      </w:r>
    </w:p>
    <w:p w14:paraId="46359A28" w14:textId="1167D8D6" w:rsidR="008D0EC1" w:rsidRPr="00D43CFF" w:rsidRDefault="008D0EC1" w:rsidP="00C234B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If we have changes, then we could institute then</w:t>
      </w:r>
    </w:p>
    <w:p w14:paraId="43324306" w14:textId="77777777" w:rsidR="00FF71FF" w:rsidRPr="00FF71FF" w:rsidRDefault="00FF71FF" w:rsidP="00FF71F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ADB8D34" w14:textId="77777777" w:rsidR="001744B3" w:rsidRPr="00D43CFF" w:rsidRDefault="003E54F3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Discuss incentives for successful post-tenure review after achieving full professor in terms of merit</w:t>
      </w:r>
    </w:p>
    <w:p w14:paraId="57F63739" w14:textId="0023DE98" w:rsidR="008D0EC1" w:rsidRPr="00D43CFF" w:rsidRDefault="008D0EC1" w:rsidP="008D0EC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Should there be a dollar amount incentive</w:t>
      </w:r>
    </w:p>
    <w:p w14:paraId="1BB1695D" w14:textId="26FA4168" w:rsidR="008D0EC1" w:rsidRPr="00D43CFF" w:rsidRDefault="008D0EC1" w:rsidP="008D0EC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 xml:space="preserve">Multiple years-have an increase </w:t>
      </w:r>
      <w:r w:rsidR="00625039" w:rsidRPr="00D43CFF">
        <w:rPr>
          <w:rFonts w:eastAsia="Times New Roman" w:cs="Arial"/>
          <w:color w:val="222222"/>
        </w:rPr>
        <w:t xml:space="preserve">after </w:t>
      </w:r>
      <w:r w:rsidRPr="00D43CFF">
        <w:rPr>
          <w:rFonts w:eastAsia="Times New Roman" w:cs="Arial"/>
          <w:color w:val="222222"/>
        </w:rPr>
        <w:t>successful</w:t>
      </w:r>
      <w:r w:rsidR="00625039" w:rsidRPr="00D43CFF">
        <w:rPr>
          <w:rFonts w:eastAsia="Times New Roman" w:cs="Arial"/>
          <w:color w:val="222222"/>
        </w:rPr>
        <w:t xml:space="preserve"> review</w:t>
      </w:r>
    </w:p>
    <w:p w14:paraId="57FB47FC" w14:textId="6E8C3D99" w:rsidR="00DA2399" w:rsidRPr="00D43CFF" w:rsidRDefault="00DA2399" w:rsidP="008D0EC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Corridors for full professors</w:t>
      </w:r>
    </w:p>
    <w:p w14:paraId="15240C99" w14:textId="2304005B" w:rsidR="00DA2399" w:rsidRPr="00D43CFF" w:rsidRDefault="00DA2399" w:rsidP="008D0EC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Post tenure review needs to have some meat</w:t>
      </w:r>
    </w:p>
    <w:p w14:paraId="64F029AA" w14:textId="4C1591F1" w:rsidR="006E066E" w:rsidRPr="00D43CFF" w:rsidRDefault="006E066E" w:rsidP="008D0EC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With monetary award there needs to be a standardized process</w:t>
      </w:r>
    </w:p>
    <w:p w14:paraId="7A420D5A" w14:textId="77777777" w:rsidR="00FF71FF" w:rsidRPr="00FF71FF" w:rsidRDefault="00FF71FF" w:rsidP="00FF71F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6BC00B2A" w14:textId="77777777" w:rsidR="001744B3" w:rsidRPr="00825B01" w:rsidRDefault="001744B3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eastAsia="Times New Roman" w:cs="Arial"/>
          <w:color w:val="222222"/>
        </w:rPr>
        <w:t>New Business</w:t>
      </w:r>
    </w:p>
    <w:p w14:paraId="3ADB284F" w14:textId="72C402CD" w:rsidR="00825B01" w:rsidRPr="00825B01" w:rsidRDefault="00825B01" w:rsidP="00825B0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We will schedule a future meeting to discuss post-tenure review corridors for full professors (targeting mid to late October)</w:t>
      </w:r>
    </w:p>
    <w:p w14:paraId="04A63C37" w14:textId="7152062E" w:rsidR="00825B01" w:rsidRPr="00D43CFF" w:rsidRDefault="00825B01" w:rsidP="00825B0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</w:rPr>
      </w:pPr>
      <w:r>
        <w:rPr>
          <w:rFonts w:eastAsia="Times New Roman" w:cs="Arial"/>
          <w:color w:val="222222"/>
        </w:rPr>
        <w:t>We will schedule another future meeting to discuss FY18 budget requests after October 18th</w:t>
      </w:r>
    </w:p>
    <w:p w14:paraId="53071D2C" w14:textId="77777777" w:rsidR="00FF71FF" w:rsidRPr="00FF71FF" w:rsidRDefault="00FF71FF" w:rsidP="00FF71FF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</w:p>
    <w:p w14:paraId="5A7E6542" w14:textId="529E1F34" w:rsidR="000B1938" w:rsidRPr="00D43CFF" w:rsidRDefault="001D4A3D" w:rsidP="001744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eastAsia="Times New Roman" w:cs="Times New Roman"/>
          <w:color w:val="222222"/>
        </w:rPr>
      </w:pPr>
      <w:r w:rsidRPr="00D43CFF">
        <w:rPr>
          <w:rFonts w:cs="Times New Roman"/>
        </w:rPr>
        <w:t>Adjournment</w:t>
      </w:r>
      <w:r w:rsidR="00242C25" w:rsidRPr="00D43CFF">
        <w:rPr>
          <w:rFonts w:cs="Times New Roman"/>
        </w:rPr>
        <w:t xml:space="preserve"> 11:03 a.m.</w:t>
      </w:r>
    </w:p>
    <w:sectPr w:rsidR="000B1938" w:rsidRPr="00D43CFF" w:rsidSect="00FB03A3">
      <w:headerReference w:type="even" r:id="rId8"/>
      <w:head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A477B" w14:textId="77777777" w:rsidR="00C40E99" w:rsidRDefault="00C40E99" w:rsidP="00915574">
      <w:pPr>
        <w:spacing w:after="0" w:line="240" w:lineRule="auto"/>
      </w:pPr>
      <w:r>
        <w:separator/>
      </w:r>
    </w:p>
  </w:endnote>
  <w:endnote w:type="continuationSeparator" w:id="0">
    <w:p w14:paraId="35A70381" w14:textId="77777777" w:rsidR="00C40E99" w:rsidRDefault="00C40E99" w:rsidP="0091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F0C0F" w14:textId="77777777" w:rsidR="00C40E99" w:rsidRDefault="00C40E99" w:rsidP="00915574">
      <w:pPr>
        <w:spacing w:after="0" w:line="240" w:lineRule="auto"/>
      </w:pPr>
      <w:r>
        <w:separator/>
      </w:r>
    </w:p>
  </w:footnote>
  <w:footnote w:type="continuationSeparator" w:id="0">
    <w:p w14:paraId="11E14C89" w14:textId="77777777" w:rsidR="00C40E99" w:rsidRDefault="00C40E99" w:rsidP="0091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71203" w14:textId="77777777" w:rsidR="00C40E99" w:rsidRDefault="00C40E99" w:rsidP="00C40E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0151F" w14:textId="77777777" w:rsidR="00C40E99" w:rsidRDefault="00C40E99" w:rsidP="0091557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45FD" w14:textId="77777777" w:rsidR="00C40E99" w:rsidRPr="00915574" w:rsidRDefault="00C40E99" w:rsidP="00C40E99">
    <w:pPr>
      <w:pStyle w:val="Header"/>
      <w:framePr w:wrap="around" w:vAnchor="text" w:hAnchor="margin" w:xAlign="right" w:y="1"/>
      <w:rPr>
        <w:rStyle w:val="PageNumber"/>
      </w:rPr>
    </w:pPr>
    <w:r w:rsidRPr="00915574">
      <w:rPr>
        <w:rStyle w:val="PageNumber"/>
      </w:rPr>
      <w:fldChar w:fldCharType="begin"/>
    </w:r>
    <w:r w:rsidRPr="00915574">
      <w:rPr>
        <w:rStyle w:val="PageNumber"/>
      </w:rPr>
      <w:instrText xml:space="preserve">PAGE  </w:instrText>
    </w:r>
    <w:r w:rsidRPr="00915574">
      <w:rPr>
        <w:rStyle w:val="PageNumber"/>
      </w:rPr>
      <w:fldChar w:fldCharType="separate"/>
    </w:r>
    <w:r w:rsidR="00193797">
      <w:rPr>
        <w:rStyle w:val="PageNumber"/>
        <w:noProof/>
      </w:rPr>
      <w:t>1</w:t>
    </w:r>
    <w:r w:rsidRPr="00915574">
      <w:rPr>
        <w:rStyle w:val="PageNumber"/>
      </w:rPr>
      <w:fldChar w:fldCharType="end"/>
    </w:r>
  </w:p>
  <w:p w14:paraId="3A002FD8" w14:textId="77777777" w:rsidR="00C40E99" w:rsidRPr="00915574" w:rsidRDefault="00C40E99" w:rsidP="0091557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2E3"/>
    <w:multiLevelType w:val="hybridMultilevel"/>
    <w:tmpl w:val="EB9694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C475B"/>
    <w:multiLevelType w:val="hybridMultilevel"/>
    <w:tmpl w:val="D6CCFD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C2E4F"/>
    <w:multiLevelType w:val="hybridMultilevel"/>
    <w:tmpl w:val="B0DC5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523E"/>
    <w:multiLevelType w:val="multilevel"/>
    <w:tmpl w:val="CB726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42A"/>
    <w:multiLevelType w:val="multilevel"/>
    <w:tmpl w:val="2C6A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F0D77"/>
    <w:multiLevelType w:val="hybridMultilevel"/>
    <w:tmpl w:val="9702B6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E353AE"/>
    <w:multiLevelType w:val="hybridMultilevel"/>
    <w:tmpl w:val="AD40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CF9C4A3A">
      <w:start w:val="1"/>
      <w:numFmt w:val="lowerRoman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25337"/>
    <w:multiLevelType w:val="hybridMultilevel"/>
    <w:tmpl w:val="DDA23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332DB"/>
    <w:multiLevelType w:val="hybridMultilevel"/>
    <w:tmpl w:val="7B7A58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07A86"/>
    <w:multiLevelType w:val="hybridMultilevel"/>
    <w:tmpl w:val="D87EDD1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CB7AF6"/>
    <w:multiLevelType w:val="hybridMultilevel"/>
    <w:tmpl w:val="14EAC1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C57737"/>
    <w:multiLevelType w:val="hybridMultilevel"/>
    <w:tmpl w:val="AB3CAB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6C26AB"/>
    <w:multiLevelType w:val="hybridMultilevel"/>
    <w:tmpl w:val="6C2AF0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0F23AB"/>
    <w:multiLevelType w:val="multilevel"/>
    <w:tmpl w:val="2C6A2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336"/>
    <w:multiLevelType w:val="hybridMultilevel"/>
    <w:tmpl w:val="F52A0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C0BF5"/>
    <w:multiLevelType w:val="hybridMultilevel"/>
    <w:tmpl w:val="ABE86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15"/>
  </w:num>
  <w:num w:numId="12">
    <w:abstractNumId w:val="14"/>
  </w:num>
  <w:num w:numId="13">
    <w:abstractNumId w:val="0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AE"/>
    <w:rsid w:val="00010FD7"/>
    <w:rsid w:val="000137E7"/>
    <w:rsid w:val="00014267"/>
    <w:rsid w:val="00040B5B"/>
    <w:rsid w:val="0004248A"/>
    <w:rsid w:val="000428C0"/>
    <w:rsid w:val="00054C22"/>
    <w:rsid w:val="0006344E"/>
    <w:rsid w:val="00067DF3"/>
    <w:rsid w:val="00091593"/>
    <w:rsid w:val="000943CE"/>
    <w:rsid w:val="000B1938"/>
    <w:rsid w:val="000C5A6C"/>
    <w:rsid w:val="000D6041"/>
    <w:rsid w:val="000E43CC"/>
    <w:rsid w:val="000F651F"/>
    <w:rsid w:val="00100F6B"/>
    <w:rsid w:val="00116E18"/>
    <w:rsid w:val="00135CCB"/>
    <w:rsid w:val="00151077"/>
    <w:rsid w:val="00154DC2"/>
    <w:rsid w:val="00161CAF"/>
    <w:rsid w:val="0016343C"/>
    <w:rsid w:val="00164331"/>
    <w:rsid w:val="00170058"/>
    <w:rsid w:val="001744B3"/>
    <w:rsid w:val="00193797"/>
    <w:rsid w:val="00195B7C"/>
    <w:rsid w:val="001A18BB"/>
    <w:rsid w:val="001A78BF"/>
    <w:rsid w:val="001D1E0A"/>
    <w:rsid w:val="001D2804"/>
    <w:rsid w:val="001D4A3D"/>
    <w:rsid w:val="001F4FAE"/>
    <w:rsid w:val="001F6343"/>
    <w:rsid w:val="002009BD"/>
    <w:rsid w:val="002074CA"/>
    <w:rsid w:val="00213534"/>
    <w:rsid w:val="002238EF"/>
    <w:rsid w:val="002248C7"/>
    <w:rsid w:val="00237EF2"/>
    <w:rsid w:val="00240C60"/>
    <w:rsid w:val="00242C25"/>
    <w:rsid w:val="00254641"/>
    <w:rsid w:val="002757F0"/>
    <w:rsid w:val="00285505"/>
    <w:rsid w:val="002876DE"/>
    <w:rsid w:val="002B2221"/>
    <w:rsid w:val="002B2E14"/>
    <w:rsid w:val="002D2A68"/>
    <w:rsid w:val="002D2A81"/>
    <w:rsid w:val="002E6F0C"/>
    <w:rsid w:val="00304A23"/>
    <w:rsid w:val="00347649"/>
    <w:rsid w:val="00353684"/>
    <w:rsid w:val="00377279"/>
    <w:rsid w:val="00384541"/>
    <w:rsid w:val="003B4CDA"/>
    <w:rsid w:val="003C0DC4"/>
    <w:rsid w:val="003D19A0"/>
    <w:rsid w:val="003E54F3"/>
    <w:rsid w:val="003E6BCD"/>
    <w:rsid w:val="003F103A"/>
    <w:rsid w:val="003F219B"/>
    <w:rsid w:val="0040069D"/>
    <w:rsid w:val="004058AE"/>
    <w:rsid w:val="00406DCC"/>
    <w:rsid w:val="00420317"/>
    <w:rsid w:val="004378B6"/>
    <w:rsid w:val="00466D8F"/>
    <w:rsid w:val="00473CC8"/>
    <w:rsid w:val="004B01B9"/>
    <w:rsid w:val="004C5792"/>
    <w:rsid w:val="004C7B39"/>
    <w:rsid w:val="004D11C8"/>
    <w:rsid w:val="004D5479"/>
    <w:rsid w:val="004E0031"/>
    <w:rsid w:val="004E0143"/>
    <w:rsid w:val="004E10AA"/>
    <w:rsid w:val="004E1EA8"/>
    <w:rsid w:val="004F55DC"/>
    <w:rsid w:val="004F625B"/>
    <w:rsid w:val="005078DC"/>
    <w:rsid w:val="005118C6"/>
    <w:rsid w:val="00513E96"/>
    <w:rsid w:val="005404CA"/>
    <w:rsid w:val="00555584"/>
    <w:rsid w:val="00580075"/>
    <w:rsid w:val="00585223"/>
    <w:rsid w:val="00594F54"/>
    <w:rsid w:val="005A5BB8"/>
    <w:rsid w:val="005A7BB6"/>
    <w:rsid w:val="005B060B"/>
    <w:rsid w:val="005B3A2C"/>
    <w:rsid w:val="005C4760"/>
    <w:rsid w:val="005C5D77"/>
    <w:rsid w:val="005D5516"/>
    <w:rsid w:val="005E1BF5"/>
    <w:rsid w:val="005E3FA2"/>
    <w:rsid w:val="005F48B0"/>
    <w:rsid w:val="00602A0D"/>
    <w:rsid w:val="00603F5B"/>
    <w:rsid w:val="00620506"/>
    <w:rsid w:val="00625039"/>
    <w:rsid w:val="00630B96"/>
    <w:rsid w:val="00643302"/>
    <w:rsid w:val="006661E1"/>
    <w:rsid w:val="006713D6"/>
    <w:rsid w:val="006830F8"/>
    <w:rsid w:val="00693FF1"/>
    <w:rsid w:val="00694E53"/>
    <w:rsid w:val="006A0BCA"/>
    <w:rsid w:val="006A11F2"/>
    <w:rsid w:val="006A613D"/>
    <w:rsid w:val="006B69AF"/>
    <w:rsid w:val="006B72E8"/>
    <w:rsid w:val="006C393E"/>
    <w:rsid w:val="006D06A7"/>
    <w:rsid w:val="006D621C"/>
    <w:rsid w:val="006E066E"/>
    <w:rsid w:val="006E3591"/>
    <w:rsid w:val="006F06FF"/>
    <w:rsid w:val="00736B29"/>
    <w:rsid w:val="00754441"/>
    <w:rsid w:val="007705B9"/>
    <w:rsid w:val="00770BD2"/>
    <w:rsid w:val="00776AED"/>
    <w:rsid w:val="007771D2"/>
    <w:rsid w:val="00782609"/>
    <w:rsid w:val="007D2D91"/>
    <w:rsid w:val="007E3FE3"/>
    <w:rsid w:val="007E4FA1"/>
    <w:rsid w:val="007F3917"/>
    <w:rsid w:val="00817F3D"/>
    <w:rsid w:val="00822B57"/>
    <w:rsid w:val="008258A5"/>
    <w:rsid w:val="00825B01"/>
    <w:rsid w:val="00857525"/>
    <w:rsid w:val="00860774"/>
    <w:rsid w:val="00865AAE"/>
    <w:rsid w:val="00875ABA"/>
    <w:rsid w:val="00884FF0"/>
    <w:rsid w:val="00885D58"/>
    <w:rsid w:val="008A0C98"/>
    <w:rsid w:val="008A6A06"/>
    <w:rsid w:val="008C3331"/>
    <w:rsid w:val="008D0752"/>
    <w:rsid w:val="008D0EC1"/>
    <w:rsid w:val="008D24B3"/>
    <w:rsid w:val="008D772E"/>
    <w:rsid w:val="008E2552"/>
    <w:rsid w:val="008F2AB0"/>
    <w:rsid w:val="009058F7"/>
    <w:rsid w:val="00915574"/>
    <w:rsid w:val="009204F5"/>
    <w:rsid w:val="00924099"/>
    <w:rsid w:val="00943016"/>
    <w:rsid w:val="00951717"/>
    <w:rsid w:val="00957945"/>
    <w:rsid w:val="00961AF4"/>
    <w:rsid w:val="00962895"/>
    <w:rsid w:val="00970A6E"/>
    <w:rsid w:val="00971660"/>
    <w:rsid w:val="00977487"/>
    <w:rsid w:val="009816EA"/>
    <w:rsid w:val="0099367C"/>
    <w:rsid w:val="009A53CA"/>
    <w:rsid w:val="009B0958"/>
    <w:rsid w:val="009B7830"/>
    <w:rsid w:val="009C5D9F"/>
    <w:rsid w:val="009E0AB1"/>
    <w:rsid w:val="009E58BF"/>
    <w:rsid w:val="009F5CCE"/>
    <w:rsid w:val="00A134E0"/>
    <w:rsid w:val="00A206BB"/>
    <w:rsid w:val="00A35704"/>
    <w:rsid w:val="00A372C3"/>
    <w:rsid w:val="00A50D71"/>
    <w:rsid w:val="00A550D7"/>
    <w:rsid w:val="00A72385"/>
    <w:rsid w:val="00A809DA"/>
    <w:rsid w:val="00A86F13"/>
    <w:rsid w:val="00A90ABD"/>
    <w:rsid w:val="00A91227"/>
    <w:rsid w:val="00A93AFF"/>
    <w:rsid w:val="00A9560F"/>
    <w:rsid w:val="00AA195D"/>
    <w:rsid w:val="00AA3435"/>
    <w:rsid w:val="00AA72C0"/>
    <w:rsid w:val="00AB4833"/>
    <w:rsid w:val="00AC1C63"/>
    <w:rsid w:val="00AD0A7B"/>
    <w:rsid w:val="00AD78F2"/>
    <w:rsid w:val="00AF12B0"/>
    <w:rsid w:val="00B000D0"/>
    <w:rsid w:val="00B16E8A"/>
    <w:rsid w:val="00B17DC5"/>
    <w:rsid w:val="00B3459F"/>
    <w:rsid w:val="00B42EBD"/>
    <w:rsid w:val="00B42EF4"/>
    <w:rsid w:val="00B477D7"/>
    <w:rsid w:val="00B52E92"/>
    <w:rsid w:val="00B53B91"/>
    <w:rsid w:val="00B66906"/>
    <w:rsid w:val="00B67BFA"/>
    <w:rsid w:val="00B91F3F"/>
    <w:rsid w:val="00BA77BD"/>
    <w:rsid w:val="00BB19E8"/>
    <w:rsid w:val="00BB6699"/>
    <w:rsid w:val="00BC1544"/>
    <w:rsid w:val="00BE3B42"/>
    <w:rsid w:val="00BE7716"/>
    <w:rsid w:val="00BF18B6"/>
    <w:rsid w:val="00C073CB"/>
    <w:rsid w:val="00C1663D"/>
    <w:rsid w:val="00C168A3"/>
    <w:rsid w:val="00C234BB"/>
    <w:rsid w:val="00C32549"/>
    <w:rsid w:val="00C34142"/>
    <w:rsid w:val="00C40E99"/>
    <w:rsid w:val="00C4625D"/>
    <w:rsid w:val="00C5077A"/>
    <w:rsid w:val="00C64A6E"/>
    <w:rsid w:val="00C6566C"/>
    <w:rsid w:val="00C70A29"/>
    <w:rsid w:val="00C73889"/>
    <w:rsid w:val="00C73AE1"/>
    <w:rsid w:val="00C7421E"/>
    <w:rsid w:val="00C80804"/>
    <w:rsid w:val="00C811F2"/>
    <w:rsid w:val="00C915C7"/>
    <w:rsid w:val="00CA0C3E"/>
    <w:rsid w:val="00CC57B5"/>
    <w:rsid w:val="00D02A2E"/>
    <w:rsid w:val="00D16DA9"/>
    <w:rsid w:val="00D22673"/>
    <w:rsid w:val="00D24DBC"/>
    <w:rsid w:val="00D43CFF"/>
    <w:rsid w:val="00D56371"/>
    <w:rsid w:val="00D60369"/>
    <w:rsid w:val="00D81D53"/>
    <w:rsid w:val="00D82F4C"/>
    <w:rsid w:val="00D83F14"/>
    <w:rsid w:val="00D85DA1"/>
    <w:rsid w:val="00D87071"/>
    <w:rsid w:val="00DA1BEB"/>
    <w:rsid w:val="00DA2399"/>
    <w:rsid w:val="00DB057F"/>
    <w:rsid w:val="00DC172C"/>
    <w:rsid w:val="00DC4D3B"/>
    <w:rsid w:val="00DE173B"/>
    <w:rsid w:val="00DE281A"/>
    <w:rsid w:val="00DF7DF7"/>
    <w:rsid w:val="00E0019F"/>
    <w:rsid w:val="00E2610F"/>
    <w:rsid w:val="00E26BD7"/>
    <w:rsid w:val="00E42844"/>
    <w:rsid w:val="00E4528D"/>
    <w:rsid w:val="00E46FF6"/>
    <w:rsid w:val="00E53B5A"/>
    <w:rsid w:val="00E54063"/>
    <w:rsid w:val="00E57EA4"/>
    <w:rsid w:val="00E6240E"/>
    <w:rsid w:val="00E65189"/>
    <w:rsid w:val="00E67FDF"/>
    <w:rsid w:val="00E73665"/>
    <w:rsid w:val="00E97871"/>
    <w:rsid w:val="00EA4758"/>
    <w:rsid w:val="00EB6DED"/>
    <w:rsid w:val="00EC6E45"/>
    <w:rsid w:val="00ED1933"/>
    <w:rsid w:val="00EE03D6"/>
    <w:rsid w:val="00EE232B"/>
    <w:rsid w:val="00EE3398"/>
    <w:rsid w:val="00EE713B"/>
    <w:rsid w:val="00EF15B6"/>
    <w:rsid w:val="00EF4F0E"/>
    <w:rsid w:val="00EF563E"/>
    <w:rsid w:val="00F02A86"/>
    <w:rsid w:val="00F045A0"/>
    <w:rsid w:val="00F07B12"/>
    <w:rsid w:val="00F260A4"/>
    <w:rsid w:val="00F41963"/>
    <w:rsid w:val="00F433A1"/>
    <w:rsid w:val="00F50121"/>
    <w:rsid w:val="00F55BF7"/>
    <w:rsid w:val="00F60A10"/>
    <w:rsid w:val="00F6118E"/>
    <w:rsid w:val="00F65EB8"/>
    <w:rsid w:val="00F90A8B"/>
    <w:rsid w:val="00F96737"/>
    <w:rsid w:val="00FB03A3"/>
    <w:rsid w:val="00FB1997"/>
    <w:rsid w:val="00FB35F6"/>
    <w:rsid w:val="00FC45BA"/>
    <w:rsid w:val="00FD0104"/>
    <w:rsid w:val="00FD4EF4"/>
    <w:rsid w:val="00FD602B"/>
    <w:rsid w:val="00FE2C2A"/>
    <w:rsid w:val="00FF0EDE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250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54F3"/>
  </w:style>
  <w:style w:type="character" w:customStyle="1" w:styleId="il">
    <w:name w:val="il"/>
    <w:basedOn w:val="DefaultParagraphFont"/>
    <w:rsid w:val="003E54F3"/>
  </w:style>
  <w:style w:type="paragraph" w:styleId="NoSpacing">
    <w:name w:val="No Spacing"/>
    <w:uiPriority w:val="1"/>
    <w:qFormat/>
    <w:rsid w:val="0022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5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74"/>
  </w:style>
  <w:style w:type="character" w:styleId="PageNumber">
    <w:name w:val="page number"/>
    <w:basedOn w:val="DefaultParagraphFont"/>
    <w:uiPriority w:val="99"/>
    <w:semiHidden/>
    <w:unhideWhenUsed/>
    <w:rsid w:val="00915574"/>
  </w:style>
  <w:style w:type="paragraph" w:styleId="Footer">
    <w:name w:val="footer"/>
    <w:basedOn w:val="Normal"/>
    <w:link w:val="FooterChar"/>
    <w:uiPriority w:val="99"/>
    <w:unhideWhenUsed/>
    <w:rsid w:val="00915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3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E54F3"/>
  </w:style>
  <w:style w:type="character" w:customStyle="1" w:styleId="il">
    <w:name w:val="il"/>
    <w:basedOn w:val="DefaultParagraphFont"/>
    <w:rsid w:val="003E54F3"/>
  </w:style>
  <w:style w:type="paragraph" w:styleId="NoSpacing">
    <w:name w:val="No Spacing"/>
    <w:uiPriority w:val="1"/>
    <w:qFormat/>
    <w:rsid w:val="0022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5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74"/>
  </w:style>
  <w:style w:type="character" w:styleId="PageNumber">
    <w:name w:val="page number"/>
    <w:basedOn w:val="DefaultParagraphFont"/>
    <w:uiPriority w:val="99"/>
    <w:semiHidden/>
    <w:unhideWhenUsed/>
    <w:rsid w:val="00915574"/>
  </w:style>
  <w:style w:type="paragraph" w:styleId="Footer">
    <w:name w:val="footer"/>
    <w:basedOn w:val="Normal"/>
    <w:link w:val="FooterChar"/>
    <w:uiPriority w:val="99"/>
    <w:unhideWhenUsed/>
    <w:rsid w:val="009155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1402</Words>
  <Characters>7997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Gant</dc:creator>
  <cp:lastModifiedBy>Brad Yates</cp:lastModifiedBy>
  <cp:revision>5</cp:revision>
  <cp:lastPrinted>2016-03-25T16:06:00Z</cp:lastPrinted>
  <dcterms:created xsi:type="dcterms:W3CDTF">2016-10-05T12:43:00Z</dcterms:created>
  <dcterms:modified xsi:type="dcterms:W3CDTF">2016-10-29T17:25:00Z</dcterms:modified>
</cp:coreProperties>
</file>