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903BB" w14:textId="15EC3888" w:rsidR="00E84B35" w:rsidRDefault="003819F9" w:rsidP="00B231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Visualizing L</w:t>
      </w:r>
      <w:r w:rsidR="000D3FA2" w:rsidRPr="00E84B35">
        <w:rPr>
          <w:rFonts w:ascii="Times New Roman" w:hAnsi="Times New Roman" w:cs="Times New Roman"/>
          <w:b/>
          <w:sz w:val="28"/>
          <w:szCs w:val="28"/>
        </w:rPr>
        <w:t>earning in</w:t>
      </w:r>
      <w:r>
        <w:rPr>
          <w:rFonts w:ascii="Times New Roman" w:hAnsi="Times New Roman" w:cs="Times New Roman"/>
          <w:b/>
          <w:sz w:val="28"/>
          <w:szCs w:val="28"/>
        </w:rPr>
        <w:t xml:space="preserve"> College-level Science C</w:t>
      </w:r>
      <w:r w:rsidR="00E84B35">
        <w:rPr>
          <w:rFonts w:ascii="Times New Roman" w:hAnsi="Times New Roman" w:cs="Times New Roman"/>
          <w:b/>
          <w:sz w:val="28"/>
          <w:szCs w:val="28"/>
        </w:rPr>
        <w:t>ourses:</w:t>
      </w:r>
    </w:p>
    <w:p w14:paraId="1A30E6E4" w14:textId="323A7DEE" w:rsidR="000D3FA2" w:rsidRPr="00E84B35" w:rsidRDefault="003819F9" w:rsidP="00B231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Using Concept Mapping as Note Taking S</w:t>
      </w:r>
      <w:r w:rsidR="000D3FA2" w:rsidRPr="00E84B35">
        <w:rPr>
          <w:rFonts w:ascii="Times New Roman" w:hAnsi="Times New Roman" w:cs="Times New Roman"/>
          <w:b/>
          <w:sz w:val="28"/>
          <w:szCs w:val="28"/>
        </w:rPr>
        <w:t>trategy</w:t>
      </w:r>
    </w:p>
    <w:p w14:paraId="61167704" w14:textId="77777777" w:rsidR="00D90FE8" w:rsidRDefault="00D90FE8" w:rsidP="00B231FF">
      <w:pPr>
        <w:spacing w:after="0" w:line="240" w:lineRule="auto"/>
        <w:jc w:val="center"/>
        <w:rPr>
          <w:rFonts w:ascii="Times New Roman" w:hAnsi="Times New Roman" w:cs="Times New Roman"/>
          <w:sz w:val="20"/>
          <w:szCs w:val="20"/>
        </w:rPr>
      </w:pPr>
    </w:p>
    <w:p w14:paraId="35E0CB84" w14:textId="77777777" w:rsidR="00BE1C72" w:rsidRDefault="00FF1D0B" w:rsidP="00B231FF">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 xml:space="preserve">Danilo </w:t>
      </w:r>
      <w:r w:rsidR="00A00A0F" w:rsidRPr="00B94731">
        <w:rPr>
          <w:rFonts w:ascii="Times New Roman" w:hAnsi="Times New Roman" w:cs="Times New Roman"/>
          <w:sz w:val="20"/>
          <w:szCs w:val="20"/>
        </w:rPr>
        <w:t xml:space="preserve">M. </w:t>
      </w:r>
      <w:r w:rsidRPr="00B94731">
        <w:rPr>
          <w:rFonts w:ascii="Times New Roman" w:hAnsi="Times New Roman" w:cs="Times New Roman"/>
          <w:sz w:val="20"/>
          <w:szCs w:val="20"/>
        </w:rPr>
        <w:t>Baylen</w:t>
      </w:r>
    </w:p>
    <w:p w14:paraId="0BEC527C" w14:textId="77777777" w:rsidR="00D90FE8" w:rsidRDefault="00D90FE8"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University of West Georgia</w:t>
      </w:r>
    </w:p>
    <w:p w14:paraId="04251620" w14:textId="77777777" w:rsidR="00D90FE8" w:rsidRDefault="00D90FE8"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College of Education</w:t>
      </w:r>
    </w:p>
    <w:p w14:paraId="1DCE6A25" w14:textId="77777777" w:rsidR="00D90FE8" w:rsidRDefault="00D90FE8"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Carrollton, GA 30118</w:t>
      </w:r>
    </w:p>
    <w:p w14:paraId="12CAE0D7" w14:textId="77777777" w:rsidR="00D90FE8" w:rsidRPr="00B94731" w:rsidRDefault="00D90FE8" w:rsidP="00B231FF">
      <w:pPr>
        <w:spacing w:after="0" w:line="240" w:lineRule="auto"/>
        <w:jc w:val="center"/>
        <w:rPr>
          <w:rFonts w:ascii="Times New Roman" w:hAnsi="Times New Roman" w:cs="Times New Roman"/>
          <w:sz w:val="20"/>
          <w:szCs w:val="20"/>
        </w:rPr>
      </w:pPr>
    </w:p>
    <w:p w14:paraId="0C2051F4" w14:textId="77777777" w:rsidR="009E1CF3" w:rsidRDefault="009E1CF3" w:rsidP="00B231FF">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Erin Duckett</w:t>
      </w:r>
    </w:p>
    <w:p w14:paraId="4EF4B9CF" w14:textId="77777777" w:rsidR="00D90FE8" w:rsidRDefault="00D90FE8"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University of West Georgia</w:t>
      </w:r>
    </w:p>
    <w:p w14:paraId="1D890E92" w14:textId="77777777" w:rsidR="00D90FE8" w:rsidRDefault="00D90FE8"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College of Science and Mathematics</w:t>
      </w:r>
    </w:p>
    <w:p w14:paraId="2E00BEBF" w14:textId="77777777" w:rsidR="00D90FE8" w:rsidRDefault="00D90FE8"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Carrollton, GA 30118</w:t>
      </w:r>
    </w:p>
    <w:p w14:paraId="6DA278B4" w14:textId="77777777" w:rsidR="00D90FE8" w:rsidRDefault="00D90FE8" w:rsidP="00B231FF">
      <w:pPr>
        <w:spacing w:after="0" w:line="240" w:lineRule="auto"/>
        <w:jc w:val="center"/>
        <w:rPr>
          <w:rFonts w:ascii="Times New Roman" w:hAnsi="Times New Roman" w:cs="Times New Roman"/>
          <w:sz w:val="20"/>
          <w:szCs w:val="20"/>
        </w:rPr>
      </w:pPr>
    </w:p>
    <w:p w14:paraId="0CFD90FF" w14:textId="77777777" w:rsidR="005209A0" w:rsidRDefault="005209A0"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Elvira Arellano</w:t>
      </w:r>
    </w:p>
    <w:p w14:paraId="76B046FF" w14:textId="77777777" w:rsidR="005209A0" w:rsidRDefault="005209A0" w:rsidP="005209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West </w:t>
      </w:r>
      <w:proofErr w:type="spellStart"/>
      <w:r>
        <w:rPr>
          <w:rFonts w:ascii="Times New Roman" w:hAnsi="Times New Roman" w:cs="Times New Roman"/>
          <w:sz w:val="20"/>
          <w:szCs w:val="20"/>
        </w:rPr>
        <w:t>Visayas</w:t>
      </w:r>
      <w:proofErr w:type="spellEnd"/>
      <w:r>
        <w:rPr>
          <w:rFonts w:ascii="Times New Roman" w:hAnsi="Times New Roman" w:cs="Times New Roman"/>
          <w:sz w:val="20"/>
          <w:szCs w:val="20"/>
        </w:rPr>
        <w:t xml:space="preserve"> State University</w:t>
      </w:r>
    </w:p>
    <w:p w14:paraId="63A0A5F6" w14:textId="77777777" w:rsidR="005209A0" w:rsidRDefault="005209A0" w:rsidP="005209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Iloilo City, Philippines</w:t>
      </w:r>
      <w:r w:rsidR="003A2DE8">
        <w:rPr>
          <w:rFonts w:ascii="Times New Roman" w:hAnsi="Times New Roman" w:cs="Times New Roman"/>
          <w:sz w:val="20"/>
          <w:szCs w:val="20"/>
        </w:rPr>
        <w:t xml:space="preserve"> 5000</w:t>
      </w:r>
    </w:p>
    <w:p w14:paraId="250BBBFD" w14:textId="77777777" w:rsidR="005209A0" w:rsidRDefault="005209A0" w:rsidP="005209A0">
      <w:pPr>
        <w:spacing w:after="0" w:line="240" w:lineRule="auto"/>
        <w:jc w:val="center"/>
        <w:rPr>
          <w:rFonts w:ascii="Times New Roman" w:hAnsi="Times New Roman" w:cs="Times New Roman"/>
          <w:sz w:val="20"/>
          <w:szCs w:val="20"/>
        </w:rPr>
      </w:pPr>
    </w:p>
    <w:p w14:paraId="4E37A8C8" w14:textId="77777777" w:rsidR="009E1CF3" w:rsidRDefault="009E1CF3" w:rsidP="00B231FF">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Runeshia Parker</w:t>
      </w:r>
    </w:p>
    <w:p w14:paraId="4852F29F" w14:textId="77777777" w:rsidR="00D90FE8" w:rsidRDefault="00D90FE8"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University of West Georgia</w:t>
      </w:r>
    </w:p>
    <w:p w14:paraId="3132A22B" w14:textId="77777777" w:rsidR="00D90FE8" w:rsidRDefault="00D90FE8"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College of Education</w:t>
      </w:r>
    </w:p>
    <w:p w14:paraId="7E840E61" w14:textId="77777777" w:rsidR="00D90FE8" w:rsidRDefault="000D3FA2" w:rsidP="00B231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Carrollton, GA 30118</w:t>
      </w:r>
    </w:p>
    <w:p w14:paraId="2B28995F" w14:textId="77777777" w:rsidR="00BE1C72" w:rsidRDefault="00BE1C72" w:rsidP="00B231FF">
      <w:pPr>
        <w:spacing w:after="0" w:line="240" w:lineRule="auto"/>
        <w:jc w:val="center"/>
        <w:rPr>
          <w:rFonts w:ascii="Times New Roman" w:hAnsi="Times New Roman" w:cs="Times New Roman"/>
          <w:b/>
          <w:sz w:val="20"/>
          <w:szCs w:val="20"/>
        </w:rPr>
      </w:pPr>
    </w:p>
    <w:p w14:paraId="4F90AE59" w14:textId="77777777" w:rsidR="000B1035" w:rsidRDefault="000B1035" w:rsidP="00B231FF">
      <w:pPr>
        <w:spacing w:after="0" w:line="240" w:lineRule="auto"/>
        <w:rPr>
          <w:rFonts w:ascii="Times New Roman" w:hAnsi="Times New Roman" w:cs="Times New Roman"/>
          <w:sz w:val="20"/>
          <w:szCs w:val="20"/>
        </w:rPr>
      </w:pPr>
    </w:p>
    <w:p w14:paraId="7C7D6831" w14:textId="77777777" w:rsidR="000B1035" w:rsidRPr="00E84B35" w:rsidRDefault="000B1035" w:rsidP="00B231FF">
      <w:pPr>
        <w:spacing w:after="0" w:line="240" w:lineRule="auto"/>
        <w:rPr>
          <w:rFonts w:ascii="Times New Roman" w:hAnsi="Times New Roman" w:cs="Times New Roman"/>
          <w:i/>
          <w:sz w:val="20"/>
          <w:szCs w:val="20"/>
        </w:rPr>
      </w:pPr>
      <w:r w:rsidRPr="007F67A7">
        <w:rPr>
          <w:rFonts w:ascii="Times New Roman" w:hAnsi="Times New Roman" w:cs="Times New Roman"/>
          <w:sz w:val="20"/>
          <w:szCs w:val="20"/>
        </w:rPr>
        <w:t>Descriptors:</w:t>
      </w:r>
      <w:r w:rsidRPr="00E84B35">
        <w:rPr>
          <w:rFonts w:ascii="Times New Roman" w:hAnsi="Times New Roman" w:cs="Times New Roman"/>
          <w:i/>
          <w:sz w:val="20"/>
          <w:szCs w:val="20"/>
        </w:rPr>
        <w:t xml:space="preserve"> Concept mapping, </w:t>
      </w:r>
      <w:r w:rsidR="00D90FE8" w:rsidRPr="00E84B35">
        <w:rPr>
          <w:rFonts w:ascii="Times New Roman" w:hAnsi="Times New Roman" w:cs="Times New Roman"/>
          <w:i/>
          <w:sz w:val="20"/>
          <w:szCs w:val="20"/>
        </w:rPr>
        <w:t>N</w:t>
      </w:r>
      <w:r w:rsidR="001644EA">
        <w:rPr>
          <w:rFonts w:ascii="Times New Roman" w:hAnsi="Times New Roman" w:cs="Times New Roman"/>
          <w:i/>
          <w:sz w:val="20"/>
          <w:szCs w:val="20"/>
        </w:rPr>
        <w:t>ote taking strategy</w:t>
      </w:r>
      <w:r w:rsidRPr="00E84B35">
        <w:rPr>
          <w:rFonts w:ascii="Times New Roman" w:hAnsi="Times New Roman" w:cs="Times New Roman"/>
          <w:i/>
          <w:sz w:val="20"/>
          <w:szCs w:val="20"/>
        </w:rPr>
        <w:t xml:space="preserve">, </w:t>
      </w:r>
      <w:r w:rsidR="001644EA">
        <w:rPr>
          <w:rFonts w:ascii="Times New Roman" w:hAnsi="Times New Roman" w:cs="Times New Roman"/>
          <w:i/>
          <w:sz w:val="20"/>
          <w:szCs w:val="20"/>
        </w:rPr>
        <w:t>S</w:t>
      </w:r>
      <w:r w:rsidR="001644EA" w:rsidRPr="00E84B35">
        <w:rPr>
          <w:rFonts w:ascii="Times New Roman" w:hAnsi="Times New Roman" w:cs="Times New Roman"/>
          <w:i/>
          <w:sz w:val="20"/>
          <w:szCs w:val="20"/>
        </w:rPr>
        <w:t>cience courses</w:t>
      </w:r>
      <w:r w:rsidR="001644EA">
        <w:rPr>
          <w:rFonts w:ascii="Times New Roman" w:hAnsi="Times New Roman" w:cs="Times New Roman"/>
          <w:i/>
          <w:sz w:val="20"/>
          <w:szCs w:val="20"/>
        </w:rPr>
        <w:t>,</w:t>
      </w:r>
      <w:r w:rsidR="001644EA" w:rsidRPr="00E84B35">
        <w:rPr>
          <w:rFonts w:ascii="Times New Roman" w:hAnsi="Times New Roman" w:cs="Times New Roman"/>
          <w:i/>
          <w:sz w:val="20"/>
          <w:szCs w:val="20"/>
        </w:rPr>
        <w:t xml:space="preserve"> </w:t>
      </w:r>
      <w:r w:rsidR="00D90FE8" w:rsidRPr="00E84B35">
        <w:rPr>
          <w:rFonts w:ascii="Times New Roman" w:hAnsi="Times New Roman" w:cs="Times New Roman"/>
          <w:i/>
          <w:sz w:val="20"/>
          <w:szCs w:val="20"/>
        </w:rPr>
        <w:t>U</w:t>
      </w:r>
      <w:r w:rsidRPr="00E84B35">
        <w:rPr>
          <w:rFonts w:ascii="Times New Roman" w:hAnsi="Times New Roman" w:cs="Times New Roman"/>
          <w:i/>
          <w:sz w:val="20"/>
          <w:szCs w:val="20"/>
        </w:rPr>
        <w:t xml:space="preserve">ndergraduate </w:t>
      </w:r>
      <w:r w:rsidR="001644EA">
        <w:rPr>
          <w:rFonts w:ascii="Times New Roman" w:hAnsi="Times New Roman" w:cs="Times New Roman"/>
          <w:i/>
          <w:sz w:val="20"/>
          <w:szCs w:val="20"/>
        </w:rPr>
        <w:t xml:space="preserve">students, </w:t>
      </w:r>
    </w:p>
    <w:p w14:paraId="72131429" w14:textId="77777777" w:rsidR="000B1035" w:rsidRPr="000B1035" w:rsidRDefault="000B1035" w:rsidP="00B231FF">
      <w:pPr>
        <w:spacing w:after="0" w:line="480" w:lineRule="auto"/>
        <w:rPr>
          <w:rFonts w:ascii="Times New Roman" w:hAnsi="Times New Roman" w:cs="Times New Roman"/>
          <w:sz w:val="20"/>
          <w:szCs w:val="20"/>
        </w:rPr>
      </w:pPr>
    </w:p>
    <w:p w14:paraId="60F96C8B" w14:textId="77777777" w:rsidR="005D5AB9" w:rsidRPr="00B94731" w:rsidRDefault="00BE1C72" w:rsidP="00B231FF">
      <w:pPr>
        <w:spacing w:after="0" w:line="480" w:lineRule="auto"/>
        <w:jc w:val="center"/>
        <w:rPr>
          <w:rFonts w:ascii="Times New Roman" w:hAnsi="Times New Roman" w:cs="Times New Roman"/>
          <w:b/>
          <w:sz w:val="20"/>
          <w:szCs w:val="20"/>
        </w:rPr>
      </w:pPr>
      <w:r w:rsidRPr="00B94731">
        <w:rPr>
          <w:rFonts w:ascii="Times New Roman" w:hAnsi="Times New Roman" w:cs="Times New Roman"/>
          <w:b/>
          <w:sz w:val="20"/>
          <w:szCs w:val="20"/>
        </w:rPr>
        <w:t>Abstract</w:t>
      </w:r>
    </w:p>
    <w:p w14:paraId="5BC5EFE1" w14:textId="6366179F" w:rsidR="00BE1C72" w:rsidRPr="00B94731" w:rsidRDefault="00BE1C72" w:rsidP="00B231FF">
      <w:pPr>
        <w:spacing w:after="0" w:line="480" w:lineRule="auto"/>
        <w:ind w:firstLine="720"/>
        <w:rPr>
          <w:rFonts w:ascii="Times New Roman" w:hAnsi="Times New Roman" w:cs="Times New Roman"/>
          <w:sz w:val="20"/>
          <w:szCs w:val="20"/>
        </w:rPr>
      </w:pPr>
      <w:bookmarkStart w:id="0" w:name="_GoBack"/>
      <w:r w:rsidRPr="00B94731">
        <w:rPr>
          <w:rFonts w:ascii="Times New Roman" w:hAnsi="Times New Roman" w:cs="Times New Roman"/>
          <w:sz w:val="20"/>
          <w:szCs w:val="20"/>
        </w:rPr>
        <w:t xml:space="preserve">Most undergraduate students take an introductory science course during their first two years. </w:t>
      </w:r>
      <w:r w:rsidR="00E84B35">
        <w:rPr>
          <w:rFonts w:ascii="Times New Roman" w:hAnsi="Times New Roman" w:cs="Times New Roman"/>
          <w:sz w:val="20"/>
          <w:szCs w:val="20"/>
        </w:rPr>
        <w:t>For higher education science faculty, o</w:t>
      </w:r>
      <w:r w:rsidRPr="00B94731">
        <w:rPr>
          <w:rFonts w:ascii="Times New Roman" w:hAnsi="Times New Roman" w:cs="Times New Roman"/>
          <w:sz w:val="20"/>
          <w:szCs w:val="20"/>
        </w:rPr>
        <w:t xml:space="preserve">ne of the challenges of teaching an introductory science course is the reality that many undergraduate students are not prepared to be self-directed learners. </w:t>
      </w:r>
      <w:r w:rsidR="00E84B35">
        <w:rPr>
          <w:rFonts w:ascii="Times New Roman" w:hAnsi="Times New Roman" w:cs="Times New Roman"/>
          <w:sz w:val="20"/>
          <w:szCs w:val="20"/>
        </w:rPr>
        <w:t>Given recent high school experiences, m</w:t>
      </w:r>
      <w:r w:rsidRPr="00B94731">
        <w:rPr>
          <w:rFonts w:ascii="Times New Roman" w:hAnsi="Times New Roman" w:cs="Times New Roman"/>
          <w:sz w:val="20"/>
          <w:szCs w:val="20"/>
        </w:rPr>
        <w:t>any students expect to earn a grade of</w:t>
      </w:r>
      <w:r w:rsidR="00E84B35">
        <w:rPr>
          <w:rFonts w:ascii="Times New Roman" w:hAnsi="Times New Roman" w:cs="Times New Roman"/>
          <w:sz w:val="20"/>
          <w:szCs w:val="20"/>
        </w:rPr>
        <w:t xml:space="preserve"> A or B</w:t>
      </w:r>
      <w:r w:rsidRPr="00B94731">
        <w:rPr>
          <w:rFonts w:ascii="Times New Roman" w:hAnsi="Times New Roman" w:cs="Times New Roman"/>
          <w:sz w:val="20"/>
          <w:szCs w:val="20"/>
        </w:rPr>
        <w:t>. However, the failing res</w:t>
      </w:r>
      <w:r w:rsidR="00E84B35">
        <w:rPr>
          <w:rFonts w:ascii="Times New Roman" w:hAnsi="Times New Roman" w:cs="Times New Roman"/>
          <w:sz w:val="20"/>
          <w:szCs w:val="20"/>
        </w:rPr>
        <w:t xml:space="preserve">ults of the first exam can be disappointing, if not </w:t>
      </w:r>
      <w:proofErr w:type="gramStart"/>
      <w:r w:rsidR="00E84B35">
        <w:rPr>
          <w:rFonts w:ascii="Times New Roman" w:hAnsi="Times New Roman" w:cs="Times New Roman"/>
          <w:sz w:val="20"/>
          <w:szCs w:val="20"/>
        </w:rPr>
        <w:t>frustrating</w:t>
      </w:r>
      <w:proofErr w:type="gramEnd"/>
      <w:r w:rsidR="00E84B35">
        <w:rPr>
          <w:rFonts w:ascii="Times New Roman" w:hAnsi="Times New Roman" w:cs="Times New Roman"/>
          <w:sz w:val="20"/>
          <w:szCs w:val="20"/>
        </w:rPr>
        <w:t xml:space="preserve">, </w:t>
      </w:r>
      <w:r w:rsidRPr="00B94731">
        <w:rPr>
          <w:rFonts w:ascii="Times New Roman" w:hAnsi="Times New Roman" w:cs="Times New Roman"/>
          <w:sz w:val="20"/>
          <w:szCs w:val="20"/>
        </w:rPr>
        <w:t>to the</w:t>
      </w:r>
      <w:r w:rsidR="00E84B35">
        <w:rPr>
          <w:rFonts w:ascii="Times New Roman" w:hAnsi="Times New Roman" w:cs="Times New Roman"/>
          <w:sz w:val="20"/>
          <w:szCs w:val="20"/>
        </w:rPr>
        <w:t>se</w:t>
      </w:r>
      <w:r w:rsidRPr="00B94731">
        <w:rPr>
          <w:rFonts w:ascii="Times New Roman" w:hAnsi="Times New Roman" w:cs="Times New Roman"/>
          <w:sz w:val="20"/>
          <w:szCs w:val="20"/>
        </w:rPr>
        <w:t xml:space="preserve"> students. </w:t>
      </w:r>
      <w:r w:rsidR="003C5D78">
        <w:rPr>
          <w:rFonts w:ascii="Times New Roman" w:hAnsi="Times New Roman" w:cs="Times New Roman"/>
          <w:sz w:val="20"/>
          <w:szCs w:val="20"/>
        </w:rPr>
        <w:t xml:space="preserve">Not only do the students not develop </w:t>
      </w:r>
      <w:r w:rsidR="00E84B35">
        <w:rPr>
          <w:rFonts w:ascii="Times New Roman" w:hAnsi="Times New Roman" w:cs="Times New Roman"/>
          <w:sz w:val="20"/>
          <w:szCs w:val="20"/>
        </w:rPr>
        <w:t>mastery of the</w:t>
      </w:r>
      <w:r w:rsidRPr="00B94731">
        <w:rPr>
          <w:rFonts w:ascii="Times New Roman" w:hAnsi="Times New Roman" w:cs="Times New Roman"/>
          <w:sz w:val="20"/>
          <w:szCs w:val="20"/>
        </w:rPr>
        <w:t xml:space="preserve"> science content </w:t>
      </w:r>
      <w:r w:rsidR="003C5D78">
        <w:rPr>
          <w:rFonts w:ascii="Times New Roman" w:hAnsi="Times New Roman" w:cs="Times New Roman"/>
          <w:sz w:val="20"/>
          <w:szCs w:val="20"/>
        </w:rPr>
        <w:t>they studied, they had more</w:t>
      </w:r>
      <w:r w:rsidR="0079327E">
        <w:rPr>
          <w:rFonts w:ascii="Times New Roman" w:hAnsi="Times New Roman" w:cs="Times New Roman"/>
          <w:sz w:val="20"/>
          <w:szCs w:val="20"/>
        </w:rPr>
        <w:t xml:space="preserve"> </w:t>
      </w:r>
      <w:r w:rsidRPr="00B94731">
        <w:rPr>
          <w:rFonts w:ascii="Times New Roman" w:hAnsi="Times New Roman" w:cs="Times New Roman"/>
          <w:sz w:val="20"/>
          <w:szCs w:val="20"/>
        </w:rPr>
        <w:t xml:space="preserve">difficulties retaining and recalling </w:t>
      </w:r>
      <w:r w:rsidR="003C5D78">
        <w:rPr>
          <w:rFonts w:ascii="Times New Roman" w:hAnsi="Times New Roman" w:cs="Times New Roman"/>
          <w:sz w:val="20"/>
          <w:szCs w:val="20"/>
        </w:rPr>
        <w:t xml:space="preserve">key and </w:t>
      </w:r>
      <w:r w:rsidR="00E84B35">
        <w:rPr>
          <w:rFonts w:ascii="Times New Roman" w:hAnsi="Times New Roman" w:cs="Times New Roman"/>
          <w:sz w:val="20"/>
          <w:szCs w:val="20"/>
        </w:rPr>
        <w:t>relevant</w:t>
      </w:r>
      <w:r w:rsidRPr="00B94731">
        <w:rPr>
          <w:rFonts w:ascii="Times New Roman" w:hAnsi="Times New Roman" w:cs="Times New Roman"/>
          <w:sz w:val="20"/>
          <w:szCs w:val="20"/>
        </w:rPr>
        <w:t xml:space="preserve"> information. </w:t>
      </w:r>
    </w:p>
    <w:p w14:paraId="53906D58" w14:textId="77777777" w:rsidR="001B03EA" w:rsidRPr="00B94731" w:rsidRDefault="00B94731"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r>
      <w:r w:rsidR="00BE1C72" w:rsidRPr="00B94731">
        <w:rPr>
          <w:rFonts w:ascii="Times New Roman" w:hAnsi="Times New Roman" w:cs="Times New Roman"/>
          <w:sz w:val="20"/>
          <w:szCs w:val="20"/>
        </w:rPr>
        <w:t xml:space="preserve">During the fall 2015 semester, </w:t>
      </w:r>
      <w:r w:rsidR="00B34344" w:rsidRPr="00B94731">
        <w:rPr>
          <w:rFonts w:ascii="Times New Roman" w:hAnsi="Times New Roman" w:cs="Times New Roman"/>
          <w:sz w:val="20"/>
          <w:szCs w:val="20"/>
        </w:rPr>
        <w:t xml:space="preserve">the researchers assigned </w:t>
      </w:r>
      <w:r w:rsidR="00CE53BF" w:rsidRPr="00B94731">
        <w:rPr>
          <w:rFonts w:ascii="Times New Roman" w:hAnsi="Times New Roman" w:cs="Times New Roman"/>
          <w:sz w:val="20"/>
          <w:szCs w:val="20"/>
        </w:rPr>
        <w:t xml:space="preserve">approximately 139 </w:t>
      </w:r>
      <w:r w:rsidR="00B34344" w:rsidRPr="00B94731">
        <w:rPr>
          <w:rFonts w:ascii="Times New Roman" w:hAnsi="Times New Roman" w:cs="Times New Roman"/>
          <w:sz w:val="20"/>
          <w:szCs w:val="20"/>
        </w:rPr>
        <w:t>students within a P</w:t>
      </w:r>
      <w:r w:rsidR="00BE1C72" w:rsidRPr="00B94731">
        <w:rPr>
          <w:rFonts w:ascii="Times New Roman" w:hAnsi="Times New Roman" w:cs="Times New Roman"/>
          <w:sz w:val="20"/>
          <w:szCs w:val="20"/>
        </w:rPr>
        <w:t>r</w:t>
      </w:r>
      <w:r w:rsidR="00B34344" w:rsidRPr="00B94731">
        <w:rPr>
          <w:rFonts w:ascii="Times New Roman" w:hAnsi="Times New Roman" w:cs="Times New Roman"/>
          <w:sz w:val="20"/>
          <w:szCs w:val="20"/>
        </w:rPr>
        <w:t>inciples of B</w:t>
      </w:r>
      <w:r w:rsidR="00CE53BF" w:rsidRPr="00B94731">
        <w:rPr>
          <w:rFonts w:ascii="Times New Roman" w:hAnsi="Times New Roman" w:cs="Times New Roman"/>
          <w:sz w:val="20"/>
          <w:szCs w:val="20"/>
        </w:rPr>
        <w:t>iology I (BIOL 110</w:t>
      </w:r>
      <w:r w:rsidR="00BE1C72" w:rsidRPr="00B94731">
        <w:rPr>
          <w:rFonts w:ascii="Times New Roman" w:hAnsi="Times New Roman" w:cs="Times New Roman"/>
          <w:sz w:val="20"/>
          <w:szCs w:val="20"/>
        </w:rPr>
        <w:t xml:space="preserve">7) lecture course to </w:t>
      </w:r>
      <w:r w:rsidR="00B34344" w:rsidRPr="00B94731">
        <w:rPr>
          <w:rFonts w:ascii="Times New Roman" w:hAnsi="Times New Roman" w:cs="Times New Roman"/>
          <w:sz w:val="20"/>
          <w:szCs w:val="20"/>
        </w:rPr>
        <w:t xml:space="preserve">one of the </w:t>
      </w:r>
      <w:r w:rsidR="00E84B35">
        <w:rPr>
          <w:rFonts w:ascii="Times New Roman" w:hAnsi="Times New Roman" w:cs="Times New Roman"/>
          <w:sz w:val="20"/>
          <w:szCs w:val="20"/>
        </w:rPr>
        <w:t xml:space="preserve">three </w:t>
      </w:r>
      <w:r w:rsidR="00BE1C72" w:rsidRPr="00B94731">
        <w:rPr>
          <w:rFonts w:ascii="Times New Roman" w:hAnsi="Times New Roman" w:cs="Times New Roman"/>
          <w:sz w:val="20"/>
          <w:szCs w:val="20"/>
        </w:rPr>
        <w:t>note taking category</w:t>
      </w:r>
      <w:r w:rsidR="00B34344" w:rsidRPr="00B94731">
        <w:rPr>
          <w:rFonts w:ascii="Times New Roman" w:hAnsi="Times New Roman" w:cs="Times New Roman"/>
          <w:sz w:val="20"/>
          <w:szCs w:val="20"/>
        </w:rPr>
        <w:t xml:space="preserve"> identified for this study --</w:t>
      </w:r>
      <w:r w:rsidR="00BE1C72" w:rsidRPr="00B94731">
        <w:rPr>
          <w:rFonts w:ascii="Times New Roman" w:hAnsi="Times New Roman" w:cs="Times New Roman"/>
          <w:sz w:val="20"/>
          <w:szCs w:val="20"/>
        </w:rPr>
        <w:t xml:space="preserve"> </w:t>
      </w:r>
      <w:r w:rsidR="00E84B35">
        <w:rPr>
          <w:rFonts w:ascii="Times New Roman" w:hAnsi="Times New Roman" w:cs="Times New Roman"/>
          <w:sz w:val="20"/>
          <w:szCs w:val="20"/>
        </w:rPr>
        <w:t xml:space="preserve">1) </w:t>
      </w:r>
      <w:r w:rsidR="00B34344" w:rsidRPr="00B94731">
        <w:rPr>
          <w:rFonts w:ascii="Times New Roman" w:hAnsi="Times New Roman" w:cs="Times New Roman"/>
          <w:sz w:val="20"/>
          <w:szCs w:val="20"/>
        </w:rPr>
        <w:t xml:space="preserve">Traditional note taking, </w:t>
      </w:r>
      <w:r w:rsidR="00E84B35">
        <w:rPr>
          <w:rFonts w:ascii="Times New Roman" w:hAnsi="Times New Roman" w:cs="Times New Roman"/>
          <w:sz w:val="20"/>
          <w:szCs w:val="20"/>
        </w:rPr>
        <w:t xml:space="preserve">2) </w:t>
      </w:r>
      <w:r w:rsidR="00B34344" w:rsidRPr="00B94731">
        <w:rPr>
          <w:rFonts w:ascii="Times New Roman" w:hAnsi="Times New Roman" w:cs="Times New Roman"/>
          <w:sz w:val="20"/>
          <w:szCs w:val="20"/>
        </w:rPr>
        <w:t>C</w:t>
      </w:r>
      <w:r w:rsidR="00BE1C72" w:rsidRPr="00B94731">
        <w:rPr>
          <w:rFonts w:ascii="Times New Roman" w:hAnsi="Times New Roman" w:cs="Times New Roman"/>
          <w:sz w:val="20"/>
          <w:szCs w:val="20"/>
        </w:rPr>
        <w:t>onc</w:t>
      </w:r>
      <w:r w:rsidR="00B34344" w:rsidRPr="00B94731">
        <w:rPr>
          <w:rFonts w:ascii="Times New Roman" w:hAnsi="Times New Roman" w:cs="Times New Roman"/>
          <w:sz w:val="20"/>
          <w:szCs w:val="20"/>
        </w:rPr>
        <w:t xml:space="preserve">ept mapping, and </w:t>
      </w:r>
      <w:r w:rsidR="00E84B35">
        <w:rPr>
          <w:rFonts w:ascii="Times New Roman" w:hAnsi="Times New Roman" w:cs="Times New Roman"/>
          <w:sz w:val="20"/>
          <w:szCs w:val="20"/>
        </w:rPr>
        <w:t xml:space="preserve">3) </w:t>
      </w:r>
      <w:r w:rsidR="00B34344" w:rsidRPr="00B94731">
        <w:rPr>
          <w:rFonts w:ascii="Times New Roman" w:hAnsi="Times New Roman" w:cs="Times New Roman"/>
          <w:sz w:val="20"/>
          <w:szCs w:val="20"/>
        </w:rPr>
        <w:t>Visual mapping</w:t>
      </w:r>
      <w:r w:rsidR="00BE1C72" w:rsidRPr="00B94731">
        <w:rPr>
          <w:rFonts w:ascii="Times New Roman" w:hAnsi="Times New Roman" w:cs="Times New Roman"/>
          <w:sz w:val="20"/>
          <w:szCs w:val="20"/>
        </w:rPr>
        <w:t xml:space="preserve">. </w:t>
      </w:r>
      <w:r w:rsidR="00B34344" w:rsidRPr="00B94731">
        <w:rPr>
          <w:rFonts w:ascii="Times New Roman" w:hAnsi="Times New Roman" w:cs="Times New Roman"/>
          <w:sz w:val="20"/>
          <w:szCs w:val="20"/>
        </w:rPr>
        <w:t xml:space="preserve">Students were asked to demonstrate their assigned note taking strategy in notebooks that were collected at the </w:t>
      </w:r>
      <w:r w:rsidR="00CE53BF" w:rsidRPr="00B94731">
        <w:rPr>
          <w:rFonts w:ascii="Times New Roman" w:hAnsi="Times New Roman" w:cs="Times New Roman"/>
          <w:sz w:val="20"/>
          <w:szCs w:val="20"/>
        </w:rPr>
        <w:t>day of each unit exam</w:t>
      </w:r>
      <w:r w:rsidR="00B34344" w:rsidRPr="00B94731">
        <w:rPr>
          <w:rFonts w:ascii="Times New Roman" w:hAnsi="Times New Roman" w:cs="Times New Roman"/>
          <w:sz w:val="20"/>
          <w:szCs w:val="20"/>
        </w:rPr>
        <w:t xml:space="preserve">. The </w:t>
      </w:r>
      <w:r w:rsidR="00CE53BF" w:rsidRPr="00B94731">
        <w:rPr>
          <w:rFonts w:ascii="Times New Roman" w:hAnsi="Times New Roman" w:cs="Times New Roman"/>
          <w:sz w:val="20"/>
          <w:szCs w:val="20"/>
        </w:rPr>
        <w:t xml:space="preserve">notebooks were collected </w:t>
      </w:r>
      <w:r w:rsidR="00B34344" w:rsidRPr="00B94731">
        <w:rPr>
          <w:rFonts w:ascii="Times New Roman" w:hAnsi="Times New Roman" w:cs="Times New Roman"/>
          <w:sz w:val="20"/>
          <w:szCs w:val="20"/>
        </w:rPr>
        <w:t>and reviewed b</w:t>
      </w:r>
      <w:r w:rsidR="00CE53BF" w:rsidRPr="00B94731">
        <w:rPr>
          <w:rFonts w:ascii="Times New Roman" w:hAnsi="Times New Roman" w:cs="Times New Roman"/>
          <w:sz w:val="20"/>
          <w:szCs w:val="20"/>
        </w:rPr>
        <w:t xml:space="preserve">ased on </w:t>
      </w:r>
      <w:r w:rsidR="00B34344" w:rsidRPr="00B94731">
        <w:rPr>
          <w:rFonts w:ascii="Times New Roman" w:hAnsi="Times New Roman" w:cs="Times New Roman"/>
          <w:sz w:val="20"/>
          <w:szCs w:val="20"/>
        </w:rPr>
        <w:t>demonstrated understanding of</w:t>
      </w:r>
      <w:r w:rsidR="00CE53BF" w:rsidRPr="00B94731">
        <w:rPr>
          <w:rFonts w:ascii="Times New Roman" w:hAnsi="Times New Roman" w:cs="Times New Roman"/>
          <w:sz w:val="20"/>
          <w:szCs w:val="20"/>
        </w:rPr>
        <w:t xml:space="preserve"> detail</w:t>
      </w:r>
      <w:r w:rsidR="00B34344" w:rsidRPr="00B94731">
        <w:rPr>
          <w:rFonts w:ascii="Times New Roman" w:hAnsi="Times New Roman" w:cs="Times New Roman"/>
          <w:sz w:val="20"/>
          <w:szCs w:val="20"/>
        </w:rPr>
        <w:t xml:space="preserve">ed content based on </w:t>
      </w:r>
      <w:r w:rsidR="00CE53BF" w:rsidRPr="00B94731">
        <w:rPr>
          <w:rFonts w:ascii="Times New Roman" w:hAnsi="Times New Roman" w:cs="Times New Roman"/>
          <w:sz w:val="20"/>
          <w:szCs w:val="20"/>
        </w:rPr>
        <w:t xml:space="preserve">major concepts within a given unit. Demographic information </w:t>
      </w:r>
      <w:r w:rsidR="00B34344" w:rsidRPr="00B94731">
        <w:rPr>
          <w:rFonts w:ascii="Times New Roman" w:hAnsi="Times New Roman" w:cs="Times New Roman"/>
          <w:sz w:val="20"/>
          <w:szCs w:val="20"/>
        </w:rPr>
        <w:t>(</w:t>
      </w:r>
      <w:r w:rsidR="00E70ABD" w:rsidRPr="00B94731">
        <w:rPr>
          <w:rFonts w:ascii="Times New Roman" w:hAnsi="Times New Roman" w:cs="Times New Roman"/>
          <w:sz w:val="20"/>
          <w:szCs w:val="20"/>
        </w:rPr>
        <w:t xml:space="preserve">prior GPA, gender, earned credit hours, declared major) </w:t>
      </w:r>
      <w:r w:rsidR="00CE53BF" w:rsidRPr="00B94731">
        <w:rPr>
          <w:rFonts w:ascii="Times New Roman" w:hAnsi="Times New Roman" w:cs="Times New Roman"/>
          <w:sz w:val="20"/>
          <w:szCs w:val="20"/>
        </w:rPr>
        <w:t xml:space="preserve">was </w:t>
      </w:r>
      <w:r w:rsidR="00B34344" w:rsidRPr="00B94731">
        <w:rPr>
          <w:rFonts w:ascii="Times New Roman" w:hAnsi="Times New Roman" w:cs="Times New Roman"/>
          <w:sz w:val="20"/>
          <w:szCs w:val="20"/>
        </w:rPr>
        <w:t xml:space="preserve">used to check for </w:t>
      </w:r>
      <w:r w:rsidR="00CE53BF" w:rsidRPr="00B94731">
        <w:rPr>
          <w:rFonts w:ascii="Times New Roman" w:hAnsi="Times New Roman" w:cs="Times New Roman"/>
          <w:sz w:val="20"/>
          <w:szCs w:val="20"/>
        </w:rPr>
        <w:t xml:space="preserve">correlation </w:t>
      </w:r>
      <w:r w:rsidR="00E70ABD" w:rsidRPr="00B94731">
        <w:rPr>
          <w:rFonts w:ascii="Times New Roman" w:hAnsi="Times New Roman" w:cs="Times New Roman"/>
          <w:sz w:val="20"/>
          <w:szCs w:val="20"/>
        </w:rPr>
        <w:t>with the</w:t>
      </w:r>
      <w:r w:rsidR="00CE53BF" w:rsidRPr="00B94731">
        <w:rPr>
          <w:rFonts w:ascii="Times New Roman" w:hAnsi="Times New Roman" w:cs="Times New Roman"/>
          <w:sz w:val="20"/>
          <w:szCs w:val="20"/>
        </w:rPr>
        <w:t xml:space="preserve"> note taking strategy</w:t>
      </w:r>
      <w:r w:rsidR="00E70ABD" w:rsidRPr="00B94731">
        <w:rPr>
          <w:rFonts w:ascii="Times New Roman" w:hAnsi="Times New Roman" w:cs="Times New Roman"/>
          <w:sz w:val="20"/>
          <w:szCs w:val="20"/>
        </w:rPr>
        <w:t xml:space="preserve"> and </w:t>
      </w:r>
      <w:r w:rsidR="00CE53BF" w:rsidRPr="00B94731">
        <w:rPr>
          <w:rFonts w:ascii="Times New Roman" w:hAnsi="Times New Roman" w:cs="Times New Roman"/>
          <w:sz w:val="20"/>
          <w:szCs w:val="20"/>
        </w:rPr>
        <w:t>exam averages.</w:t>
      </w:r>
    </w:p>
    <w:p w14:paraId="66BFA44E" w14:textId="77777777" w:rsidR="001B03EA" w:rsidRPr="00B94731" w:rsidRDefault="00B94731"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lastRenderedPageBreak/>
        <w:tab/>
      </w:r>
      <w:r w:rsidR="00D346CB">
        <w:rPr>
          <w:rFonts w:ascii="Times New Roman" w:hAnsi="Times New Roman" w:cs="Times New Roman"/>
          <w:sz w:val="20"/>
          <w:szCs w:val="20"/>
        </w:rPr>
        <w:t>F</w:t>
      </w:r>
      <w:r w:rsidR="00CE53BF" w:rsidRPr="00B94731">
        <w:rPr>
          <w:rFonts w:ascii="Times New Roman" w:hAnsi="Times New Roman" w:cs="Times New Roman"/>
          <w:sz w:val="20"/>
          <w:szCs w:val="20"/>
        </w:rPr>
        <w:t>indings, based on quantitati</w:t>
      </w:r>
      <w:r w:rsidR="00E84B35">
        <w:rPr>
          <w:rFonts w:ascii="Times New Roman" w:hAnsi="Times New Roman" w:cs="Times New Roman"/>
          <w:sz w:val="20"/>
          <w:szCs w:val="20"/>
        </w:rPr>
        <w:t xml:space="preserve">ve data, showed no significant differences between and </w:t>
      </w:r>
      <w:r w:rsidR="00CE53BF" w:rsidRPr="00B94731">
        <w:rPr>
          <w:rFonts w:ascii="Times New Roman" w:hAnsi="Times New Roman" w:cs="Times New Roman"/>
          <w:sz w:val="20"/>
          <w:szCs w:val="20"/>
        </w:rPr>
        <w:t>among note tak</w:t>
      </w:r>
      <w:r w:rsidR="001B03EA" w:rsidRPr="00B94731">
        <w:rPr>
          <w:rFonts w:ascii="Times New Roman" w:hAnsi="Times New Roman" w:cs="Times New Roman"/>
          <w:sz w:val="20"/>
          <w:szCs w:val="20"/>
        </w:rPr>
        <w:t>ing strategies and exam averages</w:t>
      </w:r>
      <w:r w:rsidR="00E84B35">
        <w:rPr>
          <w:rFonts w:ascii="Times New Roman" w:hAnsi="Times New Roman" w:cs="Times New Roman"/>
          <w:sz w:val="20"/>
          <w:szCs w:val="20"/>
        </w:rPr>
        <w:t>. H</w:t>
      </w:r>
      <w:r w:rsidR="00CE53BF" w:rsidRPr="00B94731">
        <w:rPr>
          <w:rFonts w:ascii="Times New Roman" w:hAnsi="Times New Roman" w:cs="Times New Roman"/>
          <w:sz w:val="20"/>
          <w:szCs w:val="20"/>
        </w:rPr>
        <w:t xml:space="preserve">owever, </w:t>
      </w:r>
      <w:r w:rsidR="00E84B35">
        <w:rPr>
          <w:rFonts w:ascii="Times New Roman" w:hAnsi="Times New Roman" w:cs="Times New Roman"/>
          <w:sz w:val="20"/>
          <w:szCs w:val="20"/>
        </w:rPr>
        <w:t xml:space="preserve">using descriptive statistics, researchers found that </w:t>
      </w:r>
      <w:r w:rsidR="00CE53BF" w:rsidRPr="00B94731">
        <w:rPr>
          <w:rFonts w:ascii="Times New Roman" w:hAnsi="Times New Roman" w:cs="Times New Roman"/>
          <w:sz w:val="20"/>
          <w:szCs w:val="20"/>
        </w:rPr>
        <w:t xml:space="preserve">students with a </w:t>
      </w:r>
      <w:r w:rsidR="00E84B35">
        <w:rPr>
          <w:rFonts w:ascii="Times New Roman" w:hAnsi="Times New Roman" w:cs="Times New Roman"/>
          <w:sz w:val="20"/>
          <w:szCs w:val="20"/>
        </w:rPr>
        <w:t xml:space="preserve">prior </w:t>
      </w:r>
      <w:r w:rsidR="00CE53BF" w:rsidRPr="00B94731">
        <w:rPr>
          <w:rFonts w:ascii="Times New Roman" w:hAnsi="Times New Roman" w:cs="Times New Roman"/>
          <w:sz w:val="20"/>
          <w:szCs w:val="20"/>
        </w:rPr>
        <w:t>GPA of &lt;</w:t>
      </w:r>
      <w:r w:rsidR="00E84B35">
        <w:rPr>
          <w:rFonts w:ascii="Times New Roman" w:hAnsi="Times New Roman" w:cs="Times New Roman"/>
          <w:sz w:val="20"/>
          <w:szCs w:val="20"/>
        </w:rPr>
        <w:t xml:space="preserve"> </w:t>
      </w:r>
      <w:r w:rsidR="00CE53BF" w:rsidRPr="00B94731">
        <w:rPr>
          <w:rFonts w:ascii="Times New Roman" w:hAnsi="Times New Roman" w:cs="Times New Roman"/>
          <w:sz w:val="20"/>
          <w:szCs w:val="20"/>
        </w:rPr>
        <w:t xml:space="preserve">3.0 </w:t>
      </w:r>
      <w:r w:rsidR="00E84B35">
        <w:rPr>
          <w:rFonts w:ascii="Times New Roman" w:hAnsi="Times New Roman" w:cs="Times New Roman"/>
          <w:sz w:val="20"/>
          <w:szCs w:val="20"/>
        </w:rPr>
        <w:t xml:space="preserve">before taking the class </w:t>
      </w:r>
      <w:r w:rsidR="00FC258F">
        <w:rPr>
          <w:rFonts w:ascii="Times New Roman" w:hAnsi="Times New Roman" w:cs="Times New Roman"/>
          <w:sz w:val="20"/>
          <w:szCs w:val="20"/>
        </w:rPr>
        <w:t xml:space="preserve">(i.e., C and below) </w:t>
      </w:r>
      <w:r w:rsidR="00E84B35">
        <w:rPr>
          <w:rFonts w:ascii="Times New Roman" w:hAnsi="Times New Roman" w:cs="Times New Roman"/>
          <w:sz w:val="20"/>
          <w:szCs w:val="20"/>
        </w:rPr>
        <w:t>and using</w:t>
      </w:r>
      <w:r w:rsidR="00CE53BF" w:rsidRPr="00B94731">
        <w:rPr>
          <w:rFonts w:ascii="Times New Roman" w:hAnsi="Times New Roman" w:cs="Times New Roman"/>
          <w:sz w:val="20"/>
          <w:szCs w:val="20"/>
        </w:rPr>
        <w:t xml:space="preserve"> the traditional note taking strategy </w:t>
      </w:r>
      <w:r w:rsidR="00E84B35">
        <w:rPr>
          <w:rFonts w:ascii="Times New Roman" w:hAnsi="Times New Roman" w:cs="Times New Roman"/>
          <w:sz w:val="20"/>
          <w:szCs w:val="20"/>
        </w:rPr>
        <w:t>seemed</w:t>
      </w:r>
      <w:r w:rsidR="00CE53BF" w:rsidRPr="00B94731">
        <w:rPr>
          <w:rFonts w:ascii="Times New Roman" w:hAnsi="Times New Roman" w:cs="Times New Roman"/>
          <w:sz w:val="20"/>
          <w:szCs w:val="20"/>
        </w:rPr>
        <w:t xml:space="preserve"> not </w:t>
      </w:r>
      <w:r w:rsidR="00E84B35">
        <w:rPr>
          <w:rFonts w:ascii="Times New Roman" w:hAnsi="Times New Roman" w:cs="Times New Roman"/>
          <w:sz w:val="20"/>
          <w:szCs w:val="20"/>
        </w:rPr>
        <w:t xml:space="preserve">to be </w:t>
      </w:r>
      <w:r w:rsidR="00CE53BF" w:rsidRPr="00B94731">
        <w:rPr>
          <w:rFonts w:ascii="Times New Roman" w:hAnsi="Times New Roman" w:cs="Times New Roman"/>
          <w:sz w:val="20"/>
          <w:szCs w:val="20"/>
        </w:rPr>
        <w:t>performing well on unit exams.</w:t>
      </w:r>
      <w:r w:rsidR="00956C34" w:rsidRPr="00B94731">
        <w:rPr>
          <w:rFonts w:ascii="Times New Roman" w:hAnsi="Times New Roman" w:cs="Times New Roman"/>
          <w:sz w:val="20"/>
          <w:szCs w:val="20"/>
        </w:rPr>
        <w:t xml:space="preserve"> </w:t>
      </w:r>
      <w:r w:rsidR="001B03EA" w:rsidRPr="00B94731">
        <w:rPr>
          <w:rFonts w:ascii="Times New Roman" w:hAnsi="Times New Roman" w:cs="Times New Roman"/>
          <w:sz w:val="20"/>
          <w:szCs w:val="20"/>
        </w:rPr>
        <w:t xml:space="preserve">Qualitative data, overall, suggests that the students found their specific note taking strategy to be beneficial, especially when it came to preparing for the cumulative final exam. </w:t>
      </w:r>
    </w:p>
    <w:p w14:paraId="3DEE678A" w14:textId="77777777" w:rsidR="009E6CC8" w:rsidRDefault="009E6CC8" w:rsidP="00B231FF">
      <w:pPr>
        <w:spacing w:after="0" w:line="480" w:lineRule="auto"/>
        <w:jc w:val="center"/>
        <w:rPr>
          <w:rFonts w:ascii="Times New Roman" w:hAnsi="Times New Roman" w:cs="Times New Roman"/>
          <w:b/>
          <w:sz w:val="20"/>
          <w:szCs w:val="20"/>
        </w:rPr>
      </w:pPr>
    </w:p>
    <w:bookmarkEnd w:id="0"/>
    <w:p w14:paraId="610F2E48" w14:textId="77777777" w:rsidR="00E70ABD" w:rsidRPr="00B94731" w:rsidRDefault="001B03EA" w:rsidP="00B231FF">
      <w:pPr>
        <w:spacing w:after="0" w:line="480" w:lineRule="auto"/>
        <w:jc w:val="center"/>
        <w:rPr>
          <w:rFonts w:ascii="Times New Roman" w:hAnsi="Times New Roman" w:cs="Times New Roman"/>
          <w:b/>
          <w:sz w:val="20"/>
          <w:szCs w:val="20"/>
        </w:rPr>
      </w:pPr>
      <w:r w:rsidRPr="00B94731">
        <w:rPr>
          <w:rFonts w:ascii="Times New Roman" w:hAnsi="Times New Roman" w:cs="Times New Roman"/>
          <w:b/>
          <w:sz w:val="20"/>
          <w:szCs w:val="20"/>
        </w:rPr>
        <w:t>Introduction</w:t>
      </w:r>
    </w:p>
    <w:p w14:paraId="1E6F7A38" w14:textId="3492A239" w:rsidR="00A95613" w:rsidRPr="00EA4BF4" w:rsidRDefault="00A95613" w:rsidP="006E4354">
      <w:pPr>
        <w:spacing w:after="0" w:line="480" w:lineRule="auto"/>
        <w:ind w:firstLine="720"/>
        <w:rPr>
          <w:rFonts w:ascii="Times New Roman" w:hAnsi="Times New Roman" w:cs="Times New Roman"/>
          <w:sz w:val="20"/>
          <w:szCs w:val="20"/>
        </w:rPr>
      </w:pPr>
      <w:r w:rsidRPr="00EA4BF4">
        <w:rPr>
          <w:rFonts w:ascii="Times New Roman" w:hAnsi="Times New Roman" w:cs="Times New Roman"/>
          <w:sz w:val="20"/>
          <w:szCs w:val="20"/>
        </w:rPr>
        <w:t>Recent years saw initiatives to reform science education using innovative strategies (</w:t>
      </w:r>
      <w:r w:rsidR="00C65152" w:rsidRPr="00EA4BF4">
        <w:rPr>
          <w:rFonts w:ascii="Times New Roman" w:hAnsi="Times New Roman" w:cs="Times New Roman"/>
          <w:sz w:val="20"/>
          <w:szCs w:val="20"/>
        </w:rPr>
        <w:t>Wood, 2009)</w:t>
      </w:r>
      <w:r w:rsidRPr="00EA4BF4">
        <w:rPr>
          <w:rFonts w:ascii="Times New Roman" w:hAnsi="Times New Roman" w:cs="Times New Roman"/>
          <w:sz w:val="20"/>
          <w:szCs w:val="20"/>
        </w:rPr>
        <w:t>. It is because s</w:t>
      </w:r>
      <w:r w:rsidR="00E50042" w:rsidRPr="00EA4BF4">
        <w:rPr>
          <w:rFonts w:ascii="Times New Roman" w:hAnsi="Times New Roman" w:cs="Times New Roman"/>
          <w:sz w:val="20"/>
          <w:szCs w:val="20"/>
        </w:rPr>
        <w:t>cience educatio</w:t>
      </w:r>
      <w:r w:rsidR="00B639CE">
        <w:rPr>
          <w:rFonts w:ascii="Times New Roman" w:hAnsi="Times New Roman" w:cs="Times New Roman"/>
          <w:sz w:val="20"/>
          <w:szCs w:val="20"/>
        </w:rPr>
        <w:t>n in general is heavily teacher-</w:t>
      </w:r>
      <w:r w:rsidR="00E50042" w:rsidRPr="00EA4BF4">
        <w:rPr>
          <w:rFonts w:ascii="Times New Roman" w:hAnsi="Times New Roman" w:cs="Times New Roman"/>
          <w:sz w:val="20"/>
          <w:szCs w:val="20"/>
        </w:rPr>
        <w:t>centered (Brinkerhoff &amp; Booth, 2013). It often relies on repetition and rote learning as well as exam</w:t>
      </w:r>
      <w:r w:rsidR="00B639CE">
        <w:rPr>
          <w:rFonts w:ascii="Times New Roman" w:hAnsi="Times New Roman" w:cs="Times New Roman"/>
          <w:sz w:val="20"/>
          <w:szCs w:val="20"/>
        </w:rPr>
        <w:t>ination</w:t>
      </w:r>
      <w:r w:rsidR="00E50042" w:rsidRPr="00EA4BF4">
        <w:rPr>
          <w:rFonts w:ascii="Times New Roman" w:hAnsi="Times New Roman" w:cs="Times New Roman"/>
          <w:sz w:val="20"/>
          <w:szCs w:val="20"/>
        </w:rPr>
        <w:t xml:space="preserve"> averages as an indicator of knowledge learned. </w:t>
      </w:r>
      <w:proofErr w:type="spellStart"/>
      <w:r w:rsidR="00C65152" w:rsidRPr="00EA4BF4">
        <w:rPr>
          <w:rFonts w:ascii="Times New Roman" w:hAnsi="Times New Roman" w:cs="Times New Roman"/>
          <w:sz w:val="20"/>
          <w:szCs w:val="20"/>
        </w:rPr>
        <w:t>Rozalski</w:t>
      </w:r>
      <w:proofErr w:type="spellEnd"/>
      <w:r w:rsidR="00C65152" w:rsidRPr="00EA4BF4">
        <w:rPr>
          <w:rFonts w:ascii="Times New Roman" w:hAnsi="Times New Roman" w:cs="Times New Roman"/>
          <w:sz w:val="20"/>
          <w:szCs w:val="20"/>
        </w:rPr>
        <w:t xml:space="preserve"> (2008) </w:t>
      </w:r>
      <w:r w:rsidRPr="00EA4BF4">
        <w:rPr>
          <w:rFonts w:ascii="Times New Roman" w:hAnsi="Times New Roman" w:cs="Times New Roman"/>
          <w:sz w:val="20"/>
          <w:szCs w:val="20"/>
        </w:rPr>
        <w:t>identified that t</w:t>
      </w:r>
      <w:r w:rsidR="00E50042" w:rsidRPr="00EA4BF4">
        <w:rPr>
          <w:rFonts w:ascii="Times New Roman" w:hAnsi="Times New Roman" w:cs="Times New Roman"/>
          <w:sz w:val="20"/>
          <w:szCs w:val="20"/>
        </w:rPr>
        <w:t xml:space="preserve">he problem lies within the fact that students do not know </w:t>
      </w:r>
      <w:r w:rsidR="00E50042" w:rsidRPr="00EA4BF4">
        <w:rPr>
          <w:rFonts w:ascii="Times New Roman" w:hAnsi="Times New Roman" w:cs="Times New Roman"/>
          <w:i/>
          <w:sz w:val="20"/>
          <w:szCs w:val="20"/>
        </w:rPr>
        <w:t>how to take notes</w:t>
      </w:r>
      <w:r w:rsidRPr="00EA4BF4">
        <w:rPr>
          <w:rFonts w:ascii="Times New Roman" w:hAnsi="Times New Roman" w:cs="Times New Roman"/>
          <w:i/>
          <w:sz w:val="20"/>
          <w:szCs w:val="20"/>
        </w:rPr>
        <w:t xml:space="preserve"> </w:t>
      </w:r>
      <w:r w:rsidRPr="00EA4BF4">
        <w:rPr>
          <w:rFonts w:ascii="Times New Roman" w:hAnsi="Times New Roman" w:cs="Times New Roman"/>
          <w:sz w:val="20"/>
          <w:szCs w:val="20"/>
        </w:rPr>
        <w:t>especially in</w:t>
      </w:r>
      <w:r w:rsidRPr="00EA4BF4">
        <w:rPr>
          <w:rFonts w:ascii="Times New Roman" w:hAnsi="Times New Roman" w:cs="Times New Roman"/>
          <w:i/>
          <w:sz w:val="20"/>
          <w:szCs w:val="20"/>
        </w:rPr>
        <w:t xml:space="preserve"> </w:t>
      </w:r>
      <w:r w:rsidR="00E50042" w:rsidRPr="00EA4BF4">
        <w:rPr>
          <w:rFonts w:ascii="Times New Roman" w:hAnsi="Times New Roman" w:cs="Times New Roman"/>
          <w:sz w:val="20"/>
          <w:szCs w:val="20"/>
        </w:rPr>
        <w:t>recognizing key ideas or concep</w:t>
      </w:r>
      <w:r w:rsidR="003064A0" w:rsidRPr="00EA4BF4">
        <w:rPr>
          <w:rFonts w:ascii="Times New Roman" w:hAnsi="Times New Roman" w:cs="Times New Roman"/>
          <w:sz w:val="20"/>
          <w:szCs w:val="20"/>
        </w:rPr>
        <w:t xml:space="preserve">ts. </w:t>
      </w:r>
      <w:r w:rsidRPr="00EA4BF4">
        <w:rPr>
          <w:rFonts w:ascii="Times New Roman" w:hAnsi="Times New Roman" w:cs="Times New Roman"/>
          <w:sz w:val="20"/>
          <w:szCs w:val="20"/>
        </w:rPr>
        <w:t>Also college instructors report that many of their students</w:t>
      </w:r>
      <w:r w:rsidR="003064A0" w:rsidRPr="00EA4BF4">
        <w:rPr>
          <w:rFonts w:ascii="Times New Roman" w:hAnsi="Times New Roman" w:cs="Times New Roman"/>
          <w:sz w:val="20"/>
          <w:szCs w:val="20"/>
        </w:rPr>
        <w:t xml:space="preserve"> </w:t>
      </w:r>
      <w:r w:rsidR="00E50042" w:rsidRPr="00EA4BF4">
        <w:rPr>
          <w:rFonts w:ascii="Times New Roman" w:hAnsi="Times New Roman" w:cs="Times New Roman"/>
          <w:sz w:val="20"/>
          <w:szCs w:val="20"/>
        </w:rPr>
        <w:t>do no</w:t>
      </w:r>
      <w:r w:rsidR="00D346CB" w:rsidRPr="00EA4BF4">
        <w:rPr>
          <w:rFonts w:ascii="Times New Roman" w:hAnsi="Times New Roman" w:cs="Times New Roman"/>
          <w:sz w:val="20"/>
          <w:szCs w:val="20"/>
        </w:rPr>
        <w:t>t</w:t>
      </w:r>
      <w:r w:rsidR="00E50042" w:rsidRPr="00EA4BF4">
        <w:rPr>
          <w:rFonts w:ascii="Times New Roman" w:hAnsi="Times New Roman" w:cs="Times New Roman"/>
          <w:sz w:val="20"/>
          <w:szCs w:val="20"/>
        </w:rPr>
        <w:t xml:space="preserve"> know </w:t>
      </w:r>
      <w:r w:rsidR="00E50042" w:rsidRPr="00EA4BF4">
        <w:rPr>
          <w:rFonts w:ascii="Times New Roman" w:hAnsi="Times New Roman" w:cs="Times New Roman"/>
          <w:i/>
          <w:sz w:val="20"/>
          <w:szCs w:val="20"/>
        </w:rPr>
        <w:t>how to study</w:t>
      </w:r>
      <w:r w:rsidRPr="00EA4BF4">
        <w:rPr>
          <w:rFonts w:ascii="Times New Roman" w:hAnsi="Times New Roman" w:cs="Times New Roman"/>
          <w:i/>
          <w:sz w:val="20"/>
          <w:szCs w:val="20"/>
        </w:rPr>
        <w:t xml:space="preserve"> in most courses </w:t>
      </w:r>
      <w:r w:rsidR="00351E35" w:rsidRPr="00EA4BF4">
        <w:rPr>
          <w:rFonts w:ascii="Times New Roman" w:hAnsi="Times New Roman" w:cs="Times New Roman"/>
          <w:i/>
          <w:sz w:val="20"/>
          <w:szCs w:val="20"/>
        </w:rPr>
        <w:t>especially in</w:t>
      </w:r>
      <w:r w:rsidRPr="00EA4BF4">
        <w:rPr>
          <w:rFonts w:ascii="Times New Roman" w:hAnsi="Times New Roman" w:cs="Times New Roman"/>
          <w:i/>
          <w:sz w:val="20"/>
          <w:szCs w:val="20"/>
        </w:rPr>
        <w:t xml:space="preserve"> their science courses</w:t>
      </w:r>
      <w:r w:rsidR="00E50042" w:rsidRPr="00EA4BF4">
        <w:rPr>
          <w:rFonts w:ascii="Times New Roman" w:hAnsi="Times New Roman" w:cs="Times New Roman"/>
          <w:sz w:val="20"/>
          <w:szCs w:val="20"/>
        </w:rPr>
        <w:t xml:space="preserve">. </w:t>
      </w:r>
      <w:r w:rsidRPr="00EA4BF4">
        <w:rPr>
          <w:rFonts w:ascii="Times New Roman" w:hAnsi="Times New Roman" w:cs="Times New Roman"/>
          <w:sz w:val="20"/>
          <w:szCs w:val="20"/>
        </w:rPr>
        <w:t>S</w:t>
      </w:r>
      <w:r w:rsidR="00E50042" w:rsidRPr="00EA4BF4">
        <w:rPr>
          <w:rFonts w:ascii="Times New Roman" w:hAnsi="Times New Roman" w:cs="Times New Roman"/>
          <w:sz w:val="20"/>
          <w:szCs w:val="20"/>
        </w:rPr>
        <w:t>tudents get overwhelmed when studying si</w:t>
      </w:r>
      <w:r w:rsidR="003064A0" w:rsidRPr="00EA4BF4">
        <w:rPr>
          <w:rFonts w:ascii="Times New Roman" w:hAnsi="Times New Roman" w:cs="Times New Roman"/>
          <w:sz w:val="20"/>
          <w:szCs w:val="20"/>
        </w:rPr>
        <w:t>mply due to t</w:t>
      </w:r>
      <w:r w:rsidR="00D346CB" w:rsidRPr="00EA4BF4">
        <w:rPr>
          <w:rFonts w:ascii="Times New Roman" w:hAnsi="Times New Roman" w:cs="Times New Roman"/>
          <w:sz w:val="20"/>
          <w:szCs w:val="20"/>
        </w:rPr>
        <w:t xml:space="preserve">he amount of information written and documented in their </w:t>
      </w:r>
      <w:r w:rsidR="003064A0" w:rsidRPr="00EA4BF4">
        <w:rPr>
          <w:rFonts w:ascii="Times New Roman" w:hAnsi="Times New Roman" w:cs="Times New Roman"/>
          <w:sz w:val="20"/>
          <w:szCs w:val="20"/>
        </w:rPr>
        <w:t>note</w:t>
      </w:r>
      <w:r w:rsidR="00D346CB" w:rsidRPr="00EA4BF4">
        <w:rPr>
          <w:rFonts w:ascii="Times New Roman" w:hAnsi="Times New Roman" w:cs="Times New Roman"/>
          <w:sz w:val="20"/>
          <w:szCs w:val="20"/>
        </w:rPr>
        <w:t>book</w:t>
      </w:r>
      <w:r w:rsidR="003064A0" w:rsidRPr="00EA4BF4">
        <w:rPr>
          <w:rFonts w:ascii="Times New Roman" w:hAnsi="Times New Roman" w:cs="Times New Roman"/>
          <w:sz w:val="20"/>
          <w:szCs w:val="20"/>
        </w:rPr>
        <w:t>s</w:t>
      </w:r>
      <w:r w:rsidR="00D346CB" w:rsidRPr="00EA4BF4">
        <w:rPr>
          <w:rFonts w:ascii="Times New Roman" w:hAnsi="Times New Roman" w:cs="Times New Roman"/>
          <w:sz w:val="20"/>
          <w:szCs w:val="20"/>
        </w:rPr>
        <w:t xml:space="preserve">. </w:t>
      </w:r>
      <w:r w:rsidRPr="00EA4BF4">
        <w:rPr>
          <w:rFonts w:ascii="Times New Roman" w:hAnsi="Times New Roman" w:cs="Times New Roman"/>
          <w:sz w:val="20"/>
          <w:szCs w:val="20"/>
        </w:rPr>
        <w:t>Lastly, students lack the needed critical thinking skills</w:t>
      </w:r>
      <w:r w:rsidR="00351E35" w:rsidRPr="00EA4BF4">
        <w:rPr>
          <w:rFonts w:ascii="Times New Roman" w:hAnsi="Times New Roman" w:cs="Times New Roman"/>
          <w:sz w:val="20"/>
          <w:szCs w:val="20"/>
        </w:rPr>
        <w:t xml:space="preserve"> </w:t>
      </w:r>
      <w:r w:rsidRPr="00EA4BF4">
        <w:rPr>
          <w:rFonts w:ascii="Times New Roman" w:hAnsi="Times New Roman" w:cs="Times New Roman"/>
          <w:sz w:val="20"/>
          <w:szCs w:val="20"/>
        </w:rPr>
        <w:t xml:space="preserve">in science courses (Hager, Sleet, Logan &amp; Hooper, 2003; Rowe, Gillespie, Harris, </w:t>
      </w:r>
      <w:proofErr w:type="spellStart"/>
      <w:r w:rsidRPr="00EA4BF4">
        <w:rPr>
          <w:rFonts w:ascii="Times New Roman" w:hAnsi="Times New Roman" w:cs="Times New Roman"/>
          <w:sz w:val="20"/>
          <w:szCs w:val="20"/>
        </w:rPr>
        <w:t>Koether</w:t>
      </w:r>
      <w:proofErr w:type="spellEnd"/>
      <w:r w:rsidRPr="00EA4BF4">
        <w:rPr>
          <w:rFonts w:ascii="Times New Roman" w:hAnsi="Times New Roman" w:cs="Times New Roman"/>
          <w:sz w:val="20"/>
          <w:szCs w:val="20"/>
        </w:rPr>
        <w:t xml:space="preserve">, Shannon &amp; Rose, 2015). It </w:t>
      </w:r>
      <w:r w:rsidR="00E127D2" w:rsidRPr="00EA4BF4">
        <w:rPr>
          <w:rFonts w:ascii="Times New Roman" w:hAnsi="Times New Roman" w:cs="Times New Roman"/>
          <w:sz w:val="20"/>
          <w:szCs w:val="20"/>
        </w:rPr>
        <w:t>seems</w:t>
      </w:r>
      <w:r w:rsidRPr="00EA4BF4">
        <w:rPr>
          <w:rFonts w:ascii="Times New Roman" w:hAnsi="Times New Roman" w:cs="Times New Roman"/>
          <w:sz w:val="20"/>
          <w:szCs w:val="20"/>
        </w:rPr>
        <w:t xml:space="preserve"> difficult for many students, especially, at the freshmen level, to apply what they are learning to the real world.</w:t>
      </w:r>
    </w:p>
    <w:p w14:paraId="35B065B3" w14:textId="77777777" w:rsidR="003A2DE8" w:rsidRPr="009E6CC8" w:rsidRDefault="003A2DE8" w:rsidP="00B231FF">
      <w:pPr>
        <w:spacing w:after="0" w:line="480" w:lineRule="auto"/>
        <w:rPr>
          <w:rFonts w:ascii="Times New Roman" w:hAnsi="Times New Roman" w:cs="Times New Roman"/>
          <w:b/>
          <w:i/>
          <w:sz w:val="20"/>
          <w:szCs w:val="20"/>
        </w:rPr>
      </w:pPr>
      <w:r w:rsidRPr="009E6CC8">
        <w:rPr>
          <w:rFonts w:ascii="Times New Roman" w:hAnsi="Times New Roman" w:cs="Times New Roman"/>
          <w:b/>
          <w:i/>
          <w:sz w:val="20"/>
          <w:szCs w:val="20"/>
        </w:rPr>
        <w:t>Concept Mapping</w:t>
      </w:r>
    </w:p>
    <w:p w14:paraId="4B3A5613" w14:textId="5B8E4F86" w:rsidR="00972480" w:rsidRPr="00EA4BF4" w:rsidRDefault="00351E35" w:rsidP="006E4354">
      <w:pPr>
        <w:spacing w:after="0" w:line="480" w:lineRule="auto"/>
        <w:ind w:firstLine="720"/>
        <w:rPr>
          <w:rFonts w:ascii="Times New Roman" w:hAnsi="Times New Roman" w:cs="Times New Roman"/>
          <w:sz w:val="20"/>
          <w:szCs w:val="20"/>
        </w:rPr>
      </w:pPr>
      <w:r w:rsidRPr="00EA4BF4">
        <w:rPr>
          <w:rFonts w:ascii="Times New Roman" w:hAnsi="Times New Roman" w:cs="Times New Roman"/>
          <w:sz w:val="20"/>
          <w:szCs w:val="20"/>
        </w:rPr>
        <w:t>Typically science courses are taught using lectures accompanied by demonstrations and hands-on laboratory work</w:t>
      </w:r>
      <w:r w:rsidR="00160B49" w:rsidRPr="00EA4BF4">
        <w:rPr>
          <w:rFonts w:ascii="Times New Roman" w:hAnsi="Times New Roman" w:cs="Times New Roman"/>
          <w:sz w:val="20"/>
          <w:szCs w:val="20"/>
        </w:rPr>
        <w:t xml:space="preserve"> (</w:t>
      </w:r>
      <w:proofErr w:type="spellStart"/>
      <w:r w:rsidR="000D148E" w:rsidRPr="00EA4BF4">
        <w:rPr>
          <w:rFonts w:ascii="Times New Roman" w:hAnsi="Times New Roman" w:cs="Times New Roman"/>
          <w:sz w:val="20"/>
          <w:szCs w:val="20"/>
        </w:rPr>
        <w:t>Ajaja</w:t>
      </w:r>
      <w:proofErr w:type="spellEnd"/>
      <w:r w:rsidR="000D148E" w:rsidRPr="00EA4BF4">
        <w:rPr>
          <w:rFonts w:ascii="Times New Roman" w:hAnsi="Times New Roman" w:cs="Times New Roman"/>
          <w:sz w:val="20"/>
          <w:szCs w:val="20"/>
        </w:rPr>
        <w:t xml:space="preserve">, 2013; </w:t>
      </w:r>
      <w:r w:rsidR="00160B49" w:rsidRPr="00EA4BF4">
        <w:rPr>
          <w:rFonts w:ascii="Times New Roman" w:hAnsi="Times New Roman" w:cs="Times New Roman"/>
          <w:sz w:val="20"/>
          <w:szCs w:val="20"/>
        </w:rPr>
        <w:t>Wood, 2009)</w:t>
      </w:r>
      <w:r w:rsidRPr="00EA4BF4">
        <w:rPr>
          <w:rFonts w:ascii="Times New Roman" w:hAnsi="Times New Roman" w:cs="Times New Roman"/>
          <w:sz w:val="20"/>
          <w:szCs w:val="20"/>
        </w:rPr>
        <w:t>. The amount of content covered that serves as f</w:t>
      </w:r>
      <w:r w:rsidR="006B5C9E" w:rsidRPr="00EA4BF4">
        <w:rPr>
          <w:rFonts w:ascii="Times New Roman" w:hAnsi="Times New Roman" w:cs="Times New Roman"/>
          <w:sz w:val="20"/>
          <w:szCs w:val="20"/>
        </w:rPr>
        <w:t>oundation could be daunting to undergraduate students, even s</w:t>
      </w:r>
      <w:r w:rsidRPr="00EA4BF4">
        <w:rPr>
          <w:rFonts w:ascii="Times New Roman" w:hAnsi="Times New Roman" w:cs="Times New Roman"/>
          <w:sz w:val="20"/>
          <w:szCs w:val="20"/>
        </w:rPr>
        <w:t>cience majors</w:t>
      </w:r>
      <w:r w:rsidR="006B5C9E" w:rsidRPr="00EA4BF4">
        <w:rPr>
          <w:rFonts w:ascii="Times New Roman" w:hAnsi="Times New Roman" w:cs="Times New Roman"/>
          <w:sz w:val="20"/>
          <w:szCs w:val="20"/>
        </w:rPr>
        <w:t>,</w:t>
      </w:r>
      <w:r w:rsidRPr="00EA4BF4">
        <w:rPr>
          <w:rFonts w:ascii="Times New Roman" w:hAnsi="Times New Roman" w:cs="Times New Roman"/>
          <w:sz w:val="20"/>
          <w:szCs w:val="20"/>
        </w:rPr>
        <w:t xml:space="preserve"> who </w:t>
      </w:r>
      <w:r w:rsidR="00E9515F" w:rsidRPr="00EA4BF4">
        <w:rPr>
          <w:rFonts w:ascii="Times New Roman" w:hAnsi="Times New Roman" w:cs="Times New Roman"/>
          <w:sz w:val="20"/>
          <w:szCs w:val="20"/>
        </w:rPr>
        <w:t>used to excel</w:t>
      </w:r>
      <w:r w:rsidRPr="00EA4BF4">
        <w:rPr>
          <w:rFonts w:ascii="Times New Roman" w:hAnsi="Times New Roman" w:cs="Times New Roman"/>
          <w:sz w:val="20"/>
          <w:szCs w:val="20"/>
        </w:rPr>
        <w:t xml:space="preserve"> in their high school classes. </w:t>
      </w:r>
      <w:r w:rsidR="00E9515F" w:rsidRPr="00EA4BF4">
        <w:rPr>
          <w:rFonts w:ascii="Times New Roman" w:hAnsi="Times New Roman" w:cs="Times New Roman"/>
          <w:sz w:val="20"/>
          <w:szCs w:val="20"/>
        </w:rPr>
        <w:t>Further, n</w:t>
      </w:r>
      <w:r w:rsidRPr="00EA4BF4">
        <w:rPr>
          <w:rFonts w:ascii="Times New Roman" w:hAnsi="Times New Roman" w:cs="Times New Roman"/>
          <w:sz w:val="20"/>
          <w:szCs w:val="20"/>
        </w:rPr>
        <w:t xml:space="preserve">on-majors struggled more due to lack of skills in </w:t>
      </w:r>
      <w:r w:rsidR="00D346CB" w:rsidRPr="00EA4BF4">
        <w:rPr>
          <w:rFonts w:ascii="Times New Roman" w:hAnsi="Times New Roman" w:cs="Times New Roman"/>
          <w:sz w:val="20"/>
          <w:szCs w:val="20"/>
        </w:rPr>
        <w:t>organiz</w:t>
      </w:r>
      <w:r w:rsidRPr="00EA4BF4">
        <w:rPr>
          <w:rFonts w:ascii="Times New Roman" w:hAnsi="Times New Roman" w:cs="Times New Roman"/>
          <w:sz w:val="20"/>
          <w:szCs w:val="20"/>
        </w:rPr>
        <w:t>ing the am</w:t>
      </w:r>
      <w:r w:rsidR="003064A0" w:rsidRPr="00EA4BF4">
        <w:rPr>
          <w:rFonts w:ascii="Times New Roman" w:hAnsi="Times New Roman" w:cs="Times New Roman"/>
          <w:sz w:val="20"/>
          <w:szCs w:val="20"/>
        </w:rPr>
        <w:t xml:space="preserve">ount of information </w:t>
      </w:r>
      <w:r w:rsidR="00E9515F" w:rsidRPr="00EA4BF4">
        <w:rPr>
          <w:rFonts w:ascii="Times New Roman" w:hAnsi="Times New Roman" w:cs="Times New Roman"/>
          <w:sz w:val="20"/>
          <w:szCs w:val="20"/>
        </w:rPr>
        <w:t xml:space="preserve">read, collected, </w:t>
      </w:r>
      <w:r w:rsidR="0079327E">
        <w:rPr>
          <w:rFonts w:ascii="Times New Roman" w:hAnsi="Times New Roman" w:cs="Times New Roman"/>
          <w:sz w:val="20"/>
          <w:szCs w:val="20"/>
        </w:rPr>
        <w:t xml:space="preserve">and </w:t>
      </w:r>
      <w:r w:rsidR="00E9515F" w:rsidRPr="00EA4BF4">
        <w:rPr>
          <w:rFonts w:ascii="Times New Roman" w:hAnsi="Times New Roman" w:cs="Times New Roman"/>
          <w:sz w:val="20"/>
          <w:szCs w:val="20"/>
        </w:rPr>
        <w:t xml:space="preserve">retained that will be recalled in the near future or in another context. Novak </w:t>
      </w:r>
      <w:r w:rsidR="006E4354" w:rsidRPr="00EA4BF4">
        <w:rPr>
          <w:rFonts w:ascii="Times New Roman" w:hAnsi="Times New Roman" w:cs="Times New Roman"/>
          <w:sz w:val="20"/>
          <w:szCs w:val="20"/>
        </w:rPr>
        <w:t xml:space="preserve">(1998) </w:t>
      </w:r>
      <w:r w:rsidR="00E9515F" w:rsidRPr="00EA4BF4">
        <w:rPr>
          <w:rFonts w:ascii="Times New Roman" w:hAnsi="Times New Roman" w:cs="Times New Roman"/>
          <w:sz w:val="20"/>
          <w:szCs w:val="20"/>
        </w:rPr>
        <w:t xml:space="preserve">states “meaningful learning results when the learner chooses to relate new information to ideas that learner already knows” (p. 23). </w:t>
      </w:r>
      <w:r w:rsidR="009222F7" w:rsidRPr="00EA4BF4">
        <w:rPr>
          <w:rFonts w:ascii="Times New Roman" w:hAnsi="Times New Roman" w:cs="Times New Roman"/>
          <w:sz w:val="20"/>
          <w:szCs w:val="20"/>
        </w:rPr>
        <w:t xml:space="preserve">This led to </w:t>
      </w:r>
      <w:r w:rsidR="006E4354" w:rsidRPr="00EA4BF4">
        <w:rPr>
          <w:rFonts w:ascii="Times New Roman" w:hAnsi="Times New Roman" w:cs="Times New Roman"/>
          <w:sz w:val="20"/>
          <w:szCs w:val="20"/>
        </w:rPr>
        <w:t xml:space="preserve">a demonstration of organizing concept words and propositions into concept labels connected together using linking words. </w:t>
      </w:r>
      <w:r w:rsidR="00972480" w:rsidRPr="00EA4BF4">
        <w:rPr>
          <w:rFonts w:ascii="Times New Roman" w:hAnsi="Times New Roman" w:cs="Times New Roman"/>
          <w:sz w:val="20"/>
          <w:szCs w:val="20"/>
        </w:rPr>
        <w:t>Novak and his team identified this strategy as concept mapping.</w:t>
      </w:r>
    </w:p>
    <w:p w14:paraId="1804ECC6" w14:textId="78663B8C" w:rsidR="003A2DE8" w:rsidRPr="00EA4BF4" w:rsidRDefault="00972480" w:rsidP="006E4354">
      <w:pPr>
        <w:spacing w:after="0" w:line="480" w:lineRule="auto"/>
        <w:ind w:firstLine="720"/>
        <w:rPr>
          <w:rFonts w:ascii="Times New Roman" w:hAnsi="Times New Roman" w:cs="Times New Roman"/>
          <w:sz w:val="20"/>
          <w:szCs w:val="20"/>
        </w:rPr>
      </w:pPr>
      <w:r w:rsidRPr="00EA4BF4">
        <w:rPr>
          <w:rFonts w:ascii="Times New Roman" w:hAnsi="Times New Roman" w:cs="Times New Roman"/>
          <w:sz w:val="20"/>
          <w:szCs w:val="20"/>
        </w:rPr>
        <w:t xml:space="preserve">Concept maps are graphical tools for organizing and representing knowledge (Hay, Kinchin, Lygo-Baker, 2008; Novak, 2010; </w:t>
      </w:r>
      <w:r w:rsidRPr="00EA4BF4">
        <w:rPr>
          <w:rFonts w:ascii="Times New Roman" w:hAnsi="Times New Roman" w:cs="Times New Roman"/>
          <w:bCs/>
          <w:sz w:val="20"/>
          <w:szCs w:val="20"/>
        </w:rPr>
        <w:t>Sakiyo &amp; Waziri, 2015</w:t>
      </w:r>
      <w:r w:rsidRPr="00EA4BF4">
        <w:rPr>
          <w:rFonts w:ascii="Times New Roman" w:hAnsi="Times New Roman" w:cs="Times New Roman"/>
          <w:sz w:val="20"/>
          <w:szCs w:val="20"/>
        </w:rPr>
        <w:t xml:space="preserve">). Major concepts are enclosed within circles or boxes and connections </w:t>
      </w:r>
      <w:r w:rsidRPr="00B94731">
        <w:rPr>
          <w:rFonts w:ascii="Times New Roman" w:hAnsi="Times New Roman" w:cs="Times New Roman"/>
          <w:sz w:val="20"/>
          <w:szCs w:val="20"/>
        </w:rPr>
        <w:t xml:space="preserve">in the form of lines or arrows are used to demonstrate a connection between two related concepts. Along with the </w:t>
      </w:r>
      <w:r w:rsidRPr="00B94731">
        <w:rPr>
          <w:rFonts w:ascii="Times New Roman" w:hAnsi="Times New Roman" w:cs="Times New Roman"/>
          <w:sz w:val="20"/>
          <w:szCs w:val="20"/>
        </w:rPr>
        <w:lastRenderedPageBreak/>
        <w:t xml:space="preserve">lines or arrows, one must include a descriptive linking relationship, further demonstrating the relationship between </w:t>
      </w:r>
      <w:r w:rsidRPr="00EA4BF4">
        <w:rPr>
          <w:rFonts w:ascii="Times New Roman" w:hAnsi="Times New Roman" w:cs="Times New Roman"/>
          <w:sz w:val="20"/>
          <w:szCs w:val="20"/>
        </w:rPr>
        <w:t xml:space="preserve">or among major concepts. Novak (2010) stated that concept maps are represented with a hierarchal or pyramidal structure with broad concepts located at the top and less general, or more specific, concepts located on the bottom. It is most helpful to construct concept maps </w:t>
      </w:r>
      <w:r w:rsidR="00B639CE">
        <w:rPr>
          <w:rFonts w:ascii="Times New Roman" w:hAnsi="Times New Roman" w:cs="Times New Roman"/>
          <w:sz w:val="20"/>
          <w:szCs w:val="20"/>
        </w:rPr>
        <w:t>i</w:t>
      </w:r>
      <w:r w:rsidRPr="00EA4BF4">
        <w:rPr>
          <w:rFonts w:ascii="Times New Roman" w:hAnsi="Times New Roman" w:cs="Times New Roman"/>
          <w:sz w:val="20"/>
          <w:szCs w:val="20"/>
        </w:rPr>
        <w:t>n reference to a question. This allows organization of ideas and knowledge. A major goal of concept map construction is to reorganize existing knowledge with already acquired knowledge (</w:t>
      </w:r>
      <w:proofErr w:type="spellStart"/>
      <w:r w:rsidR="002D1714" w:rsidRPr="00EA4BF4">
        <w:rPr>
          <w:rFonts w:ascii="Times New Roman" w:hAnsi="Times New Roman" w:cs="Times New Roman"/>
          <w:bCs/>
          <w:sz w:val="20"/>
          <w:szCs w:val="20"/>
        </w:rPr>
        <w:t>Ajaja</w:t>
      </w:r>
      <w:proofErr w:type="spellEnd"/>
      <w:r w:rsidR="002D1714" w:rsidRPr="00EA4BF4">
        <w:rPr>
          <w:rFonts w:ascii="Times New Roman" w:hAnsi="Times New Roman" w:cs="Times New Roman"/>
          <w:bCs/>
          <w:sz w:val="20"/>
          <w:szCs w:val="20"/>
        </w:rPr>
        <w:t xml:space="preserve">, 2011; </w:t>
      </w:r>
      <w:r w:rsidRPr="00EA4BF4">
        <w:rPr>
          <w:rFonts w:ascii="Times New Roman" w:hAnsi="Times New Roman" w:cs="Times New Roman"/>
          <w:sz w:val="20"/>
          <w:szCs w:val="20"/>
        </w:rPr>
        <w:t xml:space="preserve">Briscoe &amp; </w:t>
      </w:r>
      <w:proofErr w:type="spellStart"/>
      <w:r w:rsidRPr="00EA4BF4">
        <w:rPr>
          <w:rFonts w:ascii="Times New Roman" w:hAnsi="Times New Roman" w:cs="Times New Roman"/>
          <w:sz w:val="20"/>
          <w:szCs w:val="20"/>
        </w:rPr>
        <w:t>LaMaster</w:t>
      </w:r>
      <w:proofErr w:type="spellEnd"/>
      <w:r w:rsidRPr="00EA4BF4">
        <w:rPr>
          <w:rFonts w:ascii="Times New Roman" w:hAnsi="Times New Roman" w:cs="Times New Roman"/>
          <w:sz w:val="20"/>
          <w:szCs w:val="20"/>
        </w:rPr>
        <w:t>, 1991; Nesbit &amp; Adesope</w:t>
      </w:r>
      <w:r w:rsidR="002D1714" w:rsidRPr="00EA4BF4">
        <w:rPr>
          <w:rFonts w:ascii="Times New Roman" w:hAnsi="Times New Roman" w:cs="Times New Roman"/>
          <w:sz w:val="20"/>
          <w:szCs w:val="20"/>
        </w:rPr>
        <w:t>, 2006</w:t>
      </w:r>
      <w:r w:rsidRPr="00EA4BF4">
        <w:rPr>
          <w:rFonts w:ascii="Times New Roman" w:hAnsi="Times New Roman" w:cs="Times New Roman"/>
          <w:sz w:val="20"/>
          <w:szCs w:val="20"/>
        </w:rPr>
        <w:t xml:space="preserve">). </w:t>
      </w:r>
      <w:r w:rsidR="009222F7" w:rsidRPr="00EA4BF4">
        <w:rPr>
          <w:rFonts w:ascii="Times New Roman" w:hAnsi="Times New Roman" w:cs="Times New Roman"/>
          <w:sz w:val="20"/>
          <w:szCs w:val="20"/>
        </w:rPr>
        <w:t xml:space="preserve">Novak </w:t>
      </w:r>
      <w:r w:rsidR="006E4354" w:rsidRPr="00EA4BF4">
        <w:rPr>
          <w:rFonts w:ascii="Times New Roman" w:hAnsi="Times New Roman" w:cs="Times New Roman"/>
          <w:sz w:val="20"/>
          <w:szCs w:val="20"/>
        </w:rPr>
        <w:t>stated</w:t>
      </w:r>
      <w:r w:rsidR="004B452C">
        <w:rPr>
          <w:rFonts w:ascii="Times New Roman" w:hAnsi="Times New Roman" w:cs="Times New Roman"/>
          <w:sz w:val="20"/>
          <w:szCs w:val="20"/>
        </w:rPr>
        <w:t xml:space="preserve"> that</w:t>
      </w:r>
      <w:r w:rsidR="009222F7" w:rsidRPr="00EA4BF4">
        <w:rPr>
          <w:rFonts w:ascii="Times New Roman" w:hAnsi="Times New Roman" w:cs="Times New Roman"/>
          <w:sz w:val="20"/>
          <w:szCs w:val="20"/>
        </w:rPr>
        <w:t xml:space="preserve"> “concept maps were a good way to help a teacher organize knowledge for instruction, and a good way for students to find the key concepts and principles in lectures, readings or other instructional materials” (p. 33).</w:t>
      </w:r>
    </w:p>
    <w:p w14:paraId="0FFC218E" w14:textId="77777777" w:rsidR="00DC7C0D" w:rsidRDefault="00DC7C0D" w:rsidP="006E4354">
      <w:pPr>
        <w:spacing w:after="0" w:line="480" w:lineRule="auto"/>
        <w:ind w:firstLine="720"/>
        <w:rPr>
          <w:rFonts w:ascii="Times New Roman" w:hAnsi="Times New Roman" w:cs="Times New Roman"/>
          <w:sz w:val="20"/>
          <w:szCs w:val="20"/>
        </w:rPr>
      </w:pPr>
      <w:r w:rsidRPr="00EA4BF4">
        <w:rPr>
          <w:rFonts w:ascii="Times New Roman" w:hAnsi="Times New Roman" w:cs="Times New Roman"/>
          <w:sz w:val="20"/>
          <w:szCs w:val="20"/>
        </w:rPr>
        <w:t>Finally, the research literature reports that concept mapping could foster increase in student performance in science courses (</w:t>
      </w:r>
      <w:proofErr w:type="spellStart"/>
      <w:r w:rsidR="00FC258F" w:rsidRPr="00EA4BF4">
        <w:rPr>
          <w:rFonts w:ascii="Times New Roman" w:hAnsi="Times New Roman" w:cs="Times New Roman"/>
          <w:sz w:val="20"/>
          <w:szCs w:val="20"/>
        </w:rPr>
        <w:t>Ajaja</w:t>
      </w:r>
      <w:proofErr w:type="spellEnd"/>
      <w:r w:rsidR="00FC258F" w:rsidRPr="00EA4BF4">
        <w:rPr>
          <w:rFonts w:ascii="Times New Roman" w:hAnsi="Times New Roman" w:cs="Times New Roman"/>
          <w:sz w:val="20"/>
          <w:szCs w:val="20"/>
        </w:rPr>
        <w:t xml:space="preserve">, 2011; </w:t>
      </w:r>
      <w:proofErr w:type="spellStart"/>
      <w:r w:rsidRPr="00EA4BF4">
        <w:rPr>
          <w:rFonts w:ascii="Times New Roman" w:hAnsi="Times New Roman" w:cs="Times New Roman"/>
          <w:sz w:val="20"/>
          <w:szCs w:val="20"/>
        </w:rPr>
        <w:t>Ogonnaya</w:t>
      </w:r>
      <w:proofErr w:type="spellEnd"/>
      <w:r w:rsidRPr="00EA4BF4">
        <w:rPr>
          <w:rFonts w:ascii="Times New Roman" w:hAnsi="Times New Roman" w:cs="Times New Roman"/>
          <w:sz w:val="20"/>
          <w:szCs w:val="20"/>
        </w:rPr>
        <w:t xml:space="preserve">, </w:t>
      </w:r>
      <w:r w:rsidR="00FC258F" w:rsidRPr="00EA4BF4">
        <w:rPr>
          <w:rFonts w:ascii="Times New Roman" w:hAnsi="Times New Roman" w:cs="Times New Roman"/>
          <w:sz w:val="20"/>
          <w:szCs w:val="20"/>
        </w:rPr>
        <w:t>O</w:t>
      </w:r>
      <w:r w:rsidRPr="00EA4BF4">
        <w:rPr>
          <w:rFonts w:ascii="Times New Roman" w:hAnsi="Times New Roman" w:cs="Times New Roman"/>
          <w:sz w:val="20"/>
          <w:szCs w:val="20"/>
        </w:rPr>
        <w:t>kafor</w:t>
      </w:r>
      <w:r w:rsidR="00FC258F" w:rsidRPr="00EA4BF4">
        <w:rPr>
          <w:rFonts w:ascii="Times New Roman" w:hAnsi="Times New Roman" w:cs="Times New Roman"/>
          <w:sz w:val="20"/>
          <w:szCs w:val="20"/>
        </w:rPr>
        <w:t>,</w:t>
      </w:r>
      <w:r w:rsidRPr="00EA4BF4">
        <w:rPr>
          <w:rFonts w:ascii="Times New Roman" w:hAnsi="Times New Roman" w:cs="Times New Roman"/>
          <w:sz w:val="20"/>
          <w:szCs w:val="20"/>
        </w:rPr>
        <w:t xml:space="preserve"> </w:t>
      </w:r>
      <w:proofErr w:type="spellStart"/>
      <w:r w:rsidRPr="00EA4BF4">
        <w:rPr>
          <w:rFonts w:ascii="Times New Roman" w:hAnsi="Times New Roman" w:cs="Times New Roman"/>
          <w:sz w:val="20"/>
          <w:szCs w:val="20"/>
        </w:rPr>
        <w:t>Abonyi</w:t>
      </w:r>
      <w:proofErr w:type="spellEnd"/>
      <w:r w:rsidRPr="00EA4BF4">
        <w:rPr>
          <w:rFonts w:ascii="Times New Roman" w:hAnsi="Times New Roman" w:cs="Times New Roman"/>
          <w:sz w:val="20"/>
          <w:szCs w:val="20"/>
        </w:rPr>
        <w:t xml:space="preserve">, &amp; </w:t>
      </w:r>
      <w:proofErr w:type="spellStart"/>
      <w:r w:rsidRPr="00EA4BF4">
        <w:rPr>
          <w:rFonts w:ascii="Times New Roman" w:hAnsi="Times New Roman" w:cs="Times New Roman"/>
          <w:sz w:val="20"/>
          <w:szCs w:val="20"/>
        </w:rPr>
        <w:t>Ugama</w:t>
      </w:r>
      <w:proofErr w:type="spellEnd"/>
      <w:r w:rsidRPr="00EA4BF4">
        <w:rPr>
          <w:rFonts w:ascii="Times New Roman" w:hAnsi="Times New Roman" w:cs="Times New Roman"/>
          <w:sz w:val="20"/>
          <w:szCs w:val="20"/>
        </w:rPr>
        <w:t>, 2016).</w:t>
      </w:r>
      <w:r w:rsidR="00FC258F" w:rsidRPr="00EA4BF4">
        <w:rPr>
          <w:rFonts w:ascii="Times New Roman" w:hAnsi="Times New Roman" w:cs="Times New Roman"/>
          <w:sz w:val="20"/>
          <w:szCs w:val="20"/>
        </w:rPr>
        <w:t xml:space="preserve"> Others report that students find the </w:t>
      </w:r>
      <w:r w:rsidR="00FC258F">
        <w:rPr>
          <w:rFonts w:ascii="Times New Roman" w:hAnsi="Times New Roman" w:cs="Times New Roman"/>
          <w:sz w:val="20"/>
          <w:szCs w:val="20"/>
        </w:rPr>
        <w:t xml:space="preserve">concept mapping experience helpful in making sense of the content being learned by linking related concepts (Bunting, </w:t>
      </w:r>
      <w:proofErr w:type="spellStart"/>
      <w:r w:rsidR="00FC258F">
        <w:rPr>
          <w:rFonts w:ascii="Times New Roman" w:hAnsi="Times New Roman" w:cs="Times New Roman"/>
          <w:sz w:val="20"/>
          <w:szCs w:val="20"/>
        </w:rPr>
        <w:t>Coll</w:t>
      </w:r>
      <w:proofErr w:type="spellEnd"/>
      <w:r w:rsidR="00FC258F">
        <w:rPr>
          <w:rFonts w:ascii="Times New Roman" w:hAnsi="Times New Roman" w:cs="Times New Roman"/>
          <w:sz w:val="20"/>
          <w:szCs w:val="20"/>
        </w:rPr>
        <w:t xml:space="preserve">, &amp; Campbell, 2006). Finally, in comparing the use of concept mapping to instructional strategies, </w:t>
      </w:r>
      <w:proofErr w:type="spellStart"/>
      <w:r w:rsidR="00FC258F">
        <w:rPr>
          <w:rFonts w:ascii="Times New Roman" w:hAnsi="Times New Roman" w:cs="Times New Roman"/>
          <w:sz w:val="20"/>
          <w:szCs w:val="20"/>
        </w:rPr>
        <w:t>Udeani</w:t>
      </w:r>
      <w:proofErr w:type="spellEnd"/>
      <w:r w:rsidR="00FC258F">
        <w:rPr>
          <w:rFonts w:ascii="Times New Roman" w:hAnsi="Times New Roman" w:cs="Times New Roman"/>
          <w:sz w:val="20"/>
          <w:szCs w:val="20"/>
        </w:rPr>
        <w:t xml:space="preserve"> and Okafor (2012) found that those who used concept mapping "performed significantly better than their expository counterparts" (p. 139).</w:t>
      </w:r>
    </w:p>
    <w:p w14:paraId="569FEBD9" w14:textId="77777777" w:rsidR="003A2DE8" w:rsidRPr="009E6CC8" w:rsidRDefault="006E4354" w:rsidP="00B231FF">
      <w:pPr>
        <w:spacing w:after="0" w:line="480" w:lineRule="auto"/>
        <w:rPr>
          <w:rFonts w:ascii="Times New Roman" w:hAnsi="Times New Roman" w:cs="Times New Roman"/>
          <w:b/>
          <w:i/>
          <w:sz w:val="20"/>
          <w:szCs w:val="20"/>
        </w:rPr>
      </w:pPr>
      <w:r w:rsidRPr="009E6CC8">
        <w:rPr>
          <w:rFonts w:ascii="Times New Roman" w:hAnsi="Times New Roman" w:cs="Times New Roman"/>
          <w:b/>
          <w:i/>
          <w:sz w:val="20"/>
          <w:szCs w:val="20"/>
        </w:rPr>
        <w:t>Introductory Undergraduate Biology</w:t>
      </w:r>
    </w:p>
    <w:p w14:paraId="5027C490" w14:textId="61608C7A" w:rsidR="005B6681" w:rsidRDefault="006E4354" w:rsidP="006E4354">
      <w:pPr>
        <w:spacing w:after="0" w:line="480" w:lineRule="auto"/>
        <w:ind w:firstLine="720"/>
        <w:rPr>
          <w:rFonts w:ascii="Times New Roman" w:hAnsi="Times New Roman" w:cs="Times New Roman"/>
          <w:sz w:val="20"/>
          <w:szCs w:val="20"/>
        </w:rPr>
      </w:pPr>
      <w:r>
        <w:rPr>
          <w:rFonts w:ascii="Times New Roman" w:hAnsi="Times New Roman" w:cs="Times New Roman"/>
          <w:sz w:val="20"/>
          <w:szCs w:val="20"/>
        </w:rPr>
        <w:t>A</w:t>
      </w:r>
      <w:r w:rsidR="006B4696">
        <w:rPr>
          <w:rFonts w:ascii="Times New Roman" w:hAnsi="Times New Roman" w:cs="Times New Roman"/>
          <w:sz w:val="20"/>
          <w:szCs w:val="20"/>
        </w:rPr>
        <w:t>n</w:t>
      </w:r>
      <w:r>
        <w:rPr>
          <w:rFonts w:ascii="Times New Roman" w:hAnsi="Times New Roman" w:cs="Times New Roman"/>
          <w:sz w:val="20"/>
          <w:szCs w:val="20"/>
        </w:rPr>
        <w:t xml:space="preserve"> undergraduate science course </w:t>
      </w:r>
      <w:r w:rsidR="006B4696">
        <w:rPr>
          <w:rFonts w:ascii="Times New Roman" w:hAnsi="Times New Roman" w:cs="Times New Roman"/>
          <w:sz w:val="20"/>
          <w:szCs w:val="20"/>
        </w:rPr>
        <w:t xml:space="preserve">with high enrollment </w:t>
      </w:r>
      <w:r>
        <w:rPr>
          <w:rFonts w:ascii="Times New Roman" w:hAnsi="Times New Roman" w:cs="Times New Roman"/>
          <w:sz w:val="20"/>
          <w:szCs w:val="20"/>
        </w:rPr>
        <w:t xml:space="preserve">at a </w:t>
      </w:r>
      <w:r w:rsidR="008619E2">
        <w:rPr>
          <w:rFonts w:ascii="Times New Roman" w:hAnsi="Times New Roman" w:cs="Times New Roman"/>
          <w:sz w:val="20"/>
          <w:szCs w:val="20"/>
        </w:rPr>
        <w:t>s</w:t>
      </w:r>
      <w:r>
        <w:rPr>
          <w:rFonts w:ascii="Times New Roman" w:hAnsi="Times New Roman" w:cs="Times New Roman"/>
          <w:sz w:val="20"/>
          <w:szCs w:val="20"/>
        </w:rPr>
        <w:t>outheastern state university was used for this st</w:t>
      </w:r>
      <w:r w:rsidR="00663082">
        <w:rPr>
          <w:rFonts w:ascii="Times New Roman" w:hAnsi="Times New Roman" w:cs="Times New Roman"/>
          <w:sz w:val="20"/>
          <w:szCs w:val="20"/>
        </w:rPr>
        <w:t xml:space="preserve">udy. It is taken mostly by science majors that includes pre-nursing students. The course usually enrolls more than 100 students and is taught in a large lecture hall three times a week for 50 minutes. </w:t>
      </w:r>
      <w:r w:rsidR="006B4696">
        <w:rPr>
          <w:rFonts w:ascii="Times New Roman" w:hAnsi="Times New Roman" w:cs="Times New Roman"/>
          <w:sz w:val="20"/>
          <w:szCs w:val="20"/>
        </w:rPr>
        <w:t>Most i</w:t>
      </w:r>
      <w:r w:rsidR="00663082">
        <w:rPr>
          <w:rFonts w:ascii="Times New Roman" w:hAnsi="Times New Roman" w:cs="Times New Roman"/>
          <w:sz w:val="20"/>
          <w:szCs w:val="20"/>
        </w:rPr>
        <w:t xml:space="preserve">nstructors </w:t>
      </w:r>
      <w:r w:rsidR="006B4696">
        <w:rPr>
          <w:rFonts w:ascii="Times New Roman" w:hAnsi="Times New Roman" w:cs="Times New Roman"/>
          <w:sz w:val="20"/>
          <w:szCs w:val="20"/>
        </w:rPr>
        <w:t xml:space="preserve">assigned to </w:t>
      </w:r>
      <w:r w:rsidR="00663082">
        <w:rPr>
          <w:rFonts w:ascii="Times New Roman" w:hAnsi="Times New Roman" w:cs="Times New Roman"/>
          <w:sz w:val="20"/>
          <w:szCs w:val="20"/>
        </w:rPr>
        <w:t xml:space="preserve">this course </w:t>
      </w:r>
      <w:r w:rsidR="006B4696">
        <w:rPr>
          <w:rFonts w:ascii="Times New Roman" w:hAnsi="Times New Roman" w:cs="Times New Roman"/>
          <w:sz w:val="20"/>
          <w:szCs w:val="20"/>
        </w:rPr>
        <w:t xml:space="preserve">teach it </w:t>
      </w:r>
      <w:r w:rsidR="00663082">
        <w:rPr>
          <w:rFonts w:ascii="Times New Roman" w:hAnsi="Times New Roman" w:cs="Times New Roman"/>
          <w:sz w:val="20"/>
          <w:szCs w:val="20"/>
        </w:rPr>
        <w:t>in a lecture format and assess student learning using unit and cumulative final exams. The 3-credit course is paired with a credit-hour lab component taught by a graduate student.</w:t>
      </w:r>
      <w:r w:rsidR="00972480">
        <w:rPr>
          <w:rFonts w:ascii="Times New Roman" w:hAnsi="Times New Roman" w:cs="Times New Roman"/>
          <w:sz w:val="20"/>
          <w:szCs w:val="20"/>
        </w:rPr>
        <w:t xml:space="preserve"> </w:t>
      </w:r>
    </w:p>
    <w:p w14:paraId="20ACB543" w14:textId="77777777" w:rsidR="004B5181" w:rsidRDefault="00972480" w:rsidP="001F2C34">
      <w:pPr>
        <w:spacing w:after="0" w:line="480" w:lineRule="auto"/>
        <w:ind w:firstLine="720"/>
        <w:rPr>
          <w:rFonts w:ascii="Times New Roman" w:hAnsi="Times New Roman" w:cs="Times New Roman"/>
          <w:sz w:val="20"/>
          <w:szCs w:val="20"/>
        </w:rPr>
      </w:pPr>
      <w:r>
        <w:rPr>
          <w:rFonts w:ascii="Times New Roman" w:hAnsi="Times New Roman" w:cs="Times New Roman"/>
          <w:sz w:val="20"/>
          <w:szCs w:val="20"/>
        </w:rPr>
        <w:t xml:space="preserve">The concept mapping strategy was implemented as one of the </w:t>
      </w:r>
      <w:r w:rsidR="002D1714">
        <w:rPr>
          <w:rFonts w:ascii="Times New Roman" w:hAnsi="Times New Roman" w:cs="Times New Roman"/>
          <w:sz w:val="20"/>
          <w:szCs w:val="20"/>
        </w:rPr>
        <w:t xml:space="preserve">three </w:t>
      </w:r>
      <w:r>
        <w:rPr>
          <w:rFonts w:ascii="Times New Roman" w:hAnsi="Times New Roman" w:cs="Times New Roman"/>
          <w:sz w:val="20"/>
          <w:szCs w:val="20"/>
        </w:rPr>
        <w:t xml:space="preserve">note taking strategies during the first year (2015) to support </w:t>
      </w:r>
      <w:r w:rsidR="006B4696">
        <w:rPr>
          <w:rFonts w:ascii="Times New Roman" w:hAnsi="Times New Roman" w:cs="Times New Roman"/>
          <w:sz w:val="20"/>
          <w:szCs w:val="20"/>
        </w:rPr>
        <w:t>students in acquiring new knowledge and skills</w:t>
      </w:r>
      <w:r>
        <w:rPr>
          <w:rFonts w:ascii="Times New Roman" w:hAnsi="Times New Roman" w:cs="Times New Roman"/>
          <w:sz w:val="20"/>
          <w:szCs w:val="20"/>
        </w:rPr>
        <w:t xml:space="preserve">. </w:t>
      </w:r>
      <w:r w:rsidR="002D1714">
        <w:rPr>
          <w:rFonts w:ascii="Times New Roman" w:hAnsi="Times New Roman" w:cs="Times New Roman"/>
          <w:sz w:val="20"/>
          <w:szCs w:val="20"/>
        </w:rPr>
        <w:t>Report of p</w:t>
      </w:r>
      <w:r>
        <w:rPr>
          <w:rFonts w:ascii="Times New Roman" w:hAnsi="Times New Roman" w:cs="Times New Roman"/>
          <w:sz w:val="20"/>
          <w:szCs w:val="20"/>
        </w:rPr>
        <w:t xml:space="preserve">ositive </w:t>
      </w:r>
      <w:r w:rsidR="001F2C34">
        <w:rPr>
          <w:rFonts w:ascii="Times New Roman" w:hAnsi="Times New Roman" w:cs="Times New Roman"/>
          <w:sz w:val="20"/>
          <w:szCs w:val="20"/>
        </w:rPr>
        <w:t>outcomes pertaining to student performance from</w:t>
      </w:r>
      <w:r>
        <w:rPr>
          <w:rFonts w:ascii="Times New Roman" w:hAnsi="Times New Roman" w:cs="Times New Roman"/>
          <w:sz w:val="20"/>
          <w:szCs w:val="20"/>
        </w:rPr>
        <w:t xml:space="preserve"> using concept or visual mapping </w:t>
      </w:r>
      <w:r w:rsidR="001F2C34">
        <w:rPr>
          <w:rFonts w:ascii="Times New Roman" w:hAnsi="Times New Roman" w:cs="Times New Roman"/>
          <w:sz w:val="20"/>
          <w:szCs w:val="20"/>
        </w:rPr>
        <w:t>during</w:t>
      </w:r>
      <w:r>
        <w:rPr>
          <w:rFonts w:ascii="Times New Roman" w:hAnsi="Times New Roman" w:cs="Times New Roman"/>
          <w:sz w:val="20"/>
          <w:szCs w:val="20"/>
        </w:rPr>
        <w:t xml:space="preserve"> that first year made the researchers decide to focus on one note</w:t>
      </w:r>
      <w:r w:rsidR="001F2C34">
        <w:rPr>
          <w:rFonts w:ascii="Times New Roman" w:hAnsi="Times New Roman" w:cs="Times New Roman"/>
          <w:sz w:val="20"/>
          <w:szCs w:val="20"/>
        </w:rPr>
        <w:t xml:space="preserve"> </w:t>
      </w:r>
      <w:r>
        <w:rPr>
          <w:rFonts w:ascii="Times New Roman" w:hAnsi="Times New Roman" w:cs="Times New Roman"/>
          <w:sz w:val="20"/>
          <w:szCs w:val="20"/>
        </w:rPr>
        <w:t>taking strategy during the second year (2016). It was decided to use con</w:t>
      </w:r>
      <w:r w:rsidR="001F2C34">
        <w:rPr>
          <w:rFonts w:ascii="Times New Roman" w:hAnsi="Times New Roman" w:cs="Times New Roman"/>
          <w:sz w:val="20"/>
          <w:szCs w:val="20"/>
        </w:rPr>
        <w:t xml:space="preserve">cept mapping since there were many </w:t>
      </w:r>
      <w:r>
        <w:rPr>
          <w:rFonts w:ascii="Times New Roman" w:hAnsi="Times New Roman" w:cs="Times New Roman"/>
          <w:sz w:val="20"/>
          <w:szCs w:val="20"/>
        </w:rPr>
        <w:t>similarities between concept maps and visual maps</w:t>
      </w:r>
      <w:r w:rsidR="001F2C34">
        <w:rPr>
          <w:rFonts w:ascii="Times New Roman" w:hAnsi="Times New Roman" w:cs="Times New Roman"/>
          <w:sz w:val="20"/>
          <w:szCs w:val="20"/>
        </w:rPr>
        <w:t>. I</w:t>
      </w:r>
      <w:r>
        <w:rPr>
          <w:rFonts w:ascii="Times New Roman" w:hAnsi="Times New Roman" w:cs="Times New Roman"/>
          <w:sz w:val="20"/>
          <w:szCs w:val="20"/>
        </w:rPr>
        <w:t>n addition</w:t>
      </w:r>
      <w:r w:rsidR="001F2C34">
        <w:rPr>
          <w:rFonts w:ascii="Times New Roman" w:hAnsi="Times New Roman" w:cs="Times New Roman"/>
          <w:sz w:val="20"/>
          <w:szCs w:val="20"/>
        </w:rPr>
        <w:t>,</w:t>
      </w:r>
      <w:r>
        <w:rPr>
          <w:rFonts w:ascii="Times New Roman" w:hAnsi="Times New Roman" w:cs="Times New Roman"/>
          <w:sz w:val="20"/>
          <w:szCs w:val="20"/>
        </w:rPr>
        <w:t xml:space="preserve"> students expressed negative feeling</w:t>
      </w:r>
      <w:r w:rsidR="001F2C34">
        <w:rPr>
          <w:rFonts w:ascii="Times New Roman" w:hAnsi="Times New Roman" w:cs="Times New Roman"/>
          <w:sz w:val="20"/>
          <w:szCs w:val="20"/>
        </w:rPr>
        <w:t>s</w:t>
      </w:r>
      <w:r>
        <w:rPr>
          <w:rFonts w:ascii="Times New Roman" w:hAnsi="Times New Roman" w:cs="Times New Roman"/>
          <w:sz w:val="20"/>
          <w:szCs w:val="20"/>
        </w:rPr>
        <w:t xml:space="preserve"> about drawing pictures or images</w:t>
      </w:r>
      <w:r w:rsidR="001F2C34">
        <w:rPr>
          <w:rFonts w:ascii="Times New Roman" w:hAnsi="Times New Roman" w:cs="Times New Roman"/>
          <w:sz w:val="20"/>
          <w:szCs w:val="20"/>
        </w:rPr>
        <w:t xml:space="preserve"> when asked to create visual maps</w:t>
      </w:r>
      <w:r>
        <w:rPr>
          <w:rFonts w:ascii="Times New Roman" w:hAnsi="Times New Roman" w:cs="Times New Roman"/>
          <w:sz w:val="20"/>
          <w:szCs w:val="20"/>
        </w:rPr>
        <w:t>.</w:t>
      </w:r>
    </w:p>
    <w:p w14:paraId="12ED8AB1" w14:textId="77777777" w:rsidR="009E6CC8" w:rsidRDefault="009E6CC8" w:rsidP="00B231FF">
      <w:pPr>
        <w:spacing w:after="0" w:line="480" w:lineRule="auto"/>
        <w:jc w:val="center"/>
        <w:rPr>
          <w:rFonts w:ascii="Times New Roman" w:hAnsi="Times New Roman" w:cs="Times New Roman"/>
          <w:b/>
          <w:sz w:val="20"/>
          <w:szCs w:val="20"/>
        </w:rPr>
      </w:pPr>
    </w:p>
    <w:p w14:paraId="1DAF1966" w14:textId="77777777" w:rsidR="003D57BB" w:rsidRDefault="003D57BB">
      <w:pPr>
        <w:rPr>
          <w:rFonts w:ascii="Times New Roman" w:hAnsi="Times New Roman" w:cs="Times New Roman"/>
          <w:b/>
          <w:sz w:val="20"/>
          <w:szCs w:val="20"/>
        </w:rPr>
      </w:pPr>
      <w:r>
        <w:rPr>
          <w:rFonts w:ascii="Times New Roman" w:hAnsi="Times New Roman" w:cs="Times New Roman"/>
          <w:b/>
          <w:sz w:val="20"/>
          <w:szCs w:val="20"/>
        </w:rPr>
        <w:br w:type="page"/>
      </w:r>
    </w:p>
    <w:p w14:paraId="1CB282DD" w14:textId="2315FD9C" w:rsidR="005D5AB9" w:rsidRPr="00B94731" w:rsidRDefault="001F2C34" w:rsidP="00B231FF">
      <w:pPr>
        <w:spacing w:after="0" w:line="48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Purpose</w:t>
      </w:r>
    </w:p>
    <w:p w14:paraId="0753229E" w14:textId="456FD2DE" w:rsidR="005D5AB9" w:rsidRDefault="00B94731"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r>
      <w:r w:rsidR="001F2C34">
        <w:rPr>
          <w:rFonts w:ascii="Times New Roman" w:hAnsi="Times New Roman" w:cs="Times New Roman"/>
          <w:sz w:val="20"/>
          <w:szCs w:val="20"/>
        </w:rPr>
        <w:t>In 2015, t</w:t>
      </w:r>
      <w:r w:rsidR="003064A0" w:rsidRPr="00B94731">
        <w:rPr>
          <w:rFonts w:ascii="Times New Roman" w:hAnsi="Times New Roman" w:cs="Times New Roman"/>
          <w:sz w:val="20"/>
          <w:szCs w:val="20"/>
        </w:rPr>
        <w:t>he id</w:t>
      </w:r>
      <w:r w:rsidR="00925BAD">
        <w:rPr>
          <w:rFonts w:ascii="Times New Roman" w:hAnsi="Times New Roman" w:cs="Times New Roman"/>
          <w:sz w:val="20"/>
          <w:szCs w:val="20"/>
        </w:rPr>
        <w:t xml:space="preserve">ea of </w:t>
      </w:r>
      <w:r w:rsidR="001F2C34">
        <w:rPr>
          <w:rFonts w:ascii="Times New Roman" w:hAnsi="Times New Roman" w:cs="Times New Roman"/>
          <w:sz w:val="20"/>
          <w:szCs w:val="20"/>
        </w:rPr>
        <w:t>using a</w:t>
      </w:r>
      <w:r w:rsidR="003064A0" w:rsidRPr="00B94731">
        <w:rPr>
          <w:rFonts w:ascii="Times New Roman" w:hAnsi="Times New Roman" w:cs="Times New Roman"/>
          <w:sz w:val="20"/>
          <w:szCs w:val="20"/>
        </w:rPr>
        <w:t xml:space="preserve"> note taking strategy was implemented to help students identify major concepts within a given unit and to easily make connections between or among major concepts. </w:t>
      </w:r>
      <w:r w:rsidR="00CB461B" w:rsidRPr="00B94731">
        <w:rPr>
          <w:rFonts w:ascii="Times New Roman" w:hAnsi="Times New Roman" w:cs="Times New Roman"/>
          <w:sz w:val="20"/>
          <w:szCs w:val="20"/>
        </w:rPr>
        <w:t>The researchers</w:t>
      </w:r>
      <w:r w:rsidR="003064A0" w:rsidRPr="00B94731">
        <w:rPr>
          <w:rFonts w:ascii="Times New Roman" w:hAnsi="Times New Roman" w:cs="Times New Roman"/>
          <w:sz w:val="20"/>
          <w:szCs w:val="20"/>
        </w:rPr>
        <w:t xml:space="preserve"> wanted to </w:t>
      </w:r>
      <w:r w:rsidR="00CB461B" w:rsidRPr="00B94731">
        <w:rPr>
          <w:rFonts w:ascii="Times New Roman" w:hAnsi="Times New Roman" w:cs="Times New Roman"/>
          <w:sz w:val="20"/>
          <w:szCs w:val="20"/>
        </w:rPr>
        <w:t>find out</w:t>
      </w:r>
      <w:r w:rsidR="003064A0" w:rsidRPr="00B94731">
        <w:rPr>
          <w:rFonts w:ascii="Times New Roman" w:hAnsi="Times New Roman" w:cs="Times New Roman"/>
          <w:sz w:val="20"/>
          <w:szCs w:val="20"/>
        </w:rPr>
        <w:t xml:space="preserve"> </w:t>
      </w:r>
      <w:r w:rsidR="001F2C34">
        <w:rPr>
          <w:rFonts w:ascii="Times New Roman" w:hAnsi="Times New Roman" w:cs="Times New Roman"/>
          <w:sz w:val="20"/>
          <w:szCs w:val="20"/>
        </w:rPr>
        <w:t xml:space="preserve">(1) </w:t>
      </w:r>
      <w:r w:rsidR="003064A0" w:rsidRPr="00B94731">
        <w:rPr>
          <w:rFonts w:ascii="Times New Roman" w:hAnsi="Times New Roman" w:cs="Times New Roman"/>
          <w:sz w:val="20"/>
          <w:szCs w:val="20"/>
        </w:rPr>
        <w:t>if impleme</w:t>
      </w:r>
      <w:r w:rsidR="00925BAD">
        <w:rPr>
          <w:rFonts w:ascii="Times New Roman" w:hAnsi="Times New Roman" w:cs="Times New Roman"/>
          <w:sz w:val="20"/>
          <w:szCs w:val="20"/>
        </w:rPr>
        <w:t xml:space="preserve">nting </w:t>
      </w:r>
      <w:r w:rsidR="003064A0" w:rsidRPr="00B94731">
        <w:rPr>
          <w:rFonts w:ascii="Times New Roman" w:hAnsi="Times New Roman" w:cs="Times New Roman"/>
          <w:sz w:val="20"/>
          <w:szCs w:val="20"/>
        </w:rPr>
        <w:t xml:space="preserve">a note taking strategy would help students retain and recall information </w:t>
      </w:r>
      <w:r w:rsidR="001F2C34">
        <w:rPr>
          <w:rFonts w:ascii="Times New Roman" w:hAnsi="Times New Roman" w:cs="Times New Roman"/>
          <w:sz w:val="20"/>
          <w:szCs w:val="20"/>
        </w:rPr>
        <w:t xml:space="preserve">after receiving </w:t>
      </w:r>
      <w:r w:rsidR="00956C34" w:rsidRPr="00B94731">
        <w:rPr>
          <w:rFonts w:ascii="Times New Roman" w:hAnsi="Times New Roman" w:cs="Times New Roman"/>
          <w:sz w:val="20"/>
          <w:szCs w:val="20"/>
        </w:rPr>
        <w:t>instruction</w:t>
      </w:r>
      <w:r w:rsidR="001F2C34">
        <w:rPr>
          <w:rFonts w:ascii="Times New Roman" w:hAnsi="Times New Roman" w:cs="Times New Roman"/>
          <w:sz w:val="20"/>
          <w:szCs w:val="20"/>
        </w:rPr>
        <w:t xml:space="preserve"> during the semester</w:t>
      </w:r>
      <w:r w:rsidR="00FF1D0B" w:rsidRPr="00B94731">
        <w:rPr>
          <w:rFonts w:ascii="Times New Roman" w:hAnsi="Times New Roman" w:cs="Times New Roman"/>
          <w:sz w:val="20"/>
          <w:szCs w:val="20"/>
        </w:rPr>
        <w:t>.</w:t>
      </w:r>
      <w:r w:rsidR="004B5181">
        <w:rPr>
          <w:rFonts w:ascii="Times New Roman" w:hAnsi="Times New Roman" w:cs="Times New Roman"/>
          <w:sz w:val="20"/>
          <w:szCs w:val="20"/>
        </w:rPr>
        <w:t xml:space="preserve"> Finally, it is important for the researchers to understand </w:t>
      </w:r>
      <w:r w:rsidR="001F2C34">
        <w:rPr>
          <w:rFonts w:ascii="Times New Roman" w:hAnsi="Times New Roman" w:cs="Times New Roman"/>
          <w:sz w:val="20"/>
          <w:szCs w:val="20"/>
        </w:rPr>
        <w:t xml:space="preserve">(2) </w:t>
      </w:r>
      <w:r w:rsidR="004B5181">
        <w:rPr>
          <w:rFonts w:ascii="Times New Roman" w:hAnsi="Times New Roman" w:cs="Times New Roman"/>
          <w:sz w:val="20"/>
          <w:szCs w:val="20"/>
        </w:rPr>
        <w:t xml:space="preserve">if students positively or negatively </w:t>
      </w:r>
      <w:r w:rsidR="001F2C34">
        <w:rPr>
          <w:rFonts w:ascii="Times New Roman" w:hAnsi="Times New Roman" w:cs="Times New Roman"/>
          <w:sz w:val="20"/>
          <w:szCs w:val="20"/>
        </w:rPr>
        <w:t xml:space="preserve">perceived </w:t>
      </w:r>
      <w:r w:rsidR="004B5181">
        <w:rPr>
          <w:rFonts w:ascii="Times New Roman" w:hAnsi="Times New Roman" w:cs="Times New Roman"/>
          <w:sz w:val="20"/>
          <w:szCs w:val="20"/>
        </w:rPr>
        <w:t xml:space="preserve">the use of </w:t>
      </w:r>
      <w:r w:rsidR="00051201">
        <w:rPr>
          <w:rFonts w:ascii="Times New Roman" w:hAnsi="Times New Roman" w:cs="Times New Roman"/>
          <w:sz w:val="20"/>
          <w:szCs w:val="20"/>
        </w:rPr>
        <w:t>a note taking strategy</w:t>
      </w:r>
      <w:r w:rsidR="004B5181">
        <w:rPr>
          <w:rFonts w:ascii="Times New Roman" w:hAnsi="Times New Roman" w:cs="Times New Roman"/>
          <w:sz w:val="20"/>
          <w:szCs w:val="20"/>
        </w:rPr>
        <w:t xml:space="preserve"> in learn</w:t>
      </w:r>
      <w:r w:rsidR="001F2C34">
        <w:rPr>
          <w:rFonts w:ascii="Times New Roman" w:hAnsi="Times New Roman" w:cs="Times New Roman"/>
          <w:sz w:val="20"/>
          <w:szCs w:val="20"/>
        </w:rPr>
        <w:t>ing</w:t>
      </w:r>
      <w:r w:rsidR="004B5181">
        <w:rPr>
          <w:rFonts w:ascii="Times New Roman" w:hAnsi="Times New Roman" w:cs="Times New Roman"/>
          <w:sz w:val="20"/>
          <w:szCs w:val="20"/>
        </w:rPr>
        <w:t xml:space="preserve"> the </w:t>
      </w:r>
      <w:r w:rsidR="001F2C34">
        <w:rPr>
          <w:rFonts w:ascii="Times New Roman" w:hAnsi="Times New Roman" w:cs="Times New Roman"/>
          <w:sz w:val="20"/>
          <w:szCs w:val="20"/>
        </w:rPr>
        <w:t xml:space="preserve">course </w:t>
      </w:r>
      <w:r w:rsidR="004B5181">
        <w:rPr>
          <w:rFonts w:ascii="Times New Roman" w:hAnsi="Times New Roman" w:cs="Times New Roman"/>
          <w:sz w:val="20"/>
          <w:szCs w:val="20"/>
        </w:rPr>
        <w:t>material, and prepar</w:t>
      </w:r>
      <w:r w:rsidR="001F2C34">
        <w:rPr>
          <w:rFonts w:ascii="Times New Roman" w:hAnsi="Times New Roman" w:cs="Times New Roman"/>
          <w:sz w:val="20"/>
          <w:szCs w:val="20"/>
        </w:rPr>
        <w:t>ing them for the unit and cumulative</w:t>
      </w:r>
      <w:r w:rsidR="004B5181">
        <w:rPr>
          <w:rFonts w:ascii="Times New Roman" w:hAnsi="Times New Roman" w:cs="Times New Roman"/>
          <w:sz w:val="20"/>
          <w:szCs w:val="20"/>
        </w:rPr>
        <w:t xml:space="preserve"> exams.</w:t>
      </w:r>
      <w:r w:rsidR="00051201">
        <w:rPr>
          <w:rFonts w:ascii="Times New Roman" w:hAnsi="Times New Roman" w:cs="Times New Roman"/>
          <w:sz w:val="20"/>
          <w:szCs w:val="20"/>
        </w:rPr>
        <w:t xml:space="preserve">  For this </w:t>
      </w:r>
      <w:r w:rsidR="008619E2">
        <w:rPr>
          <w:rFonts w:ascii="Times New Roman" w:hAnsi="Times New Roman" w:cs="Times New Roman"/>
          <w:sz w:val="20"/>
          <w:szCs w:val="20"/>
        </w:rPr>
        <w:t xml:space="preserve">first </w:t>
      </w:r>
      <w:r w:rsidR="00051201">
        <w:rPr>
          <w:rFonts w:ascii="Times New Roman" w:hAnsi="Times New Roman" w:cs="Times New Roman"/>
          <w:sz w:val="20"/>
          <w:szCs w:val="20"/>
        </w:rPr>
        <w:t>year</w:t>
      </w:r>
      <w:r w:rsidR="008619E2">
        <w:rPr>
          <w:rFonts w:ascii="Times New Roman" w:hAnsi="Times New Roman" w:cs="Times New Roman"/>
          <w:sz w:val="20"/>
          <w:szCs w:val="20"/>
        </w:rPr>
        <w:t xml:space="preserve"> of implementation</w:t>
      </w:r>
      <w:r w:rsidR="00051201">
        <w:rPr>
          <w:rFonts w:ascii="Times New Roman" w:hAnsi="Times New Roman" w:cs="Times New Roman"/>
          <w:sz w:val="20"/>
          <w:szCs w:val="20"/>
        </w:rPr>
        <w:t>, the researchers used three note taking strategies: Traditional, Concept Mapping, and Visual Mapping.</w:t>
      </w:r>
    </w:p>
    <w:p w14:paraId="1B63C212" w14:textId="61434E9D" w:rsidR="004A263E" w:rsidRDefault="001F2C34"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r>
      <w:r w:rsidR="004A263E">
        <w:rPr>
          <w:rFonts w:ascii="Times New Roman" w:hAnsi="Times New Roman" w:cs="Times New Roman"/>
          <w:sz w:val="20"/>
          <w:szCs w:val="20"/>
        </w:rPr>
        <w:t xml:space="preserve">Based on the </w:t>
      </w:r>
      <w:r w:rsidR="00051201">
        <w:rPr>
          <w:rFonts w:ascii="Times New Roman" w:hAnsi="Times New Roman" w:cs="Times New Roman"/>
          <w:sz w:val="20"/>
          <w:szCs w:val="20"/>
        </w:rPr>
        <w:t xml:space="preserve">first year results of the study, the researchers found </w:t>
      </w:r>
      <w:r w:rsidR="00833096">
        <w:rPr>
          <w:rFonts w:ascii="Times New Roman" w:hAnsi="Times New Roman" w:cs="Times New Roman"/>
          <w:sz w:val="20"/>
          <w:szCs w:val="20"/>
        </w:rPr>
        <w:t xml:space="preserve">(see Table 1) </w:t>
      </w:r>
      <w:r w:rsidR="00051201">
        <w:rPr>
          <w:rFonts w:ascii="Times New Roman" w:hAnsi="Times New Roman" w:cs="Times New Roman"/>
          <w:sz w:val="20"/>
          <w:szCs w:val="20"/>
        </w:rPr>
        <w:t xml:space="preserve">that </w:t>
      </w:r>
      <w:r w:rsidR="00051201" w:rsidRPr="00B94731">
        <w:rPr>
          <w:rFonts w:ascii="Times New Roman" w:hAnsi="Times New Roman" w:cs="Times New Roman"/>
          <w:sz w:val="20"/>
          <w:szCs w:val="20"/>
        </w:rPr>
        <w:t xml:space="preserve">there was no significant relationship among gender, major, </w:t>
      </w:r>
      <w:r w:rsidR="008619E2" w:rsidRPr="00B94731">
        <w:rPr>
          <w:rFonts w:ascii="Times New Roman" w:hAnsi="Times New Roman" w:cs="Times New Roman"/>
          <w:sz w:val="20"/>
          <w:szCs w:val="20"/>
        </w:rPr>
        <w:t xml:space="preserve">prior </w:t>
      </w:r>
      <w:r w:rsidR="00051201" w:rsidRPr="00B94731">
        <w:rPr>
          <w:rFonts w:ascii="Times New Roman" w:hAnsi="Times New Roman" w:cs="Times New Roman"/>
          <w:sz w:val="20"/>
          <w:szCs w:val="20"/>
        </w:rPr>
        <w:t>credits earned with any of the note taking strategies</w:t>
      </w:r>
      <w:r w:rsidR="00051201">
        <w:rPr>
          <w:rFonts w:ascii="Times New Roman" w:hAnsi="Times New Roman" w:cs="Times New Roman"/>
          <w:sz w:val="20"/>
          <w:szCs w:val="20"/>
        </w:rPr>
        <w:t xml:space="preserve"> (Baylen, Duckett, Parker, </w:t>
      </w:r>
      <w:r w:rsidR="00833096">
        <w:rPr>
          <w:rFonts w:ascii="Times New Roman" w:hAnsi="Times New Roman" w:cs="Times New Roman"/>
          <w:sz w:val="20"/>
          <w:szCs w:val="20"/>
        </w:rPr>
        <w:t xml:space="preserve">&amp; Arellano, </w:t>
      </w:r>
      <w:r w:rsidR="00051201">
        <w:rPr>
          <w:rFonts w:ascii="Times New Roman" w:hAnsi="Times New Roman" w:cs="Times New Roman"/>
          <w:sz w:val="20"/>
          <w:szCs w:val="20"/>
        </w:rPr>
        <w:t>2017)</w:t>
      </w:r>
      <w:r w:rsidR="00051201" w:rsidRPr="00B94731">
        <w:rPr>
          <w:rFonts w:ascii="Times New Roman" w:hAnsi="Times New Roman" w:cs="Times New Roman"/>
          <w:sz w:val="20"/>
          <w:szCs w:val="20"/>
        </w:rPr>
        <w:t xml:space="preserve">. There was also no significant relationship for students who are freshmen or have GPAs above a B average in all note taking categories. However, </w:t>
      </w:r>
      <w:r w:rsidR="00051201">
        <w:rPr>
          <w:rFonts w:ascii="Times New Roman" w:hAnsi="Times New Roman" w:cs="Times New Roman"/>
          <w:sz w:val="20"/>
          <w:szCs w:val="20"/>
        </w:rPr>
        <w:t>the researchers</w:t>
      </w:r>
      <w:r w:rsidR="00051201" w:rsidRPr="00B94731">
        <w:rPr>
          <w:rFonts w:ascii="Times New Roman" w:hAnsi="Times New Roman" w:cs="Times New Roman"/>
          <w:sz w:val="20"/>
          <w:szCs w:val="20"/>
        </w:rPr>
        <w:t xml:space="preserve"> did find a significant relationship between students following the traditional note taking strategy and have a GPA less than a B. It appears that students with less than a B average are not benefitting from the traditional note taking strategy based on their final average for the course (Table 1). </w:t>
      </w:r>
      <w:r w:rsidR="00051201">
        <w:rPr>
          <w:rFonts w:ascii="Times New Roman" w:hAnsi="Times New Roman" w:cs="Times New Roman"/>
          <w:sz w:val="20"/>
          <w:szCs w:val="20"/>
        </w:rPr>
        <w:t xml:space="preserve">The </w:t>
      </w:r>
      <w:r w:rsidR="008619E2">
        <w:rPr>
          <w:rFonts w:ascii="Times New Roman" w:hAnsi="Times New Roman" w:cs="Times New Roman"/>
          <w:sz w:val="20"/>
          <w:szCs w:val="20"/>
        </w:rPr>
        <w:t xml:space="preserve">first year </w:t>
      </w:r>
      <w:r w:rsidR="00051201">
        <w:rPr>
          <w:rFonts w:ascii="Times New Roman" w:hAnsi="Times New Roman" w:cs="Times New Roman"/>
          <w:sz w:val="20"/>
          <w:szCs w:val="20"/>
        </w:rPr>
        <w:t xml:space="preserve">study results made the researchers consider revisiting the research design </w:t>
      </w:r>
      <w:r w:rsidR="008619E2">
        <w:rPr>
          <w:rFonts w:ascii="Times New Roman" w:hAnsi="Times New Roman" w:cs="Times New Roman"/>
          <w:sz w:val="20"/>
          <w:szCs w:val="20"/>
        </w:rPr>
        <w:t>for i</w:t>
      </w:r>
      <w:r w:rsidR="00833096">
        <w:rPr>
          <w:rFonts w:ascii="Times New Roman" w:hAnsi="Times New Roman" w:cs="Times New Roman"/>
          <w:sz w:val="20"/>
          <w:szCs w:val="20"/>
        </w:rPr>
        <w:t>mplementation i</w:t>
      </w:r>
      <w:r w:rsidR="00416D08">
        <w:rPr>
          <w:rFonts w:ascii="Times New Roman" w:hAnsi="Times New Roman" w:cs="Times New Roman"/>
          <w:sz w:val="20"/>
          <w:szCs w:val="20"/>
        </w:rPr>
        <w:t xml:space="preserve">n </w:t>
      </w:r>
      <w:r w:rsidR="008619E2">
        <w:rPr>
          <w:rFonts w:ascii="Times New Roman" w:hAnsi="Times New Roman" w:cs="Times New Roman"/>
          <w:sz w:val="20"/>
          <w:szCs w:val="20"/>
        </w:rPr>
        <w:t xml:space="preserve">the </w:t>
      </w:r>
      <w:r w:rsidR="00416D08">
        <w:rPr>
          <w:rFonts w:ascii="Times New Roman" w:hAnsi="Times New Roman" w:cs="Times New Roman"/>
          <w:sz w:val="20"/>
          <w:szCs w:val="20"/>
        </w:rPr>
        <w:t xml:space="preserve">next academic cycle. </w:t>
      </w:r>
    </w:p>
    <w:p w14:paraId="5D18E8A1" w14:textId="77777777" w:rsidR="004A263E" w:rsidRPr="00B94731" w:rsidRDefault="004A263E" w:rsidP="0069142A">
      <w:pPr>
        <w:spacing w:after="0" w:line="480" w:lineRule="auto"/>
        <w:jc w:val="center"/>
        <w:rPr>
          <w:rFonts w:ascii="Times New Roman" w:hAnsi="Times New Roman" w:cs="Times New Roman"/>
          <w:sz w:val="20"/>
          <w:szCs w:val="20"/>
        </w:rPr>
      </w:pPr>
      <w:r w:rsidRPr="00B94731">
        <w:rPr>
          <w:rFonts w:ascii="Times New Roman" w:hAnsi="Times New Roman" w:cs="Times New Roman"/>
          <w:sz w:val="20"/>
          <w:szCs w:val="20"/>
        </w:rPr>
        <w:t>Table 1. Prior GPA and note taking strategies</w:t>
      </w:r>
      <w:r>
        <w:rPr>
          <w:rFonts w:ascii="Times New Roman" w:hAnsi="Times New Roman" w:cs="Times New Roman"/>
          <w:sz w:val="20"/>
          <w:szCs w:val="20"/>
        </w:rPr>
        <w:t>, Year One</w:t>
      </w:r>
      <w:r w:rsidRPr="00B94731">
        <w:rPr>
          <w:rFonts w:ascii="Times New Roman" w:hAnsi="Times New Roman" w:cs="Times New Roman"/>
          <w:sz w:val="20"/>
          <w:szCs w:val="2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30"/>
        <w:gridCol w:w="2340"/>
        <w:gridCol w:w="1170"/>
        <w:gridCol w:w="1170"/>
        <w:gridCol w:w="1170"/>
        <w:gridCol w:w="1180"/>
      </w:tblGrid>
      <w:tr w:rsidR="004A263E" w:rsidRPr="00B94731" w14:paraId="488B7DE0" w14:textId="77777777" w:rsidTr="00EA4BF4">
        <w:tc>
          <w:tcPr>
            <w:tcW w:w="2330" w:type="dxa"/>
            <w:shd w:val="clear" w:color="auto" w:fill="auto"/>
            <w:tcMar>
              <w:top w:w="72" w:type="dxa"/>
              <w:left w:w="144" w:type="dxa"/>
              <w:bottom w:w="72" w:type="dxa"/>
              <w:right w:w="144" w:type="dxa"/>
            </w:tcMar>
            <w:hideMark/>
          </w:tcPr>
          <w:p w14:paraId="1FA15C41" w14:textId="77777777" w:rsidR="00531C97" w:rsidRDefault="00531C97" w:rsidP="008E6962">
            <w:pPr>
              <w:spacing w:after="0" w:line="240" w:lineRule="auto"/>
              <w:jc w:val="center"/>
              <w:rPr>
                <w:rFonts w:ascii="Times New Roman" w:hAnsi="Times New Roman" w:cs="Times New Roman"/>
                <w:bCs/>
                <w:sz w:val="20"/>
                <w:szCs w:val="20"/>
              </w:rPr>
            </w:pPr>
          </w:p>
          <w:p w14:paraId="0C5CF572"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bCs/>
                <w:sz w:val="20"/>
                <w:szCs w:val="20"/>
              </w:rPr>
              <w:t>Prior GPA</w:t>
            </w:r>
          </w:p>
        </w:tc>
        <w:tc>
          <w:tcPr>
            <w:tcW w:w="2340" w:type="dxa"/>
            <w:shd w:val="clear" w:color="auto" w:fill="auto"/>
            <w:tcMar>
              <w:top w:w="72" w:type="dxa"/>
              <w:left w:w="144" w:type="dxa"/>
              <w:bottom w:w="72" w:type="dxa"/>
              <w:right w:w="144" w:type="dxa"/>
            </w:tcMar>
            <w:hideMark/>
          </w:tcPr>
          <w:p w14:paraId="6540C2FF" w14:textId="7B6656A6" w:rsidR="0069142A" w:rsidRDefault="0069142A" w:rsidP="008E696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Type</w:t>
            </w:r>
            <w:r w:rsidR="00F6409D">
              <w:rPr>
                <w:rFonts w:ascii="Times New Roman" w:hAnsi="Times New Roman" w:cs="Times New Roman"/>
                <w:bCs/>
                <w:sz w:val="20"/>
                <w:szCs w:val="20"/>
              </w:rPr>
              <w:t>s</w:t>
            </w:r>
            <w:r>
              <w:rPr>
                <w:rFonts w:ascii="Times New Roman" w:hAnsi="Times New Roman" w:cs="Times New Roman"/>
                <w:bCs/>
                <w:sz w:val="20"/>
                <w:szCs w:val="20"/>
              </w:rPr>
              <w:t xml:space="preserve"> of</w:t>
            </w:r>
          </w:p>
          <w:p w14:paraId="00858D67" w14:textId="307064C4"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bCs/>
                <w:sz w:val="20"/>
                <w:szCs w:val="20"/>
              </w:rPr>
              <w:t xml:space="preserve">Note Taking </w:t>
            </w:r>
            <w:r w:rsidR="00F6409D">
              <w:rPr>
                <w:rFonts w:ascii="Times New Roman" w:hAnsi="Times New Roman" w:cs="Times New Roman"/>
                <w:bCs/>
                <w:sz w:val="20"/>
                <w:szCs w:val="20"/>
              </w:rPr>
              <w:t>Strategy</w:t>
            </w:r>
          </w:p>
        </w:tc>
        <w:tc>
          <w:tcPr>
            <w:tcW w:w="2340" w:type="dxa"/>
            <w:gridSpan w:val="2"/>
            <w:shd w:val="clear" w:color="auto" w:fill="auto"/>
            <w:tcMar>
              <w:top w:w="72" w:type="dxa"/>
              <w:left w:w="144" w:type="dxa"/>
              <w:bottom w:w="72" w:type="dxa"/>
              <w:right w:w="144" w:type="dxa"/>
            </w:tcMar>
            <w:hideMark/>
          </w:tcPr>
          <w:p w14:paraId="1E8E56F3" w14:textId="77777777" w:rsidR="004A263E" w:rsidRPr="00B94731" w:rsidRDefault="004A263E" w:rsidP="008E6962">
            <w:pPr>
              <w:spacing w:after="0" w:line="240" w:lineRule="auto"/>
              <w:jc w:val="center"/>
              <w:rPr>
                <w:rFonts w:ascii="Times New Roman" w:hAnsi="Times New Roman" w:cs="Times New Roman"/>
                <w:sz w:val="20"/>
                <w:szCs w:val="20"/>
              </w:rPr>
            </w:pPr>
          </w:p>
        </w:tc>
        <w:tc>
          <w:tcPr>
            <w:tcW w:w="2350" w:type="dxa"/>
            <w:gridSpan w:val="2"/>
            <w:shd w:val="clear" w:color="auto" w:fill="auto"/>
            <w:tcMar>
              <w:top w:w="72" w:type="dxa"/>
              <w:left w:w="144" w:type="dxa"/>
              <w:bottom w:w="72" w:type="dxa"/>
              <w:right w:w="144" w:type="dxa"/>
            </w:tcMar>
            <w:hideMark/>
          </w:tcPr>
          <w:p w14:paraId="55AA7A66" w14:textId="77777777" w:rsidR="004A263E" w:rsidRPr="00B94731" w:rsidRDefault="004A263E" w:rsidP="008E6962">
            <w:pPr>
              <w:spacing w:after="0" w:line="240" w:lineRule="auto"/>
              <w:jc w:val="center"/>
              <w:rPr>
                <w:rFonts w:ascii="Times New Roman" w:hAnsi="Times New Roman" w:cs="Times New Roman"/>
                <w:bCs/>
                <w:sz w:val="20"/>
                <w:szCs w:val="20"/>
              </w:rPr>
            </w:pPr>
            <w:r w:rsidRPr="00B94731">
              <w:rPr>
                <w:rFonts w:ascii="Times New Roman" w:hAnsi="Times New Roman" w:cs="Times New Roman"/>
                <w:bCs/>
                <w:sz w:val="20"/>
                <w:szCs w:val="20"/>
              </w:rPr>
              <w:t>95%</w:t>
            </w:r>
          </w:p>
          <w:p w14:paraId="08268365"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bCs/>
                <w:sz w:val="20"/>
                <w:szCs w:val="20"/>
              </w:rPr>
              <w:t>Confidence Interval</w:t>
            </w:r>
          </w:p>
        </w:tc>
      </w:tr>
      <w:tr w:rsidR="004A263E" w:rsidRPr="00B94731" w14:paraId="46E098E4" w14:textId="77777777" w:rsidTr="00EA4BF4">
        <w:tc>
          <w:tcPr>
            <w:tcW w:w="2330" w:type="dxa"/>
            <w:shd w:val="clear" w:color="auto" w:fill="auto"/>
            <w:tcMar>
              <w:top w:w="72" w:type="dxa"/>
              <w:left w:w="144" w:type="dxa"/>
              <w:bottom w:w="72" w:type="dxa"/>
              <w:right w:w="144" w:type="dxa"/>
            </w:tcMar>
            <w:hideMark/>
          </w:tcPr>
          <w:p w14:paraId="2A68DF74" w14:textId="77777777" w:rsidR="004A263E" w:rsidRPr="00B94731" w:rsidRDefault="00531C97" w:rsidP="008E6962">
            <w:pPr>
              <w:spacing w:after="0" w:line="240" w:lineRule="auto"/>
              <w:rPr>
                <w:rFonts w:ascii="Times New Roman" w:hAnsi="Times New Roman" w:cs="Times New Roman"/>
                <w:sz w:val="20"/>
                <w:szCs w:val="20"/>
              </w:rPr>
            </w:pPr>
            <w:r>
              <w:rPr>
                <w:rFonts w:ascii="Times New Roman" w:hAnsi="Times New Roman" w:cs="Times New Roman"/>
                <w:sz w:val="20"/>
                <w:szCs w:val="20"/>
              </w:rPr>
              <w:t>N = 139</w:t>
            </w:r>
          </w:p>
        </w:tc>
        <w:tc>
          <w:tcPr>
            <w:tcW w:w="2340" w:type="dxa"/>
            <w:shd w:val="clear" w:color="auto" w:fill="auto"/>
            <w:tcMar>
              <w:top w:w="72" w:type="dxa"/>
              <w:left w:w="144" w:type="dxa"/>
              <w:bottom w:w="72" w:type="dxa"/>
              <w:right w:w="144" w:type="dxa"/>
            </w:tcMar>
            <w:hideMark/>
          </w:tcPr>
          <w:p w14:paraId="14514042" w14:textId="77777777" w:rsidR="004A263E" w:rsidRPr="00B94731" w:rsidRDefault="004A263E" w:rsidP="008E6962">
            <w:pPr>
              <w:spacing w:after="0" w:line="240" w:lineRule="auto"/>
              <w:rPr>
                <w:rFonts w:ascii="Times New Roman" w:hAnsi="Times New Roman" w:cs="Times New Roman"/>
                <w:sz w:val="20"/>
                <w:szCs w:val="20"/>
              </w:rPr>
            </w:pPr>
          </w:p>
        </w:tc>
        <w:tc>
          <w:tcPr>
            <w:tcW w:w="1170" w:type="dxa"/>
            <w:shd w:val="clear" w:color="auto" w:fill="auto"/>
            <w:tcMar>
              <w:top w:w="72" w:type="dxa"/>
              <w:left w:w="144" w:type="dxa"/>
              <w:bottom w:w="72" w:type="dxa"/>
              <w:right w:w="144" w:type="dxa"/>
            </w:tcMar>
            <w:hideMark/>
          </w:tcPr>
          <w:p w14:paraId="0C1AD2A9"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Mean</w:t>
            </w:r>
          </w:p>
        </w:tc>
        <w:tc>
          <w:tcPr>
            <w:tcW w:w="1170" w:type="dxa"/>
            <w:shd w:val="clear" w:color="auto" w:fill="auto"/>
            <w:tcMar>
              <w:top w:w="72" w:type="dxa"/>
              <w:left w:w="144" w:type="dxa"/>
              <w:bottom w:w="72" w:type="dxa"/>
              <w:right w:w="144" w:type="dxa"/>
            </w:tcMar>
            <w:hideMark/>
          </w:tcPr>
          <w:p w14:paraId="7C105716"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Standard Error</w:t>
            </w:r>
          </w:p>
        </w:tc>
        <w:tc>
          <w:tcPr>
            <w:tcW w:w="1170" w:type="dxa"/>
            <w:shd w:val="clear" w:color="auto" w:fill="auto"/>
            <w:tcMar>
              <w:top w:w="72" w:type="dxa"/>
              <w:left w:w="144" w:type="dxa"/>
              <w:bottom w:w="72" w:type="dxa"/>
              <w:right w:w="144" w:type="dxa"/>
            </w:tcMar>
            <w:hideMark/>
          </w:tcPr>
          <w:p w14:paraId="19E9E1F4" w14:textId="77777777" w:rsidR="004A263E" w:rsidRDefault="004A263E"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Lower</w:t>
            </w:r>
          </w:p>
          <w:p w14:paraId="3C8E03F7"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Bound</w:t>
            </w:r>
          </w:p>
        </w:tc>
        <w:tc>
          <w:tcPr>
            <w:tcW w:w="1180" w:type="dxa"/>
            <w:shd w:val="clear" w:color="auto" w:fill="auto"/>
            <w:tcMar>
              <w:top w:w="72" w:type="dxa"/>
              <w:left w:w="144" w:type="dxa"/>
              <w:bottom w:w="72" w:type="dxa"/>
              <w:right w:w="144" w:type="dxa"/>
            </w:tcMar>
            <w:hideMark/>
          </w:tcPr>
          <w:p w14:paraId="2F3AE8A8" w14:textId="77777777" w:rsidR="004A263E" w:rsidRDefault="004A263E"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Upper</w:t>
            </w:r>
          </w:p>
          <w:p w14:paraId="01FC4B47"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Bound</w:t>
            </w:r>
          </w:p>
        </w:tc>
      </w:tr>
      <w:tr w:rsidR="004A263E" w:rsidRPr="00B94731" w14:paraId="3E02ACBA" w14:textId="77777777" w:rsidTr="00EA4BF4">
        <w:tc>
          <w:tcPr>
            <w:tcW w:w="2330" w:type="dxa"/>
            <w:shd w:val="clear" w:color="auto" w:fill="auto"/>
            <w:tcMar>
              <w:top w:w="72" w:type="dxa"/>
              <w:left w:w="144" w:type="dxa"/>
              <w:bottom w:w="72" w:type="dxa"/>
              <w:right w:w="144" w:type="dxa"/>
            </w:tcMar>
            <w:hideMark/>
          </w:tcPr>
          <w:p w14:paraId="31564237" w14:textId="77777777" w:rsidR="004A263E" w:rsidRPr="00B94731" w:rsidRDefault="004A263E" w:rsidP="0069142A">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Freshmen, First Semester</w:t>
            </w:r>
          </w:p>
        </w:tc>
        <w:tc>
          <w:tcPr>
            <w:tcW w:w="2340" w:type="dxa"/>
            <w:shd w:val="clear" w:color="auto" w:fill="auto"/>
            <w:tcMar>
              <w:top w:w="72" w:type="dxa"/>
              <w:left w:w="144" w:type="dxa"/>
              <w:bottom w:w="72" w:type="dxa"/>
              <w:right w:w="144" w:type="dxa"/>
            </w:tcMar>
            <w:hideMark/>
          </w:tcPr>
          <w:p w14:paraId="55370B3A"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Concept Mapping</w:t>
            </w:r>
          </w:p>
        </w:tc>
        <w:tc>
          <w:tcPr>
            <w:tcW w:w="1170" w:type="dxa"/>
            <w:shd w:val="clear" w:color="auto" w:fill="auto"/>
            <w:tcMar>
              <w:top w:w="72" w:type="dxa"/>
              <w:left w:w="144" w:type="dxa"/>
              <w:bottom w:w="72" w:type="dxa"/>
              <w:right w:w="144" w:type="dxa"/>
            </w:tcMar>
            <w:hideMark/>
          </w:tcPr>
          <w:p w14:paraId="3BB68258"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83.894</w:t>
            </w:r>
          </w:p>
        </w:tc>
        <w:tc>
          <w:tcPr>
            <w:tcW w:w="1170" w:type="dxa"/>
            <w:shd w:val="clear" w:color="auto" w:fill="auto"/>
            <w:tcMar>
              <w:top w:w="72" w:type="dxa"/>
              <w:left w:w="144" w:type="dxa"/>
              <w:bottom w:w="72" w:type="dxa"/>
              <w:right w:w="144" w:type="dxa"/>
            </w:tcMar>
            <w:hideMark/>
          </w:tcPr>
          <w:p w14:paraId="63B32E60"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1.678</w:t>
            </w:r>
          </w:p>
        </w:tc>
        <w:tc>
          <w:tcPr>
            <w:tcW w:w="1170" w:type="dxa"/>
            <w:shd w:val="clear" w:color="auto" w:fill="auto"/>
            <w:tcMar>
              <w:top w:w="72" w:type="dxa"/>
              <w:left w:w="144" w:type="dxa"/>
              <w:bottom w:w="72" w:type="dxa"/>
              <w:right w:w="144" w:type="dxa"/>
            </w:tcMar>
            <w:hideMark/>
          </w:tcPr>
          <w:p w14:paraId="6C0712DB"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80.573</w:t>
            </w:r>
          </w:p>
        </w:tc>
        <w:tc>
          <w:tcPr>
            <w:tcW w:w="1180" w:type="dxa"/>
            <w:shd w:val="clear" w:color="auto" w:fill="auto"/>
            <w:tcMar>
              <w:top w:w="72" w:type="dxa"/>
              <w:left w:w="144" w:type="dxa"/>
              <w:bottom w:w="72" w:type="dxa"/>
              <w:right w:w="144" w:type="dxa"/>
            </w:tcMar>
            <w:hideMark/>
          </w:tcPr>
          <w:p w14:paraId="666B50AB"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87.214</w:t>
            </w:r>
          </w:p>
        </w:tc>
      </w:tr>
      <w:tr w:rsidR="004A263E" w:rsidRPr="00B94731" w14:paraId="6492D156" w14:textId="77777777" w:rsidTr="00EA4BF4">
        <w:tc>
          <w:tcPr>
            <w:tcW w:w="2330" w:type="dxa"/>
            <w:shd w:val="clear" w:color="auto" w:fill="auto"/>
            <w:tcMar>
              <w:top w:w="72" w:type="dxa"/>
              <w:left w:w="144" w:type="dxa"/>
              <w:bottom w:w="72" w:type="dxa"/>
              <w:right w:w="144" w:type="dxa"/>
            </w:tcMar>
            <w:hideMark/>
          </w:tcPr>
          <w:p w14:paraId="07A93809" w14:textId="77777777" w:rsidR="004A263E" w:rsidRPr="00B94731" w:rsidRDefault="004A263E" w:rsidP="008E6962">
            <w:pPr>
              <w:spacing w:after="0" w:line="240" w:lineRule="auto"/>
              <w:rPr>
                <w:rFonts w:ascii="Times New Roman" w:hAnsi="Times New Roman" w:cs="Times New Roman"/>
                <w:sz w:val="20"/>
                <w:szCs w:val="20"/>
              </w:rPr>
            </w:pPr>
          </w:p>
        </w:tc>
        <w:tc>
          <w:tcPr>
            <w:tcW w:w="2340" w:type="dxa"/>
            <w:shd w:val="clear" w:color="auto" w:fill="auto"/>
            <w:tcMar>
              <w:top w:w="72" w:type="dxa"/>
              <w:left w:w="144" w:type="dxa"/>
              <w:bottom w:w="72" w:type="dxa"/>
              <w:right w:w="144" w:type="dxa"/>
            </w:tcMar>
            <w:hideMark/>
          </w:tcPr>
          <w:p w14:paraId="01D76A4B"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Visual Mapping</w:t>
            </w:r>
          </w:p>
        </w:tc>
        <w:tc>
          <w:tcPr>
            <w:tcW w:w="1170" w:type="dxa"/>
            <w:shd w:val="clear" w:color="auto" w:fill="auto"/>
            <w:tcMar>
              <w:top w:w="72" w:type="dxa"/>
              <w:left w:w="144" w:type="dxa"/>
              <w:bottom w:w="72" w:type="dxa"/>
              <w:right w:w="144" w:type="dxa"/>
            </w:tcMar>
            <w:hideMark/>
          </w:tcPr>
          <w:p w14:paraId="40157B7D"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81.617</w:t>
            </w:r>
          </w:p>
        </w:tc>
        <w:tc>
          <w:tcPr>
            <w:tcW w:w="1170" w:type="dxa"/>
            <w:shd w:val="clear" w:color="auto" w:fill="auto"/>
            <w:tcMar>
              <w:top w:w="72" w:type="dxa"/>
              <w:left w:w="144" w:type="dxa"/>
              <w:bottom w:w="72" w:type="dxa"/>
              <w:right w:w="144" w:type="dxa"/>
            </w:tcMar>
            <w:hideMark/>
          </w:tcPr>
          <w:p w14:paraId="132F45C1"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2.056</w:t>
            </w:r>
          </w:p>
        </w:tc>
        <w:tc>
          <w:tcPr>
            <w:tcW w:w="1170" w:type="dxa"/>
            <w:shd w:val="clear" w:color="auto" w:fill="auto"/>
            <w:tcMar>
              <w:top w:w="72" w:type="dxa"/>
              <w:left w:w="144" w:type="dxa"/>
              <w:bottom w:w="72" w:type="dxa"/>
              <w:right w:w="144" w:type="dxa"/>
            </w:tcMar>
            <w:hideMark/>
          </w:tcPr>
          <w:p w14:paraId="1793B157"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77.550</w:t>
            </w:r>
          </w:p>
        </w:tc>
        <w:tc>
          <w:tcPr>
            <w:tcW w:w="1180" w:type="dxa"/>
            <w:shd w:val="clear" w:color="auto" w:fill="auto"/>
            <w:tcMar>
              <w:top w:w="72" w:type="dxa"/>
              <w:left w:w="144" w:type="dxa"/>
              <w:bottom w:w="72" w:type="dxa"/>
              <w:right w:w="144" w:type="dxa"/>
            </w:tcMar>
            <w:hideMark/>
          </w:tcPr>
          <w:p w14:paraId="1807213D"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85.684</w:t>
            </w:r>
          </w:p>
        </w:tc>
      </w:tr>
      <w:tr w:rsidR="004A263E" w:rsidRPr="00B94731" w14:paraId="76090A87" w14:textId="77777777" w:rsidTr="00EA4BF4">
        <w:tc>
          <w:tcPr>
            <w:tcW w:w="2330" w:type="dxa"/>
            <w:shd w:val="clear" w:color="auto" w:fill="auto"/>
            <w:tcMar>
              <w:top w:w="72" w:type="dxa"/>
              <w:left w:w="144" w:type="dxa"/>
              <w:bottom w:w="72" w:type="dxa"/>
              <w:right w:w="144" w:type="dxa"/>
            </w:tcMar>
            <w:hideMark/>
          </w:tcPr>
          <w:p w14:paraId="6F75C893" w14:textId="77777777" w:rsidR="004A263E" w:rsidRPr="00B94731" w:rsidRDefault="004A263E" w:rsidP="008E6962">
            <w:pPr>
              <w:spacing w:after="0" w:line="240" w:lineRule="auto"/>
              <w:rPr>
                <w:rFonts w:ascii="Times New Roman" w:hAnsi="Times New Roman" w:cs="Times New Roman"/>
                <w:sz w:val="20"/>
                <w:szCs w:val="20"/>
              </w:rPr>
            </w:pPr>
          </w:p>
        </w:tc>
        <w:tc>
          <w:tcPr>
            <w:tcW w:w="2340" w:type="dxa"/>
            <w:shd w:val="clear" w:color="auto" w:fill="auto"/>
            <w:tcMar>
              <w:top w:w="72" w:type="dxa"/>
              <w:left w:w="144" w:type="dxa"/>
              <w:bottom w:w="72" w:type="dxa"/>
              <w:right w:w="144" w:type="dxa"/>
            </w:tcMar>
            <w:hideMark/>
          </w:tcPr>
          <w:p w14:paraId="149CA4AB"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Traditional Note Taking</w:t>
            </w:r>
          </w:p>
        </w:tc>
        <w:tc>
          <w:tcPr>
            <w:tcW w:w="1170" w:type="dxa"/>
            <w:shd w:val="clear" w:color="auto" w:fill="auto"/>
            <w:tcMar>
              <w:top w:w="72" w:type="dxa"/>
              <w:left w:w="144" w:type="dxa"/>
              <w:bottom w:w="72" w:type="dxa"/>
              <w:right w:w="144" w:type="dxa"/>
            </w:tcMar>
            <w:hideMark/>
          </w:tcPr>
          <w:p w14:paraId="5865F1F0"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86.902</w:t>
            </w:r>
          </w:p>
        </w:tc>
        <w:tc>
          <w:tcPr>
            <w:tcW w:w="1170" w:type="dxa"/>
            <w:shd w:val="clear" w:color="auto" w:fill="auto"/>
            <w:tcMar>
              <w:top w:w="72" w:type="dxa"/>
              <w:left w:w="144" w:type="dxa"/>
              <w:bottom w:w="72" w:type="dxa"/>
              <w:right w:w="144" w:type="dxa"/>
            </w:tcMar>
            <w:hideMark/>
          </w:tcPr>
          <w:p w14:paraId="59FF5868"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1.625</w:t>
            </w:r>
          </w:p>
        </w:tc>
        <w:tc>
          <w:tcPr>
            <w:tcW w:w="1170" w:type="dxa"/>
            <w:shd w:val="clear" w:color="auto" w:fill="auto"/>
            <w:tcMar>
              <w:top w:w="72" w:type="dxa"/>
              <w:left w:w="144" w:type="dxa"/>
              <w:bottom w:w="72" w:type="dxa"/>
              <w:right w:w="144" w:type="dxa"/>
            </w:tcMar>
            <w:hideMark/>
          </w:tcPr>
          <w:p w14:paraId="33EF6DEA"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83.687</w:t>
            </w:r>
          </w:p>
        </w:tc>
        <w:tc>
          <w:tcPr>
            <w:tcW w:w="1180" w:type="dxa"/>
            <w:shd w:val="clear" w:color="auto" w:fill="auto"/>
            <w:tcMar>
              <w:top w:w="72" w:type="dxa"/>
              <w:left w:w="144" w:type="dxa"/>
              <w:bottom w:w="72" w:type="dxa"/>
              <w:right w:w="144" w:type="dxa"/>
            </w:tcMar>
            <w:hideMark/>
          </w:tcPr>
          <w:p w14:paraId="03588593"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90.117</w:t>
            </w:r>
          </w:p>
        </w:tc>
      </w:tr>
      <w:tr w:rsidR="004A263E" w:rsidRPr="00B94731" w14:paraId="05BE6D40" w14:textId="77777777" w:rsidTr="00EA4BF4">
        <w:tc>
          <w:tcPr>
            <w:tcW w:w="2330" w:type="dxa"/>
            <w:shd w:val="clear" w:color="auto" w:fill="auto"/>
            <w:tcMar>
              <w:top w:w="72" w:type="dxa"/>
              <w:left w:w="144" w:type="dxa"/>
              <w:bottom w:w="72" w:type="dxa"/>
              <w:right w:w="144" w:type="dxa"/>
            </w:tcMar>
            <w:hideMark/>
          </w:tcPr>
          <w:p w14:paraId="53E5CABD" w14:textId="77777777" w:rsidR="004A263E" w:rsidRPr="00B94731" w:rsidRDefault="004A263E" w:rsidP="008E6962">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Prior GPA Below B</w:t>
            </w:r>
          </w:p>
        </w:tc>
        <w:tc>
          <w:tcPr>
            <w:tcW w:w="2340" w:type="dxa"/>
            <w:shd w:val="clear" w:color="auto" w:fill="auto"/>
            <w:tcMar>
              <w:top w:w="72" w:type="dxa"/>
              <w:left w:w="144" w:type="dxa"/>
              <w:bottom w:w="72" w:type="dxa"/>
              <w:right w:w="144" w:type="dxa"/>
            </w:tcMar>
            <w:hideMark/>
          </w:tcPr>
          <w:p w14:paraId="319F8B81"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Concept Mapping</w:t>
            </w:r>
          </w:p>
        </w:tc>
        <w:tc>
          <w:tcPr>
            <w:tcW w:w="1170" w:type="dxa"/>
            <w:shd w:val="clear" w:color="auto" w:fill="auto"/>
            <w:tcMar>
              <w:top w:w="72" w:type="dxa"/>
              <w:left w:w="144" w:type="dxa"/>
              <w:bottom w:w="72" w:type="dxa"/>
              <w:right w:w="144" w:type="dxa"/>
            </w:tcMar>
            <w:hideMark/>
          </w:tcPr>
          <w:p w14:paraId="50B79B58"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83.490</w:t>
            </w:r>
          </w:p>
        </w:tc>
        <w:tc>
          <w:tcPr>
            <w:tcW w:w="1170" w:type="dxa"/>
            <w:shd w:val="clear" w:color="auto" w:fill="auto"/>
            <w:tcMar>
              <w:top w:w="72" w:type="dxa"/>
              <w:left w:w="144" w:type="dxa"/>
              <w:bottom w:w="72" w:type="dxa"/>
              <w:right w:w="144" w:type="dxa"/>
            </w:tcMar>
            <w:hideMark/>
          </w:tcPr>
          <w:p w14:paraId="2ECF63C0"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3.064</w:t>
            </w:r>
          </w:p>
        </w:tc>
        <w:tc>
          <w:tcPr>
            <w:tcW w:w="1170" w:type="dxa"/>
            <w:shd w:val="clear" w:color="auto" w:fill="auto"/>
            <w:tcMar>
              <w:top w:w="72" w:type="dxa"/>
              <w:left w:w="144" w:type="dxa"/>
              <w:bottom w:w="72" w:type="dxa"/>
              <w:right w:w="144" w:type="dxa"/>
            </w:tcMar>
            <w:hideMark/>
          </w:tcPr>
          <w:p w14:paraId="65327BFD"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77.428</w:t>
            </w:r>
          </w:p>
        </w:tc>
        <w:tc>
          <w:tcPr>
            <w:tcW w:w="1180" w:type="dxa"/>
            <w:shd w:val="clear" w:color="auto" w:fill="auto"/>
            <w:tcMar>
              <w:top w:w="72" w:type="dxa"/>
              <w:left w:w="144" w:type="dxa"/>
              <w:bottom w:w="72" w:type="dxa"/>
              <w:right w:w="144" w:type="dxa"/>
            </w:tcMar>
            <w:hideMark/>
          </w:tcPr>
          <w:p w14:paraId="5CCB7E70"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89.552</w:t>
            </w:r>
          </w:p>
        </w:tc>
      </w:tr>
      <w:tr w:rsidR="004A263E" w:rsidRPr="00B94731" w14:paraId="4CB8CB6B" w14:textId="77777777" w:rsidTr="00EA4BF4">
        <w:tc>
          <w:tcPr>
            <w:tcW w:w="2330" w:type="dxa"/>
            <w:shd w:val="clear" w:color="auto" w:fill="auto"/>
            <w:tcMar>
              <w:top w:w="72" w:type="dxa"/>
              <w:left w:w="144" w:type="dxa"/>
              <w:bottom w:w="72" w:type="dxa"/>
              <w:right w:w="144" w:type="dxa"/>
            </w:tcMar>
            <w:hideMark/>
          </w:tcPr>
          <w:p w14:paraId="7571EC90" w14:textId="77777777" w:rsidR="004A263E" w:rsidRPr="00B94731" w:rsidRDefault="004A263E" w:rsidP="008E6962">
            <w:pPr>
              <w:spacing w:after="0" w:line="240" w:lineRule="auto"/>
              <w:rPr>
                <w:rFonts w:ascii="Times New Roman" w:hAnsi="Times New Roman" w:cs="Times New Roman"/>
                <w:sz w:val="20"/>
                <w:szCs w:val="20"/>
              </w:rPr>
            </w:pPr>
          </w:p>
        </w:tc>
        <w:tc>
          <w:tcPr>
            <w:tcW w:w="2340" w:type="dxa"/>
            <w:shd w:val="clear" w:color="auto" w:fill="auto"/>
            <w:tcMar>
              <w:top w:w="72" w:type="dxa"/>
              <w:left w:w="144" w:type="dxa"/>
              <w:bottom w:w="72" w:type="dxa"/>
              <w:right w:w="144" w:type="dxa"/>
            </w:tcMar>
            <w:hideMark/>
          </w:tcPr>
          <w:p w14:paraId="2E8D58FC"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Visual Mapping</w:t>
            </w:r>
          </w:p>
        </w:tc>
        <w:tc>
          <w:tcPr>
            <w:tcW w:w="1170" w:type="dxa"/>
            <w:shd w:val="clear" w:color="auto" w:fill="auto"/>
            <w:tcMar>
              <w:top w:w="72" w:type="dxa"/>
              <w:left w:w="144" w:type="dxa"/>
              <w:bottom w:w="72" w:type="dxa"/>
              <w:right w:w="144" w:type="dxa"/>
            </w:tcMar>
            <w:hideMark/>
          </w:tcPr>
          <w:p w14:paraId="7F9B7B02"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80.802</w:t>
            </w:r>
          </w:p>
        </w:tc>
        <w:tc>
          <w:tcPr>
            <w:tcW w:w="1170" w:type="dxa"/>
            <w:shd w:val="clear" w:color="auto" w:fill="auto"/>
            <w:tcMar>
              <w:top w:w="72" w:type="dxa"/>
              <w:left w:w="144" w:type="dxa"/>
              <w:bottom w:w="72" w:type="dxa"/>
              <w:right w:w="144" w:type="dxa"/>
            </w:tcMar>
            <w:hideMark/>
          </w:tcPr>
          <w:p w14:paraId="0ACAF62A"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3.064</w:t>
            </w:r>
          </w:p>
        </w:tc>
        <w:tc>
          <w:tcPr>
            <w:tcW w:w="1170" w:type="dxa"/>
            <w:shd w:val="clear" w:color="auto" w:fill="auto"/>
            <w:tcMar>
              <w:top w:w="72" w:type="dxa"/>
              <w:left w:w="144" w:type="dxa"/>
              <w:bottom w:w="72" w:type="dxa"/>
              <w:right w:w="144" w:type="dxa"/>
            </w:tcMar>
            <w:hideMark/>
          </w:tcPr>
          <w:p w14:paraId="2752553E"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74.740</w:t>
            </w:r>
          </w:p>
        </w:tc>
        <w:tc>
          <w:tcPr>
            <w:tcW w:w="1180" w:type="dxa"/>
            <w:shd w:val="clear" w:color="auto" w:fill="auto"/>
            <w:tcMar>
              <w:top w:w="72" w:type="dxa"/>
              <w:left w:w="144" w:type="dxa"/>
              <w:bottom w:w="72" w:type="dxa"/>
              <w:right w:w="144" w:type="dxa"/>
            </w:tcMar>
            <w:hideMark/>
          </w:tcPr>
          <w:p w14:paraId="1C9CF6E7"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86.864</w:t>
            </w:r>
          </w:p>
        </w:tc>
      </w:tr>
      <w:tr w:rsidR="004A263E" w:rsidRPr="00B94731" w14:paraId="2B9D5CEF" w14:textId="77777777" w:rsidTr="00EA4BF4">
        <w:tc>
          <w:tcPr>
            <w:tcW w:w="2330" w:type="dxa"/>
            <w:shd w:val="clear" w:color="auto" w:fill="auto"/>
            <w:tcMar>
              <w:top w:w="72" w:type="dxa"/>
              <w:left w:w="144" w:type="dxa"/>
              <w:bottom w:w="72" w:type="dxa"/>
              <w:right w:w="144" w:type="dxa"/>
            </w:tcMar>
            <w:hideMark/>
          </w:tcPr>
          <w:p w14:paraId="686096FE" w14:textId="77777777" w:rsidR="004A263E" w:rsidRPr="00B94731" w:rsidRDefault="004A263E" w:rsidP="008E6962">
            <w:pPr>
              <w:spacing w:after="0" w:line="240" w:lineRule="auto"/>
              <w:rPr>
                <w:rFonts w:ascii="Times New Roman" w:hAnsi="Times New Roman" w:cs="Times New Roman"/>
                <w:sz w:val="20"/>
                <w:szCs w:val="20"/>
              </w:rPr>
            </w:pPr>
          </w:p>
        </w:tc>
        <w:tc>
          <w:tcPr>
            <w:tcW w:w="2340" w:type="dxa"/>
            <w:shd w:val="clear" w:color="auto" w:fill="auto"/>
            <w:tcMar>
              <w:top w:w="72" w:type="dxa"/>
              <w:left w:w="144" w:type="dxa"/>
              <w:bottom w:w="72" w:type="dxa"/>
              <w:right w:w="144" w:type="dxa"/>
            </w:tcMar>
            <w:hideMark/>
          </w:tcPr>
          <w:p w14:paraId="5C8D8748"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Traditional Note Taking</w:t>
            </w:r>
          </w:p>
        </w:tc>
        <w:tc>
          <w:tcPr>
            <w:tcW w:w="1170" w:type="dxa"/>
            <w:shd w:val="clear" w:color="auto" w:fill="auto"/>
            <w:tcMar>
              <w:top w:w="72" w:type="dxa"/>
              <w:left w:w="144" w:type="dxa"/>
              <w:bottom w:w="72" w:type="dxa"/>
              <w:right w:w="144" w:type="dxa"/>
            </w:tcMar>
            <w:hideMark/>
          </w:tcPr>
          <w:p w14:paraId="3C8BBC68"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70.811</w:t>
            </w:r>
          </w:p>
        </w:tc>
        <w:tc>
          <w:tcPr>
            <w:tcW w:w="1170" w:type="dxa"/>
            <w:shd w:val="clear" w:color="auto" w:fill="auto"/>
            <w:tcMar>
              <w:top w:w="72" w:type="dxa"/>
              <w:left w:w="144" w:type="dxa"/>
              <w:bottom w:w="72" w:type="dxa"/>
              <w:right w:w="144" w:type="dxa"/>
            </w:tcMar>
            <w:hideMark/>
          </w:tcPr>
          <w:p w14:paraId="57C7C728"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2.772</w:t>
            </w:r>
          </w:p>
        </w:tc>
        <w:tc>
          <w:tcPr>
            <w:tcW w:w="1170" w:type="dxa"/>
            <w:shd w:val="clear" w:color="auto" w:fill="auto"/>
            <w:tcMar>
              <w:top w:w="72" w:type="dxa"/>
              <w:left w:w="144" w:type="dxa"/>
              <w:bottom w:w="72" w:type="dxa"/>
              <w:right w:w="144" w:type="dxa"/>
            </w:tcMar>
            <w:hideMark/>
          </w:tcPr>
          <w:p w14:paraId="26304085"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65.327</w:t>
            </w:r>
          </w:p>
        </w:tc>
        <w:tc>
          <w:tcPr>
            <w:tcW w:w="1180" w:type="dxa"/>
            <w:shd w:val="clear" w:color="auto" w:fill="auto"/>
            <w:tcMar>
              <w:top w:w="72" w:type="dxa"/>
              <w:left w:w="144" w:type="dxa"/>
              <w:bottom w:w="72" w:type="dxa"/>
              <w:right w:w="144" w:type="dxa"/>
            </w:tcMar>
            <w:hideMark/>
          </w:tcPr>
          <w:p w14:paraId="2427F2E1"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76.294</w:t>
            </w:r>
          </w:p>
        </w:tc>
      </w:tr>
      <w:tr w:rsidR="004A263E" w:rsidRPr="00B94731" w14:paraId="18F2B700" w14:textId="77777777" w:rsidTr="00EA4BF4">
        <w:tc>
          <w:tcPr>
            <w:tcW w:w="2330" w:type="dxa"/>
            <w:shd w:val="clear" w:color="auto" w:fill="auto"/>
            <w:tcMar>
              <w:top w:w="72" w:type="dxa"/>
              <w:left w:w="144" w:type="dxa"/>
              <w:bottom w:w="72" w:type="dxa"/>
              <w:right w:w="144" w:type="dxa"/>
            </w:tcMar>
            <w:hideMark/>
          </w:tcPr>
          <w:p w14:paraId="4F030355" w14:textId="77777777" w:rsidR="004A263E" w:rsidRPr="00B94731" w:rsidRDefault="004A263E" w:rsidP="008E6962">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Prior GPA Above B</w:t>
            </w:r>
          </w:p>
        </w:tc>
        <w:tc>
          <w:tcPr>
            <w:tcW w:w="2340" w:type="dxa"/>
            <w:shd w:val="clear" w:color="auto" w:fill="auto"/>
            <w:tcMar>
              <w:top w:w="72" w:type="dxa"/>
              <w:left w:w="144" w:type="dxa"/>
              <w:bottom w:w="72" w:type="dxa"/>
              <w:right w:w="144" w:type="dxa"/>
            </w:tcMar>
            <w:hideMark/>
          </w:tcPr>
          <w:p w14:paraId="41A3AACC"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Concept Mapping</w:t>
            </w:r>
          </w:p>
        </w:tc>
        <w:tc>
          <w:tcPr>
            <w:tcW w:w="1170" w:type="dxa"/>
            <w:shd w:val="clear" w:color="auto" w:fill="auto"/>
            <w:tcMar>
              <w:top w:w="72" w:type="dxa"/>
              <w:left w:w="144" w:type="dxa"/>
              <w:bottom w:w="72" w:type="dxa"/>
              <w:right w:w="144" w:type="dxa"/>
            </w:tcMar>
            <w:hideMark/>
          </w:tcPr>
          <w:p w14:paraId="3EDC228F"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83.687</w:t>
            </w:r>
          </w:p>
        </w:tc>
        <w:tc>
          <w:tcPr>
            <w:tcW w:w="1170" w:type="dxa"/>
            <w:shd w:val="clear" w:color="auto" w:fill="auto"/>
            <w:tcMar>
              <w:top w:w="72" w:type="dxa"/>
              <w:left w:w="144" w:type="dxa"/>
              <w:bottom w:w="72" w:type="dxa"/>
              <w:right w:w="144" w:type="dxa"/>
            </w:tcMar>
            <w:hideMark/>
          </w:tcPr>
          <w:p w14:paraId="1E26A89C"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3.475</w:t>
            </w:r>
          </w:p>
        </w:tc>
        <w:tc>
          <w:tcPr>
            <w:tcW w:w="1170" w:type="dxa"/>
            <w:shd w:val="clear" w:color="auto" w:fill="auto"/>
            <w:tcMar>
              <w:top w:w="72" w:type="dxa"/>
              <w:left w:w="144" w:type="dxa"/>
              <w:bottom w:w="72" w:type="dxa"/>
              <w:right w:w="144" w:type="dxa"/>
            </w:tcMar>
            <w:hideMark/>
          </w:tcPr>
          <w:p w14:paraId="4C1F2849"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76.813</w:t>
            </w:r>
          </w:p>
        </w:tc>
        <w:tc>
          <w:tcPr>
            <w:tcW w:w="1180" w:type="dxa"/>
            <w:shd w:val="clear" w:color="auto" w:fill="auto"/>
            <w:tcMar>
              <w:top w:w="72" w:type="dxa"/>
              <w:left w:w="144" w:type="dxa"/>
              <w:bottom w:w="72" w:type="dxa"/>
              <w:right w:w="144" w:type="dxa"/>
            </w:tcMar>
            <w:hideMark/>
          </w:tcPr>
          <w:p w14:paraId="62595A86"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90.561</w:t>
            </w:r>
          </w:p>
        </w:tc>
      </w:tr>
      <w:tr w:rsidR="004A263E" w:rsidRPr="00B94731" w14:paraId="4B3F083F" w14:textId="77777777" w:rsidTr="00EA4BF4">
        <w:tc>
          <w:tcPr>
            <w:tcW w:w="2330" w:type="dxa"/>
            <w:shd w:val="clear" w:color="auto" w:fill="auto"/>
            <w:tcMar>
              <w:top w:w="72" w:type="dxa"/>
              <w:left w:w="144" w:type="dxa"/>
              <w:bottom w:w="72" w:type="dxa"/>
              <w:right w:w="144" w:type="dxa"/>
            </w:tcMar>
            <w:hideMark/>
          </w:tcPr>
          <w:p w14:paraId="32633931" w14:textId="77777777" w:rsidR="004A263E" w:rsidRPr="00B94731" w:rsidRDefault="004A263E" w:rsidP="008E6962">
            <w:pPr>
              <w:spacing w:after="0" w:line="240" w:lineRule="auto"/>
              <w:rPr>
                <w:rFonts w:ascii="Times New Roman" w:hAnsi="Times New Roman" w:cs="Times New Roman"/>
                <w:sz w:val="20"/>
                <w:szCs w:val="20"/>
              </w:rPr>
            </w:pPr>
          </w:p>
        </w:tc>
        <w:tc>
          <w:tcPr>
            <w:tcW w:w="2340" w:type="dxa"/>
            <w:shd w:val="clear" w:color="auto" w:fill="auto"/>
            <w:tcMar>
              <w:top w:w="72" w:type="dxa"/>
              <w:left w:w="144" w:type="dxa"/>
              <w:bottom w:w="72" w:type="dxa"/>
              <w:right w:w="144" w:type="dxa"/>
            </w:tcMar>
            <w:hideMark/>
          </w:tcPr>
          <w:p w14:paraId="2395DD80"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Visual Mapping</w:t>
            </w:r>
          </w:p>
        </w:tc>
        <w:tc>
          <w:tcPr>
            <w:tcW w:w="1170" w:type="dxa"/>
            <w:shd w:val="clear" w:color="auto" w:fill="auto"/>
            <w:tcMar>
              <w:top w:w="72" w:type="dxa"/>
              <w:left w:w="144" w:type="dxa"/>
              <w:bottom w:w="72" w:type="dxa"/>
              <w:right w:w="144" w:type="dxa"/>
            </w:tcMar>
            <w:hideMark/>
          </w:tcPr>
          <w:p w14:paraId="475F4307"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87.066</w:t>
            </w:r>
          </w:p>
        </w:tc>
        <w:tc>
          <w:tcPr>
            <w:tcW w:w="1170" w:type="dxa"/>
            <w:shd w:val="clear" w:color="auto" w:fill="auto"/>
            <w:tcMar>
              <w:top w:w="72" w:type="dxa"/>
              <w:left w:w="144" w:type="dxa"/>
              <w:bottom w:w="72" w:type="dxa"/>
              <w:right w:w="144" w:type="dxa"/>
            </w:tcMar>
            <w:hideMark/>
          </w:tcPr>
          <w:p w14:paraId="2C9B40FB"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3.475</w:t>
            </w:r>
          </w:p>
        </w:tc>
        <w:tc>
          <w:tcPr>
            <w:tcW w:w="1170" w:type="dxa"/>
            <w:shd w:val="clear" w:color="auto" w:fill="auto"/>
            <w:tcMar>
              <w:top w:w="72" w:type="dxa"/>
              <w:left w:w="144" w:type="dxa"/>
              <w:bottom w:w="72" w:type="dxa"/>
              <w:right w:w="144" w:type="dxa"/>
            </w:tcMar>
            <w:hideMark/>
          </w:tcPr>
          <w:p w14:paraId="5B18A410"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80.192</w:t>
            </w:r>
          </w:p>
        </w:tc>
        <w:tc>
          <w:tcPr>
            <w:tcW w:w="1180" w:type="dxa"/>
            <w:shd w:val="clear" w:color="auto" w:fill="auto"/>
            <w:tcMar>
              <w:top w:w="72" w:type="dxa"/>
              <w:left w:w="144" w:type="dxa"/>
              <w:bottom w:w="72" w:type="dxa"/>
              <w:right w:w="144" w:type="dxa"/>
            </w:tcMar>
            <w:hideMark/>
          </w:tcPr>
          <w:p w14:paraId="5B5AF392"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93.940</w:t>
            </w:r>
          </w:p>
        </w:tc>
      </w:tr>
      <w:tr w:rsidR="004A263E" w:rsidRPr="00B94731" w14:paraId="5D642E53" w14:textId="77777777" w:rsidTr="00EA4BF4">
        <w:tc>
          <w:tcPr>
            <w:tcW w:w="2330" w:type="dxa"/>
            <w:shd w:val="clear" w:color="auto" w:fill="auto"/>
            <w:tcMar>
              <w:top w:w="72" w:type="dxa"/>
              <w:left w:w="144" w:type="dxa"/>
              <w:bottom w:w="72" w:type="dxa"/>
              <w:right w:w="144" w:type="dxa"/>
            </w:tcMar>
            <w:hideMark/>
          </w:tcPr>
          <w:p w14:paraId="4C2C3B6B" w14:textId="77777777" w:rsidR="004A263E" w:rsidRPr="00B94731" w:rsidRDefault="004A263E" w:rsidP="008E6962">
            <w:pPr>
              <w:spacing w:after="0" w:line="240" w:lineRule="auto"/>
              <w:rPr>
                <w:rFonts w:ascii="Times New Roman" w:hAnsi="Times New Roman" w:cs="Times New Roman"/>
                <w:sz w:val="20"/>
                <w:szCs w:val="20"/>
              </w:rPr>
            </w:pPr>
          </w:p>
        </w:tc>
        <w:tc>
          <w:tcPr>
            <w:tcW w:w="2340" w:type="dxa"/>
            <w:shd w:val="clear" w:color="auto" w:fill="auto"/>
            <w:tcMar>
              <w:top w:w="72" w:type="dxa"/>
              <w:left w:w="144" w:type="dxa"/>
              <w:bottom w:w="72" w:type="dxa"/>
              <w:right w:w="144" w:type="dxa"/>
            </w:tcMar>
            <w:hideMark/>
          </w:tcPr>
          <w:p w14:paraId="57F04C3D" w14:textId="77777777" w:rsidR="004A263E" w:rsidRPr="00B94731" w:rsidRDefault="004A263E" w:rsidP="00FC258F">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Traditional Note Taking</w:t>
            </w:r>
          </w:p>
        </w:tc>
        <w:tc>
          <w:tcPr>
            <w:tcW w:w="1170" w:type="dxa"/>
            <w:shd w:val="clear" w:color="auto" w:fill="auto"/>
            <w:tcMar>
              <w:top w:w="72" w:type="dxa"/>
              <w:left w:w="144" w:type="dxa"/>
              <w:bottom w:w="72" w:type="dxa"/>
              <w:right w:w="144" w:type="dxa"/>
            </w:tcMar>
            <w:hideMark/>
          </w:tcPr>
          <w:p w14:paraId="38A9AE3B"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86.959</w:t>
            </w:r>
          </w:p>
        </w:tc>
        <w:tc>
          <w:tcPr>
            <w:tcW w:w="1170" w:type="dxa"/>
            <w:shd w:val="clear" w:color="auto" w:fill="auto"/>
            <w:tcMar>
              <w:top w:w="72" w:type="dxa"/>
              <w:left w:w="144" w:type="dxa"/>
              <w:bottom w:w="72" w:type="dxa"/>
              <w:right w:w="144" w:type="dxa"/>
            </w:tcMar>
            <w:hideMark/>
          </w:tcPr>
          <w:p w14:paraId="608DE0C1"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2.457</w:t>
            </w:r>
          </w:p>
        </w:tc>
        <w:tc>
          <w:tcPr>
            <w:tcW w:w="1170" w:type="dxa"/>
            <w:shd w:val="clear" w:color="auto" w:fill="auto"/>
            <w:tcMar>
              <w:top w:w="72" w:type="dxa"/>
              <w:left w:w="144" w:type="dxa"/>
              <w:bottom w:w="72" w:type="dxa"/>
              <w:right w:w="144" w:type="dxa"/>
            </w:tcMar>
            <w:hideMark/>
          </w:tcPr>
          <w:p w14:paraId="3DF4255A"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82.098</w:t>
            </w:r>
          </w:p>
        </w:tc>
        <w:tc>
          <w:tcPr>
            <w:tcW w:w="1180" w:type="dxa"/>
            <w:shd w:val="clear" w:color="auto" w:fill="auto"/>
            <w:tcMar>
              <w:top w:w="72" w:type="dxa"/>
              <w:left w:w="144" w:type="dxa"/>
              <w:bottom w:w="72" w:type="dxa"/>
              <w:right w:w="144" w:type="dxa"/>
            </w:tcMar>
            <w:hideMark/>
          </w:tcPr>
          <w:p w14:paraId="5A49D459" w14:textId="77777777" w:rsidR="004A263E" w:rsidRPr="00B94731" w:rsidRDefault="004A263E"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91.819</w:t>
            </w:r>
          </w:p>
        </w:tc>
      </w:tr>
    </w:tbl>
    <w:p w14:paraId="675217BE" w14:textId="77777777" w:rsidR="004A263E" w:rsidRDefault="004A263E" w:rsidP="00B231FF">
      <w:pPr>
        <w:spacing w:after="0" w:line="480" w:lineRule="auto"/>
        <w:rPr>
          <w:rFonts w:ascii="Times New Roman" w:hAnsi="Times New Roman" w:cs="Times New Roman"/>
          <w:sz w:val="20"/>
          <w:szCs w:val="20"/>
        </w:rPr>
      </w:pPr>
    </w:p>
    <w:p w14:paraId="5365BBF3" w14:textId="77777777" w:rsidR="00416D08" w:rsidRPr="00416D08" w:rsidRDefault="00416D08" w:rsidP="00416D08">
      <w:pPr>
        <w:spacing w:after="0" w:line="480" w:lineRule="auto"/>
        <w:jc w:val="center"/>
        <w:rPr>
          <w:rFonts w:ascii="Times New Roman" w:hAnsi="Times New Roman" w:cs="Times New Roman"/>
          <w:b/>
          <w:sz w:val="20"/>
          <w:szCs w:val="20"/>
        </w:rPr>
      </w:pPr>
      <w:r w:rsidRPr="00416D08">
        <w:rPr>
          <w:rFonts w:ascii="Times New Roman" w:hAnsi="Times New Roman" w:cs="Times New Roman"/>
          <w:b/>
          <w:sz w:val="20"/>
          <w:szCs w:val="20"/>
        </w:rPr>
        <w:t>Methodology</w:t>
      </w:r>
    </w:p>
    <w:p w14:paraId="00E830A6" w14:textId="216FCE2C" w:rsidR="00051201" w:rsidRDefault="00833096" w:rsidP="00416D08">
      <w:pPr>
        <w:spacing w:after="0" w:line="480" w:lineRule="auto"/>
        <w:ind w:firstLine="720"/>
        <w:rPr>
          <w:rFonts w:ascii="Times New Roman" w:hAnsi="Times New Roman" w:cs="Times New Roman"/>
          <w:sz w:val="20"/>
          <w:szCs w:val="20"/>
        </w:rPr>
      </w:pPr>
      <w:r>
        <w:rPr>
          <w:rFonts w:ascii="Times New Roman" w:hAnsi="Times New Roman" w:cs="Times New Roman"/>
          <w:sz w:val="20"/>
          <w:szCs w:val="20"/>
        </w:rPr>
        <w:t>In 2016, t</w:t>
      </w:r>
      <w:r w:rsidR="00051201">
        <w:rPr>
          <w:rFonts w:ascii="Times New Roman" w:hAnsi="Times New Roman" w:cs="Times New Roman"/>
          <w:sz w:val="20"/>
          <w:szCs w:val="20"/>
        </w:rPr>
        <w:t xml:space="preserve">he researchers decided to extend their study on </w:t>
      </w:r>
      <w:r w:rsidR="008619E2">
        <w:rPr>
          <w:rFonts w:ascii="Times New Roman" w:hAnsi="Times New Roman" w:cs="Times New Roman"/>
          <w:sz w:val="20"/>
          <w:szCs w:val="20"/>
        </w:rPr>
        <w:t xml:space="preserve">investigating </w:t>
      </w:r>
      <w:r w:rsidR="00051201">
        <w:rPr>
          <w:rFonts w:ascii="Times New Roman" w:hAnsi="Times New Roman" w:cs="Times New Roman"/>
          <w:sz w:val="20"/>
          <w:szCs w:val="20"/>
        </w:rPr>
        <w:t xml:space="preserve">the impact of note taking strategies in an undergraduate introductory biology course </w:t>
      </w:r>
      <w:r w:rsidR="00416D08">
        <w:rPr>
          <w:rFonts w:ascii="Times New Roman" w:hAnsi="Times New Roman" w:cs="Times New Roman"/>
          <w:sz w:val="20"/>
          <w:szCs w:val="20"/>
        </w:rPr>
        <w:t>at a</w:t>
      </w:r>
      <w:r w:rsidR="00051201">
        <w:rPr>
          <w:rFonts w:ascii="Times New Roman" w:hAnsi="Times New Roman" w:cs="Times New Roman"/>
          <w:sz w:val="20"/>
          <w:szCs w:val="20"/>
        </w:rPr>
        <w:t xml:space="preserve"> </w:t>
      </w:r>
      <w:r w:rsidR="008619E2">
        <w:rPr>
          <w:rFonts w:ascii="Times New Roman" w:hAnsi="Times New Roman" w:cs="Times New Roman"/>
          <w:sz w:val="20"/>
          <w:szCs w:val="20"/>
        </w:rPr>
        <w:t>s</w:t>
      </w:r>
      <w:r w:rsidR="00051201">
        <w:rPr>
          <w:rFonts w:ascii="Times New Roman" w:hAnsi="Times New Roman" w:cs="Times New Roman"/>
          <w:sz w:val="20"/>
          <w:szCs w:val="20"/>
        </w:rPr>
        <w:t xml:space="preserve">outheastern </w:t>
      </w:r>
      <w:r w:rsidR="008619E2">
        <w:rPr>
          <w:rFonts w:ascii="Times New Roman" w:hAnsi="Times New Roman" w:cs="Times New Roman"/>
          <w:sz w:val="20"/>
          <w:szCs w:val="20"/>
        </w:rPr>
        <w:t>s</w:t>
      </w:r>
      <w:r w:rsidR="00051201">
        <w:rPr>
          <w:rFonts w:ascii="Times New Roman" w:hAnsi="Times New Roman" w:cs="Times New Roman"/>
          <w:sz w:val="20"/>
          <w:szCs w:val="20"/>
        </w:rPr>
        <w:t xml:space="preserve">tate </w:t>
      </w:r>
      <w:r w:rsidR="008619E2">
        <w:rPr>
          <w:rFonts w:ascii="Times New Roman" w:hAnsi="Times New Roman" w:cs="Times New Roman"/>
          <w:sz w:val="20"/>
          <w:szCs w:val="20"/>
        </w:rPr>
        <w:t>u</w:t>
      </w:r>
      <w:r w:rsidR="00051201">
        <w:rPr>
          <w:rFonts w:ascii="Times New Roman" w:hAnsi="Times New Roman" w:cs="Times New Roman"/>
          <w:sz w:val="20"/>
          <w:szCs w:val="20"/>
        </w:rPr>
        <w:t>niversity.</w:t>
      </w:r>
      <w:r w:rsidR="00416D08">
        <w:rPr>
          <w:rFonts w:ascii="Times New Roman" w:hAnsi="Times New Roman" w:cs="Times New Roman"/>
          <w:sz w:val="20"/>
          <w:szCs w:val="20"/>
        </w:rPr>
        <w:t xml:space="preserve"> </w:t>
      </w:r>
      <w:r>
        <w:rPr>
          <w:rFonts w:ascii="Times New Roman" w:hAnsi="Times New Roman" w:cs="Times New Roman"/>
          <w:sz w:val="20"/>
          <w:szCs w:val="20"/>
        </w:rPr>
        <w:t>They made adjustments to strengthen the design of the study by</w:t>
      </w:r>
      <w:r w:rsidR="00416D08">
        <w:rPr>
          <w:rFonts w:ascii="Times New Roman" w:hAnsi="Times New Roman" w:cs="Times New Roman"/>
          <w:sz w:val="20"/>
          <w:szCs w:val="20"/>
        </w:rPr>
        <w:t xml:space="preserve"> </w:t>
      </w:r>
      <w:r w:rsidR="00051201">
        <w:rPr>
          <w:rFonts w:ascii="Times New Roman" w:hAnsi="Times New Roman" w:cs="Times New Roman"/>
          <w:sz w:val="20"/>
          <w:szCs w:val="20"/>
        </w:rPr>
        <w:t>only ask</w:t>
      </w:r>
      <w:r>
        <w:rPr>
          <w:rFonts w:ascii="Times New Roman" w:hAnsi="Times New Roman" w:cs="Times New Roman"/>
          <w:sz w:val="20"/>
          <w:szCs w:val="20"/>
        </w:rPr>
        <w:t>ing</w:t>
      </w:r>
      <w:r w:rsidR="00051201">
        <w:rPr>
          <w:rFonts w:ascii="Times New Roman" w:hAnsi="Times New Roman" w:cs="Times New Roman"/>
          <w:sz w:val="20"/>
          <w:szCs w:val="20"/>
        </w:rPr>
        <w:t xml:space="preserve"> the students to use concept mapping as a note taking strategy</w:t>
      </w:r>
      <w:r>
        <w:rPr>
          <w:rFonts w:ascii="Times New Roman" w:hAnsi="Times New Roman" w:cs="Times New Roman"/>
          <w:sz w:val="20"/>
          <w:szCs w:val="20"/>
        </w:rPr>
        <w:t xml:space="preserve"> in each chapter from the text that was covered during the class lecture</w:t>
      </w:r>
      <w:r w:rsidR="00051201">
        <w:rPr>
          <w:rFonts w:ascii="Times New Roman" w:hAnsi="Times New Roman" w:cs="Times New Roman"/>
          <w:sz w:val="20"/>
          <w:szCs w:val="20"/>
        </w:rPr>
        <w:t xml:space="preserve">. With this change, they also </w:t>
      </w:r>
      <w:r>
        <w:rPr>
          <w:rFonts w:ascii="Times New Roman" w:hAnsi="Times New Roman" w:cs="Times New Roman"/>
          <w:sz w:val="20"/>
          <w:szCs w:val="20"/>
        </w:rPr>
        <w:t>developed a</w:t>
      </w:r>
      <w:r w:rsidR="00051201">
        <w:rPr>
          <w:rFonts w:ascii="Times New Roman" w:hAnsi="Times New Roman" w:cs="Times New Roman"/>
          <w:sz w:val="20"/>
          <w:szCs w:val="20"/>
        </w:rPr>
        <w:t xml:space="preserve"> rubric </w:t>
      </w:r>
      <w:r>
        <w:rPr>
          <w:rFonts w:ascii="Times New Roman" w:hAnsi="Times New Roman" w:cs="Times New Roman"/>
          <w:sz w:val="20"/>
          <w:szCs w:val="20"/>
        </w:rPr>
        <w:t xml:space="preserve">and used it </w:t>
      </w:r>
      <w:r w:rsidR="00051201">
        <w:rPr>
          <w:rFonts w:ascii="Times New Roman" w:hAnsi="Times New Roman" w:cs="Times New Roman"/>
          <w:sz w:val="20"/>
          <w:szCs w:val="20"/>
        </w:rPr>
        <w:t>for assessment of student performance in completing the concept maps</w:t>
      </w:r>
      <w:r w:rsidR="00416D08">
        <w:rPr>
          <w:rFonts w:ascii="Times New Roman" w:hAnsi="Times New Roman" w:cs="Times New Roman"/>
          <w:sz w:val="20"/>
          <w:szCs w:val="20"/>
        </w:rPr>
        <w:t>.</w:t>
      </w:r>
    </w:p>
    <w:p w14:paraId="5C524C24" w14:textId="77777777" w:rsidR="00F6409D" w:rsidRPr="009E6CC8" w:rsidRDefault="00416D08" w:rsidP="00F6409D">
      <w:pPr>
        <w:spacing w:after="0" w:line="480" w:lineRule="auto"/>
        <w:rPr>
          <w:rFonts w:ascii="Times New Roman" w:hAnsi="Times New Roman" w:cs="Times New Roman"/>
          <w:b/>
          <w:i/>
          <w:sz w:val="20"/>
          <w:szCs w:val="20"/>
        </w:rPr>
      </w:pPr>
      <w:r w:rsidRPr="009E6CC8">
        <w:rPr>
          <w:rFonts w:ascii="Times New Roman" w:hAnsi="Times New Roman" w:cs="Times New Roman"/>
          <w:b/>
          <w:i/>
          <w:sz w:val="20"/>
          <w:szCs w:val="20"/>
        </w:rPr>
        <w:t>Research Questions</w:t>
      </w:r>
    </w:p>
    <w:p w14:paraId="669EFBD6" w14:textId="5C3FE3AF" w:rsidR="00416D08" w:rsidRDefault="00416D08" w:rsidP="00E2001D">
      <w:pPr>
        <w:spacing w:after="0" w:line="480" w:lineRule="auto"/>
        <w:ind w:firstLine="720"/>
        <w:rPr>
          <w:rFonts w:ascii="Times New Roman" w:hAnsi="Times New Roman" w:cs="Times New Roman"/>
          <w:sz w:val="20"/>
          <w:szCs w:val="20"/>
        </w:rPr>
      </w:pPr>
      <w:r w:rsidRPr="00416D08">
        <w:rPr>
          <w:rFonts w:ascii="Times New Roman" w:hAnsi="Times New Roman" w:cs="Times New Roman"/>
          <w:sz w:val="20"/>
          <w:szCs w:val="20"/>
        </w:rPr>
        <w:t>Given what was learned from the previous year about implementing note taking strategies in the undergraduate science classroom, the</w:t>
      </w:r>
      <w:r w:rsidRPr="00B94731">
        <w:rPr>
          <w:rFonts w:ascii="Times New Roman" w:hAnsi="Times New Roman" w:cs="Times New Roman"/>
          <w:sz w:val="20"/>
          <w:szCs w:val="20"/>
        </w:rPr>
        <w:t xml:space="preserve"> researchers wanted to find </w:t>
      </w:r>
      <w:r>
        <w:rPr>
          <w:rFonts w:ascii="Times New Roman" w:hAnsi="Times New Roman" w:cs="Times New Roman"/>
          <w:sz w:val="20"/>
          <w:szCs w:val="20"/>
        </w:rPr>
        <w:t>answers to these questions</w:t>
      </w:r>
      <w:r w:rsidRPr="00B94731">
        <w:rPr>
          <w:rFonts w:ascii="Times New Roman" w:hAnsi="Times New Roman" w:cs="Times New Roman"/>
          <w:sz w:val="20"/>
          <w:szCs w:val="20"/>
        </w:rPr>
        <w:t xml:space="preserve"> </w:t>
      </w:r>
      <w:r>
        <w:rPr>
          <w:rFonts w:ascii="Times New Roman" w:hAnsi="Times New Roman" w:cs="Times New Roman"/>
          <w:sz w:val="20"/>
          <w:szCs w:val="20"/>
        </w:rPr>
        <w:t xml:space="preserve">(1) “What is the impact of </w:t>
      </w:r>
      <w:r w:rsidRPr="00B94731">
        <w:rPr>
          <w:rFonts w:ascii="Times New Roman" w:hAnsi="Times New Roman" w:cs="Times New Roman"/>
          <w:sz w:val="20"/>
          <w:szCs w:val="20"/>
        </w:rPr>
        <w:t>impleme</w:t>
      </w:r>
      <w:r>
        <w:rPr>
          <w:rFonts w:ascii="Times New Roman" w:hAnsi="Times New Roman" w:cs="Times New Roman"/>
          <w:sz w:val="20"/>
          <w:szCs w:val="20"/>
        </w:rPr>
        <w:t xml:space="preserve">nting concept mapping as a </w:t>
      </w:r>
      <w:r w:rsidRPr="00B94731">
        <w:rPr>
          <w:rFonts w:ascii="Times New Roman" w:hAnsi="Times New Roman" w:cs="Times New Roman"/>
          <w:sz w:val="20"/>
          <w:szCs w:val="20"/>
        </w:rPr>
        <w:t xml:space="preserve">note taking strategy </w:t>
      </w:r>
      <w:r>
        <w:rPr>
          <w:rFonts w:ascii="Times New Roman" w:hAnsi="Times New Roman" w:cs="Times New Roman"/>
          <w:sz w:val="20"/>
          <w:szCs w:val="20"/>
        </w:rPr>
        <w:t xml:space="preserve">to information </w:t>
      </w:r>
      <w:r w:rsidRPr="00B94731">
        <w:rPr>
          <w:rFonts w:ascii="Times New Roman" w:hAnsi="Times New Roman" w:cs="Times New Roman"/>
          <w:sz w:val="20"/>
          <w:szCs w:val="20"/>
        </w:rPr>
        <w:t>ret</w:t>
      </w:r>
      <w:r>
        <w:rPr>
          <w:rFonts w:ascii="Times New Roman" w:hAnsi="Times New Roman" w:cs="Times New Roman"/>
          <w:sz w:val="20"/>
          <w:szCs w:val="20"/>
        </w:rPr>
        <w:t xml:space="preserve">ention and recall?” and (2) “How does the students perceive the use of a note taking strategy in learning the course material and preparing them for the unit and cumulative exams?” </w:t>
      </w:r>
    </w:p>
    <w:p w14:paraId="0CF2EE09" w14:textId="3AB974DE" w:rsidR="00F6409D" w:rsidRPr="009E6CC8" w:rsidRDefault="00505C73" w:rsidP="00F6409D">
      <w:pPr>
        <w:spacing w:after="0" w:line="480" w:lineRule="auto"/>
        <w:rPr>
          <w:rFonts w:ascii="Times New Roman" w:hAnsi="Times New Roman" w:cs="Times New Roman"/>
          <w:b/>
          <w:i/>
          <w:sz w:val="20"/>
          <w:szCs w:val="20"/>
        </w:rPr>
      </w:pPr>
      <w:r w:rsidRPr="009E6CC8">
        <w:rPr>
          <w:rFonts w:ascii="Times New Roman" w:hAnsi="Times New Roman" w:cs="Times New Roman"/>
          <w:b/>
          <w:i/>
          <w:sz w:val="20"/>
          <w:szCs w:val="20"/>
        </w:rPr>
        <w:t>Participants</w:t>
      </w:r>
    </w:p>
    <w:p w14:paraId="7C302F09" w14:textId="3DE73AAB" w:rsidR="005D5AB9" w:rsidRDefault="00E2001D" w:rsidP="00E2001D">
      <w:pPr>
        <w:spacing w:after="0" w:line="480" w:lineRule="auto"/>
        <w:ind w:firstLine="720"/>
        <w:rPr>
          <w:rFonts w:ascii="Times New Roman" w:hAnsi="Times New Roman" w:cs="Times New Roman"/>
          <w:sz w:val="20"/>
          <w:szCs w:val="20"/>
        </w:rPr>
      </w:pPr>
      <w:r w:rsidRPr="00E2001D">
        <w:rPr>
          <w:rFonts w:ascii="Times New Roman" w:hAnsi="Times New Roman" w:cs="Times New Roman"/>
          <w:sz w:val="20"/>
          <w:szCs w:val="20"/>
        </w:rPr>
        <w:t xml:space="preserve">Students </w:t>
      </w:r>
      <w:r>
        <w:rPr>
          <w:rFonts w:ascii="Times New Roman" w:hAnsi="Times New Roman" w:cs="Times New Roman"/>
          <w:sz w:val="20"/>
          <w:szCs w:val="20"/>
        </w:rPr>
        <w:t>enrolled in B</w:t>
      </w:r>
      <w:r w:rsidR="00505C73" w:rsidRPr="00B94731">
        <w:rPr>
          <w:rFonts w:ascii="Times New Roman" w:hAnsi="Times New Roman" w:cs="Times New Roman"/>
          <w:sz w:val="20"/>
          <w:szCs w:val="20"/>
        </w:rPr>
        <w:t>IOL 1107</w:t>
      </w:r>
      <w:r>
        <w:rPr>
          <w:rFonts w:ascii="Times New Roman" w:hAnsi="Times New Roman" w:cs="Times New Roman"/>
          <w:sz w:val="20"/>
          <w:szCs w:val="20"/>
        </w:rPr>
        <w:t>, an undergraduate</w:t>
      </w:r>
      <w:r w:rsidR="00505C73" w:rsidRPr="00B94731">
        <w:rPr>
          <w:rFonts w:ascii="Times New Roman" w:hAnsi="Times New Roman" w:cs="Times New Roman"/>
          <w:sz w:val="20"/>
          <w:szCs w:val="20"/>
        </w:rPr>
        <w:t xml:space="preserve"> freshmen level course</w:t>
      </w:r>
      <w:r w:rsidR="008619E2">
        <w:rPr>
          <w:rFonts w:ascii="Times New Roman" w:hAnsi="Times New Roman" w:cs="Times New Roman"/>
          <w:sz w:val="20"/>
          <w:szCs w:val="20"/>
        </w:rPr>
        <w:t>,</w:t>
      </w:r>
      <w:r w:rsidR="00505C73" w:rsidRPr="00B94731">
        <w:rPr>
          <w:rFonts w:ascii="Times New Roman" w:hAnsi="Times New Roman" w:cs="Times New Roman"/>
          <w:sz w:val="20"/>
          <w:szCs w:val="20"/>
        </w:rPr>
        <w:t xml:space="preserve"> </w:t>
      </w:r>
      <w:r>
        <w:rPr>
          <w:rFonts w:ascii="Times New Roman" w:hAnsi="Times New Roman" w:cs="Times New Roman"/>
          <w:sz w:val="20"/>
          <w:szCs w:val="20"/>
        </w:rPr>
        <w:t xml:space="preserve">were recruited for the study. This course was </w:t>
      </w:r>
      <w:r w:rsidR="00505C73" w:rsidRPr="00B94731">
        <w:rPr>
          <w:rFonts w:ascii="Times New Roman" w:hAnsi="Times New Roman" w:cs="Times New Roman"/>
          <w:sz w:val="20"/>
          <w:szCs w:val="20"/>
        </w:rPr>
        <w:t xml:space="preserve">required </w:t>
      </w:r>
      <w:r>
        <w:rPr>
          <w:rFonts w:ascii="Times New Roman" w:hAnsi="Times New Roman" w:cs="Times New Roman"/>
          <w:sz w:val="20"/>
          <w:szCs w:val="20"/>
        </w:rPr>
        <w:t>for</w:t>
      </w:r>
      <w:r w:rsidR="00505C73" w:rsidRPr="00B94731">
        <w:rPr>
          <w:rFonts w:ascii="Times New Roman" w:hAnsi="Times New Roman" w:cs="Times New Roman"/>
          <w:sz w:val="20"/>
          <w:szCs w:val="20"/>
        </w:rPr>
        <w:t xml:space="preserve"> pre-nursing majors as we</w:t>
      </w:r>
      <w:r>
        <w:rPr>
          <w:rFonts w:ascii="Times New Roman" w:hAnsi="Times New Roman" w:cs="Times New Roman"/>
          <w:sz w:val="20"/>
          <w:szCs w:val="20"/>
        </w:rPr>
        <w:t>ll as science majors</w:t>
      </w:r>
      <w:r w:rsidR="00505C73" w:rsidRPr="00B94731">
        <w:rPr>
          <w:rFonts w:ascii="Times New Roman" w:hAnsi="Times New Roman" w:cs="Times New Roman"/>
          <w:sz w:val="20"/>
          <w:szCs w:val="20"/>
        </w:rPr>
        <w:t xml:space="preserve">. The course is worth a total of three credit hours plus an additional credit hour for </w:t>
      </w:r>
      <w:r w:rsidR="001C36AA">
        <w:rPr>
          <w:rFonts w:ascii="Times New Roman" w:hAnsi="Times New Roman" w:cs="Times New Roman"/>
          <w:sz w:val="20"/>
          <w:szCs w:val="20"/>
        </w:rPr>
        <w:t>the co-requisite lab</w:t>
      </w:r>
      <w:r w:rsidR="008619E2">
        <w:rPr>
          <w:rFonts w:ascii="Times New Roman" w:hAnsi="Times New Roman" w:cs="Times New Roman"/>
          <w:sz w:val="20"/>
          <w:szCs w:val="20"/>
        </w:rPr>
        <w:t>oratory work</w:t>
      </w:r>
      <w:r w:rsidR="001C36AA">
        <w:rPr>
          <w:rFonts w:ascii="Times New Roman" w:hAnsi="Times New Roman" w:cs="Times New Roman"/>
          <w:sz w:val="20"/>
          <w:szCs w:val="20"/>
        </w:rPr>
        <w:t xml:space="preserve">. </w:t>
      </w:r>
      <w:r w:rsidR="00990992">
        <w:rPr>
          <w:rFonts w:ascii="Times New Roman" w:hAnsi="Times New Roman" w:cs="Times New Roman"/>
          <w:sz w:val="20"/>
          <w:szCs w:val="20"/>
        </w:rPr>
        <w:t>One hundr</w:t>
      </w:r>
      <w:r w:rsidR="00A75538">
        <w:rPr>
          <w:rFonts w:ascii="Times New Roman" w:hAnsi="Times New Roman" w:cs="Times New Roman"/>
          <w:sz w:val="20"/>
          <w:szCs w:val="20"/>
        </w:rPr>
        <w:t>ed twelve were enrolled, and 111</w:t>
      </w:r>
      <w:r w:rsidR="00990992">
        <w:rPr>
          <w:rFonts w:ascii="Times New Roman" w:hAnsi="Times New Roman" w:cs="Times New Roman"/>
          <w:sz w:val="20"/>
          <w:szCs w:val="20"/>
        </w:rPr>
        <w:t xml:space="preserve"> students agreed to participate in the study. </w:t>
      </w:r>
      <w:r w:rsidR="001C36AA">
        <w:rPr>
          <w:rFonts w:ascii="Times New Roman" w:hAnsi="Times New Roman" w:cs="Times New Roman"/>
          <w:sz w:val="20"/>
          <w:szCs w:val="20"/>
        </w:rPr>
        <w:t>Of the 11</w:t>
      </w:r>
      <w:r w:rsidR="00A75538">
        <w:rPr>
          <w:rFonts w:ascii="Times New Roman" w:hAnsi="Times New Roman" w:cs="Times New Roman"/>
          <w:sz w:val="20"/>
          <w:szCs w:val="20"/>
        </w:rPr>
        <w:t>1</w:t>
      </w:r>
      <w:r w:rsidR="00505C73" w:rsidRPr="00B94731">
        <w:rPr>
          <w:rFonts w:ascii="Times New Roman" w:hAnsi="Times New Roman" w:cs="Times New Roman"/>
          <w:sz w:val="20"/>
          <w:szCs w:val="20"/>
        </w:rPr>
        <w:t xml:space="preserve"> students, </w:t>
      </w:r>
      <w:r w:rsidR="009A3C18" w:rsidRPr="00B94731">
        <w:rPr>
          <w:rFonts w:ascii="Times New Roman" w:hAnsi="Times New Roman" w:cs="Times New Roman"/>
          <w:sz w:val="20"/>
          <w:szCs w:val="20"/>
        </w:rPr>
        <w:t xml:space="preserve">more than fifty percent </w:t>
      </w:r>
      <w:r w:rsidR="00505C73" w:rsidRPr="00B94731">
        <w:rPr>
          <w:rFonts w:ascii="Times New Roman" w:hAnsi="Times New Roman" w:cs="Times New Roman"/>
          <w:sz w:val="20"/>
          <w:szCs w:val="20"/>
        </w:rPr>
        <w:t xml:space="preserve">were pre-nursing majors, followed by science majors (i.e. </w:t>
      </w:r>
      <w:r w:rsidR="00C25B6E">
        <w:rPr>
          <w:rFonts w:ascii="Times New Roman" w:hAnsi="Times New Roman" w:cs="Times New Roman"/>
          <w:sz w:val="20"/>
          <w:szCs w:val="20"/>
        </w:rPr>
        <w:t>C</w:t>
      </w:r>
      <w:r w:rsidR="00505C73" w:rsidRPr="00B94731">
        <w:rPr>
          <w:rFonts w:ascii="Times New Roman" w:hAnsi="Times New Roman" w:cs="Times New Roman"/>
          <w:sz w:val="20"/>
          <w:szCs w:val="20"/>
        </w:rPr>
        <w:t xml:space="preserve">hemistry, </w:t>
      </w:r>
      <w:r w:rsidR="00C25B6E">
        <w:rPr>
          <w:rFonts w:ascii="Times New Roman" w:hAnsi="Times New Roman" w:cs="Times New Roman"/>
          <w:sz w:val="20"/>
          <w:szCs w:val="20"/>
        </w:rPr>
        <w:t>G</w:t>
      </w:r>
      <w:r w:rsidR="00505C73" w:rsidRPr="00B94731">
        <w:rPr>
          <w:rFonts w:ascii="Times New Roman" w:hAnsi="Times New Roman" w:cs="Times New Roman"/>
          <w:sz w:val="20"/>
          <w:szCs w:val="20"/>
        </w:rPr>
        <w:t xml:space="preserve">eology, </w:t>
      </w:r>
      <w:r w:rsidR="00C25B6E">
        <w:rPr>
          <w:rFonts w:ascii="Times New Roman" w:hAnsi="Times New Roman" w:cs="Times New Roman"/>
          <w:sz w:val="20"/>
          <w:szCs w:val="20"/>
        </w:rPr>
        <w:t>P</w:t>
      </w:r>
      <w:r w:rsidR="00505C73" w:rsidRPr="00B94731">
        <w:rPr>
          <w:rFonts w:ascii="Times New Roman" w:hAnsi="Times New Roman" w:cs="Times New Roman"/>
          <w:sz w:val="20"/>
          <w:szCs w:val="20"/>
        </w:rPr>
        <w:t xml:space="preserve">hysics, or </w:t>
      </w:r>
      <w:r w:rsidR="00C25B6E">
        <w:rPr>
          <w:rFonts w:ascii="Times New Roman" w:hAnsi="Times New Roman" w:cs="Times New Roman"/>
          <w:sz w:val="20"/>
          <w:szCs w:val="20"/>
        </w:rPr>
        <w:t>C</w:t>
      </w:r>
      <w:r w:rsidR="00505C73" w:rsidRPr="00B94731">
        <w:rPr>
          <w:rFonts w:ascii="Times New Roman" w:hAnsi="Times New Roman" w:cs="Times New Roman"/>
          <w:sz w:val="20"/>
          <w:szCs w:val="20"/>
        </w:rPr>
        <w:t xml:space="preserve">omputer </w:t>
      </w:r>
      <w:r w:rsidR="00C25B6E">
        <w:rPr>
          <w:rFonts w:ascii="Times New Roman" w:hAnsi="Times New Roman" w:cs="Times New Roman"/>
          <w:sz w:val="20"/>
          <w:szCs w:val="20"/>
        </w:rPr>
        <w:t>S</w:t>
      </w:r>
      <w:r w:rsidR="00505C73" w:rsidRPr="00B94731">
        <w:rPr>
          <w:rFonts w:ascii="Times New Roman" w:hAnsi="Times New Roman" w:cs="Times New Roman"/>
          <w:sz w:val="20"/>
          <w:szCs w:val="20"/>
        </w:rPr>
        <w:t>cience). The remaining parti</w:t>
      </w:r>
      <w:r w:rsidR="008619E2">
        <w:rPr>
          <w:rFonts w:ascii="Times New Roman" w:hAnsi="Times New Roman" w:cs="Times New Roman"/>
          <w:sz w:val="20"/>
          <w:szCs w:val="20"/>
        </w:rPr>
        <w:t xml:space="preserve">cipants were non-science </w:t>
      </w:r>
      <w:r w:rsidR="00505C73" w:rsidRPr="00B94731">
        <w:rPr>
          <w:rFonts w:ascii="Times New Roman" w:hAnsi="Times New Roman" w:cs="Times New Roman"/>
          <w:sz w:val="20"/>
          <w:szCs w:val="20"/>
        </w:rPr>
        <w:t>or undec</w:t>
      </w:r>
      <w:r>
        <w:rPr>
          <w:rFonts w:ascii="Times New Roman" w:hAnsi="Times New Roman" w:cs="Times New Roman"/>
          <w:sz w:val="20"/>
          <w:szCs w:val="20"/>
        </w:rPr>
        <w:t>lared majors.</w:t>
      </w:r>
    </w:p>
    <w:p w14:paraId="2BE421EA" w14:textId="587B2999" w:rsidR="009E6CC8" w:rsidRPr="009E6CC8" w:rsidRDefault="00733638" w:rsidP="00F6409D">
      <w:pPr>
        <w:spacing w:after="0" w:line="480" w:lineRule="auto"/>
        <w:rPr>
          <w:rFonts w:ascii="Times New Roman" w:hAnsi="Times New Roman" w:cs="Times New Roman"/>
          <w:b/>
          <w:i/>
          <w:sz w:val="20"/>
          <w:szCs w:val="20"/>
        </w:rPr>
      </w:pPr>
      <w:r w:rsidRPr="009E6CC8">
        <w:rPr>
          <w:rFonts w:ascii="Times New Roman" w:hAnsi="Times New Roman" w:cs="Times New Roman"/>
          <w:b/>
          <w:i/>
          <w:sz w:val="20"/>
          <w:szCs w:val="20"/>
        </w:rPr>
        <w:t>Data Collection</w:t>
      </w:r>
      <w:r w:rsidR="009E6CC8">
        <w:rPr>
          <w:rFonts w:ascii="Times New Roman" w:hAnsi="Times New Roman" w:cs="Times New Roman"/>
          <w:b/>
          <w:i/>
          <w:sz w:val="20"/>
          <w:szCs w:val="20"/>
        </w:rPr>
        <w:t xml:space="preserve"> Strategy</w:t>
      </w:r>
    </w:p>
    <w:p w14:paraId="5F895FF5" w14:textId="66973B71" w:rsidR="00E2001D" w:rsidRDefault="00E2001D" w:rsidP="00E2001D">
      <w:pPr>
        <w:spacing w:after="0" w:line="480" w:lineRule="auto"/>
        <w:ind w:firstLine="720"/>
        <w:rPr>
          <w:rFonts w:ascii="Times New Roman" w:hAnsi="Times New Roman" w:cs="Times New Roman"/>
          <w:sz w:val="20"/>
          <w:szCs w:val="20"/>
        </w:rPr>
      </w:pPr>
      <w:r w:rsidRPr="00E2001D">
        <w:rPr>
          <w:rFonts w:ascii="Times New Roman" w:hAnsi="Times New Roman" w:cs="Times New Roman"/>
          <w:sz w:val="20"/>
          <w:szCs w:val="20"/>
        </w:rPr>
        <w:t>Students completed a</w:t>
      </w:r>
      <w:r>
        <w:rPr>
          <w:rFonts w:ascii="Times New Roman" w:hAnsi="Times New Roman" w:cs="Times New Roman"/>
          <w:b/>
          <w:sz w:val="20"/>
          <w:szCs w:val="20"/>
        </w:rPr>
        <w:t xml:space="preserve"> </w:t>
      </w:r>
      <w:r>
        <w:rPr>
          <w:rFonts w:ascii="Times New Roman" w:hAnsi="Times New Roman" w:cs="Times New Roman"/>
          <w:sz w:val="20"/>
          <w:szCs w:val="20"/>
        </w:rPr>
        <w:t>course assignment requiring them</w:t>
      </w:r>
      <w:r w:rsidRPr="00E2001D">
        <w:rPr>
          <w:rFonts w:ascii="Times New Roman" w:hAnsi="Times New Roman" w:cs="Times New Roman"/>
          <w:sz w:val="20"/>
          <w:szCs w:val="20"/>
        </w:rPr>
        <w:t xml:space="preserve"> to create concept maps </w:t>
      </w:r>
      <w:r>
        <w:rPr>
          <w:rFonts w:ascii="Times New Roman" w:hAnsi="Times New Roman" w:cs="Times New Roman"/>
          <w:sz w:val="20"/>
          <w:szCs w:val="20"/>
        </w:rPr>
        <w:t xml:space="preserve">for their chapter notes. </w:t>
      </w:r>
      <w:r w:rsidR="00F37DCB">
        <w:rPr>
          <w:rFonts w:ascii="Times New Roman" w:hAnsi="Times New Roman" w:cs="Times New Roman"/>
          <w:sz w:val="20"/>
          <w:szCs w:val="20"/>
        </w:rPr>
        <w:t>This data collection procedure was highly similar to the one used the previous year.</w:t>
      </w:r>
    </w:p>
    <w:p w14:paraId="3433253A" w14:textId="77777777" w:rsidR="00E2001D" w:rsidRDefault="00E2001D" w:rsidP="00E2001D">
      <w:pPr>
        <w:spacing w:after="0" w:line="240" w:lineRule="auto"/>
        <w:ind w:left="720" w:right="720"/>
        <w:jc w:val="both"/>
        <w:rPr>
          <w:rFonts w:ascii="Times New Roman" w:hAnsi="Times New Roman" w:cs="Times New Roman"/>
          <w:sz w:val="20"/>
          <w:szCs w:val="20"/>
        </w:rPr>
      </w:pPr>
      <w:r w:rsidRPr="00B94731">
        <w:rPr>
          <w:rFonts w:ascii="Times New Roman" w:hAnsi="Times New Roman" w:cs="Times New Roman"/>
          <w:sz w:val="20"/>
          <w:szCs w:val="20"/>
        </w:rPr>
        <w:t>On the day of each unit exam covering one or two chapters from the assigned textbook, notebooks were collected and graded. The total points awarded for the notebooks contributed 10% to the final grade. An undergraduate student research assistant was responsible for the task of reviewing all notebooks for content accuracy, awarding points using specified guidelines, and returning the notebooks to their respective student owners by the next lecture meeting. It should be noted that the research assistant is a biology undergraduate; therefore, she has extensive knowledge in the material she was reviewing.</w:t>
      </w:r>
      <w:r>
        <w:rPr>
          <w:rFonts w:ascii="Times New Roman" w:hAnsi="Times New Roman" w:cs="Times New Roman"/>
          <w:sz w:val="20"/>
          <w:szCs w:val="20"/>
        </w:rPr>
        <w:t xml:space="preserve"> (</w:t>
      </w:r>
      <w:r w:rsidRPr="00EA4BF4">
        <w:rPr>
          <w:rFonts w:ascii="Times New Roman" w:hAnsi="Times New Roman" w:cs="Times New Roman"/>
          <w:sz w:val="20"/>
          <w:szCs w:val="20"/>
        </w:rPr>
        <w:t xml:space="preserve">Baylen et al, 2017, </w:t>
      </w:r>
      <w:r w:rsidR="00EA4BF4">
        <w:rPr>
          <w:rFonts w:ascii="Times New Roman" w:hAnsi="Times New Roman" w:cs="Times New Roman"/>
          <w:sz w:val="20"/>
          <w:szCs w:val="20"/>
        </w:rPr>
        <w:t>p.</w:t>
      </w:r>
      <w:r w:rsidR="004B452C">
        <w:rPr>
          <w:rFonts w:ascii="Times New Roman" w:hAnsi="Times New Roman" w:cs="Times New Roman"/>
          <w:sz w:val="20"/>
          <w:szCs w:val="20"/>
        </w:rPr>
        <w:t>5</w:t>
      </w:r>
      <w:r>
        <w:rPr>
          <w:rFonts w:ascii="Times New Roman" w:hAnsi="Times New Roman" w:cs="Times New Roman"/>
          <w:sz w:val="20"/>
          <w:szCs w:val="20"/>
        </w:rPr>
        <w:t>)</w:t>
      </w:r>
    </w:p>
    <w:p w14:paraId="2927F924" w14:textId="77777777" w:rsidR="00E2001D" w:rsidRPr="00B94731" w:rsidRDefault="00E2001D" w:rsidP="00E2001D">
      <w:pPr>
        <w:spacing w:after="0" w:line="240" w:lineRule="auto"/>
        <w:rPr>
          <w:rFonts w:ascii="Times New Roman" w:hAnsi="Times New Roman" w:cs="Times New Roman"/>
          <w:sz w:val="20"/>
          <w:szCs w:val="20"/>
        </w:rPr>
      </w:pPr>
    </w:p>
    <w:p w14:paraId="7D8D9019" w14:textId="13DF7CBA" w:rsidR="00351536" w:rsidRDefault="00E2001D"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r>
      <w:r w:rsidR="00F37DCB">
        <w:rPr>
          <w:rFonts w:ascii="Times New Roman" w:hAnsi="Times New Roman" w:cs="Times New Roman"/>
          <w:sz w:val="20"/>
          <w:szCs w:val="20"/>
        </w:rPr>
        <w:t>Other data collected included d</w:t>
      </w:r>
      <w:r w:rsidRPr="00B94731">
        <w:rPr>
          <w:rFonts w:ascii="Times New Roman" w:hAnsi="Times New Roman" w:cs="Times New Roman"/>
          <w:sz w:val="20"/>
          <w:szCs w:val="20"/>
        </w:rPr>
        <w:t xml:space="preserve">emographic </w:t>
      </w:r>
      <w:r w:rsidR="00F37DCB">
        <w:rPr>
          <w:rFonts w:ascii="Times New Roman" w:hAnsi="Times New Roman" w:cs="Times New Roman"/>
          <w:sz w:val="20"/>
          <w:szCs w:val="20"/>
        </w:rPr>
        <w:t xml:space="preserve">information, such as </w:t>
      </w:r>
      <w:r w:rsidR="008619E2">
        <w:rPr>
          <w:rFonts w:ascii="Times New Roman" w:hAnsi="Times New Roman" w:cs="Times New Roman"/>
          <w:sz w:val="20"/>
          <w:szCs w:val="20"/>
        </w:rPr>
        <w:t>the student</w:t>
      </w:r>
      <w:r w:rsidRPr="00B94731">
        <w:rPr>
          <w:rFonts w:ascii="Times New Roman" w:hAnsi="Times New Roman" w:cs="Times New Roman"/>
          <w:sz w:val="20"/>
          <w:szCs w:val="20"/>
        </w:rPr>
        <w:t>s</w:t>
      </w:r>
      <w:r w:rsidR="008619E2">
        <w:rPr>
          <w:rFonts w:ascii="Times New Roman" w:hAnsi="Times New Roman" w:cs="Times New Roman"/>
          <w:sz w:val="20"/>
          <w:szCs w:val="20"/>
        </w:rPr>
        <w:t>’</w:t>
      </w:r>
      <w:r w:rsidRPr="00B94731">
        <w:rPr>
          <w:rFonts w:ascii="Times New Roman" w:hAnsi="Times New Roman" w:cs="Times New Roman"/>
          <w:sz w:val="20"/>
          <w:szCs w:val="20"/>
        </w:rPr>
        <w:t xml:space="preserve"> gen</w:t>
      </w:r>
      <w:r>
        <w:rPr>
          <w:rFonts w:ascii="Times New Roman" w:hAnsi="Times New Roman" w:cs="Times New Roman"/>
          <w:sz w:val="20"/>
          <w:szCs w:val="20"/>
        </w:rPr>
        <w:t xml:space="preserve">der, </w:t>
      </w:r>
      <w:r w:rsidR="00F37DCB">
        <w:rPr>
          <w:rFonts w:ascii="Times New Roman" w:hAnsi="Times New Roman" w:cs="Times New Roman"/>
          <w:sz w:val="20"/>
          <w:szCs w:val="20"/>
        </w:rPr>
        <w:t xml:space="preserve">current </w:t>
      </w:r>
      <w:r>
        <w:rPr>
          <w:rFonts w:ascii="Times New Roman" w:hAnsi="Times New Roman" w:cs="Times New Roman"/>
          <w:sz w:val="20"/>
          <w:szCs w:val="20"/>
        </w:rPr>
        <w:t xml:space="preserve">major, and earned credits </w:t>
      </w:r>
      <w:r w:rsidRPr="00B94731">
        <w:rPr>
          <w:rFonts w:ascii="Times New Roman" w:hAnsi="Times New Roman" w:cs="Times New Roman"/>
          <w:sz w:val="20"/>
          <w:szCs w:val="20"/>
        </w:rPr>
        <w:t xml:space="preserve">for data analysis. </w:t>
      </w:r>
      <w:r w:rsidR="00351536">
        <w:rPr>
          <w:rFonts w:ascii="Times New Roman" w:hAnsi="Times New Roman" w:cs="Times New Roman"/>
          <w:sz w:val="20"/>
          <w:szCs w:val="20"/>
        </w:rPr>
        <w:t xml:space="preserve">Similar to </w:t>
      </w:r>
      <w:r w:rsidR="00F37DCB">
        <w:rPr>
          <w:rFonts w:ascii="Times New Roman" w:hAnsi="Times New Roman" w:cs="Times New Roman"/>
          <w:sz w:val="20"/>
          <w:szCs w:val="20"/>
        </w:rPr>
        <w:t xml:space="preserve">the </w:t>
      </w:r>
      <w:r w:rsidR="00733638" w:rsidRPr="00B94731">
        <w:rPr>
          <w:rFonts w:ascii="Times New Roman" w:hAnsi="Times New Roman" w:cs="Times New Roman"/>
          <w:sz w:val="20"/>
          <w:szCs w:val="20"/>
        </w:rPr>
        <w:t xml:space="preserve">2015 </w:t>
      </w:r>
      <w:r w:rsidR="00351536">
        <w:rPr>
          <w:rFonts w:ascii="Times New Roman" w:hAnsi="Times New Roman" w:cs="Times New Roman"/>
          <w:sz w:val="20"/>
          <w:szCs w:val="20"/>
        </w:rPr>
        <w:t xml:space="preserve">study, the researchers also </w:t>
      </w:r>
      <w:r w:rsidR="00F37DCB">
        <w:rPr>
          <w:rFonts w:ascii="Times New Roman" w:hAnsi="Times New Roman" w:cs="Times New Roman"/>
          <w:sz w:val="20"/>
          <w:szCs w:val="20"/>
        </w:rPr>
        <w:t xml:space="preserve">collected data including the </w:t>
      </w:r>
      <w:r w:rsidR="008619E2">
        <w:rPr>
          <w:rFonts w:ascii="Times New Roman" w:hAnsi="Times New Roman" w:cs="Times New Roman"/>
          <w:sz w:val="20"/>
          <w:szCs w:val="20"/>
        </w:rPr>
        <w:t>points earned from the</w:t>
      </w:r>
      <w:r w:rsidR="00F37DCB">
        <w:rPr>
          <w:rFonts w:ascii="Times New Roman" w:hAnsi="Times New Roman" w:cs="Times New Roman"/>
          <w:sz w:val="20"/>
          <w:szCs w:val="20"/>
        </w:rPr>
        <w:t xml:space="preserve"> assess</w:t>
      </w:r>
      <w:r w:rsidR="008619E2">
        <w:rPr>
          <w:rFonts w:ascii="Times New Roman" w:hAnsi="Times New Roman" w:cs="Times New Roman"/>
          <w:sz w:val="20"/>
          <w:szCs w:val="20"/>
        </w:rPr>
        <w:t>ment of concept maps</w:t>
      </w:r>
      <w:r w:rsidR="00F37DCB">
        <w:rPr>
          <w:rFonts w:ascii="Times New Roman" w:hAnsi="Times New Roman" w:cs="Times New Roman"/>
          <w:sz w:val="20"/>
          <w:szCs w:val="20"/>
        </w:rPr>
        <w:t xml:space="preserve"> using a rubric, unit exams and </w:t>
      </w:r>
      <w:r w:rsidR="008619E2">
        <w:rPr>
          <w:rFonts w:ascii="Times New Roman" w:hAnsi="Times New Roman" w:cs="Times New Roman"/>
          <w:sz w:val="20"/>
          <w:szCs w:val="20"/>
        </w:rPr>
        <w:t xml:space="preserve">the </w:t>
      </w:r>
      <w:r w:rsidR="00733638" w:rsidRPr="00B94731">
        <w:rPr>
          <w:rFonts w:ascii="Times New Roman" w:hAnsi="Times New Roman" w:cs="Times New Roman"/>
          <w:sz w:val="20"/>
          <w:szCs w:val="20"/>
        </w:rPr>
        <w:t xml:space="preserve">final </w:t>
      </w:r>
      <w:r w:rsidR="00F37DCB" w:rsidRPr="00B94731">
        <w:rPr>
          <w:rFonts w:ascii="Times New Roman" w:hAnsi="Times New Roman" w:cs="Times New Roman"/>
          <w:sz w:val="20"/>
          <w:szCs w:val="20"/>
        </w:rPr>
        <w:t xml:space="preserve">comprehensive </w:t>
      </w:r>
      <w:r w:rsidR="00F37DCB">
        <w:rPr>
          <w:rFonts w:ascii="Times New Roman" w:hAnsi="Times New Roman" w:cs="Times New Roman"/>
          <w:sz w:val="20"/>
          <w:szCs w:val="20"/>
        </w:rPr>
        <w:t>exam.</w:t>
      </w:r>
    </w:p>
    <w:p w14:paraId="3ADE0DDD" w14:textId="77777777" w:rsidR="00733638" w:rsidRPr="00B94731" w:rsidRDefault="00733638" w:rsidP="00351536">
      <w:pPr>
        <w:spacing w:after="0" w:line="240" w:lineRule="auto"/>
        <w:ind w:left="720" w:right="720"/>
        <w:jc w:val="both"/>
        <w:rPr>
          <w:rFonts w:ascii="Times New Roman" w:hAnsi="Times New Roman" w:cs="Times New Roman"/>
          <w:sz w:val="20"/>
          <w:szCs w:val="20"/>
        </w:rPr>
      </w:pPr>
      <w:r w:rsidRPr="00B94731">
        <w:rPr>
          <w:rFonts w:ascii="Times New Roman" w:hAnsi="Times New Roman" w:cs="Times New Roman"/>
          <w:sz w:val="20"/>
          <w:szCs w:val="20"/>
        </w:rPr>
        <w:t xml:space="preserve">On the day of each unit exams every student was required to turn in his/her notebook in order for it to be graded. The notebook grading was completed by an undergraduate biology student with extensive knowledge in the material covered in the notebooks. She was responsible for ensuring that the information within the notebooks was accurate, making sure connections among major concepts were correct and relevant, and also ensured that the students followed the specific guidelines outlined by theirs specific note taking strategy. The research assistant then assigned a grade out of a possible 10 points and communicated this information to the instructor. Notebooks were then placed outside the instructor’s office door in order for the students to pick them up prior to the next scheduled lecture. </w:t>
      </w:r>
      <w:r w:rsidR="00351536" w:rsidRPr="00B94731">
        <w:rPr>
          <w:rFonts w:ascii="Times New Roman" w:hAnsi="Times New Roman" w:cs="Times New Roman"/>
          <w:sz w:val="20"/>
          <w:szCs w:val="20"/>
        </w:rPr>
        <w:t>The student research assistant also compiled demographic information with the help of the lecture instructor. This way, it was easier to monitor any correlations among the students, their demographics, their exam scores, as well as their notebook grades. The student assistant kept track of all this inform</w:t>
      </w:r>
      <w:r w:rsidR="00351536">
        <w:rPr>
          <w:rFonts w:ascii="Times New Roman" w:hAnsi="Times New Roman" w:cs="Times New Roman"/>
          <w:sz w:val="20"/>
          <w:szCs w:val="20"/>
        </w:rPr>
        <w:t>ation within Excel spreadsheets (</w:t>
      </w:r>
      <w:r w:rsidR="00351536" w:rsidRPr="001644EA">
        <w:rPr>
          <w:rFonts w:ascii="Times New Roman" w:hAnsi="Times New Roman" w:cs="Times New Roman"/>
          <w:sz w:val="20"/>
          <w:szCs w:val="20"/>
        </w:rPr>
        <w:t xml:space="preserve">Baylen et al, 2017, </w:t>
      </w:r>
      <w:r w:rsidR="004B452C">
        <w:rPr>
          <w:rFonts w:ascii="Times New Roman" w:hAnsi="Times New Roman" w:cs="Times New Roman"/>
          <w:sz w:val="20"/>
          <w:szCs w:val="20"/>
        </w:rPr>
        <w:t>p.</w:t>
      </w:r>
      <w:r w:rsidR="006F5457">
        <w:rPr>
          <w:rFonts w:ascii="Times New Roman" w:hAnsi="Times New Roman" w:cs="Times New Roman"/>
          <w:sz w:val="20"/>
          <w:szCs w:val="20"/>
        </w:rPr>
        <w:t>5</w:t>
      </w:r>
      <w:r w:rsidR="00351536">
        <w:rPr>
          <w:rFonts w:ascii="Times New Roman" w:hAnsi="Times New Roman" w:cs="Times New Roman"/>
          <w:sz w:val="20"/>
          <w:szCs w:val="20"/>
        </w:rPr>
        <w:t>).</w:t>
      </w:r>
    </w:p>
    <w:p w14:paraId="73C697A5" w14:textId="77777777" w:rsidR="00351536" w:rsidRDefault="00B94731"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r>
    </w:p>
    <w:p w14:paraId="24B49645" w14:textId="1684D79A" w:rsidR="005D5AB9" w:rsidRPr="00B94731" w:rsidRDefault="00B94731"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r>
      <w:r w:rsidR="00F37DCB">
        <w:rPr>
          <w:rFonts w:ascii="Times New Roman" w:hAnsi="Times New Roman" w:cs="Times New Roman"/>
          <w:sz w:val="20"/>
          <w:szCs w:val="20"/>
        </w:rPr>
        <w:t>Finally, q</w:t>
      </w:r>
      <w:r w:rsidR="00351536">
        <w:rPr>
          <w:rFonts w:ascii="Times New Roman" w:hAnsi="Times New Roman" w:cs="Times New Roman"/>
          <w:sz w:val="20"/>
          <w:szCs w:val="20"/>
        </w:rPr>
        <w:t xml:space="preserve">ualitative data </w:t>
      </w:r>
      <w:r w:rsidR="00F37DCB">
        <w:rPr>
          <w:rFonts w:ascii="Times New Roman" w:hAnsi="Times New Roman" w:cs="Times New Roman"/>
          <w:sz w:val="20"/>
          <w:szCs w:val="20"/>
        </w:rPr>
        <w:t xml:space="preserve">generated by open-ended questions pertaining to </w:t>
      </w:r>
      <w:r w:rsidR="00351536">
        <w:rPr>
          <w:rFonts w:ascii="Times New Roman" w:hAnsi="Times New Roman" w:cs="Times New Roman"/>
          <w:sz w:val="20"/>
          <w:szCs w:val="20"/>
        </w:rPr>
        <w:t xml:space="preserve">student perceptions of concept mapping as a note taking strategy was collected </w:t>
      </w:r>
      <w:r w:rsidR="00F37DCB">
        <w:rPr>
          <w:rFonts w:ascii="Times New Roman" w:hAnsi="Times New Roman" w:cs="Times New Roman"/>
          <w:sz w:val="20"/>
          <w:szCs w:val="20"/>
        </w:rPr>
        <w:t xml:space="preserve">during the </w:t>
      </w:r>
      <w:r w:rsidR="00733638" w:rsidRPr="00B94731">
        <w:rPr>
          <w:rFonts w:ascii="Times New Roman" w:hAnsi="Times New Roman" w:cs="Times New Roman"/>
          <w:sz w:val="20"/>
          <w:szCs w:val="20"/>
        </w:rPr>
        <w:t xml:space="preserve">third and </w:t>
      </w:r>
      <w:r w:rsidR="00351536">
        <w:rPr>
          <w:rFonts w:ascii="Times New Roman" w:hAnsi="Times New Roman" w:cs="Times New Roman"/>
          <w:sz w:val="20"/>
          <w:szCs w:val="20"/>
        </w:rPr>
        <w:t>final exam</w:t>
      </w:r>
      <w:r w:rsidR="00F37DCB">
        <w:rPr>
          <w:rFonts w:ascii="Times New Roman" w:hAnsi="Times New Roman" w:cs="Times New Roman"/>
          <w:sz w:val="20"/>
          <w:szCs w:val="20"/>
        </w:rPr>
        <w:t>s</w:t>
      </w:r>
      <w:r w:rsidR="00351536">
        <w:rPr>
          <w:rFonts w:ascii="Times New Roman" w:hAnsi="Times New Roman" w:cs="Times New Roman"/>
          <w:sz w:val="20"/>
          <w:szCs w:val="20"/>
        </w:rPr>
        <w:t>. Student</w:t>
      </w:r>
      <w:r w:rsidR="00733638" w:rsidRPr="00B94731">
        <w:rPr>
          <w:rFonts w:ascii="Times New Roman" w:hAnsi="Times New Roman" w:cs="Times New Roman"/>
          <w:sz w:val="20"/>
          <w:szCs w:val="20"/>
        </w:rPr>
        <w:t xml:space="preserve"> responses were code</w:t>
      </w:r>
      <w:r w:rsidR="00351536">
        <w:rPr>
          <w:rFonts w:ascii="Times New Roman" w:hAnsi="Times New Roman" w:cs="Times New Roman"/>
          <w:sz w:val="20"/>
          <w:szCs w:val="20"/>
        </w:rPr>
        <w:t xml:space="preserve">d in order to ensure anonymity, </w:t>
      </w:r>
      <w:r w:rsidR="00F37DCB">
        <w:rPr>
          <w:rFonts w:ascii="Times New Roman" w:hAnsi="Times New Roman" w:cs="Times New Roman"/>
          <w:sz w:val="20"/>
          <w:szCs w:val="20"/>
        </w:rPr>
        <w:t>converted to quantitative data for basic statistical analysis</w:t>
      </w:r>
      <w:r w:rsidR="002873D7">
        <w:rPr>
          <w:rFonts w:ascii="Times New Roman" w:hAnsi="Times New Roman" w:cs="Times New Roman"/>
          <w:sz w:val="20"/>
          <w:szCs w:val="20"/>
        </w:rPr>
        <w:t xml:space="preserve"> while the qualitative data were</w:t>
      </w:r>
      <w:r w:rsidR="00F37DCB">
        <w:rPr>
          <w:rFonts w:ascii="Times New Roman" w:hAnsi="Times New Roman" w:cs="Times New Roman"/>
          <w:sz w:val="20"/>
          <w:szCs w:val="20"/>
        </w:rPr>
        <w:t xml:space="preserve"> categorized into </w:t>
      </w:r>
      <w:r w:rsidR="00351536">
        <w:rPr>
          <w:rFonts w:ascii="Times New Roman" w:hAnsi="Times New Roman" w:cs="Times New Roman"/>
          <w:sz w:val="20"/>
          <w:szCs w:val="20"/>
        </w:rPr>
        <w:t>common patterns or themes</w:t>
      </w:r>
      <w:r w:rsidR="00F37DCB">
        <w:rPr>
          <w:rFonts w:ascii="Times New Roman" w:hAnsi="Times New Roman" w:cs="Times New Roman"/>
          <w:sz w:val="20"/>
          <w:szCs w:val="20"/>
        </w:rPr>
        <w:t xml:space="preserve"> for further analysis</w:t>
      </w:r>
      <w:r w:rsidR="00351536">
        <w:rPr>
          <w:rFonts w:ascii="Times New Roman" w:hAnsi="Times New Roman" w:cs="Times New Roman"/>
          <w:sz w:val="20"/>
          <w:szCs w:val="20"/>
        </w:rPr>
        <w:t>.</w:t>
      </w:r>
    </w:p>
    <w:p w14:paraId="0601ECFE" w14:textId="77777777" w:rsidR="009E6CC8" w:rsidRDefault="009E6CC8" w:rsidP="00B231FF">
      <w:pPr>
        <w:spacing w:after="0" w:line="480" w:lineRule="auto"/>
        <w:jc w:val="center"/>
        <w:rPr>
          <w:rFonts w:ascii="Times New Roman" w:hAnsi="Times New Roman" w:cs="Times New Roman"/>
          <w:b/>
          <w:sz w:val="20"/>
          <w:szCs w:val="20"/>
        </w:rPr>
      </w:pPr>
    </w:p>
    <w:p w14:paraId="3EF59C53" w14:textId="77777777" w:rsidR="005D5AB9" w:rsidRPr="00B94731" w:rsidRDefault="00E51ADE" w:rsidP="00B231FF">
      <w:pPr>
        <w:spacing w:after="0" w:line="480" w:lineRule="auto"/>
        <w:jc w:val="center"/>
        <w:rPr>
          <w:rFonts w:ascii="Times New Roman" w:hAnsi="Times New Roman" w:cs="Times New Roman"/>
          <w:b/>
          <w:sz w:val="20"/>
          <w:szCs w:val="20"/>
        </w:rPr>
      </w:pPr>
      <w:r w:rsidRPr="00B94731">
        <w:rPr>
          <w:rFonts w:ascii="Times New Roman" w:hAnsi="Times New Roman" w:cs="Times New Roman"/>
          <w:b/>
          <w:sz w:val="20"/>
          <w:szCs w:val="20"/>
        </w:rPr>
        <w:t>Results</w:t>
      </w:r>
      <w:r w:rsidR="00CF554C">
        <w:rPr>
          <w:rFonts w:ascii="Times New Roman" w:hAnsi="Times New Roman" w:cs="Times New Roman"/>
          <w:b/>
          <w:sz w:val="20"/>
          <w:szCs w:val="20"/>
        </w:rPr>
        <w:t xml:space="preserve"> and Discussion</w:t>
      </w:r>
    </w:p>
    <w:p w14:paraId="6F7AEC06" w14:textId="77777777" w:rsidR="000A36FE" w:rsidRDefault="00CF554C" w:rsidP="00C25B6E">
      <w:pPr>
        <w:spacing w:after="0" w:line="480" w:lineRule="auto"/>
        <w:rPr>
          <w:rFonts w:ascii="Times New Roman" w:hAnsi="Times New Roman" w:cs="Times New Roman"/>
          <w:sz w:val="20"/>
          <w:szCs w:val="20"/>
        </w:rPr>
      </w:pPr>
      <w:r>
        <w:rPr>
          <w:rFonts w:ascii="Times New Roman" w:hAnsi="Times New Roman" w:cs="Times New Roman"/>
          <w:sz w:val="20"/>
          <w:szCs w:val="20"/>
        </w:rPr>
        <w:tab/>
        <w:t xml:space="preserve">The researchers analyzed the collected data using descriptive statistics </w:t>
      </w:r>
      <w:r w:rsidR="00A312F0">
        <w:rPr>
          <w:rFonts w:ascii="Times New Roman" w:hAnsi="Times New Roman" w:cs="Times New Roman"/>
          <w:sz w:val="20"/>
          <w:szCs w:val="20"/>
        </w:rPr>
        <w:t xml:space="preserve">to report if there was an impact on student retention and recall. Also, the researchers analyzed the qualitative data collected to identify student perceptions of concept mapping as a note taking strategy. </w:t>
      </w:r>
    </w:p>
    <w:p w14:paraId="1B8F8BC4" w14:textId="723373AD" w:rsidR="00F6409D" w:rsidRPr="009E6CC8" w:rsidRDefault="000A36FE" w:rsidP="00C25B6E">
      <w:pPr>
        <w:spacing w:after="0" w:line="480" w:lineRule="auto"/>
        <w:rPr>
          <w:rFonts w:ascii="Times New Roman" w:hAnsi="Times New Roman" w:cs="Times New Roman"/>
          <w:b/>
          <w:i/>
          <w:sz w:val="20"/>
          <w:szCs w:val="20"/>
        </w:rPr>
      </w:pPr>
      <w:r w:rsidRPr="009E6CC8">
        <w:rPr>
          <w:rFonts w:ascii="Times New Roman" w:hAnsi="Times New Roman" w:cs="Times New Roman"/>
          <w:b/>
          <w:i/>
          <w:sz w:val="20"/>
          <w:szCs w:val="20"/>
        </w:rPr>
        <w:t>Impact on Retention and Recall</w:t>
      </w:r>
    </w:p>
    <w:p w14:paraId="59BD9425" w14:textId="1ED5280B" w:rsidR="000B0451" w:rsidRDefault="00F6409D" w:rsidP="00C25B6E">
      <w:pPr>
        <w:spacing w:after="0" w:line="480" w:lineRule="auto"/>
        <w:rPr>
          <w:rFonts w:ascii="Times New Roman" w:hAnsi="Times New Roman" w:cs="Times New Roman"/>
          <w:sz w:val="20"/>
          <w:szCs w:val="20"/>
        </w:rPr>
      </w:pPr>
      <w:r>
        <w:rPr>
          <w:rFonts w:ascii="Times New Roman" w:hAnsi="Times New Roman" w:cs="Times New Roman"/>
          <w:sz w:val="20"/>
          <w:szCs w:val="20"/>
        </w:rPr>
        <w:tab/>
      </w:r>
      <w:r w:rsidR="000B0451">
        <w:rPr>
          <w:rFonts w:ascii="Times New Roman" w:hAnsi="Times New Roman" w:cs="Times New Roman"/>
          <w:sz w:val="20"/>
          <w:szCs w:val="20"/>
        </w:rPr>
        <w:t xml:space="preserve">Based on what was learned from the 2015 study, the researchers redesigned it by focusing on </w:t>
      </w:r>
      <w:r w:rsidR="00A312F0" w:rsidRPr="00A312F0">
        <w:rPr>
          <w:rFonts w:ascii="Times New Roman" w:hAnsi="Times New Roman" w:cs="Times New Roman"/>
          <w:i/>
          <w:sz w:val="20"/>
          <w:szCs w:val="20"/>
        </w:rPr>
        <w:t>just</w:t>
      </w:r>
      <w:r w:rsidR="00A312F0">
        <w:rPr>
          <w:rFonts w:ascii="Times New Roman" w:hAnsi="Times New Roman" w:cs="Times New Roman"/>
          <w:sz w:val="20"/>
          <w:szCs w:val="20"/>
        </w:rPr>
        <w:t xml:space="preserve"> </w:t>
      </w:r>
      <w:r w:rsidR="000B0451">
        <w:rPr>
          <w:rFonts w:ascii="Times New Roman" w:hAnsi="Times New Roman" w:cs="Times New Roman"/>
          <w:sz w:val="20"/>
          <w:szCs w:val="20"/>
        </w:rPr>
        <w:t xml:space="preserve">one note taking strategy (concept mapping) and implemented it in </w:t>
      </w:r>
      <w:r w:rsidR="001644EA">
        <w:rPr>
          <w:rFonts w:ascii="Times New Roman" w:hAnsi="Times New Roman" w:cs="Times New Roman"/>
          <w:sz w:val="20"/>
          <w:szCs w:val="20"/>
        </w:rPr>
        <w:t>f</w:t>
      </w:r>
      <w:r w:rsidR="000B0451">
        <w:rPr>
          <w:rFonts w:ascii="Times New Roman" w:hAnsi="Times New Roman" w:cs="Times New Roman"/>
          <w:sz w:val="20"/>
          <w:szCs w:val="20"/>
        </w:rPr>
        <w:t xml:space="preserve">all </w:t>
      </w:r>
      <w:r w:rsidR="001644EA">
        <w:rPr>
          <w:rFonts w:ascii="Times New Roman" w:hAnsi="Times New Roman" w:cs="Times New Roman"/>
          <w:sz w:val="20"/>
          <w:szCs w:val="20"/>
        </w:rPr>
        <w:t xml:space="preserve">of </w:t>
      </w:r>
      <w:r w:rsidR="000B0451">
        <w:rPr>
          <w:rFonts w:ascii="Times New Roman" w:hAnsi="Times New Roman" w:cs="Times New Roman"/>
          <w:sz w:val="20"/>
          <w:szCs w:val="20"/>
        </w:rPr>
        <w:t xml:space="preserve">2016. Tables 2, 3 and 4 provide information on </w:t>
      </w:r>
      <w:r w:rsidR="00A312F0">
        <w:rPr>
          <w:rFonts w:ascii="Times New Roman" w:hAnsi="Times New Roman" w:cs="Times New Roman"/>
          <w:sz w:val="20"/>
          <w:szCs w:val="20"/>
        </w:rPr>
        <w:t>the</w:t>
      </w:r>
      <w:r w:rsidR="000B0451">
        <w:rPr>
          <w:rFonts w:ascii="Times New Roman" w:hAnsi="Times New Roman" w:cs="Times New Roman"/>
          <w:sz w:val="20"/>
          <w:szCs w:val="20"/>
        </w:rPr>
        <w:t xml:space="preserve"> results. Similarly, the 2016 study reported that stu</w:t>
      </w:r>
      <w:r w:rsidR="002873D7">
        <w:rPr>
          <w:rFonts w:ascii="Times New Roman" w:hAnsi="Times New Roman" w:cs="Times New Roman"/>
          <w:sz w:val="20"/>
          <w:szCs w:val="20"/>
        </w:rPr>
        <w:t xml:space="preserve">dents' </w:t>
      </w:r>
      <w:r w:rsidR="000B0451">
        <w:rPr>
          <w:rFonts w:ascii="Times New Roman" w:hAnsi="Times New Roman" w:cs="Times New Roman"/>
          <w:sz w:val="20"/>
          <w:szCs w:val="20"/>
        </w:rPr>
        <w:t xml:space="preserve">GPA prior to taking the </w:t>
      </w:r>
      <w:r w:rsidR="00A312F0">
        <w:rPr>
          <w:rFonts w:ascii="Times New Roman" w:hAnsi="Times New Roman" w:cs="Times New Roman"/>
          <w:sz w:val="20"/>
          <w:szCs w:val="20"/>
        </w:rPr>
        <w:t>B</w:t>
      </w:r>
      <w:r w:rsidR="000B0451">
        <w:rPr>
          <w:rFonts w:ascii="Times New Roman" w:hAnsi="Times New Roman" w:cs="Times New Roman"/>
          <w:sz w:val="20"/>
          <w:szCs w:val="20"/>
        </w:rPr>
        <w:t>iology course seem</w:t>
      </w:r>
      <w:r w:rsidR="00A312F0">
        <w:rPr>
          <w:rFonts w:ascii="Times New Roman" w:hAnsi="Times New Roman" w:cs="Times New Roman"/>
          <w:sz w:val="20"/>
          <w:szCs w:val="20"/>
        </w:rPr>
        <w:t>ed</w:t>
      </w:r>
      <w:r w:rsidR="000B0451">
        <w:rPr>
          <w:rFonts w:ascii="Times New Roman" w:hAnsi="Times New Roman" w:cs="Times New Roman"/>
          <w:sz w:val="20"/>
          <w:szCs w:val="20"/>
        </w:rPr>
        <w:t xml:space="preserve"> to influence student performance as demonstrated by the final exam score (see Table 2). This mean</w:t>
      </w:r>
      <w:r w:rsidR="00A312F0">
        <w:rPr>
          <w:rFonts w:ascii="Times New Roman" w:hAnsi="Times New Roman" w:cs="Times New Roman"/>
          <w:sz w:val="20"/>
          <w:szCs w:val="20"/>
        </w:rPr>
        <w:t>t</w:t>
      </w:r>
      <w:r w:rsidR="000B0451">
        <w:rPr>
          <w:rFonts w:ascii="Times New Roman" w:hAnsi="Times New Roman" w:cs="Times New Roman"/>
          <w:sz w:val="20"/>
          <w:szCs w:val="20"/>
        </w:rPr>
        <w:t xml:space="preserve"> that students with </w:t>
      </w:r>
      <w:r w:rsidR="0079327E">
        <w:rPr>
          <w:rFonts w:ascii="Times New Roman" w:hAnsi="Times New Roman" w:cs="Times New Roman"/>
          <w:sz w:val="20"/>
          <w:szCs w:val="20"/>
        </w:rPr>
        <w:t xml:space="preserve">a </w:t>
      </w:r>
      <w:r w:rsidR="000B0451">
        <w:rPr>
          <w:rFonts w:ascii="Times New Roman" w:hAnsi="Times New Roman" w:cs="Times New Roman"/>
          <w:sz w:val="20"/>
          <w:szCs w:val="20"/>
        </w:rPr>
        <w:t>"B" and above GPA w</w:t>
      </w:r>
      <w:r w:rsidR="00A312F0">
        <w:rPr>
          <w:rFonts w:ascii="Times New Roman" w:hAnsi="Times New Roman" w:cs="Times New Roman"/>
          <w:sz w:val="20"/>
          <w:szCs w:val="20"/>
        </w:rPr>
        <w:t>ould receive</w:t>
      </w:r>
      <w:r w:rsidR="000B0451">
        <w:rPr>
          <w:rFonts w:ascii="Times New Roman" w:hAnsi="Times New Roman" w:cs="Times New Roman"/>
          <w:sz w:val="20"/>
          <w:szCs w:val="20"/>
        </w:rPr>
        <w:t xml:space="preserve"> a similar if not better final letter grade in the course. </w:t>
      </w:r>
    </w:p>
    <w:p w14:paraId="07F7B005" w14:textId="77777777" w:rsidR="009E6CC8" w:rsidRDefault="009E6CC8" w:rsidP="00E47BF0">
      <w:pPr>
        <w:spacing w:after="0" w:line="480" w:lineRule="auto"/>
        <w:jc w:val="center"/>
        <w:rPr>
          <w:rFonts w:ascii="Times New Roman" w:hAnsi="Times New Roman" w:cs="Times New Roman"/>
          <w:sz w:val="20"/>
          <w:szCs w:val="20"/>
        </w:rPr>
      </w:pPr>
    </w:p>
    <w:p w14:paraId="442876B3" w14:textId="77777777" w:rsidR="009E6CC8" w:rsidRDefault="009E6CC8" w:rsidP="00E47BF0">
      <w:pPr>
        <w:spacing w:after="0" w:line="480" w:lineRule="auto"/>
        <w:jc w:val="center"/>
        <w:rPr>
          <w:rFonts w:ascii="Times New Roman" w:hAnsi="Times New Roman" w:cs="Times New Roman"/>
          <w:sz w:val="20"/>
          <w:szCs w:val="20"/>
        </w:rPr>
      </w:pPr>
    </w:p>
    <w:p w14:paraId="5F5E846C" w14:textId="77777777" w:rsidR="009E6CC8" w:rsidRDefault="009E6CC8" w:rsidP="00E47BF0">
      <w:pPr>
        <w:spacing w:after="0" w:line="480" w:lineRule="auto"/>
        <w:jc w:val="center"/>
        <w:rPr>
          <w:rFonts w:ascii="Times New Roman" w:hAnsi="Times New Roman" w:cs="Times New Roman"/>
          <w:sz w:val="20"/>
          <w:szCs w:val="20"/>
        </w:rPr>
      </w:pPr>
    </w:p>
    <w:p w14:paraId="58E933EB" w14:textId="77777777" w:rsidR="00E47BF0" w:rsidRPr="00B94731" w:rsidRDefault="00E47BF0" w:rsidP="00E47BF0">
      <w:pPr>
        <w:spacing w:after="0" w:line="480" w:lineRule="auto"/>
        <w:jc w:val="center"/>
        <w:rPr>
          <w:rFonts w:ascii="Times New Roman" w:hAnsi="Times New Roman" w:cs="Times New Roman"/>
          <w:sz w:val="20"/>
          <w:szCs w:val="20"/>
        </w:rPr>
      </w:pPr>
      <w:r w:rsidRPr="00B94731">
        <w:rPr>
          <w:rFonts w:ascii="Times New Roman" w:hAnsi="Times New Roman" w:cs="Times New Roman"/>
          <w:sz w:val="20"/>
          <w:szCs w:val="20"/>
        </w:rPr>
        <w:t xml:space="preserve">Table </w:t>
      </w:r>
      <w:r>
        <w:rPr>
          <w:rFonts w:ascii="Times New Roman" w:hAnsi="Times New Roman" w:cs="Times New Roman"/>
          <w:sz w:val="20"/>
          <w:szCs w:val="20"/>
        </w:rPr>
        <w:t>2</w:t>
      </w:r>
      <w:r w:rsidRPr="00B94731">
        <w:rPr>
          <w:rFonts w:ascii="Times New Roman" w:hAnsi="Times New Roman" w:cs="Times New Roman"/>
          <w:sz w:val="20"/>
          <w:szCs w:val="20"/>
        </w:rPr>
        <w:t xml:space="preserve">. Prior GPA and </w:t>
      </w:r>
      <w:r w:rsidR="00CE6772">
        <w:rPr>
          <w:rFonts w:ascii="Times New Roman" w:hAnsi="Times New Roman" w:cs="Times New Roman"/>
          <w:sz w:val="20"/>
          <w:szCs w:val="20"/>
        </w:rPr>
        <w:t xml:space="preserve">Final Exam Score - Using </w:t>
      </w:r>
      <w:r w:rsidRPr="00B94731">
        <w:rPr>
          <w:rFonts w:ascii="Times New Roman" w:hAnsi="Times New Roman" w:cs="Times New Roman"/>
          <w:sz w:val="20"/>
          <w:szCs w:val="20"/>
        </w:rPr>
        <w:t>Concept Mapping</w:t>
      </w:r>
      <w:r w:rsidRPr="00B94731">
        <w:rPr>
          <w:rFonts w:ascii="Times New Roman" w:hAnsi="Times New Roman" w:cs="Times New Roman"/>
          <w:bCs/>
          <w:sz w:val="20"/>
          <w:szCs w:val="20"/>
        </w:rPr>
        <w:t xml:space="preserve"> </w:t>
      </w:r>
      <w:r>
        <w:rPr>
          <w:rFonts w:ascii="Times New Roman" w:hAnsi="Times New Roman" w:cs="Times New Roman"/>
          <w:bCs/>
          <w:sz w:val="20"/>
          <w:szCs w:val="20"/>
        </w:rPr>
        <w:t>Note Taking Strategy</w:t>
      </w:r>
      <w:r>
        <w:rPr>
          <w:rFonts w:ascii="Times New Roman" w:hAnsi="Times New Roman" w:cs="Times New Roman"/>
          <w:sz w:val="20"/>
          <w:szCs w:val="20"/>
        </w:rPr>
        <w:t>, Year Two</w:t>
      </w:r>
      <w:r w:rsidRPr="00B94731">
        <w:rPr>
          <w:rFonts w:ascii="Times New Roman" w:hAnsi="Times New Roman" w:cs="Times New Roman"/>
          <w:sz w:val="20"/>
          <w:szCs w:val="20"/>
        </w:rPr>
        <w:t>.</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710"/>
        <w:gridCol w:w="1350"/>
        <w:gridCol w:w="1350"/>
        <w:gridCol w:w="1350"/>
        <w:gridCol w:w="1260"/>
      </w:tblGrid>
      <w:tr w:rsidR="00E47BF0" w:rsidRPr="00B94731" w14:paraId="408270E0" w14:textId="77777777" w:rsidTr="00CF554C">
        <w:trPr>
          <w:jc w:val="center"/>
        </w:trPr>
        <w:tc>
          <w:tcPr>
            <w:tcW w:w="3710" w:type="dxa"/>
            <w:shd w:val="clear" w:color="auto" w:fill="auto"/>
            <w:tcMar>
              <w:top w:w="72" w:type="dxa"/>
              <w:left w:w="144" w:type="dxa"/>
              <w:bottom w:w="72" w:type="dxa"/>
              <w:right w:w="144" w:type="dxa"/>
            </w:tcMar>
            <w:hideMark/>
          </w:tcPr>
          <w:p w14:paraId="0579AE78" w14:textId="77777777" w:rsidR="00E47BF0" w:rsidRPr="00B94731" w:rsidRDefault="00CF554C" w:rsidP="00CF554C">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 xml:space="preserve">Earned </w:t>
            </w:r>
            <w:r w:rsidRPr="00B94731">
              <w:rPr>
                <w:rFonts w:ascii="Times New Roman" w:hAnsi="Times New Roman" w:cs="Times New Roman"/>
                <w:bCs/>
                <w:sz w:val="20"/>
                <w:szCs w:val="20"/>
              </w:rPr>
              <w:t>G</w:t>
            </w:r>
            <w:r>
              <w:rPr>
                <w:rFonts w:ascii="Times New Roman" w:hAnsi="Times New Roman" w:cs="Times New Roman"/>
                <w:bCs/>
                <w:sz w:val="20"/>
                <w:szCs w:val="20"/>
              </w:rPr>
              <w:t xml:space="preserve">rade </w:t>
            </w:r>
            <w:r w:rsidRPr="00B94731">
              <w:rPr>
                <w:rFonts w:ascii="Times New Roman" w:hAnsi="Times New Roman" w:cs="Times New Roman"/>
                <w:bCs/>
                <w:sz w:val="20"/>
                <w:szCs w:val="20"/>
              </w:rPr>
              <w:t>P</w:t>
            </w:r>
            <w:r>
              <w:rPr>
                <w:rFonts w:ascii="Times New Roman" w:hAnsi="Times New Roman" w:cs="Times New Roman"/>
                <w:bCs/>
                <w:sz w:val="20"/>
                <w:szCs w:val="20"/>
              </w:rPr>
              <w:t xml:space="preserve">oint </w:t>
            </w:r>
            <w:r w:rsidRPr="00B94731">
              <w:rPr>
                <w:rFonts w:ascii="Times New Roman" w:hAnsi="Times New Roman" w:cs="Times New Roman"/>
                <w:bCs/>
                <w:sz w:val="20"/>
                <w:szCs w:val="20"/>
              </w:rPr>
              <w:t>A</w:t>
            </w:r>
            <w:r>
              <w:rPr>
                <w:rFonts w:ascii="Times New Roman" w:hAnsi="Times New Roman" w:cs="Times New Roman"/>
                <w:bCs/>
                <w:sz w:val="20"/>
                <w:szCs w:val="20"/>
              </w:rPr>
              <w:t>verage (GPA) Prior</w:t>
            </w:r>
          </w:p>
        </w:tc>
        <w:tc>
          <w:tcPr>
            <w:tcW w:w="2700" w:type="dxa"/>
            <w:gridSpan w:val="2"/>
            <w:shd w:val="clear" w:color="auto" w:fill="auto"/>
            <w:tcMar>
              <w:top w:w="72" w:type="dxa"/>
              <w:left w:w="144" w:type="dxa"/>
              <w:bottom w:w="72" w:type="dxa"/>
              <w:right w:w="144" w:type="dxa"/>
            </w:tcMar>
            <w:hideMark/>
          </w:tcPr>
          <w:p w14:paraId="2826DAE2" w14:textId="77777777" w:rsidR="00E47BF0"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Final Exam Score</w:t>
            </w:r>
          </w:p>
        </w:tc>
        <w:tc>
          <w:tcPr>
            <w:tcW w:w="2610" w:type="dxa"/>
            <w:gridSpan w:val="2"/>
            <w:shd w:val="clear" w:color="auto" w:fill="auto"/>
            <w:tcMar>
              <w:top w:w="72" w:type="dxa"/>
              <w:left w:w="144" w:type="dxa"/>
              <w:bottom w:w="72" w:type="dxa"/>
              <w:right w:w="144" w:type="dxa"/>
            </w:tcMar>
            <w:hideMark/>
          </w:tcPr>
          <w:p w14:paraId="75A7C6CC" w14:textId="77777777" w:rsidR="00E47BF0" w:rsidRPr="00B94731" w:rsidRDefault="00E47BF0" w:rsidP="00CF554C">
            <w:pPr>
              <w:spacing w:after="0" w:line="240" w:lineRule="auto"/>
              <w:jc w:val="center"/>
              <w:rPr>
                <w:rFonts w:ascii="Times New Roman" w:hAnsi="Times New Roman" w:cs="Times New Roman"/>
                <w:sz w:val="20"/>
                <w:szCs w:val="20"/>
              </w:rPr>
            </w:pPr>
            <w:r w:rsidRPr="00B94731">
              <w:rPr>
                <w:rFonts w:ascii="Times New Roman" w:hAnsi="Times New Roman" w:cs="Times New Roman"/>
                <w:bCs/>
                <w:sz w:val="20"/>
                <w:szCs w:val="20"/>
              </w:rPr>
              <w:t>95%</w:t>
            </w:r>
            <w:r w:rsidR="00CF554C">
              <w:rPr>
                <w:rFonts w:ascii="Times New Roman" w:hAnsi="Times New Roman" w:cs="Times New Roman"/>
                <w:bCs/>
                <w:sz w:val="20"/>
                <w:szCs w:val="20"/>
              </w:rPr>
              <w:t xml:space="preserve"> </w:t>
            </w:r>
            <w:r w:rsidRPr="00B94731">
              <w:rPr>
                <w:rFonts w:ascii="Times New Roman" w:hAnsi="Times New Roman" w:cs="Times New Roman"/>
                <w:bCs/>
                <w:sz w:val="20"/>
                <w:szCs w:val="20"/>
              </w:rPr>
              <w:t>Confidence Interval</w:t>
            </w:r>
          </w:p>
        </w:tc>
      </w:tr>
      <w:tr w:rsidR="00E47BF0" w:rsidRPr="00B94731" w14:paraId="187FB94F" w14:textId="77777777" w:rsidTr="00CF554C">
        <w:trPr>
          <w:jc w:val="center"/>
        </w:trPr>
        <w:tc>
          <w:tcPr>
            <w:tcW w:w="3710" w:type="dxa"/>
            <w:shd w:val="clear" w:color="auto" w:fill="auto"/>
            <w:tcMar>
              <w:top w:w="72" w:type="dxa"/>
              <w:left w:w="144" w:type="dxa"/>
              <w:bottom w:w="72" w:type="dxa"/>
              <w:right w:w="144" w:type="dxa"/>
            </w:tcMar>
            <w:hideMark/>
          </w:tcPr>
          <w:p w14:paraId="67312973" w14:textId="77777777" w:rsidR="00E47BF0" w:rsidRPr="00B94731" w:rsidRDefault="00531C97" w:rsidP="008E6962">
            <w:pPr>
              <w:spacing w:after="0" w:line="240" w:lineRule="auto"/>
              <w:rPr>
                <w:rFonts w:ascii="Times New Roman" w:hAnsi="Times New Roman" w:cs="Times New Roman"/>
                <w:sz w:val="20"/>
                <w:szCs w:val="20"/>
              </w:rPr>
            </w:pPr>
            <w:r>
              <w:rPr>
                <w:rFonts w:ascii="Times New Roman" w:hAnsi="Times New Roman" w:cs="Times New Roman"/>
                <w:sz w:val="20"/>
                <w:szCs w:val="20"/>
              </w:rPr>
              <w:t>N = 111</w:t>
            </w:r>
          </w:p>
        </w:tc>
        <w:tc>
          <w:tcPr>
            <w:tcW w:w="1350" w:type="dxa"/>
            <w:shd w:val="clear" w:color="auto" w:fill="auto"/>
            <w:tcMar>
              <w:top w:w="72" w:type="dxa"/>
              <w:left w:w="144" w:type="dxa"/>
              <w:bottom w:w="72" w:type="dxa"/>
              <w:right w:w="144" w:type="dxa"/>
            </w:tcMar>
            <w:hideMark/>
          </w:tcPr>
          <w:p w14:paraId="64100614" w14:textId="77777777" w:rsidR="00E47BF0" w:rsidRPr="00B94731" w:rsidRDefault="00E47BF0"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Mean</w:t>
            </w:r>
          </w:p>
        </w:tc>
        <w:tc>
          <w:tcPr>
            <w:tcW w:w="1350" w:type="dxa"/>
            <w:shd w:val="clear" w:color="auto" w:fill="auto"/>
            <w:tcMar>
              <w:top w:w="72" w:type="dxa"/>
              <w:left w:w="144" w:type="dxa"/>
              <w:bottom w:w="72" w:type="dxa"/>
              <w:right w:w="144" w:type="dxa"/>
            </w:tcMar>
            <w:hideMark/>
          </w:tcPr>
          <w:p w14:paraId="55C61D48" w14:textId="77777777" w:rsidR="00E47BF0" w:rsidRPr="00B94731" w:rsidRDefault="00E47BF0"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Standard Error</w:t>
            </w:r>
          </w:p>
        </w:tc>
        <w:tc>
          <w:tcPr>
            <w:tcW w:w="1350" w:type="dxa"/>
            <w:shd w:val="clear" w:color="auto" w:fill="auto"/>
            <w:tcMar>
              <w:top w:w="72" w:type="dxa"/>
              <w:left w:w="144" w:type="dxa"/>
              <w:bottom w:w="72" w:type="dxa"/>
              <w:right w:w="144" w:type="dxa"/>
            </w:tcMar>
            <w:hideMark/>
          </w:tcPr>
          <w:p w14:paraId="2C5E4234" w14:textId="77777777" w:rsidR="00E47BF0" w:rsidRDefault="00E47BF0"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Lower</w:t>
            </w:r>
          </w:p>
          <w:p w14:paraId="371E7FB6" w14:textId="77777777" w:rsidR="00E47BF0" w:rsidRPr="00B94731" w:rsidRDefault="00E47BF0"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Bound</w:t>
            </w:r>
          </w:p>
        </w:tc>
        <w:tc>
          <w:tcPr>
            <w:tcW w:w="1260" w:type="dxa"/>
            <w:shd w:val="clear" w:color="auto" w:fill="auto"/>
            <w:tcMar>
              <w:top w:w="72" w:type="dxa"/>
              <w:left w:w="144" w:type="dxa"/>
              <w:bottom w:w="72" w:type="dxa"/>
              <w:right w:w="144" w:type="dxa"/>
            </w:tcMar>
            <w:hideMark/>
          </w:tcPr>
          <w:p w14:paraId="28163326" w14:textId="77777777" w:rsidR="00E47BF0" w:rsidRDefault="00E47BF0"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Upper</w:t>
            </w:r>
          </w:p>
          <w:p w14:paraId="76B4FDF6" w14:textId="77777777" w:rsidR="00E47BF0" w:rsidRPr="00B94731" w:rsidRDefault="00E47BF0"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Bound</w:t>
            </w:r>
          </w:p>
        </w:tc>
      </w:tr>
      <w:tr w:rsidR="00E47BF0" w:rsidRPr="00B94731" w14:paraId="618A5762" w14:textId="77777777" w:rsidTr="00CF554C">
        <w:trPr>
          <w:jc w:val="center"/>
        </w:trPr>
        <w:tc>
          <w:tcPr>
            <w:tcW w:w="3710" w:type="dxa"/>
            <w:shd w:val="clear" w:color="auto" w:fill="auto"/>
            <w:tcMar>
              <w:top w:w="72" w:type="dxa"/>
              <w:left w:w="144" w:type="dxa"/>
              <w:bottom w:w="72" w:type="dxa"/>
              <w:right w:w="144" w:type="dxa"/>
            </w:tcMar>
            <w:hideMark/>
          </w:tcPr>
          <w:p w14:paraId="76F4D7C0" w14:textId="77777777" w:rsidR="00CE6772" w:rsidRPr="00B94731" w:rsidRDefault="00E47BF0" w:rsidP="00CF554C">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 xml:space="preserve">Freshmen, </w:t>
            </w:r>
            <w:r w:rsidR="00CE6772">
              <w:rPr>
                <w:rFonts w:ascii="Times New Roman" w:hAnsi="Times New Roman" w:cs="Times New Roman"/>
                <w:sz w:val="20"/>
                <w:szCs w:val="20"/>
              </w:rPr>
              <w:t>No College GPA</w:t>
            </w:r>
          </w:p>
        </w:tc>
        <w:tc>
          <w:tcPr>
            <w:tcW w:w="1350" w:type="dxa"/>
            <w:shd w:val="clear" w:color="auto" w:fill="auto"/>
            <w:tcMar>
              <w:top w:w="72" w:type="dxa"/>
              <w:left w:w="144" w:type="dxa"/>
              <w:bottom w:w="72" w:type="dxa"/>
              <w:right w:w="144" w:type="dxa"/>
            </w:tcMar>
            <w:hideMark/>
          </w:tcPr>
          <w:p w14:paraId="2A05C89A" w14:textId="77777777" w:rsidR="00E47BF0" w:rsidRPr="00B94731" w:rsidRDefault="00E47BF0" w:rsidP="00CE677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w:t>
            </w:r>
            <w:r w:rsidR="00CE6772">
              <w:rPr>
                <w:rFonts w:ascii="Times New Roman" w:hAnsi="Times New Roman" w:cs="Times New Roman"/>
                <w:sz w:val="20"/>
                <w:szCs w:val="20"/>
              </w:rPr>
              <w:t>4</w:t>
            </w:r>
            <w:r w:rsidRPr="00B94731">
              <w:rPr>
                <w:rFonts w:ascii="Times New Roman" w:hAnsi="Times New Roman" w:cs="Times New Roman"/>
                <w:sz w:val="20"/>
                <w:szCs w:val="20"/>
              </w:rPr>
              <w:t>.</w:t>
            </w:r>
            <w:r w:rsidR="00CE6772">
              <w:rPr>
                <w:rFonts w:ascii="Times New Roman" w:hAnsi="Times New Roman" w:cs="Times New Roman"/>
                <w:sz w:val="20"/>
                <w:szCs w:val="20"/>
              </w:rPr>
              <w:t>287</w:t>
            </w:r>
          </w:p>
        </w:tc>
        <w:tc>
          <w:tcPr>
            <w:tcW w:w="1350" w:type="dxa"/>
            <w:shd w:val="clear" w:color="auto" w:fill="auto"/>
            <w:tcMar>
              <w:top w:w="72" w:type="dxa"/>
              <w:left w:w="144" w:type="dxa"/>
              <w:bottom w:w="72" w:type="dxa"/>
              <w:right w:w="144" w:type="dxa"/>
            </w:tcMar>
            <w:hideMark/>
          </w:tcPr>
          <w:p w14:paraId="3AED8C7E" w14:textId="77777777" w:rsidR="00E47BF0" w:rsidRPr="00B94731" w:rsidRDefault="00E47BF0" w:rsidP="00CE677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1</w:t>
            </w:r>
            <w:r w:rsidR="00CE6772">
              <w:rPr>
                <w:rFonts w:ascii="Times New Roman" w:hAnsi="Times New Roman" w:cs="Times New Roman"/>
                <w:sz w:val="20"/>
                <w:szCs w:val="20"/>
              </w:rPr>
              <w:t>7</w:t>
            </w:r>
            <w:r w:rsidRPr="00B94731">
              <w:rPr>
                <w:rFonts w:ascii="Times New Roman" w:hAnsi="Times New Roman" w:cs="Times New Roman"/>
                <w:sz w:val="20"/>
                <w:szCs w:val="20"/>
              </w:rPr>
              <w:t>.</w:t>
            </w:r>
            <w:r w:rsidR="00CE6772">
              <w:rPr>
                <w:rFonts w:ascii="Times New Roman" w:hAnsi="Times New Roman" w:cs="Times New Roman"/>
                <w:sz w:val="20"/>
                <w:szCs w:val="20"/>
              </w:rPr>
              <w:t>764</w:t>
            </w:r>
          </w:p>
        </w:tc>
        <w:tc>
          <w:tcPr>
            <w:tcW w:w="1350" w:type="dxa"/>
            <w:shd w:val="clear" w:color="auto" w:fill="auto"/>
            <w:tcMar>
              <w:top w:w="72" w:type="dxa"/>
              <w:left w:w="144" w:type="dxa"/>
              <w:bottom w:w="72" w:type="dxa"/>
              <w:right w:w="144" w:type="dxa"/>
            </w:tcMar>
            <w:hideMark/>
          </w:tcPr>
          <w:p w14:paraId="4633A1BA" w14:textId="77777777" w:rsidR="00E47BF0" w:rsidRPr="00B94731" w:rsidRDefault="00CE6772" w:rsidP="00CE67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r w:rsidR="00E47BF0" w:rsidRPr="00B94731">
              <w:rPr>
                <w:rFonts w:ascii="Times New Roman" w:hAnsi="Times New Roman" w:cs="Times New Roman"/>
                <w:sz w:val="20"/>
                <w:szCs w:val="20"/>
              </w:rPr>
              <w:t>.</w:t>
            </w:r>
            <w:r>
              <w:rPr>
                <w:rFonts w:ascii="Times New Roman" w:hAnsi="Times New Roman" w:cs="Times New Roman"/>
                <w:sz w:val="20"/>
                <w:szCs w:val="20"/>
              </w:rPr>
              <w:t>072</w:t>
            </w:r>
          </w:p>
        </w:tc>
        <w:tc>
          <w:tcPr>
            <w:tcW w:w="1260" w:type="dxa"/>
            <w:shd w:val="clear" w:color="auto" w:fill="auto"/>
            <w:tcMar>
              <w:top w:w="72" w:type="dxa"/>
              <w:left w:w="144" w:type="dxa"/>
              <w:bottom w:w="72" w:type="dxa"/>
              <w:right w:w="144" w:type="dxa"/>
            </w:tcMar>
            <w:hideMark/>
          </w:tcPr>
          <w:p w14:paraId="45D0423F" w14:textId="77777777" w:rsidR="00E47BF0" w:rsidRPr="00B94731" w:rsidRDefault="00CE6772" w:rsidP="00CE67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r w:rsidR="00E47BF0" w:rsidRPr="00B94731">
              <w:rPr>
                <w:rFonts w:ascii="Times New Roman" w:hAnsi="Times New Roman" w:cs="Times New Roman"/>
                <w:sz w:val="20"/>
                <w:szCs w:val="20"/>
              </w:rPr>
              <w:t>.</w:t>
            </w:r>
            <w:r>
              <w:rPr>
                <w:rFonts w:ascii="Times New Roman" w:hAnsi="Times New Roman" w:cs="Times New Roman"/>
                <w:sz w:val="20"/>
                <w:szCs w:val="20"/>
              </w:rPr>
              <w:t>503</w:t>
            </w:r>
          </w:p>
        </w:tc>
      </w:tr>
      <w:tr w:rsidR="00E47BF0" w:rsidRPr="00B94731" w14:paraId="2DFBC4DF" w14:textId="77777777" w:rsidTr="00CF554C">
        <w:trPr>
          <w:jc w:val="center"/>
        </w:trPr>
        <w:tc>
          <w:tcPr>
            <w:tcW w:w="3710" w:type="dxa"/>
            <w:shd w:val="clear" w:color="auto" w:fill="auto"/>
            <w:tcMar>
              <w:top w:w="72" w:type="dxa"/>
              <w:left w:w="144" w:type="dxa"/>
              <w:bottom w:w="72" w:type="dxa"/>
              <w:right w:w="144" w:type="dxa"/>
            </w:tcMar>
            <w:hideMark/>
          </w:tcPr>
          <w:p w14:paraId="1347250B" w14:textId="77777777" w:rsidR="00CE6772" w:rsidRPr="00B94731" w:rsidRDefault="00E47BF0" w:rsidP="00CF554C">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 xml:space="preserve">Prior GPA </w:t>
            </w:r>
            <w:r w:rsidR="00CE6772">
              <w:rPr>
                <w:rFonts w:ascii="Times New Roman" w:hAnsi="Times New Roman" w:cs="Times New Roman"/>
                <w:sz w:val="20"/>
                <w:szCs w:val="20"/>
              </w:rPr>
              <w:t>C and Below</w:t>
            </w:r>
            <w:r w:rsidR="00CF554C">
              <w:rPr>
                <w:rFonts w:ascii="Times New Roman" w:hAnsi="Times New Roman" w:cs="Times New Roman"/>
                <w:sz w:val="20"/>
                <w:szCs w:val="20"/>
              </w:rPr>
              <w:t xml:space="preserve"> (</w:t>
            </w:r>
            <w:r w:rsidR="00CE6772">
              <w:rPr>
                <w:rFonts w:ascii="Times New Roman" w:hAnsi="Times New Roman" w:cs="Times New Roman"/>
                <w:sz w:val="20"/>
                <w:szCs w:val="20"/>
              </w:rPr>
              <w:t>0.01 - 2.99</w:t>
            </w:r>
            <w:r w:rsidR="00CF554C">
              <w:rPr>
                <w:rFonts w:ascii="Times New Roman" w:hAnsi="Times New Roman" w:cs="Times New Roman"/>
                <w:sz w:val="20"/>
                <w:szCs w:val="20"/>
              </w:rPr>
              <w:t>)</w:t>
            </w:r>
            <w:r w:rsidR="00CE6772">
              <w:rPr>
                <w:rFonts w:ascii="Times New Roman" w:hAnsi="Times New Roman" w:cs="Times New Roman"/>
                <w:sz w:val="20"/>
                <w:szCs w:val="20"/>
              </w:rPr>
              <w:t xml:space="preserve"> </w:t>
            </w:r>
          </w:p>
        </w:tc>
        <w:tc>
          <w:tcPr>
            <w:tcW w:w="1350" w:type="dxa"/>
            <w:shd w:val="clear" w:color="auto" w:fill="auto"/>
            <w:tcMar>
              <w:top w:w="72" w:type="dxa"/>
              <w:left w:w="144" w:type="dxa"/>
              <w:bottom w:w="72" w:type="dxa"/>
              <w:right w:w="144" w:type="dxa"/>
            </w:tcMar>
            <w:hideMark/>
          </w:tcPr>
          <w:p w14:paraId="2B64D3B1" w14:textId="77777777" w:rsidR="00E47BF0" w:rsidRPr="00B94731" w:rsidRDefault="00CE6772" w:rsidP="00CE67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r w:rsidR="00E47BF0" w:rsidRPr="00B94731">
              <w:rPr>
                <w:rFonts w:ascii="Times New Roman" w:hAnsi="Times New Roman" w:cs="Times New Roman"/>
                <w:sz w:val="20"/>
                <w:szCs w:val="20"/>
              </w:rPr>
              <w:t>.</w:t>
            </w:r>
            <w:r>
              <w:rPr>
                <w:rFonts w:ascii="Times New Roman" w:hAnsi="Times New Roman" w:cs="Times New Roman"/>
                <w:sz w:val="20"/>
                <w:szCs w:val="20"/>
              </w:rPr>
              <w:t>56</w:t>
            </w:r>
            <w:r w:rsidR="00E47BF0" w:rsidRPr="00B94731">
              <w:rPr>
                <w:rFonts w:ascii="Times New Roman" w:hAnsi="Times New Roman" w:cs="Times New Roman"/>
                <w:sz w:val="20"/>
                <w:szCs w:val="20"/>
              </w:rPr>
              <w:t>0</w:t>
            </w:r>
          </w:p>
        </w:tc>
        <w:tc>
          <w:tcPr>
            <w:tcW w:w="1350" w:type="dxa"/>
            <w:shd w:val="clear" w:color="auto" w:fill="auto"/>
            <w:tcMar>
              <w:top w:w="72" w:type="dxa"/>
              <w:left w:w="144" w:type="dxa"/>
              <w:bottom w:w="72" w:type="dxa"/>
              <w:right w:w="144" w:type="dxa"/>
            </w:tcMar>
            <w:hideMark/>
          </w:tcPr>
          <w:p w14:paraId="5619E5B9" w14:textId="77777777" w:rsidR="00E47BF0" w:rsidRPr="00B94731" w:rsidRDefault="00CE6772" w:rsidP="00CE67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E47BF0" w:rsidRPr="00B94731">
              <w:rPr>
                <w:rFonts w:ascii="Times New Roman" w:hAnsi="Times New Roman" w:cs="Times New Roman"/>
                <w:sz w:val="20"/>
                <w:szCs w:val="20"/>
              </w:rPr>
              <w:t>.</w:t>
            </w:r>
            <w:r>
              <w:rPr>
                <w:rFonts w:ascii="Times New Roman" w:hAnsi="Times New Roman" w:cs="Times New Roman"/>
                <w:sz w:val="20"/>
                <w:szCs w:val="20"/>
              </w:rPr>
              <w:t>822</w:t>
            </w:r>
          </w:p>
        </w:tc>
        <w:tc>
          <w:tcPr>
            <w:tcW w:w="1350" w:type="dxa"/>
            <w:shd w:val="clear" w:color="auto" w:fill="auto"/>
            <w:tcMar>
              <w:top w:w="72" w:type="dxa"/>
              <w:left w:w="144" w:type="dxa"/>
              <w:bottom w:w="72" w:type="dxa"/>
              <w:right w:w="144" w:type="dxa"/>
            </w:tcMar>
            <w:hideMark/>
          </w:tcPr>
          <w:p w14:paraId="3A8EBB6E" w14:textId="77777777" w:rsidR="00E47BF0" w:rsidRPr="00B94731" w:rsidRDefault="00CE6772" w:rsidP="00CE67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r w:rsidR="00E47BF0" w:rsidRPr="00B94731">
              <w:rPr>
                <w:rFonts w:ascii="Times New Roman" w:hAnsi="Times New Roman" w:cs="Times New Roman"/>
                <w:sz w:val="20"/>
                <w:szCs w:val="20"/>
              </w:rPr>
              <w:t>.</w:t>
            </w:r>
            <w:r>
              <w:rPr>
                <w:rFonts w:ascii="Times New Roman" w:hAnsi="Times New Roman" w:cs="Times New Roman"/>
                <w:sz w:val="20"/>
                <w:szCs w:val="20"/>
              </w:rPr>
              <w:t>277</w:t>
            </w:r>
          </w:p>
        </w:tc>
        <w:tc>
          <w:tcPr>
            <w:tcW w:w="1260" w:type="dxa"/>
            <w:shd w:val="clear" w:color="auto" w:fill="auto"/>
            <w:tcMar>
              <w:top w:w="72" w:type="dxa"/>
              <w:left w:w="144" w:type="dxa"/>
              <w:bottom w:w="72" w:type="dxa"/>
              <w:right w:w="144" w:type="dxa"/>
            </w:tcMar>
            <w:hideMark/>
          </w:tcPr>
          <w:p w14:paraId="10B940E8" w14:textId="77777777" w:rsidR="00E47BF0" w:rsidRPr="00B94731" w:rsidRDefault="00E47BF0" w:rsidP="00CE677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w:t>
            </w:r>
            <w:r w:rsidR="00CE6772">
              <w:rPr>
                <w:rFonts w:ascii="Times New Roman" w:hAnsi="Times New Roman" w:cs="Times New Roman"/>
                <w:sz w:val="20"/>
                <w:szCs w:val="20"/>
              </w:rPr>
              <w:t>2</w:t>
            </w:r>
            <w:r w:rsidRPr="00B94731">
              <w:rPr>
                <w:rFonts w:ascii="Times New Roman" w:hAnsi="Times New Roman" w:cs="Times New Roman"/>
                <w:sz w:val="20"/>
                <w:szCs w:val="20"/>
              </w:rPr>
              <w:t>.</w:t>
            </w:r>
            <w:r w:rsidR="00CE6772">
              <w:rPr>
                <w:rFonts w:ascii="Times New Roman" w:hAnsi="Times New Roman" w:cs="Times New Roman"/>
                <w:sz w:val="20"/>
                <w:szCs w:val="20"/>
              </w:rPr>
              <w:t>844</w:t>
            </w:r>
          </w:p>
        </w:tc>
      </w:tr>
      <w:tr w:rsidR="00E47BF0" w:rsidRPr="00B94731" w14:paraId="61AEF539" w14:textId="77777777" w:rsidTr="00CF554C">
        <w:trPr>
          <w:jc w:val="center"/>
        </w:trPr>
        <w:tc>
          <w:tcPr>
            <w:tcW w:w="3710" w:type="dxa"/>
            <w:shd w:val="clear" w:color="auto" w:fill="auto"/>
            <w:tcMar>
              <w:top w:w="72" w:type="dxa"/>
              <w:left w:w="144" w:type="dxa"/>
              <w:bottom w:w="72" w:type="dxa"/>
              <w:right w:w="144" w:type="dxa"/>
            </w:tcMar>
            <w:hideMark/>
          </w:tcPr>
          <w:p w14:paraId="2EBC6885" w14:textId="77777777" w:rsidR="00CE6772" w:rsidRPr="00B94731" w:rsidRDefault="00E47BF0" w:rsidP="00CF554C">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Prior GPA B</w:t>
            </w:r>
            <w:r w:rsidR="00CE6772">
              <w:rPr>
                <w:rFonts w:ascii="Times New Roman" w:hAnsi="Times New Roman" w:cs="Times New Roman"/>
                <w:sz w:val="20"/>
                <w:szCs w:val="20"/>
              </w:rPr>
              <w:t xml:space="preserve"> and Above</w:t>
            </w:r>
            <w:r w:rsidR="00CF554C">
              <w:rPr>
                <w:rFonts w:ascii="Times New Roman" w:hAnsi="Times New Roman" w:cs="Times New Roman"/>
                <w:sz w:val="20"/>
                <w:szCs w:val="20"/>
              </w:rPr>
              <w:t xml:space="preserve"> (</w:t>
            </w:r>
            <w:r w:rsidR="00CE6772">
              <w:rPr>
                <w:rFonts w:ascii="Times New Roman" w:hAnsi="Times New Roman" w:cs="Times New Roman"/>
                <w:sz w:val="20"/>
                <w:szCs w:val="20"/>
              </w:rPr>
              <w:t>3.00 - 4.00</w:t>
            </w:r>
            <w:r w:rsidR="00CF554C">
              <w:rPr>
                <w:rFonts w:ascii="Times New Roman" w:hAnsi="Times New Roman" w:cs="Times New Roman"/>
                <w:sz w:val="20"/>
                <w:szCs w:val="20"/>
              </w:rPr>
              <w:t>)</w:t>
            </w:r>
          </w:p>
        </w:tc>
        <w:tc>
          <w:tcPr>
            <w:tcW w:w="1350" w:type="dxa"/>
            <w:shd w:val="clear" w:color="auto" w:fill="auto"/>
            <w:tcMar>
              <w:top w:w="72" w:type="dxa"/>
              <w:left w:w="144" w:type="dxa"/>
              <w:bottom w:w="72" w:type="dxa"/>
              <w:right w:w="144" w:type="dxa"/>
            </w:tcMar>
            <w:hideMark/>
          </w:tcPr>
          <w:p w14:paraId="0D027110" w14:textId="77777777" w:rsidR="00E47BF0" w:rsidRPr="00B94731" w:rsidRDefault="00CE6772" w:rsidP="00CE67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r w:rsidR="00E47BF0" w:rsidRPr="00B94731">
              <w:rPr>
                <w:rFonts w:ascii="Times New Roman" w:hAnsi="Times New Roman" w:cs="Times New Roman"/>
                <w:sz w:val="20"/>
                <w:szCs w:val="20"/>
              </w:rPr>
              <w:t>.</w:t>
            </w:r>
            <w:r>
              <w:rPr>
                <w:rFonts w:ascii="Times New Roman" w:hAnsi="Times New Roman" w:cs="Times New Roman"/>
                <w:sz w:val="20"/>
                <w:szCs w:val="20"/>
              </w:rPr>
              <w:t>728</w:t>
            </w:r>
          </w:p>
        </w:tc>
        <w:tc>
          <w:tcPr>
            <w:tcW w:w="1350" w:type="dxa"/>
            <w:shd w:val="clear" w:color="auto" w:fill="auto"/>
            <w:tcMar>
              <w:top w:w="72" w:type="dxa"/>
              <w:left w:w="144" w:type="dxa"/>
              <w:bottom w:w="72" w:type="dxa"/>
              <w:right w:w="144" w:type="dxa"/>
            </w:tcMar>
            <w:hideMark/>
          </w:tcPr>
          <w:p w14:paraId="31B835E0" w14:textId="77777777" w:rsidR="00E47BF0" w:rsidRPr="00B94731" w:rsidRDefault="00CE6772" w:rsidP="00CE67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r w:rsidR="00E47BF0" w:rsidRPr="00B94731">
              <w:rPr>
                <w:rFonts w:ascii="Times New Roman" w:hAnsi="Times New Roman" w:cs="Times New Roman"/>
                <w:sz w:val="20"/>
                <w:szCs w:val="20"/>
              </w:rPr>
              <w:t>.</w:t>
            </w:r>
            <w:r>
              <w:rPr>
                <w:rFonts w:ascii="Times New Roman" w:hAnsi="Times New Roman" w:cs="Times New Roman"/>
                <w:sz w:val="20"/>
                <w:szCs w:val="20"/>
              </w:rPr>
              <w:t>341</w:t>
            </w:r>
          </w:p>
        </w:tc>
        <w:tc>
          <w:tcPr>
            <w:tcW w:w="1350" w:type="dxa"/>
            <w:shd w:val="clear" w:color="auto" w:fill="auto"/>
            <w:tcMar>
              <w:top w:w="72" w:type="dxa"/>
              <w:left w:w="144" w:type="dxa"/>
              <w:bottom w:w="72" w:type="dxa"/>
              <w:right w:w="144" w:type="dxa"/>
            </w:tcMar>
            <w:hideMark/>
          </w:tcPr>
          <w:p w14:paraId="02F79BA9" w14:textId="77777777" w:rsidR="00E47BF0" w:rsidRPr="00B94731" w:rsidRDefault="00531C97" w:rsidP="00531C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r w:rsidR="00E47BF0" w:rsidRPr="00B94731">
              <w:rPr>
                <w:rFonts w:ascii="Times New Roman" w:hAnsi="Times New Roman" w:cs="Times New Roman"/>
                <w:sz w:val="20"/>
                <w:szCs w:val="20"/>
              </w:rPr>
              <w:t>.</w:t>
            </w:r>
            <w:r>
              <w:rPr>
                <w:rFonts w:ascii="Times New Roman" w:hAnsi="Times New Roman" w:cs="Times New Roman"/>
                <w:sz w:val="20"/>
                <w:szCs w:val="20"/>
              </w:rPr>
              <w:t>800</w:t>
            </w:r>
          </w:p>
        </w:tc>
        <w:tc>
          <w:tcPr>
            <w:tcW w:w="1260" w:type="dxa"/>
            <w:shd w:val="clear" w:color="auto" w:fill="auto"/>
            <w:tcMar>
              <w:top w:w="72" w:type="dxa"/>
              <w:left w:w="144" w:type="dxa"/>
              <w:bottom w:w="72" w:type="dxa"/>
              <w:right w:w="144" w:type="dxa"/>
            </w:tcMar>
            <w:hideMark/>
          </w:tcPr>
          <w:p w14:paraId="701B483B" w14:textId="77777777" w:rsidR="00E47BF0" w:rsidRPr="00B94731" w:rsidRDefault="00E47BF0" w:rsidP="00531C97">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9</w:t>
            </w:r>
            <w:r w:rsidR="00531C97">
              <w:rPr>
                <w:rFonts w:ascii="Times New Roman" w:hAnsi="Times New Roman" w:cs="Times New Roman"/>
                <w:sz w:val="20"/>
                <w:szCs w:val="20"/>
              </w:rPr>
              <w:t>5</w:t>
            </w:r>
            <w:r w:rsidRPr="00B94731">
              <w:rPr>
                <w:rFonts w:ascii="Times New Roman" w:hAnsi="Times New Roman" w:cs="Times New Roman"/>
                <w:sz w:val="20"/>
                <w:szCs w:val="20"/>
              </w:rPr>
              <w:t>.</w:t>
            </w:r>
            <w:r w:rsidR="00531C97">
              <w:rPr>
                <w:rFonts w:ascii="Times New Roman" w:hAnsi="Times New Roman" w:cs="Times New Roman"/>
                <w:sz w:val="20"/>
                <w:szCs w:val="20"/>
              </w:rPr>
              <w:t>657</w:t>
            </w:r>
          </w:p>
        </w:tc>
      </w:tr>
    </w:tbl>
    <w:p w14:paraId="10026AF2" w14:textId="77777777" w:rsidR="00CF554C" w:rsidRDefault="00CF554C" w:rsidP="00531C97">
      <w:pPr>
        <w:spacing w:after="0" w:line="480" w:lineRule="auto"/>
        <w:jc w:val="center"/>
        <w:rPr>
          <w:rFonts w:ascii="Times New Roman" w:hAnsi="Times New Roman" w:cs="Times New Roman"/>
          <w:sz w:val="20"/>
          <w:szCs w:val="20"/>
        </w:rPr>
      </w:pPr>
    </w:p>
    <w:p w14:paraId="47CD7438" w14:textId="196F749D" w:rsidR="00A312F0" w:rsidRDefault="00A312F0" w:rsidP="00A312F0">
      <w:pPr>
        <w:spacing w:after="0" w:line="480" w:lineRule="auto"/>
        <w:rPr>
          <w:rFonts w:ascii="Times New Roman" w:hAnsi="Times New Roman" w:cs="Times New Roman"/>
          <w:sz w:val="20"/>
          <w:szCs w:val="20"/>
        </w:rPr>
      </w:pPr>
      <w:r>
        <w:rPr>
          <w:rFonts w:ascii="Times New Roman" w:hAnsi="Times New Roman" w:cs="Times New Roman"/>
          <w:sz w:val="20"/>
          <w:szCs w:val="20"/>
        </w:rPr>
        <w:t xml:space="preserve">Students with </w:t>
      </w:r>
      <w:r w:rsidR="0079327E">
        <w:rPr>
          <w:rFonts w:ascii="Times New Roman" w:hAnsi="Times New Roman" w:cs="Times New Roman"/>
          <w:sz w:val="20"/>
          <w:szCs w:val="20"/>
        </w:rPr>
        <w:t xml:space="preserve">a </w:t>
      </w:r>
      <w:r>
        <w:rPr>
          <w:rFonts w:ascii="Times New Roman" w:hAnsi="Times New Roman" w:cs="Times New Roman"/>
          <w:sz w:val="20"/>
          <w:szCs w:val="20"/>
        </w:rPr>
        <w:t>"C" and below GPA would most likely received a similar</w:t>
      </w:r>
      <w:r w:rsidR="0079327E">
        <w:rPr>
          <w:rFonts w:ascii="Times New Roman" w:hAnsi="Times New Roman" w:cs="Times New Roman"/>
          <w:sz w:val="20"/>
          <w:szCs w:val="20"/>
        </w:rPr>
        <w:t>,</w:t>
      </w:r>
      <w:r>
        <w:rPr>
          <w:rFonts w:ascii="Times New Roman" w:hAnsi="Times New Roman" w:cs="Times New Roman"/>
          <w:sz w:val="20"/>
          <w:szCs w:val="20"/>
        </w:rPr>
        <w:t xml:space="preserve"> if not worst final letter grade. Also, a similar pattern seemed to exist for the notebook average points (see Table 3). </w:t>
      </w:r>
    </w:p>
    <w:p w14:paraId="2FF06BED" w14:textId="77777777" w:rsidR="00531C97" w:rsidRPr="00B94731" w:rsidRDefault="00531C97" w:rsidP="00531C97">
      <w:pPr>
        <w:spacing w:after="0" w:line="480" w:lineRule="auto"/>
        <w:jc w:val="center"/>
        <w:rPr>
          <w:rFonts w:ascii="Times New Roman" w:hAnsi="Times New Roman" w:cs="Times New Roman"/>
          <w:sz w:val="20"/>
          <w:szCs w:val="20"/>
        </w:rPr>
      </w:pPr>
      <w:r w:rsidRPr="00B94731">
        <w:rPr>
          <w:rFonts w:ascii="Times New Roman" w:hAnsi="Times New Roman" w:cs="Times New Roman"/>
          <w:sz w:val="20"/>
          <w:szCs w:val="20"/>
        </w:rPr>
        <w:t xml:space="preserve">Table </w:t>
      </w:r>
      <w:r>
        <w:rPr>
          <w:rFonts w:ascii="Times New Roman" w:hAnsi="Times New Roman" w:cs="Times New Roman"/>
          <w:sz w:val="20"/>
          <w:szCs w:val="20"/>
        </w:rPr>
        <w:t>3</w:t>
      </w:r>
      <w:r w:rsidRPr="00B94731">
        <w:rPr>
          <w:rFonts w:ascii="Times New Roman" w:hAnsi="Times New Roman" w:cs="Times New Roman"/>
          <w:sz w:val="20"/>
          <w:szCs w:val="20"/>
        </w:rPr>
        <w:t xml:space="preserve">. Prior GPA and </w:t>
      </w:r>
      <w:r>
        <w:rPr>
          <w:rFonts w:ascii="Times New Roman" w:hAnsi="Times New Roman" w:cs="Times New Roman"/>
          <w:sz w:val="20"/>
          <w:szCs w:val="20"/>
        </w:rPr>
        <w:t xml:space="preserve">Notebook Average Points - Using </w:t>
      </w:r>
      <w:r w:rsidRPr="00B94731">
        <w:rPr>
          <w:rFonts w:ascii="Times New Roman" w:hAnsi="Times New Roman" w:cs="Times New Roman"/>
          <w:sz w:val="20"/>
          <w:szCs w:val="20"/>
        </w:rPr>
        <w:t>Concept Mapping</w:t>
      </w:r>
      <w:r w:rsidRPr="00B94731">
        <w:rPr>
          <w:rFonts w:ascii="Times New Roman" w:hAnsi="Times New Roman" w:cs="Times New Roman"/>
          <w:bCs/>
          <w:sz w:val="20"/>
          <w:szCs w:val="20"/>
        </w:rPr>
        <w:t xml:space="preserve"> </w:t>
      </w:r>
      <w:r>
        <w:rPr>
          <w:rFonts w:ascii="Times New Roman" w:hAnsi="Times New Roman" w:cs="Times New Roman"/>
          <w:bCs/>
          <w:sz w:val="20"/>
          <w:szCs w:val="20"/>
        </w:rPr>
        <w:t>Note Taking Strategy</w:t>
      </w:r>
      <w:r>
        <w:rPr>
          <w:rFonts w:ascii="Times New Roman" w:hAnsi="Times New Roman" w:cs="Times New Roman"/>
          <w:sz w:val="20"/>
          <w:szCs w:val="20"/>
        </w:rPr>
        <w:t>, Year Two</w:t>
      </w:r>
      <w:r w:rsidRPr="00B94731">
        <w:rPr>
          <w:rFonts w:ascii="Times New Roman" w:hAnsi="Times New Roman" w:cs="Times New Roman"/>
          <w:sz w:val="20"/>
          <w:szCs w:val="20"/>
        </w:rPr>
        <w:t>.</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710"/>
        <w:gridCol w:w="1350"/>
        <w:gridCol w:w="1350"/>
        <w:gridCol w:w="1350"/>
        <w:gridCol w:w="1260"/>
      </w:tblGrid>
      <w:tr w:rsidR="00531C97" w:rsidRPr="00B94731" w14:paraId="1E22BE0A" w14:textId="77777777" w:rsidTr="00CF554C">
        <w:trPr>
          <w:jc w:val="center"/>
        </w:trPr>
        <w:tc>
          <w:tcPr>
            <w:tcW w:w="3710" w:type="dxa"/>
            <w:shd w:val="clear" w:color="auto" w:fill="auto"/>
            <w:tcMar>
              <w:top w:w="72" w:type="dxa"/>
              <w:left w:w="144" w:type="dxa"/>
              <w:bottom w:w="72" w:type="dxa"/>
              <w:right w:w="144" w:type="dxa"/>
            </w:tcMar>
            <w:hideMark/>
          </w:tcPr>
          <w:p w14:paraId="356925EF" w14:textId="77777777" w:rsidR="00531C97" w:rsidRPr="00B94731" w:rsidRDefault="002F0AFE" w:rsidP="00CF554C">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 xml:space="preserve">Earned </w:t>
            </w:r>
            <w:r w:rsidR="00531C97" w:rsidRPr="00B94731">
              <w:rPr>
                <w:rFonts w:ascii="Times New Roman" w:hAnsi="Times New Roman" w:cs="Times New Roman"/>
                <w:bCs/>
                <w:sz w:val="20"/>
                <w:szCs w:val="20"/>
              </w:rPr>
              <w:t>G</w:t>
            </w:r>
            <w:r>
              <w:rPr>
                <w:rFonts w:ascii="Times New Roman" w:hAnsi="Times New Roman" w:cs="Times New Roman"/>
                <w:bCs/>
                <w:sz w:val="20"/>
                <w:szCs w:val="20"/>
              </w:rPr>
              <w:t xml:space="preserve">rade </w:t>
            </w:r>
            <w:r w:rsidR="00531C97" w:rsidRPr="00B94731">
              <w:rPr>
                <w:rFonts w:ascii="Times New Roman" w:hAnsi="Times New Roman" w:cs="Times New Roman"/>
                <w:bCs/>
                <w:sz w:val="20"/>
                <w:szCs w:val="20"/>
              </w:rPr>
              <w:t>P</w:t>
            </w:r>
            <w:r w:rsidR="00CF554C">
              <w:rPr>
                <w:rFonts w:ascii="Times New Roman" w:hAnsi="Times New Roman" w:cs="Times New Roman"/>
                <w:bCs/>
                <w:sz w:val="20"/>
                <w:szCs w:val="20"/>
              </w:rPr>
              <w:t xml:space="preserve">oint </w:t>
            </w:r>
            <w:r w:rsidR="00531C97" w:rsidRPr="00B94731">
              <w:rPr>
                <w:rFonts w:ascii="Times New Roman" w:hAnsi="Times New Roman" w:cs="Times New Roman"/>
                <w:bCs/>
                <w:sz w:val="20"/>
                <w:szCs w:val="20"/>
              </w:rPr>
              <w:t>A</w:t>
            </w:r>
            <w:r>
              <w:rPr>
                <w:rFonts w:ascii="Times New Roman" w:hAnsi="Times New Roman" w:cs="Times New Roman"/>
                <w:bCs/>
                <w:sz w:val="20"/>
                <w:szCs w:val="20"/>
              </w:rPr>
              <w:t>verage (GPA) Prior</w:t>
            </w:r>
          </w:p>
        </w:tc>
        <w:tc>
          <w:tcPr>
            <w:tcW w:w="2700" w:type="dxa"/>
            <w:gridSpan w:val="2"/>
            <w:shd w:val="clear" w:color="auto" w:fill="auto"/>
            <w:tcMar>
              <w:top w:w="72" w:type="dxa"/>
              <w:left w:w="144" w:type="dxa"/>
              <w:bottom w:w="72" w:type="dxa"/>
              <w:right w:w="144" w:type="dxa"/>
            </w:tcMar>
            <w:hideMark/>
          </w:tcPr>
          <w:p w14:paraId="1DE11C91" w14:textId="77777777" w:rsidR="00531C97" w:rsidRPr="00B94731" w:rsidRDefault="00A75538"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Notebook Average Points</w:t>
            </w:r>
          </w:p>
        </w:tc>
        <w:tc>
          <w:tcPr>
            <w:tcW w:w="2610" w:type="dxa"/>
            <w:gridSpan w:val="2"/>
            <w:shd w:val="clear" w:color="auto" w:fill="auto"/>
            <w:tcMar>
              <w:top w:w="72" w:type="dxa"/>
              <w:left w:w="144" w:type="dxa"/>
              <w:bottom w:w="72" w:type="dxa"/>
              <w:right w:w="144" w:type="dxa"/>
            </w:tcMar>
            <w:hideMark/>
          </w:tcPr>
          <w:p w14:paraId="601198E0" w14:textId="77777777" w:rsidR="00531C97" w:rsidRPr="00B94731" w:rsidRDefault="00531C97" w:rsidP="00CF554C">
            <w:pPr>
              <w:spacing w:after="0" w:line="240" w:lineRule="auto"/>
              <w:jc w:val="center"/>
              <w:rPr>
                <w:rFonts w:ascii="Times New Roman" w:hAnsi="Times New Roman" w:cs="Times New Roman"/>
                <w:sz w:val="20"/>
                <w:szCs w:val="20"/>
              </w:rPr>
            </w:pPr>
            <w:r w:rsidRPr="00B94731">
              <w:rPr>
                <w:rFonts w:ascii="Times New Roman" w:hAnsi="Times New Roman" w:cs="Times New Roman"/>
                <w:bCs/>
                <w:sz w:val="20"/>
                <w:szCs w:val="20"/>
              </w:rPr>
              <w:t>95%</w:t>
            </w:r>
            <w:r w:rsidR="00CF554C">
              <w:rPr>
                <w:rFonts w:ascii="Times New Roman" w:hAnsi="Times New Roman" w:cs="Times New Roman"/>
                <w:bCs/>
                <w:sz w:val="20"/>
                <w:szCs w:val="20"/>
              </w:rPr>
              <w:t xml:space="preserve"> </w:t>
            </w:r>
            <w:r w:rsidRPr="00B94731">
              <w:rPr>
                <w:rFonts w:ascii="Times New Roman" w:hAnsi="Times New Roman" w:cs="Times New Roman"/>
                <w:bCs/>
                <w:sz w:val="20"/>
                <w:szCs w:val="20"/>
              </w:rPr>
              <w:t>Confidence Interval</w:t>
            </w:r>
          </w:p>
        </w:tc>
      </w:tr>
      <w:tr w:rsidR="00531C97" w:rsidRPr="00B94731" w14:paraId="14922DA4" w14:textId="77777777" w:rsidTr="00CF554C">
        <w:trPr>
          <w:jc w:val="center"/>
        </w:trPr>
        <w:tc>
          <w:tcPr>
            <w:tcW w:w="3710" w:type="dxa"/>
            <w:shd w:val="clear" w:color="auto" w:fill="auto"/>
            <w:tcMar>
              <w:top w:w="72" w:type="dxa"/>
              <w:left w:w="144" w:type="dxa"/>
              <w:bottom w:w="72" w:type="dxa"/>
              <w:right w:w="144" w:type="dxa"/>
            </w:tcMar>
            <w:hideMark/>
          </w:tcPr>
          <w:p w14:paraId="35E1585B" w14:textId="77777777" w:rsidR="00531C97" w:rsidRPr="00B94731" w:rsidRDefault="00531C97" w:rsidP="008E6962">
            <w:pPr>
              <w:spacing w:after="0" w:line="240" w:lineRule="auto"/>
              <w:rPr>
                <w:rFonts w:ascii="Times New Roman" w:hAnsi="Times New Roman" w:cs="Times New Roman"/>
                <w:sz w:val="20"/>
                <w:szCs w:val="20"/>
              </w:rPr>
            </w:pPr>
            <w:r>
              <w:rPr>
                <w:rFonts w:ascii="Times New Roman" w:hAnsi="Times New Roman" w:cs="Times New Roman"/>
                <w:sz w:val="20"/>
                <w:szCs w:val="20"/>
              </w:rPr>
              <w:t>N = 111</w:t>
            </w:r>
          </w:p>
        </w:tc>
        <w:tc>
          <w:tcPr>
            <w:tcW w:w="1350" w:type="dxa"/>
            <w:shd w:val="clear" w:color="auto" w:fill="auto"/>
            <w:tcMar>
              <w:top w:w="72" w:type="dxa"/>
              <w:left w:w="144" w:type="dxa"/>
              <w:bottom w:w="72" w:type="dxa"/>
              <w:right w:w="144" w:type="dxa"/>
            </w:tcMar>
            <w:hideMark/>
          </w:tcPr>
          <w:p w14:paraId="210762EB" w14:textId="77777777" w:rsidR="00531C97" w:rsidRPr="00B94731" w:rsidRDefault="00531C97"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Mean</w:t>
            </w:r>
          </w:p>
        </w:tc>
        <w:tc>
          <w:tcPr>
            <w:tcW w:w="1350" w:type="dxa"/>
            <w:shd w:val="clear" w:color="auto" w:fill="auto"/>
            <w:tcMar>
              <w:top w:w="72" w:type="dxa"/>
              <w:left w:w="144" w:type="dxa"/>
              <w:bottom w:w="72" w:type="dxa"/>
              <w:right w:w="144" w:type="dxa"/>
            </w:tcMar>
            <w:hideMark/>
          </w:tcPr>
          <w:p w14:paraId="336A8C44" w14:textId="77777777" w:rsidR="00531C97" w:rsidRPr="00B94731" w:rsidRDefault="00531C97"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Standard Error</w:t>
            </w:r>
          </w:p>
        </w:tc>
        <w:tc>
          <w:tcPr>
            <w:tcW w:w="1350" w:type="dxa"/>
            <w:shd w:val="clear" w:color="auto" w:fill="auto"/>
            <w:tcMar>
              <w:top w:w="72" w:type="dxa"/>
              <w:left w:w="144" w:type="dxa"/>
              <w:bottom w:w="72" w:type="dxa"/>
              <w:right w:w="144" w:type="dxa"/>
            </w:tcMar>
            <w:hideMark/>
          </w:tcPr>
          <w:p w14:paraId="1993DDB4" w14:textId="77777777" w:rsidR="00531C97"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Lower</w:t>
            </w:r>
          </w:p>
          <w:p w14:paraId="58AD036D" w14:textId="77777777" w:rsidR="00531C97" w:rsidRPr="00B94731" w:rsidRDefault="00531C97"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Bound</w:t>
            </w:r>
          </w:p>
        </w:tc>
        <w:tc>
          <w:tcPr>
            <w:tcW w:w="1260" w:type="dxa"/>
            <w:shd w:val="clear" w:color="auto" w:fill="auto"/>
            <w:tcMar>
              <w:top w:w="72" w:type="dxa"/>
              <w:left w:w="144" w:type="dxa"/>
              <w:bottom w:w="72" w:type="dxa"/>
              <w:right w:w="144" w:type="dxa"/>
            </w:tcMar>
            <w:hideMark/>
          </w:tcPr>
          <w:p w14:paraId="00695FEB" w14:textId="77777777" w:rsidR="00531C97"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Upper</w:t>
            </w:r>
          </w:p>
          <w:p w14:paraId="65915C63" w14:textId="77777777" w:rsidR="00531C97" w:rsidRPr="00B94731" w:rsidRDefault="00531C97"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Bound</w:t>
            </w:r>
          </w:p>
        </w:tc>
      </w:tr>
      <w:tr w:rsidR="00531C97" w:rsidRPr="00B94731" w14:paraId="38B1F229" w14:textId="77777777" w:rsidTr="00CF554C">
        <w:trPr>
          <w:jc w:val="center"/>
        </w:trPr>
        <w:tc>
          <w:tcPr>
            <w:tcW w:w="3710" w:type="dxa"/>
            <w:shd w:val="clear" w:color="auto" w:fill="auto"/>
            <w:tcMar>
              <w:top w:w="72" w:type="dxa"/>
              <w:left w:w="144" w:type="dxa"/>
              <w:bottom w:w="72" w:type="dxa"/>
              <w:right w:w="144" w:type="dxa"/>
            </w:tcMar>
            <w:hideMark/>
          </w:tcPr>
          <w:p w14:paraId="46EDAF1D" w14:textId="77777777" w:rsidR="00531C97" w:rsidRPr="00B94731" w:rsidRDefault="00531C97" w:rsidP="00CF554C">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 xml:space="preserve">Freshmen, </w:t>
            </w:r>
            <w:r>
              <w:rPr>
                <w:rFonts w:ascii="Times New Roman" w:hAnsi="Times New Roman" w:cs="Times New Roman"/>
                <w:sz w:val="20"/>
                <w:szCs w:val="20"/>
              </w:rPr>
              <w:t>No College GPA</w:t>
            </w:r>
          </w:p>
        </w:tc>
        <w:tc>
          <w:tcPr>
            <w:tcW w:w="1350" w:type="dxa"/>
            <w:shd w:val="clear" w:color="auto" w:fill="auto"/>
            <w:tcMar>
              <w:top w:w="72" w:type="dxa"/>
              <w:left w:w="144" w:type="dxa"/>
              <w:bottom w:w="72" w:type="dxa"/>
              <w:right w:w="144" w:type="dxa"/>
            </w:tcMar>
            <w:hideMark/>
          </w:tcPr>
          <w:p w14:paraId="2763D0C4" w14:textId="77777777" w:rsidR="00531C97" w:rsidRPr="00B94731" w:rsidRDefault="00531C97" w:rsidP="00531C97">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w:t>
            </w:r>
            <w:r>
              <w:rPr>
                <w:rFonts w:ascii="Times New Roman" w:hAnsi="Times New Roman" w:cs="Times New Roman"/>
                <w:sz w:val="20"/>
                <w:szCs w:val="20"/>
              </w:rPr>
              <w:t>221</w:t>
            </w:r>
          </w:p>
        </w:tc>
        <w:tc>
          <w:tcPr>
            <w:tcW w:w="1350" w:type="dxa"/>
            <w:shd w:val="clear" w:color="auto" w:fill="auto"/>
            <w:tcMar>
              <w:top w:w="72" w:type="dxa"/>
              <w:left w:w="144" w:type="dxa"/>
              <w:bottom w:w="72" w:type="dxa"/>
              <w:right w:w="144" w:type="dxa"/>
            </w:tcMar>
            <w:hideMark/>
          </w:tcPr>
          <w:p w14:paraId="3B4CB1E4" w14:textId="77777777" w:rsidR="00531C97"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B94731">
              <w:rPr>
                <w:rFonts w:ascii="Times New Roman" w:hAnsi="Times New Roman" w:cs="Times New Roman"/>
                <w:sz w:val="20"/>
                <w:szCs w:val="20"/>
              </w:rPr>
              <w:t>.</w:t>
            </w:r>
            <w:r>
              <w:rPr>
                <w:rFonts w:ascii="Times New Roman" w:hAnsi="Times New Roman" w:cs="Times New Roman"/>
                <w:sz w:val="20"/>
                <w:szCs w:val="20"/>
              </w:rPr>
              <w:t>695</w:t>
            </w:r>
          </w:p>
        </w:tc>
        <w:tc>
          <w:tcPr>
            <w:tcW w:w="1350" w:type="dxa"/>
            <w:shd w:val="clear" w:color="auto" w:fill="auto"/>
            <w:tcMar>
              <w:top w:w="72" w:type="dxa"/>
              <w:left w:w="144" w:type="dxa"/>
              <w:bottom w:w="72" w:type="dxa"/>
              <w:right w:w="144" w:type="dxa"/>
            </w:tcMar>
            <w:hideMark/>
          </w:tcPr>
          <w:p w14:paraId="085144A2" w14:textId="77777777" w:rsidR="00531C97"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B94731">
              <w:rPr>
                <w:rFonts w:ascii="Times New Roman" w:hAnsi="Times New Roman" w:cs="Times New Roman"/>
                <w:sz w:val="20"/>
                <w:szCs w:val="20"/>
              </w:rPr>
              <w:t>.</w:t>
            </w:r>
            <w:r>
              <w:rPr>
                <w:rFonts w:ascii="Times New Roman" w:hAnsi="Times New Roman" w:cs="Times New Roman"/>
                <w:sz w:val="20"/>
                <w:szCs w:val="20"/>
              </w:rPr>
              <w:t>430</w:t>
            </w:r>
          </w:p>
        </w:tc>
        <w:tc>
          <w:tcPr>
            <w:tcW w:w="1260" w:type="dxa"/>
            <w:shd w:val="clear" w:color="auto" w:fill="auto"/>
            <w:tcMar>
              <w:top w:w="72" w:type="dxa"/>
              <w:left w:w="144" w:type="dxa"/>
              <w:bottom w:w="72" w:type="dxa"/>
              <w:right w:w="144" w:type="dxa"/>
            </w:tcMar>
            <w:hideMark/>
          </w:tcPr>
          <w:p w14:paraId="30C2B54C" w14:textId="77777777" w:rsidR="00531C97"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Pr="00B94731">
              <w:rPr>
                <w:rFonts w:ascii="Times New Roman" w:hAnsi="Times New Roman" w:cs="Times New Roman"/>
                <w:sz w:val="20"/>
                <w:szCs w:val="20"/>
              </w:rPr>
              <w:t>.</w:t>
            </w:r>
            <w:r>
              <w:rPr>
                <w:rFonts w:ascii="Times New Roman" w:hAnsi="Times New Roman" w:cs="Times New Roman"/>
                <w:sz w:val="20"/>
                <w:szCs w:val="20"/>
              </w:rPr>
              <w:t>013</w:t>
            </w:r>
          </w:p>
        </w:tc>
      </w:tr>
      <w:tr w:rsidR="00531C97" w:rsidRPr="00B94731" w14:paraId="50664683" w14:textId="77777777" w:rsidTr="00CF554C">
        <w:trPr>
          <w:jc w:val="center"/>
        </w:trPr>
        <w:tc>
          <w:tcPr>
            <w:tcW w:w="3710" w:type="dxa"/>
            <w:shd w:val="clear" w:color="auto" w:fill="auto"/>
            <w:tcMar>
              <w:top w:w="72" w:type="dxa"/>
              <w:left w:w="144" w:type="dxa"/>
              <w:bottom w:w="72" w:type="dxa"/>
              <w:right w:w="144" w:type="dxa"/>
            </w:tcMar>
            <w:hideMark/>
          </w:tcPr>
          <w:p w14:paraId="1DA3E8A9" w14:textId="77777777" w:rsidR="00531C97" w:rsidRPr="00B94731" w:rsidRDefault="00531C97" w:rsidP="00CF554C">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 xml:space="preserve">Prior GPA </w:t>
            </w:r>
            <w:r>
              <w:rPr>
                <w:rFonts w:ascii="Times New Roman" w:hAnsi="Times New Roman" w:cs="Times New Roman"/>
                <w:sz w:val="20"/>
                <w:szCs w:val="20"/>
              </w:rPr>
              <w:t>C and Below</w:t>
            </w:r>
            <w:r w:rsidR="00CF554C">
              <w:rPr>
                <w:rFonts w:ascii="Times New Roman" w:hAnsi="Times New Roman" w:cs="Times New Roman"/>
                <w:sz w:val="20"/>
                <w:szCs w:val="20"/>
              </w:rPr>
              <w:t xml:space="preserve"> (0.01 - 2.99)</w:t>
            </w:r>
          </w:p>
        </w:tc>
        <w:tc>
          <w:tcPr>
            <w:tcW w:w="1350" w:type="dxa"/>
            <w:shd w:val="clear" w:color="auto" w:fill="auto"/>
            <w:tcMar>
              <w:top w:w="72" w:type="dxa"/>
              <w:left w:w="144" w:type="dxa"/>
              <w:bottom w:w="72" w:type="dxa"/>
              <w:right w:w="144" w:type="dxa"/>
            </w:tcMar>
            <w:hideMark/>
          </w:tcPr>
          <w:p w14:paraId="34216619" w14:textId="77777777" w:rsidR="00531C97"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7.158</w:t>
            </w:r>
          </w:p>
        </w:tc>
        <w:tc>
          <w:tcPr>
            <w:tcW w:w="1350" w:type="dxa"/>
            <w:shd w:val="clear" w:color="auto" w:fill="auto"/>
            <w:tcMar>
              <w:top w:w="72" w:type="dxa"/>
              <w:left w:w="144" w:type="dxa"/>
              <w:bottom w:w="72" w:type="dxa"/>
              <w:right w:w="144" w:type="dxa"/>
            </w:tcMar>
            <w:hideMark/>
          </w:tcPr>
          <w:p w14:paraId="0056AA99" w14:textId="77777777" w:rsidR="00531C97"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B94731">
              <w:rPr>
                <w:rFonts w:ascii="Times New Roman" w:hAnsi="Times New Roman" w:cs="Times New Roman"/>
                <w:sz w:val="20"/>
                <w:szCs w:val="20"/>
              </w:rPr>
              <w:t>.</w:t>
            </w:r>
            <w:r>
              <w:rPr>
                <w:rFonts w:ascii="Times New Roman" w:hAnsi="Times New Roman" w:cs="Times New Roman"/>
                <w:sz w:val="20"/>
                <w:szCs w:val="20"/>
              </w:rPr>
              <w:t>353</w:t>
            </w:r>
          </w:p>
        </w:tc>
        <w:tc>
          <w:tcPr>
            <w:tcW w:w="1350" w:type="dxa"/>
            <w:shd w:val="clear" w:color="auto" w:fill="auto"/>
            <w:tcMar>
              <w:top w:w="72" w:type="dxa"/>
              <w:left w:w="144" w:type="dxa"/>
              <w:bottom w:w="72" w:type="dxa"/>
              <w:right w:w="144" w:type="dxa"/>
            </w:tcMar>
            <w:hideMark/>
          </w:tcPr>
          <w:p w14:paraId="17DB5712" w14:textId="77777777" w:rsidR="00531C97" w:rsidRPr="00B94731" w:rsidRDefault="00531C97" w:rsidP="00531C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B94731">
              <w:rPr>
                <w:rFonts w:ascii="Times New Roman" w:hAnsi="Times New Roman" w:cs="Times New Roman"/>
                <w:sz w:val="20"/>
                <w:szCs w:val="20"/>
              </w:rPr>
              <w:t>.</w:t>
            </w:r>
            <w:r>
              <w:rPr>
                <w:rFonts w:ascii="Times New Roman" w:hAnsi="Times New Roman" w:cs="Times New Roman"/>
                <w:sz w:val="20"/>
                <w:szCs w:val="20"/>
              </w:rPr>
              <w:t>969</w:t>
            </w:r>
          </w:p>
        </w:tc>
        <w:tc>
          <w:tcPr>
            <w:tcW w:w="1260" w:type="dxa"/>
            <w:shd w:val="clear" w:color="auto" w:fill="auto"/>
            <w:tcMar>
              <w:top w:w="72" w:type="dxa"/>
              <w:left w:w="144" w:type="dxa"/>
              <w:bottom w:w="72" w:type="dxa"/>
              <w:right w:w="144" w:type="dxa"/>
            </w:tcMar>
            <w:hideMark/>
          </w:tcPr>
          <w:p w14:paraId="54A81CD0" w14:textId="77777777" w:rsidR="00531C97" w:rsidRPr="00B94731" w:rsidRDefault="00531C97" w:rsidP="00531C97">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8.</w:t>
            </w:r>
            <w:r>
              <w:rPr>
                <w:rFonts w:ascii="Times New Roman" w:hAnsi="Times New Roman" w:cs="Times New Roman"/>
                <w:sz w:val="20"/>
                <w:szCs w:val="20"/>
              </w:rPr>
              <w:t>346</w:t>
            </w:r>
          </w:p>
        </w:tc>
      </w:tr>
      <w:tr w:rsidR="00531C97" w:rsidRPr="00B94731" w14:paraId="14A4978D" w14:textId="77777777" w:rsidTr="00CF554C">
        <w:trPr>
          <w:jc w:val="center"/>
        </w:trPr>
        <w:tc>
          <w:tcPr>
            <w:tcW w:w="3710" w:type="dxa"/>
            <w:shd w:val="clear" w:color="auto" w:fill="auto"/>
            <w:tcMar>
              <w:top w:w="72" w:type="dxa"/>
              <w:left w:w="144" w:type="dxa"/>
              <w:bottom w:w="72" w:type="dxa"/>
              <w:right w:w="144" w:type="dxa"/>
            </w:tcMar>
            <w:hideMark/>
          </w:tcPr>
          <w:p w14:paraId="7EABF1AB" w14:textId="77777777" w:rsidR="00531C97" w:rsidRPr="00B94731" w:rsidRDefault="00531C97" w:rsidP="00CF554C">
            <w:pPr>
              <w:spacing w:after="0" w:line="240" w:lineRule="auto"/>
              <w:rPr>
                <w:rFonts w:ascii="Times New Roman" w:hAnsi="Times New Roman" w:cs="Times New Roman"/>
                <w:sz w:val="20"/>
                <w:szCs w:val="20"/>
              </w:rPr>
            </w:pPr>
            <w:r w:rsidRPr="00B94731">
              <w:rPr>
                <w:rFonts w:ascii="Times New Roman" w:hAnsi="Times New Roman" w:cs="Times New Roman"/>
                <w:sz w:val="20"/>
                <w:szCs w:val="20"/>
              </w:rPr>
              <w:t>Prior GPA B</w:t>
            </w:r>
            <w:r>
              <w:rPr>
                <w:rFonts w:ascii="Times New Roman" w:hAnsi="Times New Roman" w:cs="Times New Roman"/>
                <w:sz w:val="20"/>
                <w:szCs w:val="20"/>
              </w:rPr>
              <w:t xml:space="preserve"> and Above</w:t>
            </w:r>
            <w:r w:rsidR="00CF554C">
              <w:rPr>
                <w:rFonts w:ascii="Times New Roman" w:hAnsi="Times New Roman" w:cs="Times New Roman"/>
                <w:sz w:val="20"/>
                <w:szCs w:val="20"/>
              </w:rPr>
              <w:t xml:space="preserve"> (</w:t>
            </w:r>
            <w:r>
              <w:rPr>
                <w:rFonts w:ascii="Times New Roman" w:hAnsi="Times New Roman" w:cs="Times New Roman"/>
                <w:sz w:val="20"/>
                <w:szCs w:val="20"/>
              </w:rPr>
              <w:t>3.00 - 4.00</w:t>
            </w:r>
            <w:r w:rsidR="00CF554C">
              <w:rPr>
                <w:rFonts w:ascii="Times New Roman" w:hAnsi="Times New Roman" w:cs="Times New Roman"/>
                <w:sz w:val="20"/>
                <w:szCs w:val="20"/>
              </w:rPr>
              <w:t>)</w:t>
            </w:r>
          </w:p>
        </w:tc>
        <w:tc>
          <w:tcPr>
            <w:tcW w:w="1350" w:type="dxa"/>
            <w:shd w:val="clear" w:color="auto" w:fill="auto"/>
            <w:tcMar>
              <w:top w:w="72" w:type="dxa"/>
              <w:left w:w="144" w:type="dxa"/>
              <w:bottom w:w="72" w:type="dxa"/>
              <w:right w:w="144" w:type="dxa"/>
            </w:tcMar>
            <w:hideMark/>
          </w:tcPr>
          <w:p w14:paraId="25632469" w14:textId="77777777" w:rsidR="00531C97"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B94731">
              <w:rPr>
                <w:rFonts w:ascii="Times New Roman" w:hAnsi="Times New Roman" w:cs="Times New Roman"/>
                <w:sz w:val="20"/>
                <w:szCs w:val="20"/>
              </w:rPr>
              <w:t>.</w:t>
            </w:r>
            <w:r>
              <w:rPr>
                <w:rFonts w:ascii="Times New Roman" w:hAnsi="Times New Roman" w:cs="Times New Roman"/>
                <w:sz w:val="20"/>
                <w:szCs w:val="20"/>
              </w:rPr>
              <w:t>781</w:t>
            </w:r>
          </w:p>
        </w:tc>
        <w:tc>
          <w:tcPr>
            <w:tcW w:w="1350" w:type="dxa"/>
            <w:shd w:val="clear" w:color="auto" w:fill="auto"/>
            <w:tcMar>
              <w:top w:w="72" w:type="dxa"/>
              <w:left w:w="144" w:type="dxa"/>
              <w:bottom w:w="72" w:type="dxa"/>
              <w:right w:w="144" w:type="dxa"/>
            </w:tcMar>
            <w:hideMark/>
          </w:tcPr>
          <w:p w14:paraId="67788A36" w14:textId="77777777" w:rsidR="00531C97"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B94731">
              <w:rPr>
                <w:rFonts w:ascii="Times New Roman" w:hAnsi="Times New Roman" w:cs="Times New Roman"/>
                <w:sz w:val="20"/>
                <w:szCs w:val="20"/>
              </w:rPr>
              <w:t>.</w:t>
            </w:r>
            <w:r>
              <w:rPr>
                <w:rFonts w:ascii="Times New Roman" w:hAnsi="Times New Roman" w:cs="Times New Roman"/>
                <w:sz w:val="20"/>
                <w:szCs w:val="20"/>
              </w:rPr>
              <w:t>112</w:t>
            </w:r>
          </w:p>
        </w:tc>
        <w:tc>
          <w:tcPr>
            <w:tcW w:w="1350" w:type="dxa"/>
            <w:shd w:val="clear" w:color="auto" w:fill="auto"/>
            <w:tcMar>
              <w:top w:w="72" w:type="dxa"/>
              <w:left w:w="144" w:type="dxa"/>
              <w:bottom w:w="72" w:type="dxa"/>
              <w:right w:w="144" w:type="dxa"/>
            </w:tcMar>
            <w:hideMark/>
          </w:tcPr>
          <w:p w14:paraId="165B310E" w14:textId="77777777" w:rsidR="00531C97" w:rsidRPr="00B94731" w:rsidRDefault="00531C97" w:rsidP="008E69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8.006</w:t>
            </w:r>
          </w:p>
        </w:tc>
        <w:tc>
          <w:tcPr>
            <w:tcW w:w="1260" w:type="dxa"/>
            <w:shd w:val="clear" w:color="auto" w:fill="auto"/>
            <w:tcMar>
              <w:top w:w="72" w:type="dxa"/>
              <w:left w:w="144" w:type="dxa"/>
              <w:bottom w:w="72" w:type="dxa"/>
              <w:right w:w="144" w:type="dxa"/>
            </w:tcMar>
            <w:hideMark/>
          </w:tcPr>
          <w:p w14:paraId="4375AE18" w14:textId="77777777" w:rsidR="00531C97" w:rsidRPr="00B94731" w:rsidRDefault="00531C97" w:rsidP="008E6962">
            <w:pPr>
              <w:spacing w:after="0" w:line="240" w:lineRule="auto"/>
              <w:jc w:val="center"/>
              <w:rPr>
                <w:rFonts w:ascii="Times New Roman" w:hAnsi="Times New Roman" w:cs="Times New Roman"/>
                <w:sz w:val="20"/>
                <w:szCs w:val="20"/>
              </w:rPr>
            </w:pPr>
            <w:r w:rsidRPr="00B94731">
              <w:rPr>
                <w:rFonts w:ascii="Times New Roman" w:hAnsi="Times New Roman" w:cs="Times New Roman"/>
                <w:sz w:val="20"/>
                <w:szCs w:val="20"/>
              </w:rPr>
              <w:t>9</w:t>
            </w:r>
            <w:r>
              <w:rPr>
                <w:rFonts w:ascii="Times New Roman" w:hAnsi="Times New Roman" w:cs="Times New Roman"/>
                <w:sz w:val="20"/>
                <w:szCs w:val="20"/>
              </w:rPr>
              <w:t>.555</w:t>
            </w:r>
          </w:p>
        </w:tc>
      </w:tr>
    </w:tbl>
    <w:p w14:paraId="0956C4FB" w14:textId="77777777" w:rsidR="00A312F0" w:rsidRDefault="00A312F0" w:rsidP="00A312F0">
      <w:pPr>
        <w:spacing w:after="0" w:line="480" w:lineRule="auto"/>
        <w:rPr>
          <w:rFonts w:ascii="Times New Roman" w:hAnsi="Times New Roman" w:cs="Times New Roman"/>
          <w:sz w:val="20"/>
          <w:szCs w:val="20"/>
        </w:rPr>
      </w:pPr>
    </w:p>
    <w:p w14:paraId="60CF92F8" w14:textId="10B6BFA2" w:rsidR="00CF554C" w:rsidRDefault="00A312F0" w:rsidP="00A312F0">
      <w:pPr>
        <w:spacing w:after="0" w:line="480" w:lineRule="auto"/>
        <w:rPr>
          <w:rFonts w:ascii="Times New Roman" w:hAnsi="Times New Roman" w:cs="Times New Roman"/>
          <w:sz w:val="20"/>
          <w:szCs w:val="20"/>
        </w:rPr>
      </w:pPr>
      <w:r>
        <w:rPr>
          <w:rFonts w:ascii="Times New Roman" w:hAnsi="Times New Roman" w:cs="Times New Roman"/>
          <w:sz w:val="20"/>
          <w:szCs w:val="20"/>
        </w:rPr>
        <w:t xml:space="preserve">Finally, the researchers </w:t>
      </w:r>
      <w:r w:rsidR="00E07BA9">
        <w:rPr>
          <w:rFonts w:ascii="Times New Roman" w:hAnsi="Times New Roman" w:cs="Times New Roman"/>
          <w:sz w:val="20"/>
          <w:szCs w:val="20"/>
        </w:rPr>
        <w:t>look</w:t>
      </w:r>
      <w:r w:rsidR="009C2D93">
        <w:rPr>
          <w:rFonts w:ascii="Times New Roman" w:hAnsi="Times New Roman" w:cs="Times New Roman"/>
          <w:sz w:val="20"/>
          <w:szCs w:val="20"/>
        </w:rPr>
        <w:t>ed</w:t>
      </w:r>
      <w:r w:rsidR="00E07BA9">
        <w:rPr>
          <w:rFonts w:ascii="Times New Roman" w:hAnsi="Times New Roman" w:cs="Times New Roman"/>
          <w:sz w:val="20"/>
          <w:szCs w:val="20"/>
        </w:rPr>
        <w:t xml:space="preserve"> into potential relationships between variables: Gender, Earned Credit Hours Prior, Earned GPA Prior, Notebook Average Points, and Final Exam Score. After running statistical analysis on data collected from 109 students, they found that there was a </w:t>
      </w:r>
      <w:r>
        <w:rPr>
          <w:rFonts w:ascii="Times New Roman" w:hAnsi="Times New Roman" w:cs="Times New Roman"/>
          <w:sz w:val="20"/>
          <w:szCs w:val="20"/>
        </w:rPr>
        <w:t xml:space="preserve">positive correlation (r = 0.731) </w:t>
      </w:r>
      <w:r w:rsidR="00E07BA9">
        <w:rPr>
          <w:rFonts w:ascii="Times New Roman" w:hAnsi="Times New Roman" w:cs="Times New Roman"/>
          <w:sz w:val="20"/>
          <w:szCs w:val="20"/>
        </w:rPr>
        <w:t xml:space="preserve">between </w:t>
      </w:r>
      <w:r>
        <w:rPr>
          <w:rFonts w:ascii="Times New Roman" w:hAnsi="Times New Roman" w:cs="Times New Roman"/>
          <w:sz w:val="20"/>
          <w:szCs w:val="20"/>
        </w:rPr>
        <w:t xml:space="preserve">the notebook average points and the final exam score (see Table </w:t>
      </w:r>
      <w:r w:rsidR="0079327E">
        <w:rPr>
          <w:rFonts w:ascii="Times New Roman" w:hAnsi="Times New Roman" w:cs="Times New Roman"/>
          <w:sz w:val="20"/>
          <w:szCs w:val="20"/>
        </w:rPr>
        <w:t>4</w:t>
      </w:r>
      <w:r>
        <w:rPr>
          <w:rFonts w:ascii="Times New Roman" w:hAnsi="Times New Roman" w:cs="Times New Roman"/>
          <w:sz w:val="20"/>
          <w:szCs w:val="20"/>
        </w:rPr>
        <w:t>).</w:t>
      </w:r>
      <w:r w:rsidR="00E07BA9">
        <w:rPr>
          <w:rFonts w:ascii="Times New Roman" w:hAnsi="Times New Roman" w:cs="Times New Roman"/>
          <w:sz w:val="20"/>
          <w:szCs w:val="20"/>
        </w:rPr>
        <w:t xml:space="preserve"> The rest of the variables </w:t>
      </w:r>
      <w:r w:rsidR="0079327E">
        <w:rPr>
          <w:rFonts w:ascii="Times New Roman" w:hAnsi="Times New Roman" w:cs="Times New Roman"/>
          <w:sz w:val="20"/>
          <w:szCs w:val="20"/>
        </w:rPr>
        <w:t>demonstrated</w:t>
      </w:r>
      <w:r w:rsidR="00E07BA9">
        <w:rPr>
          <w:rFonts w:ascii="Times New Roman" w:hAnsi="Times New Roman" w:cs="Times New Roman"/>
          <w:sz w:val="20"/>
          <w:szCs w:val="20"/>
        </w:rPr>
        <w:t xml:space="preserve"> minimal correlations.</w:t>
      </w:r>
    </w:p>
    <w:p w14:paraId="1646205E" w14:textId="77777777" w:rsidR="00977AC1" w:rsidRPr="00B94731" w:rsidRDefault="00977AC1" w:rsidP="00977AC1">
      <w:pPr>
        <w:spacing w:after="0" w:line="480" w:lineRule="auto"/>
        <w:jc w:val="center"/>
        <w:rPr>
          <w:rFonts w:ascii="Times New Roman" w:hAnsi="Times New Roman" w:cs="Times New Roman"/>
          <w:sz w:val="20"/>
          <w:szCs w:val="20"/>
        </w:rPr>
      </w:pPr>
      <w:r w:rsidRPr="00B94731">
        <w:rPr>
          <w:rFonts w:ascii="Times New Roman" w:hAnsi="Times New Roman" w:cs="Times New Roman"/>
          <w:sz w:val="20"/>
          <w:szCs w:val="20"/>
        </w:rPr>
        <w:t xml:space="preserve">Table </w:t>
      </w:r>
      <w:r>
        <w:rPr>
          <w:rFonts w:ascii="Times New Roman" w:hAnsi="Times New Roman" w:cs="Times New Roman"/>
          <w:sz w:val="20"/>
          <w:szCs w:val="20"/>
        </w:rPr>
        <w:t>4</w:t>
      </w:r>
      <w:r w:rsidRPr="00B94731">
        <w:rPr>
          <w:rFonts w:ascii="Times New Roman" w:hAnsi="Times New Roman" w:cs="Times New Roman"/>
          <w:sz w:val="20"/>
          <w:szCs w:val="20"/>
        </w:rPr>
        <w:t>. P</w:t>
      </w:r>
      <w:r>
        <w:rPr>
          <w:rFonts w:ascii="Times New Roman" w:hAnsi="Times New Roman" w:cs="Times New Roman"/>
          <w:sz w:val="20"/>
          <w:szCs w:val="20"/>
        </w:rPr>
        <w:t xml:space="preserve">earson Correlation - Using </w:t>
      </w:r>
      <w:r w:rsidRPr="00B94731">
        <w:rPr>
          <w:rFonts w:ascii="Times New Roman" w:hAnsi="Times New Roman" w:cs="Times New Roman"/>
          <w:sz w:val="20"/>
          <w:szCs w:val="20"/>
        </w:rPr>
        <w:t>Concept Mapping</w:t>
      </w:r>
      <w:r w:rsidRPr="00B94731">
        <w:rPr>
          <w:rFonts w:ascii="Times New Roman" w:hAnsi="Times New Roman" w:cs="Times New Roman"/>
          <w:bCs/>
          <w:sz w:val="20"/>
          <w:szCs w:val="20"/>
        </w:rPr>
        <w:t xml:space="preserve"> </w:t>
      </w:r>
      <w:r>
        <w:rPr>
          <w:rFonts w:ascii="Times New Roman" w:hAnsi="Times New Roman" w:cs="Times New Roman"/>
          <w:bCs/>
          <w:sz w:val="20"/>
          <w:szCs w:val="20"/>
        </w:rPr>
        <w:t>Note Taking Strategy</w:t>
      </w:r>
      <w:r>
        <w:rPr>
          <w:rFonts w:ascii="Times New Roman" w:hAnsi="Times New Roman" w:cs="Times New Roman"/>
          <w:sz w:val="20"/>
          <w:szCs w:val="20"/>
        </w:rPr>
        <w:t>, Year Two</w:t>
      </w:r>
      <w:r w:rsidRPr="00B94731">
        <w:rPr>
          <w:rFonts w:ascii="Times New Roman" w:hAnsi="Times New Roman" w:cs="Times New Roman"/>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92"/>
        <w:gridCol w:w="1296"/>
        <w:gridCol w:w="1296"/>
        <w:gridCol w:w="1296"/>
        <w:gridCol w:w="1296"/>
      </w:tblGrid>
      <w:tr w:rsidR="00A7698D" w:rsidRPr="00B94731" w14:paraId="5F548753" w14:textId="77777777" w:rsidTr="00CF554C">
        <w:trPr>
          <w:jc w:val="center"/>
        </w:trPr>
        <w:tc>
          <w:tcPr>
            <w:tcW w:w="2592" w:type="dxa"/>
            <w:shd w:val="clear" w:color="auto" w:fill="auto"/>
            <w:tcMar>
              <w:top w:w="72" w:type="dxa"/>
              <w:left w:w="144" w:type="dxa"/>
              <w:bottom w:w="72" w:type="dxa"/>
              <w:right w:w="144" w:type="dxa"/>
            </w:tcMar>
            <w:hideMark/>
          </w:tcPr>
          <w:p w14:paraId="1B547BAF" w14:textId="77777777" w:rsidR="00A7698D" w:rsidRDefault="00A7698D" w:rsidP="008E6962">
            <w:pPr>
              <w:spacing w:after="0" w:line="240" w:lineRule="auto"/>
              <w:rPr>
                <w:rFonts w:ascii="Times New Roman" w:hAnsi="Times New Roman" w:cs="Times New Roman"/>
                <w:sz w:val="20"/>
                <w:szCs w:val="20"/>
              </w:rPr>
            </w:pPr>
          </w:p>
          <w:p w14:paraId="1319B1A2" w14:textId="77777777" w:rsidR="00A7698D" w:rsidRDefault="00A7698D" w:rsidP="008E6962">
            <w:pPr>
              <w:spacing w:after="0" w:line="240" w:lineRule="auto"/>
              <w:rPr>
                <w:rFonts w:ascii="Times New Roman" w:hAnsi="Times New Roman" w:cs="Times New Roman"/>
                <w:sz w:val="20"/>
                <w:szCs w:val="20"/>
              </w:rPr>
            </w:pPr>
          </w:p>
          <w:p w14:paraId="5BC04B26" w14:textId="77777777" w:rsidR="00A7698D" w:rsidRPr="00B94731" w:rsidRDefault="00A7698D" w:rsidP="00CF554C">
            <w:pPr>
              <w:spacing w:after="0" w:line="240" w:lineRule="auto"/>
              <w:rPr>
                <w:rFonts w:ascii="Times New Roman" w:hAnsi="Times New Roman" w:cs="Times New Roman"/>
                <w:sz w:val="20"/>
                <w:szCs w:val="20"/>
              </w:rPr>
            </w:pPr>
            <w:r>
              <w:rPr>
                <w:rFonts w:ascii="Times New Roman" w:hAnsi="Times New Roman" w:cs="Times New Roman"/>
                <w:sz w:val="20"/>
                <w:szCs w:val="20"/>
              </w:rPr>
              <w:t>N = 109</w:t>
            </w:r>
          </w:p>
        </w:tc>
        <w:tc>
          <w:tcPr>
            <w:tcW w:w="1296" w:type="dxa"/>
            <w:shd w:val="clear" w:color="auto" w:fill="auto"/>
            <w:tcMar>
              <w:top w:w="72" w:type="dxa"/>
              <w:left w:w="144" w:type="dxa"/>
              <w:bottom w:w="72" w:type="dxa"/>
              <w:right w:w="144" w:type="dxa"/>
            </w:tcMar>
            <w:hideMark/>
          </w:tcPr>
          <w:p w14:paraId="2828AA41" w14:textId="77777777" w:rsidR="00A7698D" w:rsidRPr="00B94731" w:rsidRDefault="00A7698D" w:rsidP="00977A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Earned Credit Hours, Prior</w:t>
            </w:r>
          </w:p>
        </w:tc>
        <w:tc>
          <w:tcPr>
            <w:tcW w:w="1296" w:type="dxa"/>
            <w:shd w:val="clear" w:color="auto" w:fill="auto"/>
            <w:tcMar>
              <w:top w:w="72" w:type="dxa"/>
              <w:left w:w="144" w:type="dxa"/>
              <w:bottom w:w="72" w:type="dxa"/>
              <w:right w:w="144" w:type="dxa"/>
            </w:tcMar>
            <w:hideMark/>
          </w:tcPr>
          <w:p w14:paraId="3B183A95" w14:textId="77777777" w:rsidR="00A7698D" w:rsidRPr="00B94731" w:rsidRDefault="00A7698D" w:rsidP="00977A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Earned GPA, Prior</w:t>
            </w:r>
          </w:p>
        </w:tc>
        <w:tc>
          <w:tcPr>
            <w:tcW w:w="1296" w:type="dxa"/>
            <w:shd w:val="clear" w:color="auto" w:fill="auto"/>
            <w:tcMar>
              <w:top w:w="72" w:type="dxa"/>
              <w:left w:w="144" w:type="dxa"/>
              <w:bottom w:w="72" w:type="dxa"/>
              <w:right w:w="144" w:type="dxa"/>
            </w:tcMar>
            <w:hideMark/>
          </w:tcPr>
          <w:p w14:paraId="2B8C3E19" w14:textId="77777777" w:rsidR="00A7698D" w:rsidRPr="00B94731" w:rsidRDefault="00A7698D" w:rsidP="00977A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Notebook Average Points</w:t>
            </w:r>
          </w:p>
        </w:tc>
        <w:tc>
          <w:tcPr>
            <w:tcW w:w="1296" w:type="dxa"/>
          </w:tcPr>
          <w:p w14:paraId="3E370200" w14:textId="77777777" w:rsidR="00A7698D" w:rsidRDefault="00A7698D" w:rsidP="00977A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Final Exam Score</w:t>
            </w:r>
          </w:p>
        </w:tc>
      </w:tr>
      <w:tr w:rsidR="00A7698D" w:rsidRPr="00B94731" w14:paraId="15936498" w14:textId="77777777" w:rsidTr="00CF554C">
        <w:trPr>
          <w:jc w:val="center"/>
        </w:trPr>
        <w:tc>
          <w:tcPr>
            <w:tcW w:w="2592" w:type="dxa"/>
            <w:shd w:val="clear" w:color="auto" w:fill="auto"/>
            <w:tcMar>
              <w:top w:w="72" w:type="dxa"/>
              <w:left w:w="144" w:type="dxa"/>
              <w:bottom w:w="72" w:type="dxa"/>
              <w:right w:w="144" w:type="dxa"/>
            </w:tcMar>
            <w:hideMark/>
          </w:tcPr>
          <w:p w14:paraId="491E3E67" w14:textId="77777777" w:rsidR="00A7698D" w:rsidRPr="00B94731" w:rsidRDefault="00A7698D" w:rsidP="00977AC1">
            <w:pPr>
              <w:spacing w:after="0" w:line="240" w:lineRule="auto"/>
              <w:rPr>
                <w:rFonts w:ascii="Times New Roman" w:hAnsi="Times New Roman" w:cs="Times New Roman"/>
                <w:sz w:val="20"/>
                <w:szCs w:val="20"/>
              </w:rPr>
            </w:pPr>
            <w:r>
              <w:rPr>
                <w:rFonts w:ascii="Times New Roman" w:hAnsi="Times New Roman" w:cs="Times New Roman"/>
                <w:sz w:val="20"/>
                <w:szCs w:val="20"/>
              </w:rPr>
              <w:t>Earned Credit Hours, Prior</w:t>
            </w:r>
          </w:p>
        </w:tc>
        <w:tc>
          <w:tcPr>
            <w:tcW w:w="1296" w:type="dxa"/>
            <w:shd w:val="clear" w:color="auto" w:fill="auto"/>
            <w:tcMar>
              <w:top w:w="72" w:type="dxa"/>
              <w:left w:w="144" w:type="dxa"/>
              <w:bottom w:w="72" w:type="dxa"/>
              <w:right w:w="144" w:type="dxa"/>
            </w:tcMar>
          </w:tcPr>
          <w:p w14:paraId="24D1F2FF"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296" w:type="dxa"/>
            <w:shd w:val="clear" w:color="auto" w:fill="auto"/>
            <w:tcMar>
              <w:top w:w="72" w:type="dxa"/>
              <w:left w:w="144" w:type="dxa"/>
              <w:bottom w:w="72" w:type="dxa"/>
              <w:right w:w="144" w:type="dxa"/>
            </w:tcMar>
          </w:tcPr>
          <w:p w14:paraId="2563EA71"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0.386</w:t>
            </w:r>
          </w:p>
        </w:tc>
        <w:tc>
          <w:tcPr>
            <w:tcW w:w="1296" w:type="dxa"/>
            <w:shd w:val="clear" w:color="auto" w:fill="auto"/>
            <w:tcMar>
              <w:top w:w="72" w:type="dxa"/>
              <w:left w:w="144" w:type="dxa"/>
              <w:bottom w:w="72" w:type="dxa"/>
              <w:right w:w="144" w:type="dxa"/>
            </w:tcMar>
          </w:tcPr>
          <w:p w14:paraId="0525C7AC" w14:textId="2B800BDC" w:rsidR="00A7698D" w:rsidRPr="00B94731" w:rsidRDefault="00A7698D" w:rsidP="00A769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0.012</w:t>
            </w:r>
          </w:p>
        </w:tc>
        <w:tc>
          <w:tcPr>
            <w:tcW w:w="1296" w:type="dxa"/>
          </w:tcPr>
          <w:p w14:paraId="1569C410"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-0.040</w:t>
            </w:r>
          </w:p>
        </w:tc>
      </w:tr>
      <w:tr w:rsidR="00A7698D" w:rsidRPr="00B94731" w14:paraId="42EA6D90" w14:textId="77777777" w:rsidTr="00CF554C">
        <w:trPr>
          <w:jc w:val="center"/>
        </w:trPr>
        <w:tc>
          <w:tcPr>
            <w:tcW w:w="2592" w:type="dxa"/>
            <w:shd w:val="clear" w:color="auto" w:fill="auto"/>
            <w:tcMar>
              <w:top w:w="72" w:type="dxa"/>
              <w:left w:w="144" w:type="dxa"/>
              <w:bottom w:w="72" w:type="dxa"/>
              <w:right w:w="144" w:type="dxa"/>
            </w:tcMar>
            <w:hideMark/>
          </w:tcPr>
          <w:p w14:paraId="5286D955" w14:textId="77777777" w:rsidR="00A7698D" w:rsidRPr="00B94731" w:rsidRDefault="00A7698D" w:rsidP="00977AC1">
            <w:pPr>
              <w:spacing w:after="0" w:line="240" w:lineRule="auto"/>
              <w:rPr>
                <w:rFonts w:ascii="Times New Roman" w:hAnsi="Times New Roman" w:cs="Times New Roman"/>
                <w:sz w:val="20"/>
                <w:szCs w:val="20"/>
              </w:rPr>
            </w:pPr>
            <w:r>
              <w:rPr>
                <w:rFonts w:ascii="Times New Roman" w:hAnsi="Times New Roman" w:cs="Times New Roman"/>
                <w:sz w:val="20"/>
                <w:szCs w:val="20"/>
              </w:rPr>
              <w:t>Earned GPA, Prior</w:t>
            </w:r>
          </w:p>
        </w:tc>
        <w:tc>
          <w:tcPr>
            <w:tcW w:w="1296" w:type="dxa"/>
            <w:shd w:val="clear" w:color="auto" w:fill="auto"/>
            <w:tcMar>
              <w:top w:w="72" w:type="dxa"/>
              <w:left w:w="144" w:type="dxa"/>
              <w:bottom w:w="72" w:type="dxa"/>
              <w:right w:w="144" w:type="dxa"/>
            </w:tcMar>
          </w:tcPr>
          <w:p w14:paraId="0422FD1C" w14:textId="77777777" w:rsidR="00A7698D" w:rsidRPr="00B94731" w:rsidRDefault="00A7698D" w:rsidP="002F0600">
            <w:pPr>
              <w:spacing w:after="0" w:line="240" w:lineRule="auto"/>
              <w:jc w:val="center"/>
              <w:rPr>
                <w:rFonts w:ascii="Times New Roman" w:hAnsi="Times New Roman" w:cs="Times New Roman"/>
                <w:sz w:val="20"/>
                <w:szCs w:val="20"/>
              </w:rPr>
            </w:pPr>
          </w:p>
        </w:tc>
        <w:tc>
          <w:tcPr>
            <w:tcW w:w="1296" w:type="dxa"/>
            <w:shd w:val="clear" w:color="auto" w:fill="auto"/>
            <w:tcMar>
              <w:top w:w="72" w:type="dxa"/>
              <w:left w:w="144" w:type="dxa"/>
              <w:bottom w:w="72" w:type="dxa"/>
              <w:right w:w="144" w:type="dxa"/>
            </w:tcMar>
          </w:tcPr>
          <w:p w14:paraId="4D54D1DE"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296" w:type="dxa"/>
            <w:shd w:val="clear" w:color="auto" w:fill="auto"/>
            <w:tcMar>
              <w:top w:w="72" w:type="dxa"/>
              <w:left w:w="144" w:type="dxa"/>
              <w:bottom w:w="72" w:type="dxa"/>
              <w:right w:w="144" w:type="dxa"/>
            </w:tcMar>
          </w:tcPr>
          <w:p w14:paraId="4A04226A"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0.197</w:t>
            </w:r>
          </w:p>
        </w:tc>
        <w:tc>
          <w:tcPr>
            <w:tcW w:w="1296" w:type="dxa"/>
          </w:tcPr>
          <w:p w14:paraId="1BA92483"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0.200</w:t>
            </w:r>
          </w:p>
        </w:tc>
      </w:tr>
      <w:tr w:rsidR="00A7698D" w:rsidRPr="00B94731" w14:paraId="4B65AF3D" w14:textId="77777777" w:rsidTr="00CF554C">
        <w:trPr>
          <w:jc w:val="center"/>
        </w:trPr>
        <w:tc>
          <w:tcPr>
            <w:tcW w:w="2592" w:type="dxa"/>
            <w:shd w:val="clear" w:color="auto" w:fill="auto"/>
            <w:tcMar>
              <w:top w:w="72" w:type="dxa"/>
              <w:left w:w="144" w:type="dxa"/>
              <w:bottom w:w="72" w:type="dxa"/>
              <w:right w:w="144" w:type="dxa"/>
            </w:tcMar>
          </w:tcPr>
          <w:p w14:paraId="3679FB17" w14:textId="77777777" w:rsidR="00A7698D" w:rsidRDefault="00A7698D" w:rsidP="008E6962">
            <w:pPr>
              <w:spacing w:after="0" w:line="240" w:lineRule="auto"/>
              <w:rPr>
                <w:rFonts w:ascii="Times New Roman" w:hAnsi="Times New Roman" w:cs="Times New Roman"/>
                <w:sz w:val="20"/>
                <w:szCs w:val="20"/>
              </w:rPr>
            </w:pPr>
            <w:r>
              <w:rPr>
                <w:rFonts w:ascii="Times New Roman" w:hAnsi="Times New Roman" w:cs="Times New Roman"/>
                <w:sz w:val="20"/>
                <w:szCs w:val="20"/>
              </w:rPr>
              <w:t>Notebook Average Points</w:t>
            </w:r>
          </w:p>
        </w:tc>
        <w:tc>
          <w:tcPr>
            <w:tcW w:w="1296" w:type="dxa"/>
            <w:shd w:val="clear" w:color="auto" w:fill="auto"/>
            <w:tcMar>
              <w:top w:w="72" w:type="dxa"/>
              <w:left w:w="144" w:type="dxa"/>
              <w:bottom w:w="72" w:type="dxa"/>
              <w:right w:w="144" w:type="dxa"/>
            </w:tcMar>
          </w:tcPr>
          <w:p w14:paraId="71BC5D18" w14:textId="77777777" w:rsidR="00A7698D" w:rsidRDefault="00A7698D" w:rsidP="002F0600">
            <w:pPr>
              <w:spacing w:after="0" w:line="240" w:lineRule="auto"/>
              <w:jc w:val="center"/>
              <w:rPr>
                <w:rFonts w:ascii="Times New Roman" w:hAnsi="Times New Roman" w:cs="Times New Roman"/>
                <w:sz w:val="20"/>
                <w:szCs w:val="20"/>
              </w:rPr>
            </w:pPr>
          </w:p>
        </w:tc>
        <w:tc>
          <w:tcPr>
            <w:tcW w:w="1296" w:type="dxa"/>
            <w:shd w:val="clear" w:color="auto" w:fill="auto"/>
            <w:tcMar>
              <w:top w:w="72" w:type="dxa"/>
              <w:left w:w="144" w:type="dxa"/>
              <w:bottom w:w="72" w:type="dxa"/>
              <w:right w:w="144" w:type="dxa"/>
            </w:tcMar>
          </w:tcPr>
          <w:p w14:paraId="624C66B7" w14:textId="77777777" w:rsidR="00A7698D" w:rsidRDefault="00A7698D" w:rsidP="002F0600">
            <w:pPr>
              <w:spacing w:after="0" w:line="240" w:lineRule="auto"/>
              <w:jc w:val="center"/>
              <w:rPr>
                <w:rFonts w:ascii="Times New Roman" w:hAnsi="Times New Roman" w:cs="Times New Roman"/>
                <w:sz w:val="20"/>
                <w:szCs w:val="20"/>
              </w:rPr>
            </w:pPr>
          </w:p>
        </w:tc>
        <w:tc>
          <w:tcPr>
            <w:tcW w:w="1296" w:type="dxa"/>
            <w:shd w:val="clear" w:color="auto" w:fill="auto"/>
            <w:tcMar>
              <w:top w:w="72" w:type="dxa"/>
              <w:left w:w="144" w:type="dxa"/>
              <w:bottom w:w="72" w:type="dxa"/>
              <w:right w:w="144" w:type="dxa"/>
            </w:tcMar>
          </w:tcPr>
          <w:p w14:paraId="280D6FBF"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296" w:type="dxa"/>
          </w:tcPr>
          <w:p w14:paraId="2684B021"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0.731</w:t>
            </w:r>
          </w:p>
        </w:tc>
      </w:tr>
      <w:tr w:rsidR="00A7698D" w:rsidRPr="00B94731" w14:paraId="09F586B8" w14:textId="77777777" w:rsidTr="00CF554C">
        <w:trPr>
          <w:jc w:val="center"/>
        </w:trPr>
        <w:tc>
          <w:tcPr>
            <w:tcW w:w="2592" w:type="dxa"/>
            <w:shd w:val="clear" w:color="auto" w:fill="auto"/>
            <w:tcMar>
              <w:top w:w="72" w:type="dxa"/>
              <w:left w:w="144" w:type="dxa"/>
              <w:bottom w:w="72" w:type="dxa"/>
              <w:right w:w="144" w:type="dxa"/>
            </w:tcMar>
          </w:tcPr>
          <w:p w14:paraId="17009B6B" w14:textId="77777777" w:rsidR="00A7698D" w:rsidRDefault="00A7698D" w:rsidP="008E6962">
            <w:pPr>
              <w:spacing w:after="0" w:line="240" w:lineRule="auto"/>
              <w:rPr>
                <w:rFonts w:ascii="Times New Roman" w:hAnsi="Times New Roman" w:cs="Times New Roman"/>
                <w:sz w:val="20"/>
                <w:szCs w:val="20"/>
              </w:rPr>
            </w:pPr>
            <w:r>
              <w:rPr>
                <w:rFonts w:ascii="Times New Roman" w:hAnsi="Times New Roman" w:cs="Times New Roman"/>
                <w:sz w:val="20"/>
                <w:szCs w:val="20"/>
              </w:rPr>
              <w:t>Final Exam Score</w:t>
            </w:r>
          </w:p>
        </w:tc>
        <w:tc>
          <w:tcPr>
            <w:tcW w:w="1296" w:type="dxa"/>
            <w:shd w:val="clear" w:color="auto" w:fill="auto"/>
            <w:tcMar>
              <w:top w:w="72" w:type="dxa"/>
              <w:left w:w="144" w:type="dxa"/>
              <w:bottom w:w="72" w:type="dxa"/>
              <w:right w:w="144" w:type="dxa"/>
            </w:tcMar>
          </w:tcPr>
          <w:p w14:paraId="5F8EE4AD" w14:textId="77777777" w:rsidR="00A7698D" w:rsidRDefault="00A7698D" w:rsidP="002F0600">
            <w:pPr>
              <w:spacing w:after="0" w:line="240" w:lineRule="auto"/>
              <w:jc w:val="center"/>
              <w:rPr>
                <w:rFonts w:ascii="Times New Roman" w:hAnsi="Times New Roman" w:cs="Times New Roman"/>
                <w:sz w:val="20"/>
                <w:szCs w:val="20"/>
              </w:rPr>
            </w:pPr>
          </w:p>
        </w:tc>
        <w:tc>
          <w:tcPr>
            <w:tcW w:w="1296" w:type="dxa"/>
            <w:shd w:val="clear" w:color="auto" w:fill="auto"/>
            <w:tcMar>
              <w:top w:w="72" w:type="dxa"/>
              <w:left w:w="144" w:type="dxa"/>
              <w:bottom w:w="72" w:type="dxa"/>
              <w:right w:w="144" w:type="dxa"/>
            </w:tcMar>
          </w:tcPr>
          <w:p w14:paraId="07E79CCA" w14:textId="77777777" w:rsidR="00A7698D" w:rsidRDefault="00A7698D" w:rsidP="002F0600">
            <w:pPr>
              <w:spacing w:after="0" w:line="240" w:lineRule="auto"/>
              <w:jc w:val="center"/>
              <w:rPr>
                <w:rFonts w:ascii="Times New Roman" w:hAnsi="Times New Roman" w:cs="Times New Roman"/>
                <w:sz w:val="20"/>
                <w:szCs w:val="20"/>
              </w:rPr>
            </w:pPr>
          </w:p>
        </w:tc>
        <w:tc>
          <w:tcPr>
            <w:tcW w:w="1296" w:type="dxa"/>
            <w:shd w:val="clear" w:color="auto" w:fill="auto"/>
            <w:tcMar>
              <w:top w:w="72" w:type="dxa"/>
              <w:left w:w="144" w:type="dxa"/>
              <w:bottom w:w="72" w:type="dxa"/>
              <w:right w:w="144" w:type="dxa"/>
            </w:tcMar>
          </w:tcPr>
          <w:p w14:paraId="5B769FFD" w14:textId="77777777" w:rsidR="00A7698D" w:rsidRPr="00B94731" w:rsidRDefault="00A7698D" w:rsidP="002F0600">
            <w:pPr>
              <w:spacing w:after="0" w:line="240" w:lineRule="auto"/>
              <w:jc w:val="center"/>
              <w:rPr>
                <w:rFonts w:ascii="Times New Roman" w:hAnsi="Times New Roman" w:cs="Times New Roman"/>
                <w:sz w:val="20"/>
                <w:szCs w:val="20"/>
              </w:rPr>
            </w:pPr>
          </w:p>
        </w:tc>
        <w:tc>
          <w:tcPr>
            <w:tcW w:w="1296" w:type="dxa"/>
          </w:tcPr>
          <w:p w14:paraId="70E485FF" w14:textId="77777777" w:rsidR="00A7698D" w:rsidRPr="00B94731" w:rsidRDefault="00A7698D" w:rsidP="002F06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r>
    </w:tbl>
    <w:p w14:paraId="2B3DF6B8" w14:textId="77777777" w:rsidR="00977AC1" w:rsidRDefault="00977AC1" w:rsidP="00977AC1">
      <w:pPr>
        <w:spacing w:after="0" w:line="480" w:lineRule="auto"/>
        <w:rPr>
          <w:rFonts w:ascii="Times New Roman" w:hAnsi="Times New Roman" w:cs="Times New Roman"/>
          <w:sz w:val="20"/>
          <w:szCs w:val="20"/>
        </w:rPr>
      </w:pPr>
    </w:p>
    <w:p w14:paraId="480B0371" w14:textId="77777777" w:rsidR="009E6CC8" w:rsidRDefault="009E6CC8" w:rsidP="008417ED">
      <w:pPr>
        <w:spacing w:after="0" w:line="480" w:lineRule="auto"/>
        <w:rPr>
          <w:rFonts w:ascii="Times New Roman" w:hAnsi="Times New Roman" w:cs="Times New Roman"/>
          <w:b/>
          <w:sz w:val="20"/>
          <w:szCs w:val="20"/>
        </w:rPr>
      </w:pPr>
    </w:p>
    <w:p w14:paraId="3D0D6224" w14:textId="77777777" w:rsidR="00F26A34" w:rsidRDefault="00F26A34">
      <w:pPr>
        <w:rPr>
          <w:rFonts w:ascii="Times New Roman" w:hAnsi="Times New Roman" w:cs="Times New Roman"/>
          <w:b/>
          <w:i/>
          <w:sz w:val="20"/>
          <w:szCs w:val="20"/>
        </w:rPr>
      </w:pPr>
      <w:r>
        <w:rPr>
          <w:rFonts w:ascii="Times New Roman" w:hAnsi="Times New Roman" w:cs="Times New Roman"/>
          <w:b/>
          <w:i/>
          <w:sz w:val="20"/>
          <w:szCs w:val="20"/>
        </w:rPr>
        <w:br w:type="page"/>
      </w:r>
    </w:p>
    <w:p w14:paraId="4BF7A3BE" w14:textId="07D2CCF4" w:rsidR="00F6409D" w:rsidRPr="009E6CC8" w:rsidRDefault="002F0AFE" w:rsidP="008417ED">
      <w:pPr>
        <w:spacing w:after="0" w:line="480" w:lineRule="auto"/>
        <w:rPr>
          <w:rFonts w:ascii="Times New Roman" w:hAnsi="Times New Roman" w:cs="Times New Roman"/>
          <w:i/>
          <w:sz w:val="20"/>
          <w:szCs w:val="20"/>
        </w:rPr>
      </w:pPr>
      <w:r w:rsidRPr="009E6CC8">
        <w:rPr>
          <w:rFonts w:ascii="Times New Roman" w:hAnsi="Times New Roman" w:cs="Times New Roman"/>
          <w:b/>
          <w:i/>
          <w:sz w:val="20"/>
          <w:szCs w:val="20"/>
        </w:rPr>
        <w:t>Student Perceptions on the U</w:t>
      </w:r>
      <w:r w:rsidR="00C25B6E" w:rsidRPr="009E6CC8">
        <w:rPr>
          <w:rFonts w:ascii="Times New Roman" w:hAnsi="Times New Roman" w:cs="Times New Roman"/>
          <w:b/>
          <w:i/>
          <w:sz w:val="20"/>
          <w:szCs w:val="20"/>
        </w:rPr>
        <w:t xml:space="preserve">se of </w:t>
      </w:r>
      <w:r w:rsidRPr="009E6CC8">
        <w:rPr>
          <w:rFonts w:ascii="Times New Roman" w:hAnsi="Times New Roman" w:cs="Times New Roman"/>
          <w:b/>
          <w:i/>
          <w:sz w:val="20"/>
          <w:szCs w:val="20"/>
        </w:rPr>
        <w:t xml:space="preserve">Concept Mapping as </w:t>
      </w:r>
      <w:r w:rsidR="00C25B6E" w:rsidRPr="009E6CC8">
        <w:rPr>
          <w:rFonts w:ascii="Times New Roman" w:hAnsi="Times New Roman" w:cs="Times New Roman"/>
          <w:b/>
          <w:i/>
          <w:sz w:val="20"/>
          <w:szCs w:val="20"/>
        </w:rPr>
        <w:t xml:space="preserve">a </w:t>
      </w:r>
      <w:r w:rsidRPr="009E6CC8">
        <w:rPr>
          <w:rFonts w:ascii="Times New Roman" w:hAnsi="Times New Roman" w:cs="Times New Roman"/>
          <w:b/>
          <w:i/>
          <w:sz w:val="20"/>
          <w:szCs w:val="20"/>
        </w:rPr>
        <w:t>N</w:t>
      </w:r>
      <w:r w:rsidR="00C25B6E" w:rsidRPr="009E6CC8">
        <w:rPr>
          <w:rFonts w:ascii="Times New Roman" w:hAnsi="Times New Roman" w:cs="Times New Roman"/>
          <w:b/>
          <w:i/>
          <w:sz w:val="20"/>
          <w:szCs w:val="20"/>
        </w:rPr>
        <w:t xml:space="preserve">ote </w:t>
      </w:r>
      <w:r w:rsidRPr="009E6CC8">
        <w:rPr>
          <w:rFonts w:ascii="Times New Roman" w:hAnsi="Times New Roman" w:cs="Times New Roman"/>
          <w:b/>
          <w:i/>
          <w:sz w:val="20"/>
          <w:szCs w:val="20"/>
        </w:rPr>
        <w:t>T</w:t>
      </w:r>
      <w:r w:rsidR="00C25B6E" w:rsidRPr="009E6CC8">
        <w:rPr>
          <w:rFonts w:ascii="Times New Roman" w:hAnsi="Times New Roman" w:cs="Times New Roman"/>
          <w:b/>
          <w:i/>
          <w:sz w:val="20"/>
          <w:szCs w:val="20"/>
        </w:rPr>
        <w:t xml:space="preserve">aking </w:t>
      </w:r>
      <w:r w:rsidRPr="009E6CC8">
        <w:rPr>
          <w:rFonts w:ascii="Times New Roman" w:hAnsi="Times New Roman" w:cs="Times New Roman"/>
          <w:b/>
          <w:i/>
          <w:sz w:val="20"/>
          <w:szCs w:val="20"/>
        </w:rPr>
        <w:t>S</w:t>
      </w:r>
      <w:r w:rsidR="00C25B6E" w:rsidRPr="009E6CC8">
        <w:rPr>
          <w:rFonts w:ascii="Times New Roman" w:hAnsi="Times New Roman" w:cs="Times New Roman"/>
          <w:b/>
          <w:i/>
          <w:sz w:val="20"/>
          <w:szCs w:val="20"/>
        </w:rPr>
        <w:t>trategy</w:t>
      </w:r>
    </w:p>
    <w:p w14:paraId="032EBB54" w14:textId="2FB2C583" w:rsidR="002F0AFE" w:rsidRDefault="00F6409D" w:rsidP="008417ED">
      <w:pPr>
        <w:spacing w:after="0" w:line="480" w:lineRule="auto"/>
        <w:rPr>
          <w:rFonts w:ascii="Times New Roman" w:hAnsi="Times New Roman" w:cs="Times New Roman"/>
          <w:sz w:val="20"/>
          <w:szCs w:val="20"/>
        </w:rPr>
      </w:pPr>
      <w:r>
        <w:rPr>
          <w:rFonts w:ascii="Times New Roman" w:hAnsi="Times New Roman" w:cs="Times New Roman"/>
          <w:i/>
          <w:sz w:val="20"/>
          <w:szCs w:val="20"/>
        </w:rPr>
        <w:tab/>
      </w:r>
      <w:r w:rsidR="008E6962">
        <w:rPr>
          <w:rFonts w:ascii="Times New Roman" w:hAnsi="Times New Roman" w:cs="Times New Roman"/>
          <w:sz w:val="20"/>
          <w:szCs w:val="20"/>
        </w:rPr>
        <w:t xml:space="preserve">The researchers </w:t>
      </w:r>
      <w:r w:rsidR="00CF4D09">
        <w:rPr>
          <w:rFonts w:ascii="Times New Roman" w:hAnsi="Times New Roman" w:cs="Times New Roman"/>
          <w:sz w:val="20"/>
          <w:szCs w:val="20"/>
        </w:rPr>
        <w:t>we</w:t>
      </w:r>
      <w:r w:rsidR="008E6962">
        <w:rPr>
          <w:rFonts w:ascii="Times New Roman" w:hAnsi="Times New Roman" w:cs="Times New Roman"/>
          <w:sz w:val="20"/>
          <w:szCs w:val="20"/>
        </w:rPr>
        <w:t>re also interested in student perceptions on the</w:t>
      </w:r>
      <w:r w:rsidR="00CF4D09">
        <w:rPr>
          <w:rFonts w:ascii="Times New Roman" w:hAnsi="Times New Roman" w:cs="Times New Roman"/>
          <w:sz w:val="20"/>
          <w:szCs w:val="20"/>
        </w:rPr>
        <w:t>ir</w:t>
      </w:r>
      <w:r w:rsidR="008E6962">
        <w:rPr>
          <w:rFonts w:ascii="Times New Roman" w:hAnsi="Times New Roman" w:cs="Times New Roman"/>
          <w:sz w:val="20"/>
          <w:szCs w:val="20"/>
        </w:rPr>
        <w:t xml:space="preserve"> </w:t>
      </w:r>
      <w:r w:rsidR="00CF4D09">
        <w:rPr>
          <w:rFonts w:ascii="Times New Roman" w:hAnsi="Times New Roman" w:cs="Times New Roman"/>
          <w:sz w:val="20"/>
          <w:szCs w:val="20"/>
        </w:rPr>
        <w:t>use of concept mapping as a</w:t>
      </w:r>
      <w:r w:rsidR="008417ED">
        <w:rPr>
          <w:rFonts w:ascii="Times New Roman" w:hAnsi="Times New Roman" w:cs="Times New Roman"/>
          <w:sz w:val="20"/>
          <w:szCs w:val="20"/>
        </w:rPr>
        <w:t xml:space="preserve"> note taking strategy </w:t>
      </w:r>
      <w:r w:rsidR="00CF4D09">
        <w:rPr>
          <w:rFonts w:ascii="Times New Roman" w:hAnsi="Times New Roman" w:cs="Times New Roman"/>
          <w:sz w:val="20"/>
          <w:szCs w:val="20"/>
        </w:rPr>
        <w:t xml:space="preserve">to help them </w:t>
      </w:r>
      <w:r w:rsidR="008417ED">
        <w:rPr>
          <w:rFonts w:ascii="Times New Roman" w:hAnsi="Times New Roman" w:cs="Times New Roman"/>
          <w:sz w:val="20"/>
          <w:szCs w:val="20"/>
        </w:rPr>
        <w:t>in learning the course material and preparing for</w:t>
      </w:r>
      <w:r w:rsidR="008E6962">
        <w:rPr>
          <w:rFonts w:ascii="Times New Roman" w:hAnsi="Times New Roman" w:cs="Times New Roman"/>
          <w:sz w:val="20"/>
          <w:szCs w:val="20"/>
        </w:rPr>
        <w:t xml:space="preserve"> the unit and cumulative exams. </w:t>
      </w:r>
      <w:r w:rsidR="00CF4D09">
        <w:rPr>
          <w:rFonts w:ascii="Times New Roman" w:hAnsi="Times New Roman" w:cs="Times New Roman"/>
          <w:sz w:val="20"/>
          <w:szCs w:val="20"/>
        </w:rPr>
        <w:t>Two data collection schedule</w:t>
      </w:r>
      <w:r w:rsidR="002F0AFE">
        <w:rPr>
          <w:rFonts w:ascii="Times New Roman" w:hAnsi="Times New Roman" w:cs="Times New Roman"/>
          <w:sz w:val="20"/>
          <w:szCs w:val="20"/>
        </w:rPr>
        <w:t>s</w:t>
      </w:r>
      <w:r w:rsidR="00CF4D09">
        <w:rPr>
          <w:rFonts w:ascii="Times New Roman" w:hAnsi="Times New Roman" w:cs="Times New Roman"/>
          <w:sz w:val="20"/>
          <w:szCs w:val="20"/>
        </w:rPr>
        <w:t xml:space="preserve"> were completed</w:t>
      </w:r>
      <w:r w:rsidR="002F0AFE">
        <w:rPr>
          <w:rFonts w:ascii="Times New Roman" w:hAnsi="Times New Roman" w:cs="Times New Roman"/>
          <w:sz w:val="20"/>
          <w:szCs w:val="20"/>
        </w:rPr>
        <w:t xml:space="preserve"> -- one</w:t>
      </w:r>
      <w:r w:rsidR="00CF4D09">
        <w:rPr>
          <w:rFonts w:ascii="Times New Roman" w:hAnsi="Times New Roman" w:cs="Times New Roman"/>
          <w:sz w:val="20"/>
          <w:szCs w:val="20"/>
        </w:rPr>
        <w:t xml:space="preserve"> at the third unit exam and the </w:t>
      </w:r>
      <w:r w:rsidR="002F0AFE">
        <w:rPr>
          <w:rFonts w:ascii="Times New Roman" w:hAnsi="Times New Roman" w:cs="Times New Roman"/>
          <w:sz w:val="20"/>
          <w:szCs w:val="20"/>
        </w:rPr>
        <w:t xml:space="preserve">other at the </w:t>
      </w:r>
      <w:r w:rsidR="00CF4D09">
        <w:rPr>
          <w:rFonts w:ascii="Times New Roman" w:hAnsi="Times New Roman" w:cs="Times New Roman"/>
          <w:sz w:val="20"/>
          <w:szCs w:val="20"/>
        </w:rPr>
        <w:t xml:space="preserve">final exam. Each data collection involved </w:t>
      </w:r>
      <w:r w:rsidR="002F0AFE">
        <w:rPr>
          <w:rFonts w:ascii="Times New Roman" w:hAnsi="Times New Roman" w:cs="Times New Roman"/>
          <w:sz w:val="20"/>
          <w:szCs w:val="20"/>
        </w:rPr>
        <w:t xml:space="preserve">asking </w:t>
      </w:r>
      <w:r w:rsidR="00CF4D09">
        <w:rPr>
          <w:rFonts w:ascii="Times New Roman" w:hAnsi="Times New Roman" w:cs="Times New Roman"/>
          <w:sz w:val="20"/>
          <w:szCs w:val="20"/>
        </w:rPr>
        <w:t>three open-ended questions that asked about how the note taking strategy helped them 1) learn the course content, and 2) review for the exams as well as 3) their overall opinion of the experience.</w:t>
      </w:r>
    </w:p>
    <w:p w14:paraId="32D527C2" w14:textId="756A68F8" w:rsidR="008417ED" w:rsidRDefault="002F0AFE" w:rsidP="008417ED">
      <w:pPr>
        <w:spacing w:after="0" w:line="480" w:lineRule="auto"/>
        <w:rPr>
          <w:rFonts w:ascii="Times New Roman" w:hAnsi="Times New Roman" w:cs="Times New Roman"/>
          <w:sz w:val="20"/>
          <w:szCs w:val="20"/>
        </w:rPr>
      </w:pPr>
      <w:r>
        <w:rPr>
          <w:rFonts w:ascii="Times New Roman" w:hAnsi="Times New Roman" w:cs="Times New Roman"/>
          <w:sz w:val="20"/>
          <w:szCs w:val="20"/>
        </w:rPr>
        <w:tab/>
        <w:t>In exploring for themes or patterns from the qualitative data collected, the researchers manually review the response</w:t>
      </w:r>
      <w:r w:rsidR="009C2D93">
        <w:rPr>
          <w:rFonts w:ascii="Times New Roman" w:hAnsi="Times New Roman" w:cs="Times New Roman"/>
          <w:sz w:val="20"/>
          <w:szCs w:val="20"/>
        </w:rPr>
        <w:t>s</w:t>
      </w:r>
      <w:r>
        <w:rPr>
          <w:rFonts w:ascii="Times New Roman" w:hAnsi="Times New Roman" w:cs="Times New Roman"/>
          <w:sz w:val="20"/>
          <w:szCs w:val="20"/>
        </w:rPr>
        <w:t xml:space="preserve"> to each question and categorize </w:t>
      </w:r>
      <w:r w:rsidR="009C2D93">
        <w:rPr>
          <w:rFonts w:ascii="Times New Roman" w:hAnsi="Times New Roman" w:cs="Times New Roman"/>
          <w:sz w:val="20"/>
          <w:szCs w:val="20"/>
        </w:rPr>
        <w:t xml:space="preserve">them </w:t>
      </w:r>
      <w:r>
        <w:rPr>
          <w:rFonts w:ascii="Times New Roman" w:hAnsi="Times New Roman" w:cs="Times New Roman"/>
          <w:sz w:val="20"/>
          <w:szCs w:val="20"/>
        </w:rPr>
        <w:t xml:space="preserve">as positive or </w:t>
      </w:r>
      <w:r w:rsidR="009C2D93">
        <w:rPr>
          <w:rFonts w:ascii="Times New Roman" w:hAnsi="Times New Roman" w:cs="Times New Roman"/>
          <w:sz w:val="20"/>
          <w:szCs w:val="20"/>
        </w:rPr>
        <w:t xml:space="preserve">negative towards the use of </w:t>
      </w:r>
      <w:r>
        <w:rPr>
          <w:rFonts w:ascii="Times New Roman" w:hAnsi="Times New Roman" w:cs="Times New Roman"/>
          <w:sz w:val="20"/>
          <w:szCs w:val="20"/>
        </w:rPr>
        <w:t>concept mapping as a note taking strategy (see Table 5).</w:t>
      </w:r>
      <w:r w:rsidR="00477CE7">
        <w:rPr>
          <w:rFonts w:ascii="Times New Roman" w:hAnsi="Times New Roman" w:cs="Times New Roman"/>
          <w:sz w:val="20"/>
          <w:szCs w:val="20"/>
        </w:rPr>
        <w:t xml:space="preserve"> Overall, students seemed to perceive concept mapping as positively helpful as a note taking strategy in learning course content and in preparing for the exams.</w:t>
      </w:r>
    </w:p>
    <w:p w14:paraId="366317B2" w14:textId="77777777" w:rsidR="002F0AFE" w:rsidRDefault="002F0AFE" w:rsidP="002F0AFE">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 xml:space="preserve">Table 5 Category of Response as Student Perceptions of Concept Mapping as a Note Taking Strategy </w:t>
      </w:r>
    </w:p>
    <w:tbl>
      <w:tblPr>
        <w:tblStyle w:val="TableGrid"/>
        <w:tblW w:w="0" w:type="auto"/>
        <w:jc w:val="center"/>
        <w:tblLook w:val="04A0" w:firstRow="1" w:lastRow="0" w:firstColumn="1" w:lastColumn="0" w:noHBand="0" w:noVBand="1"/>
      </w:tblPr>
      <w:tblGrid>
        <w:gridCol w:w="3265"/>
        <w:gridCol w:w="960"/>
        <w:gridCol w:w="900"/>
        <w:gridCol w:w="900"/>
        <w:gridCol w:w="867"/>
        <w:gridCol w:w="833"/>
        <w:gridCol w:w="819"/>
        <w:gridCol w:w="806"/>
      </w:tblGrid>
      <w:tr w:rsidR="00E07BA9" w14:paraId="61911C34" w14:textId="77777777" w:rsidTr="00E07BA9">
        <w:trPr>
          <w:trHeight w:val="368"/>
          <w:jc w:val="center"/>
        </w:trPr>
        <w:tc>
          <w:tcPr>
            <w:tcW w:w="3265" w:type="dxa"/>
            <w:vMerge w:val="restart"/>
          </w:tcPr>
          <w:p w14:paraId="1290C675" w14:textId="77777777" w:rsidR="00E07BA9" w:rsidRDefault="00E07BA9" w:rsidP="00CF4D09">
            <w:pPr>
              <w:rPr>
                <w:rFonts w:ascii="Times New Roman" w:hAnsi="Times New Roman" w:cs="Times New Roman"/>
                <w:sz w:val="20"/>
                <w:szCs w:val="20"/>
              </w:rPr>
            </w:pPr>
          </w:p>
          <w:p w14:paraId="571A3238" w14:textId="77777777" w:rsidR="00E07BA9" w:rsidRDefault="00E07BA9" w:rsidP="00CF4D09">
            <w:pPr>
              <w:rPr>
                <w:rFonts w:ascii="Times New Roman" w:hAnsi="Times New Roman" w:cs="Times New Roman"/>
                <w:sz w:val="20"/>
                <w:szCs w:val="20"/>
              </w:rPr>
            </w:pPr>
            <w:r>
              <w:rPr>
                <w:rFonts w:ascii="Times New Roman" w:hAnsi="Times New Roman" w:cs="Times New Roman"/>
                <w:sz w:val="20"/>
                <w:szCs w:val="20"/>
              </w:rPr>
              <w:t>Open-Ended Question on Use of Concept Mapping</w:t>
            </w:r>
          </w:p>
        </w:tc>
        <w:tc>
          <w:tcPr>
            <w:tcW w:w="960" w:type="dxa"/>
          </w:tcPr>
          <w:p w14:paraId="7381DD4C" w14:textId="514C86FC" w:rsidR="00E07BA9" w:rsidRDefault="00E07BA9" w:rsidP="00CF4D09">
            <w:pPr>
              <w:jc w:val="center"/>
              <w:rPr>
                <w:rFonts w:ascii="Times New Roman" w:hAnsi="Times New Roman" w:cs="Times New Roman"/>
                <w:sz w:val="20"/>
                <w:szCs w:val="20"/>
              </w:rPr>
            </w:pPr>
          </w:p>
        </w:tc>
        <w:tc>
          <w:tcPr>
            <w:tcW w:w="1800" w:type="dxa"/>
            <w:gridSpan w:val="2"/>
          </w:tcPr>
          <w:p w14:paraId="230585A2" w14:textId="3D90B523" w:rsidR="00E07BA9" w:rsidRDefault="00E07BA9" w:rsidP="00CF4D09">
            <w:pPr>
              <w:jc w:val="center"/>
              <w:rPr>
                <w:rFonts w:ascii="Times New Roman" w:hAnsi="Times New Roman" w:cs="Times New Roman"/>
                <w:sz w:val="20"/>
                <w:szCs w:val="20"/>
              </w:rPr>
            </w:pPr>
            <w:r>
              <w:rPr>
                <w:rFonts w:ascii="Times New Roman" w:hAnsi="Times New Roman" w:cs="Times New Roman"/>
                <w:sz w:val="20"/>
                <w:szCs w:val="20"/>
              </w:rPr>
              <w:t>Positive</w:t>
            </w:r>
          </w:p>
        </w:tc>
        <w:tc>
          <w:tcPr>
            <w:tcW w:w="1700" w:type="dxa"/>
            <w:gridSpan w:val="2"/>
          </w:tcPr>
          <w:p w14:paraId="25E451EC" w14:textId="77777777" w:rsidR="00E07BA9" w:rsidRDefault="00E07BA9" w:rsidP="00CF4D09">
            <w:pPr>
              <w:jc w:val="center"/>
              <w:rPr>
                <w:rFonts w:ascii="Times New Roman" w:hAnsi="Times New Roman" w:cs="Times New Roman"/>
                <w:sz w:val="20"/>
                <w:szCs w:val="20"/>
              </w:rPr>
            </w:pPr>
            <w:r>
              <w:rPr>
                <w:rFonts w:ascii="Times New Roman" w:hAnsi="Times New Roman" w:cs="Times New Roman"/>
                <w:sz w:val="20"/>
                <w:szCs w:val="20"/>
              </w:rPr>
              <w:t>Negative</w:t>
            </w:r>
          </w:p>
        </w:tc>
        <w:tc>
          <w:tcPr>
            <w:tcW w:w="1625" w:type="dxa"/>
            <w:gridSpan w:val="2"/>
            <w:shd w:val="clear" w:color="auto" w:fill="auto"/>
          </w:tcPr>
          <w:p w14:paraId="43279BCF" w14:textId="70951836" w:rsidR="00E07BA9" w:rsidRDefault="00E07BA9" w:rsidP="00CF4D09">
            <w:pPr>
              <w:jc w:val="center"/>
              <w:rPr>
                <w:rFonts w:ascii="Times New Roman" w:hAnsi="Times New Roman" w:cs="Times New Roman"/>
                <w:sz w:val="20"/>
                <w:szCs w:val="20"/>
              </w:rPr>
            </w:pPr>
            <w:r>
              <w:rPr>
                <w:rFonts w:ascii="Times New Roman" w:hAnsi="Times New Roman" w:cs="Times New Roman"/>
                <w:sz w:val="20"/>
                <w:szCs w:val="20"/>
              </w:rPr>
              <w:t>NRR*</w:t>
            </w:r>
          </w:p>
        </w:tc>
      </w:tr>
      <w:tr w:rsidR="00E07BA9" w:rsidRPr="008E6962" w14:paraId="5F71D4A9" w14:textId="77777777" w:rsidTr="00E07BA9">
        <w:trPr>
          <w:jc w:val="center"/>
        </w:trPr>
        <w:tc>
          <w:tcPr>
            <w:tcW w:w="3265" w:type="dxa"/>
            <w:vMerge/>
          </w:tcPr>
          <w:p w14:paraId="16F3E616" w14:textId="77777777" w:rsidR="00E07BA9" w:rsidRPr="008E6962" w:rsidRDefault="00E07BA9" w:rsidP="00CF4D09">
            <w:pPr>
              <w:rPr>
                <w:rFonts w:ascii="Times New Roman" w:hAnsi="Times New Roman" w:cs="Times New Roman"/>
                <w:bCs/>
                <w:sz w:val="20"/>
                <w:szCs w:val="20"/>
              </w:rPr>
            </w:pPr>
          </w:p>
        </w:tc>
        <w:tc>
          <w:tcPr>
            <w:tcW w:w="960" w:type="dxa"/>
          </w:tcPr>
          <w:p w14:paraId="0518E1E7" w14:textId="7FE3514D" w:rsidR="00E07BA9" w:rsidRPr="004D4029" w:rsidRDefault="006002AA" w:rsidP="00CF4D09">
            <w:pPr>
              <w:jc w:val="center"/>
              <w:rPr>
                <w:rFonts w:ascii="Times New Roman" w:hAnsi="Times New Roman" w:cs="Times New Roman"/>
                <w:sz w:val="20"/>
                <w:szCs w:val="20"/>
              </w:rPr>
            </w:pPr>
            <w:r>
              <w:rPr>
                <w:rFonts w:ascii="Times New Roman" w:hAnsi="Times New Roman" w:cs="Times New Roman"/>
                <w:sz w:val="20"/>
                <w:szCs w:val="20"/>
              </w:rPr>
              <w:t>N</w:t>
            </w:r>
          </w:p>
        </w:tc>
        <w:tc>
          <w:tcPr>
            <w:tcW w:w="900" w:type="dxa"/>
          </w:tcPr>
          <w:p w14:paraId="25CEA2C0" w14:textId="5813A7CA" w:rsidR="00E07BA9" w:rsidRPr="00477CE7" w:rsidRDefault="00E07BA9" w:rsidP="00CF4D09">
            <w:pPr>
              <w:jc w:val="center"/>
              <w:rPr>
                <w:rFonts w:ascii="Times New Roman" w:hAnsi="Times New Roman" w:cs="Times New Roman"/>
                <w:i/>
                <w:sz w:val="20"/>
                <w:szCs w:val="20"/>
              </w:rPr>
            </w:pPr>
            <w:r w:rsidRPr="00477CE7">
              <w:rPr>
                <w:rFonts w:ascii="Times New Roman" w:hAnsi="Times New Roman" w:cs="Times New Roman"/>
                <w:i/>
                <w:sz w:val="20"/>
                <w:szCs w:val="20"/>
              </w:rPr>
              <w:t>f</w:t>
            </w:r>
          </w:p>
        </w:tc>
        <w:tc>
          <w:tcPr>
            <w:tcW w:w="900" w:type="dxa"/>
          </w:tcPr>
          <w:p w14:paraId="0346618B" w14:textId="77777777" w:rsidR="00E07BA9" w:rsidRPr="008E6962" w:rsidRDefault="00E07BA9" w:rsidP="00CF4D09">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867" w:type="dxa"/>
          </w:tcPr>
          <w:p w14:paraId="3E18B10B" w14:textId="77777777" w:rsidR="00E07BA9" w:rsidRPr="00477CE7" w:rsidRDefault="00E07BA9" w:rsidP="00CF4D09">
            <w:pPr>
              <w:jc w:val="center"/>
              <w:rPr>
                <w:rFonts w:ascii="Times New Roman" w:hAnsi="Times New Roman" w:cs="Times New Roman"/>
                <w:i/>
                <w:sz w:val="20"/>
                <w:szCs w:val="20"/>
              </w:rPr>
            </w:pPr>
            <w:r w:rsidRPr="00477CE7">
              <w:rPr>
                <w:rFonts w:ascii="Times New Roman" w:hAnsi="Times New Roman" w:cs="Times New Roman"/>
                <w:i/>
                <w:sz w:val="20"/>
                <w:szCs w:val="20"/>
              </w:rPr>
              <w:t>f</w:t>
            </w:r>
          </w:p>
        </w:tc>
        <w:tc>
          <w:tcPr>
            <w:tcW w:w="833" w:type="dxa"/>
          </w:tcPr>
          <w:p w14:paraId="544CB888" w14:textId="77777777" w:rsidR="00E07BA9" w:rsidRDefault="00E07BA9" w:rsidP="00CF4D09">
            <w:pPr>
              <w:jc w:val="center"/>
              <w:rPr>
                <w:rFonts w:ascii="Times New Roman" w:hAnsi="Times New Roman" w:cs="Times New Roman"/>
                <w:sz w:val="20"/>
                <w:szCs w:val="20"/>
              </w:rPr>
            </w:pPr>
            <w:r>
              <w:rPr>
                <w:rFonts w:ascii="Times New Roman" w:hAnsi="Times New Roman" w:cs="Times New Roman"/>
                <w:sz w:val="20"/>
                <w:szCs w:val="20"/>
              </w:rPr>
              <w:t>%</w:t>
            </w:r>
          </w:p>
          <w:p w14:paraId="1E501977" w14:textId="77777777" w:rsidR="00E07BA9" w:rsidRPr="008E6962" w:rsidRDefault="00E07BA9" w:rsidP="00CF4D09">
            <w:pPr>
              <w:jc w:val="center"/>
              <w:rPr>
                <w:rFonts w:ascii="Times New Roman" w:hAnsi="Times New Roman" w:cs="Times New Roman"/>
                <w:sz w:val="20"/>
                <w:szCs w:val="20"/>
              </w:rPr>
            </w:pPr>
          </w:p>
        </w:tc>
        <w:tc>
          <w:tcPr>
            <w:tcW w:w="819" w:type="dxa"/>
            <w:shd w:val="clear" w:color="auto" w:fill="auto"/>
          </w:tcPr>
          <w:p w14:paraId="01EDBED4" w14:textId="77777777" w:rsidR="00E07BA9" w:rsidRDefault="00E07BA9" w:rsidP="00CF4D09">
            <w:pPr>
              <w:jc w:val="center"/>
              <w:rPr>
                <w:rFonts w:ascii="Times New Roman" w:hAnsi="Times New Roman" w:cs="Times New Roman"/>
                <w:sz w:val="20"/>
                <w:szCs w:val="20"/>
              </w:rPr>
            </w:pPr>
            <w:r w:rsidRPr="008F2D28">
              <w:rPr>
                <w:rFonts w:ascii="Times New Roman" w:hAnsi="Times New Roman" w:cs="Times New Roman"/>
                <w:i/>
                <w:sz w:val="20"/>
                <w:szCs w:val="20"/>
              </w:rPr>
              <w:t>f</w:t>
            </w:r>
          </w:p>
        </w:tc>
        <w:tc>
          <w:tcPr>
            <w:tcW w:w="806" w:type="dxa"/>
            <w:shd w:val="clear" w:color="auto" w:fill="auto"/>
          </w:tcPr>
          <w:p w14:paraId="18BE8144" w14:textId="77777777" w:rsidR="00E07BA9" w:rsidRDefault="00E07BA9" w:rsidP="00CF4D09">
            <w:pPr>
              <w:jc w:val="center"/>
              <w:rPr>
                <w:rFonts w:ascii="Times New Roman" w:hAnsi="Times New Roman" w:cs="Times New Roman"/>
                <w:sz w:val="20"/>
                <w:szCs w:val="20"/>
              </w:rPr>
            </w:pPr>
            <w:r>
              <w:rPr>
                <w:rFonts w:ascii="Times New Roman" w:hAnsi="Times New Roman" w:cs="Times New Roman"/>
                <w:sz w:val="20"/>
                <w:szCs w:val="20"/>
              </w:rPr>
              <w:t>%</w:t>
            </w:r>
          </w:p>
        </w:tc>
      </w:tr>
      <w:tr w:rsidR="00E07BA9" w:rsidRPr="008E6962" w14:paraId="6CB7D52E" w14:textId="77777777" w:rsidTr="00E07BA9">
        <w:trPr>
          <w:jc w:val="center"/>
        </w:trPr>
        <w:tc>
          <w:tcPr>
            <w:tcW w:w="3265" w:type="dxa"/>
          </w:tcPr>
          <w:p w14:paraId="2CF848C3" w14:textId="77777777" w:rsidR="00E07BA9" w:rsidRPr="008E6962" w:rsidRDefault="00E07BA9" w:rsidP="008E6962">
            <w:pPr>
              <w:rPr>
                <w:rFonts w:ascii="Times New Roman" w:hAnsi="Times New Roman" w:cs="Times New Roman"/>
                <w:sz w:val="20"/>
                <w:szCs w:val="20"/>
              </w:rPr>
            </w:pPr>
            <w:r w:rsidRPr="008E6962">
              <w:rPr>
                <w:rFonts w:ascii="Times New Roman" w:hAnsi="Times New Roman" w:cs="Times New Roman"/>
                <w:bCs/>
                <w:sz w:val="20"/>
                <w:szCs w:val="20"/>
              </w:rPr>
              <w:t>Note Taking Strategy Helps Learn the Course Content</w:t>
            </w:r>
          </w:p>
        </w:tc>
        <w:tc>
          <w:tcPr>
            <w:tcW w:w="960" w:type="dxa"/>
          </w:tcPr>
          <w:p w14:paraId="40091E14" w14:textId="799018D8" w:rsidR="00E07BA9" w:rsidRDefault="00E07BA9" w:rsidP="00CF4D09">
            <w:pPr>
              <w:spacing w:line="48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900" w:type="dxa"/>
          </w:tcPr>
          <w:p w14:paraId="4C0C33DC" w14:textId="269F1584" w:rsidR="00E07BA9" w:rsidRPr="008E6962" w:rsidRDefault="00E07BA9" w:rsidP="00CF4D09">
            <w:pPr>
              <w:spacing w:line="48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900" w:type="dxa"/>
          </w:tcPr>
          <w:p w14:paraId="0B2E62A8" w14:textId="7B2EB0C5" w:rsidR="00E07BA9" w:rsidRPr="008E6962" w:rsidRDefault="00E07BA9" w:rsidP="00E07BA9">
            <w:pPr>
              <w:jc w:val="center"/>
              <w:rPr>
                <w:rFonts w:ascii="Times New Roman" w:hAnsi="Times New Roman" w:cs="Times New Roman"/>
                <w:sz w:val="20"/>
                <w:szCs w:val="20"/>
              </w:rPr>
            </w:pPr>
            <w:r>
              <w:rPr>
                <w:rFonts w:ascii="Times New Roman" w:hAnsi="Times New Roman" w:cs="Times New Roman"/>
                <w:bCs/>
                <w:sz w:val="20"/>
                <w:szCs w:val="20"/>
              </w:rPr>
              <w:t>66.667</w:t>
            </w:r>
          </w:p>
        </w:tc>
        <w:tc>
          <w:tcPr>
            <w:tcW w:w="867" w:type="dxa"/>
          </w:tcPr>
          <w:p w14:paraId="0D8B7172" w14:textId="77777777" w:rsidR="00E07BA9" w:rsidRPr="008E6962" w:rsidRDefault="00E07BA9" w:rsidP="008E6962">
            <w:pPr>
              <w:spacing w:line="480" w:lineRule="auto"/>
              <w:jc w:val="center"/>
              <w:rPr>
                <w:rFonts w:ascii="Times New Roman" w:hAnsi="Times New Roman" w:cs="Times New Roman"/>
                <w:sz w:val="20"/>
                <w:szCs w:val="20"/>
              </w:rPr>
            </w:pPr>
            <w:r w:rsidRPr="008E6962">
              <w:rPr>
                <w:rFonts w:ascii="Times New Roman" w:hAnsi="Times New Roman" w:cs="Times New Roman"/>
                <w:sz w:val="20"/>
                <w:szCs w:val="20"/>
              </w:rPr>
              <w:t>31</w:t>
            </w:r>
          </w:p>
        </w:tc>
        <w:tc>
          <w:tcPr>
            <w:tcW w:w="833" w:type="dxa"/>
          </w:tcPr>
          <w:p w14:paraId="398BCE8C" w14:textId="3CA5CA74" w:rsidR="00E07BA9" w:rsidRPr="008E6962" w:rsidRDefault="00E07BA9" w:rsidP="00E07BA9">
            <w:pPr>
              <w:jc w:val="center"/>
              <w:rPr>
                <w:rFonts w:ascii="Times New Roman" w:hAnsi="Times New Roman" w:cs="Times New Roman"/>
                <w:sz w:val="20"/>
                <w:szCs w:val="20"/>
              </w:rPr>
            </w:pPr>
            <w:r w:rsidRPr="008E6962">
              <w:rPr>
                <w:rFonts w:ascii="Times New Roman" w:hAnsi="Times New Roman" w:cs="Times New Roman"/>
                <w:sz w:val="20"/>
                <w:szCs w:val="20"/>
              </w:rPr>
              <w:t>2</w:t>
            </w:r>
            <w:r>
              <w:rPr>
                <w:rFonts w:ascii="Times New Roman" w:hAnsi="Times New Roman" w:cs="Times New Roman"/>
                <w:sz w:val="20"/>
                <w:szCs w:val="20"/>
              </w:rPr>
              <w:t>7</w:t>
            </w:r>
            <w:r w:rsidRPr="008E6962">
              <w:rPr>
                <w:rFonts w:ascii="Times New Roman" w:hAnsi="Times New Roman" w:cs="Times New Roman"/>
                <w:sz w:val="20"/>
                <w:szCs w:val="20"/>
              </w:rPr>
              <w:t>.</w:t>
            </w:r>
            <w:r>
              <w:rPr>
                <w:rFonts w:ascii="Times New Roman" w:hAnsi="Times New Roman" w:cs="Times New Roman"/>
                <w:sz w:val="20"/>
                <w:szCs w:val="20"/>
              </w:rPr>
              <w:t>928</w:t>
            </w:r>
          </w:p>
        </w:tc>
        <w:tc>
          <w:tcPr>
            <w:tcW w:w="819" w:type="dxa"/>
            <w:shd w:val="clear" w:color="auto" w:fill="auto"/>
          </w:tcPr>
          <w:p w14:paraId="437FAA2D" w14:textId="77777777" w:rsidR="00E07BA9" w:rsidRPr="008E6962" w:rsidRDefault="00E07BA9" w:rsidP="00477CE7">
            <w:pPr>
              <w:jc w:val="center"/>
              <w:rPr>
                <w:rFonts w:ascii="Times New Roman" w:hAnsi="Times New Roman" w:cs="Times New Roman"/>
                <w:sz w:val="20"/>
                <w:szCs w:val="20"/>
              </w:rPr>
            </w:pPr>
            <w:r>
              <w:rPr>
                <w:rFonts w:ascii="Times New Roman" w:hAnsi="Times New Roman" w:cs="Times New Roman"/>
                <w:sz w:val="20"/>
                <w:szCs w:val="20"/>
              </w:rPr>
              <w:t>6</w:t>
            </w:r>
          </w:p>
        </w:tc>
        <w:tc>
          <w:tcPr>
            <w:tcW w:w="806" w:type="dxa"/>
            <w:shd w:val="clear" w:color="auto" w:fill="auto"/>
          </w:tcPr>
          <w:p w14:paraId="13B0479C" w14:textId="3519C755" w:rsidR="00E07BA9" w:rsidRPr="008E6962" w:rsidRDefault="00E07BA9" w:rsidP="00E07BA9">
            <w:pPr>
              <w:jc w:val="center"/>
              <w:rPr>
                <w:rFonts w:ascii="Times New Roman" w:hAnsi="Times New Roman" w:cs="Times New Roman"/>
                <w:sz w:val="20"/>
                <w:szCs w:val="20"/>
              </w:rPr>
            </w:pPr>
            <w:r>
              <w:rPr>
                <w:rFonts w:ascii="Times New Roman" w:hAnsi="Times New Roman" w:cs="Times New Roman"/>
                <w:sz w:val="20"/>
                <w:szCs w:val="20"/>
              </w:rPr>
              <w:t>5.405</w:t>
            </w:r>
          </w:p>
        </w:tc>
      </w:tr>
      <w:tr w:rsidR="00E07BA9" w14:paraId="72FD885D" w14:textId="77777777" w:rsidTr="00E07BA9">
        <w:trPr>
          <w:jc w:val="center"/>
        </w:trPr>
        <w:tc>
          <w:tcPr>
            <w:tcW w:w="3265" w:type="dxa"/>
          </w:tcPr>
          <w:p w14:paraId="637A37AD" w14:textId="77777777" w:rsidR="00E07BA9" w:rsidRPr="008E6962" w:rsidRDefault="00E07BA9" w:rsidP="008E6962">
            <w:pPr>
              <w:rPr>
                <w:rFonts w:ascii="Times New Roman" w:hAnsi="Times New Roman" w:cs="Times New Roman"/>
                <w:sz w:val="20"/>
                <w:szCs w:val="20"/>
              </w:rPr>
            </w:pPr>
            <w:r w:rsidRPr="008E6962">
              <w:rPr>
                <w:rFonts w:ascii="Times New Roman" w:hAnsi="Times New Roman" w:cs="Times New Roman"/>
                <w:bCs/>
                <w:sz w:val="20"/>
                <w:szCs w:val="20"/>
              </w:rPr>
              <w:t>Note Taking Strategy Helps in Reviewing for the Exams</w:t>
            </w:r>
          </w:p>
        </w:tc>
        <w:tc>
          <w:tcPr>
            <w:tcW w:w="960" w:type="dxa"/>
          </w:tcPr>
          <w:p w14:paraId="2D182ED6" w14:textId="28160417" w:rsidR="00E07BA9" w:rsidRDefault="00E07BA9" w:rsidP="008E6962">
            <w:pPr>
              <w:spacing w:line="48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900" w:type="dxa"/>
          </w:tcPr>
          <w:p w14:paraId="62B6CC53" w14:textId="38D3B6CA" w:rsidR="00E07BA9" w:rsidRDefault="00E07BA9" w:rsidP="008E6962">
            <w:pPr>
              <w:spacing w:line="48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900" w:type="dxa"/>
          </w:tcPr>
          <w:p w14:paraId="19C97C3F" w14:textId="15E2C3F8" w:rsidR="00E07BA9" w:rsidRDefault="00E07BA9" w:rsidP="00E07BA9">
            <w:pPr>
              <w:spacing w:line="480" w:lineRule="auto"/>
              <w:jc w:val="center"/>
              <w:rPr>
                <w:rFonts w:ascii="Times New Roman" w:hAnsi="Times New Roman" w:cs="Times New Roman"/>
                <w:sz w:val="20"/>
                <w:szCs w:val="20"/>
              </w:rPr>
            </w:pPr>
            <w:r w:rsidRPr="008E6962">
              <w:rPr>
                <w:rFonts w:ascii="Times New Roman" w:hAnsi="Times New Roman" w:cs="Times New Roman"/>
                <w:bCs/>
                <w:sz w:val="20"/>
                <w:szCs w:val="20"/>
              </w:rPr>
              <w:t>6</w:t>
            </w:r>
            <w:r>
              <w:rPr>
                <w:rFonts w:ascii="Times New Roman" w:hAnsi="Times New Roman" w:cs="Times New Roman"/>
                <w:bCs/>
                <w:sz w:val="20"/>
                <w:szCs w:val="20"/>
              </w:rPr>
              <w:t>3</w:t>
            </w:r>
            <w:r w:rsidRPr="008E6962">
              <w:rPr>
                <w:rFonts w:ascii="Times New Roman" w:hAnsi="Times New Roman" w:cs="Times New Roman"/>
                <w:bCs/>
                <w:sz w:val="20"/>
                <w:szCs w:val="20"/>
              </w:rPr>
              <w:t>.</w:t>
            </w:r>
            <w:r>
              <w:rPr>
                <w:rFonts w:ascii="Times New Roman" w:hAnsi="Times New Roman" w:cs="Times New Roman"/>
                <w:bCs/>
                <w:sz w:val="20"/>
                <w:szCs w:val="20"/>
              </w:rPr>
              <w:t>063</w:t>
            </w:r>
          </w:p>
        </w:tc>
        <w:tc>
          <w:tcPr>
            <w:tcW w:w="867" w:type="dxa"/>
          </w:tcPr>
          <w:p w14:paraId="61B04C89" w14:textId="77777777" w:rsidR="00E07BA9" w:rsidRDefault="00E07BA9" w:rsidP="008E6962">
            <w:pPr>
              <w:spacing w:line="48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833" w:type="dxa"/>
          </w:tcPr>
          <w:p w14:paraId="437500D5" w14:textId="2176DF6C" w:rsidR="00E07BA9" w:rsidRDefault="00E07BA9" w:rsidP="00E07BA9">
            <w:pPr>
              <w:spacing w:line="480" w:lineRule="auto"/>
              <w:jc w:val="center"/>
              <w:rPr>
                <w:rFonts w:ascii="Times New Roman" w:hAnsi="Times New Roman" w:cs="Times New Roman"/>
                <w:sz w:val="20"/>
                <w:szCs w:val="20"/>
              </w:rPr>
            </w:pPr>
            <w:r>
              <w:rPr>
                <w:rFonts w:ascii="Times New Roman" w:hAnsi="Times New Roman" w:cs="Times New Roman"/>
                <w:sz w:val="20"/>
                <w:szCs w:val="20"/>
              </w:rPr>
              <w:t>30.631</w:t>
            </w:r>
          </w:p>
        </w:tc>
        <w:tc>
          <w:tcPr>
            <w:tcW w:w="819" w:type="dxa"/>
            <w:shd w:val="clear" w:color="auto" w:fill="auto"/>
          </w:tcPr>
          <w:p w14:paraId="7AADB5C8" w14:textId="77777777" w:rsidR="00E07BA9" w:rsidRDefault="00E07BA9" w:rsidP="00477CE7">
            <w:pPr>
              <w:spacing w:line="48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06" w:type="dxa"/>
            <w:shd w:val="clear" w:color="auto" w:fill="auto"/>
          </w:tcPr>
          <w:p w14:paraId="7523A1A7" w14:textId="46C8DD3D" w:rsidR="00E07BA9" w:rsidRDefault="00E07BA9" w:rsidP="00E07BA9">
            <w:pPr>
              <w:spacing w:line="480" w:lineRule="auto"/>
              <w:jc w:val="center"/>
              <w:rPr>
                <w:rFonts w:ascii="Times New Roman" w:hAnsi="Times New Roman" w:cs="Times New Roman"/>
                <w:sz w:val="20"/>
                <w:szCs w:val="20"/>
              </w:rPr>
            </w:pPr>
            <w:r>
              <w:rPr>
                <w:rFonts w:ascii="Times New Roman" w:hAnsi="Times New Roman" w:cs="Times New Roman"/>
                <w:sz w:val="20"/>
                <w:szCs w:val="20"/>
              </w:rPr>
              <w:t>6.306</w:t>
            </w:r>
          </w:p>
        </w:tc>
      </w:tr>
      <w:tr w:rsidR="00E07BA9" w14:paraId="7F7C74D1" w14:textId="77777777" w:rsidTr="00E07BA9">
        <w:trPr>
          <w:jc w:val="center"/>
        </w:trPr>
        <w:tc>
          <w:tcPr>
            <w:tcW w:w="3265" w:type="dxa"/>
          </w:tcPr>
          <w:p w14:paraId="03654C01" w14:textId="77777777" w:rsidR="00E07BA9" w:rsidRPr="008E6962" w:rsidRDefault="00E07BA9" w:rsidP="008E6962">
            <w:pPr>
              <w:rPr>
                <w:rFonts w:ascii="Times New Roman" w:hAnsi="Times New Roman" w:cs="Times New Roman"/>
                <w:sz w:val="20"/>
                <w:szCs w:val="20"/>
              </w:rPr>
            </w:pPr>
            <w:r w:rsidRPr="008E6962">
              <w:rPr>
                <w:rFonts w:ascii="Times New Roman" w:hAnsi="Times New Roman" w:cs="Times New Roman"/>
                <w:bCs/>
                <w:sz w:val="20"/>
                <w:szCs w:val="20"/>
              </w:rPr>
              <w:t>Overall</w:t>
            </w:r>
            <w:r>
              <w:rPr>
                <w:rFonts w:ascii="Times New Roman" w:hAnsi="Times New Roman" w:cs="Times New Roman"/>
                <w:bCs/>
                <w:sz w:val="20"/>
                <w:szCs w:val="20"/>
              </w:rPr>
              <w:t xml:space="preserve"> Opinion</w:t>
            </w:r>
          </w:p>
        </w:tc>
        <w:tc>
          <w:tcPr>
            <w:tcW w:w="960" w:type="dxa"/>
          </w:tcPr>
          <w:p w14:paraId="38C7489F" w14:textId="6FA7B64D" w:rsidR="00E07BA9" w:rsidRDefault="00E07BA9" w:rsidP="008E6962">
            <w:pPr>
              <w:spacing w:line="48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900" w:type="dxa"/>
          </w:tcPr>
          <w:p w14:paraId="60216B59" w14:textId="13C99E36" w:rsidR="00E07BA9" w:rsidRPr="008E6962" w:rsidRDefault="00E07BA9" w:rsidP="008E6962">
            <w:pPr>
              <w:spacing w:line="48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900" w:type="dxa"/>
          </w:tcPr>
          <w:p w14:paraId="7D201CE1" w14:textId="21740B7A" w:rsidR="00E07BA9" w:rsidRPr="008E6962" w:rsidRDefault="00E07BA9" w:rsidP="00E07BA9">
            <w:pPr>
              <w:spacing w:line="480" w:lineRule="auto"/>
              <w:jc w:val="center"/>
              <w:rPr>
                <w:rFonts w:ascii="Times New Roman" w:hAnsi="Times New Roman" w:cs="Times New Roman"/>
                <w:sz w:val="20"/>
                <w:szCs w:val="20"/>
              </w:rPr>
            </w:pPr>
            <w:r w:rsidRPr="008E6962">
              <w:rPr>
                <w:rFonts w:ascii="Times New Roman" w:hAnsi="Times New Roman" w:cs="Times New Roman"/>
                <w:bCs/>
                <w:sz w:val="20"/>
                <w:szCs w:val="20"/>
              </w:rPr>
              <w:t>6</w:t>
            </w:r>
            <w:r>
              <w:rPr>
                <w:rFonts w:ascii="Times New Roman" w:hAnsi="Times New Roman" w:cs="Times New Roman"/>
                <w:bCs/>
                <w:sz w:val="20"/>
                <w:szCs w:val="20"/>
              </w:rPr>
              <w:t>2</w:t>
            </w:r>
            <w:r w:rsidRPr="008E6962">
              <w:rPr>
                <w:rFonts w:ascii="Times New Roman" w:hAnsi="Times New Roman" w:cs="Times New Roman"/>
                <w:bCs/>
                <w:sz w:val="20"/>
                <w:szCs w:val="20"/>
              </w:rPr>
              <w:t>.</w:t>
            </w:r>
            <w:r>
              <w:rPr>
                <w:rFonts w:ascii="Times New Roman" w:hAnsi="Times New Roman" w:cs="Times New Roman"/>
                <w:bCs/>
                <w:sz w:val="20"/>
                <w:szCs w:val="20"/>
              </w:rPr>
              <w:t>162</w:t>
            </w:r>
          </w:p>
        </w:tc>
        <w:tc>
          <w:tcPr>
            <w:tcW w:w="867" w:type="dxa"/>
          </w:tcPr>
          <w:p w14:paraId="5400E4FD" w14:textId="77777777" w:rsidR="00E07BA9" w:rsidRPr="008E6962" w:rsidRDefault="00E07BA9" w:rsidP="008E6962">
            <w:pPr>
              <w:spacing w:line="48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33" w:type="dxa"/>
          </w:tcPr>
          <w:p w14:paraId="415DA47D" w14:textId="263E73D6" w:rsidR="00E07BA9" w:rsidRPr="008E6962" w:rsidRDefault="00E07BA9" w:rsidP="00E07BA9">
            <w:pPr>
              <w:spacing w:line="480" w:lineRule="auto"/>
              <w:jc w:val="center"/>
              <w:rPr>
                <w:rFonts w:ascii="Times New Roman" w:hAnsi="Times New Roman" w:cs="Times New Roman"/>
                <w:sz w:val="20"/>
                <w:szCs w:val="20"/>
              </w:rPr>
            </w:pPr>
            <w:r>
              <w:rPr>
                <w:rFonts w:ascii="Times New Roman" w:hAnsi="Times New Roman" w:cs="Times New Roman"/>
                <w:sz w:val="20"/>
                <w:szCs w:val="20"/>
              </w:rPr>
              <w:t>27.027</w:t>
            </w:r>
          </w:p>
        </w:tc>
        <w:tc>
          <w:tcPr>
            <w:tcW w:w="819" w:type="dxa"/>
            <w:shd w:val="clear" w:color="auto" w:fill="auto"/>
          </w:tcPr>
          <w:p w14:paraId="407C1C70" w14:textId="77777777" w:rsidR="00E07BA9" w:rsidRDefault="00E07BA9" w:rsidP="008E6962">
            <w:pPr>
              <w:spacing w:line="48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06" w:type="dxa"/>
            <w:shd w:val="clear" w:color="auto" w:fill="auto"/>
          </w:tcPr>
          <w:p w14:paraId="745BC409" w14:textId="48022B41" w:rsidR="00E07BA9" w:rsidRDefault="00E07BA9" w:rsidP="00E07BA9">
            <w:pPr>
              <w:spacing w:line="480" w:lineRule="auto"/>
              <w:jc w:val="center"/>
              <w:rPr>
                <w:rFonts w:ascii="Times New Roman" w:hAnsi="Times New Roman" w:cs="Times New Roman"/>
                <w:sz w:val="20"/>
                <w:szCs w:val="20"/>
              </w:rPr>
            </w:pPr>
            <w:r>
              <w:rPr>
                <w:rFonts w:ascii="Times New Roman" w:hAnsi="Times New Roman" w:cs="Times New Roman"/>
                <w:sz w:val="20"/>
                <w:szCs w:val="20"/>
              </w:rPr>
              <w:t>10.811</w:t>
            </w:r>
          </w:p>
        </w:tc>
      </w:tr>
    </w:tbl>
    <w:p w14:paraId="649A7753" w14:textId="79EDEFB1" w:rsidR="008417ED" w:rsidRDefault="00E07BA9" w:rsidP="008417ED">
      <w:pPr>
        <w:spacing w:after="0" w:line="480" w:lineRule="auto"/>
        <w:rPr>
          <w:rFonts w:ascii="Times New Roman" w:hAnsi="Times New Roman" w:cs="Times New Roman"/>
          <w:sz w:val="20"/>
          <w:szCs w:val="20"/>
        </w:rPr>
      </w:pPr>
      <w:r>
        <w:rPr>
          <w:rFonts w:ascii="Times New Roman" w:hAnsi="Times New Roman" w:cs="Times New Roman"/>
          <w:sz w:val="20"/>
          <w:szCs w:val="20"/>
        </w:rPr>
        <w:t xml:space="preserve">* NRR = </w:t>
      </w:r>
      <w:proofErr w:type="gramStart"/>
      <w:r w:rsidR="00D92509">
        <w:rPr>
          <w:rFonts w:ascii="Times New Roman" w:hAnsi="Times New Roman" w:cs="Times New Roman"/>
          <w:sz w:val="20"/>
          <w:szCs w:val="20"/>
        </w:rPr>
        <w:t>Did</w:t>
      </w:r>
      <w:proofErr w:type="gramEnd"/>
      <w:r w:rsidR="00D92509">
        <w:rPr>
          <w:rFonts w:ascii="Times New Roman" w:hAnsi="Times New Roman" w:cs="Times New Roman"/>
          <w:sz w:val="20"/>
          <w:szCs w:val="20"/>
        </w:rPr>
        <w:t xml:space="preserve"> not answer the question or n</w:t>
      </w:r>
      <w:r>
        <w:rPr>
          <w:rFonts w:ascii="Times New Roman" w:hAnsi="Times New Roman" w:cs="Times New Roman"/>
          <w:sz w:val="20"/>
          <w:szCs w:val="20"/>
        </w:rPr>
        <w:t>o response</w:t>
      </w:r>
    </w:p>
    <w:p w14:paraId="1B401F6A" w14:textId="77777777" w:rsidR="009E6CC8" w:rsidRDefault="009E6CC8" w:rsidP="00B231FF">
      <w:pPr>
        <w:spacing w:after="0" w:line="480" w:lineRule="auto"/>
        <w:jc w:val="center"/>
        <w:rPr>
          <w:rFonts w:ascii="Times New Roman" w:hAnsi="Times New Roman" w:cs="Times New Roman"/>
          <w:b/>
          <w:sz w:val="20"/>
          <w:szCs w:val="20"/>
        </w:rPr>
      </w:pPr>
    </w:p>
    <w:p w14:paraId="14E09FAB" w14:textId="77777777" w:rsidR="005D5AB9" w:rsidRPr="00B94731" w:rsidRDefault="009A3C18" w:rsidP="00B231FF">
      <w:pPr>
        <w:spacing w:after="0" w:line="480" w:lineRule="auto"/>
        <w:jc w:val="center"/>
        <w:rPr>
          <w:rFonts w:ascii="Times New Roman" w:hAnsi="Times New Roman" w:cs="Times New Roman"/>
          <w:b/>
          <w:sz w:val="20"/>
          <w:szCs w:val="20"/>
        </w:rPr>
      </w:pPr>
      <w:r w:rsidRPr="00B94731">
        <w:rPr>
          <w:rFonts w:ascii="Times New Roman" w:hAnsi="Times New Roman" w:cs="Times New Roman"/>
          <w:b/>
          <w:sz w:val="20"/>
          <w:szCs w:val="20"/>
        </w:rPr>
        <w:t>Conclusion</w:t>
      </w:r>
    </w:p>
    <w:p w14:paraId="085A27E9" w14:textId="43E45652" w:rsidR="00E51ADE" w:rsidRPr="00B94731" w:rsidRDefault="00B94731"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r>
      <w:r w:rsidR="00477CE7">
        <w:rPr>
          <w:rFonts w:ascii="Times New Roman" w:hAnsi="Times New Roman" w:cs="Times New Roman"/>
          <w:sz w:val="20"/>
          <w:szCs w:val="20"/>
        </w:rPr>
        <w:t xml:space="preserve">As an exploratory </w:t>
      </w:r>
      <w:r w:rsidR="009C2D93">
        <w:rPr>
          <w:rFonts w:ascii="Times New Roman" w:hAnsi="Times New Roman" w:cs="Times New Roman"/>
          <w:sz w:val="20"/>
          <w:szCs w:val="20"/>
        </w:rPr>
        <w:t xml:space="preserve">and descriptive </w:t>
      </w:r>
      <w:r w:rsidR="00477CE7">
        <w:rPr>
          <w:rFonts w:ascii="Times New Roman" w:hAnsi="Times New Roman" w:cs="Times New Roman"/>
          <w:sz w:val="20"/>
          <w:szCs w:val="20"/>
        </w:rPr>
        <w:t>study, the researchers conclude that i</w:t>
      </w:r>
      <w:r w:rsidR="00E51ADE" w:rsidRPr="00B94731">
        <w:rPr>
          <w:rFonts w:ascii="Times New Roman" w:hAnsi="Times New Roman" w:cs="Times New Roman"/>
          <w:sz w:val="20"/>
          <w:szCs w:val="20"/>
        </w:rPr>
        <w:t>ncorporating concept m</w:t>
      </w:r>
      <w:r w:rsidR="00477CE7">
        <w:rPr>
          <w:rFonts w:ascii="Times New Roman" w:hAnsi="Times New Roman" w:cs="Times New Roman"/>
          <w:sz w:val="20"/>
          <w:szCs w:val="20"/>
        </w:rPr>
        <w:t>apping as a tool to support note taking in the Biology classroom</w:t>
      </w:r>
      <w:r w:rsidR="00E51ADE" w:rsidRPr="00B94731">
        <w:rPr>
          <w:rFonts w:ascii="Times New Roman" w:hAnsi="Times New Roman" w:cs="Times New Roman"/>
          <w:sz w:val="20"/>
          <w:szCs w:val="20"/>
        </w:rPr>
        <w:t xml:space="preserve"> </w:t>
      </w:r>
      <w:r w:rsidR="00477CE7">
        <w:rPr>
          <w:rFonts w:ascii="Times New Roman" w:hAnsi="Times New Roman" w:cs="Times New Roman"/>
          <w:sz w:val="20"/>
          <w:szCs w:val="20"/>
        </w:rPr>
        <w:t>seemed</w:t>
      </w:r>
      <w:r w:rsidR="00E51ADE" w:rsidRPr="00B94731">
        <w:rPr>
          <w:rFonts w:ascii="Times New Roman" w:hAnsi="Times New Roman" w:cs="Times New Roman"/>
          <w:sz w:val="20"/>
          <w:szCs w:val="20"/>
        </w:rPr>
        <w:t xml:space="preserve"> </w:t>
      </w:r>
      <w:r w:rsidR="00477CE7">
        <w:rPr>
          <w:rFonts w:ascii="Times New Roman" w:hAnsi="Times New Roman" w:cs="Times New Roman"/>
          <w:sz w:val="20"/>
          <w:szCs w:val="20"/>
        </w:rPr>
        <w:t xml:space="preserve">to </w:t>
      </w:r>
      <w:r w:rsidR="00E51ADE" w:rsidRPr="00B94731">
        <w:rPr>
          <w:rFonts w:ascii="Times New Roman" w:hAnsi="Times New Roman" w:cs="Times New Roman"/>
          <w:sz w:val="20"/>
          <w:szCs w:val="20"/>
        </w:rPr>
        <w:t>make a difference in student performance</w:t>
      </w:r>
      <w:r w:rsidR="00926ED4" w:rsidRPr="00B94731">
        <w:rPr>
          <w:rFonts w:ascii="Times New Roman" w:hAnsi="Times New Roman" w:cs="Times New Roman"/>
          <w:sz w:val="20"/>
          <w:szCs w:val="20"/>
        </w:rPr>
        <w:t xml:space="preserve">, especially with students having a GPA of a 3.0 </w:t>
      </w:r>
      <w:r w:rsidR="00362ACB">
        <w:rPr>
          <w:rFonts w:ascii="Times New Roman" w:hAnsi="Times New Roman" w:cs="Times New Roman"/>
          <w:sz w:val="20"/>
          <w:szCs w:val="20"/>
        </w:rPr>
        <w:t>and</w:t>
      </w:r>
      <w:r w:rsidR="00926ED4" w:rsidRPr="00B94731">
        <w:rPr>
          <w:rFonts w:ascii="Times New Roman" w:hAnsi="Times New Roman" w:cs="Times New Roman"/>
          <w:sz w:val="20"/>
          <w:szCs w:val="20"/>
        </w:rPr>
        <w:t xml:space="preserve"> higher. </w:t>
      </w:r>
      <w:r w:rsidR="00362ACB">
        <w:rPr>
          <w:rFonts w:ascii="Times New Roman" w:hAnsi="Times New Roman" w:cs="Times New Roman"/>
          <w:sz w:val="20"/>
          <w:szCs w:val="20"/>
        </w:rPr>
        <w:t xml:space="preserve">Based on this result, </w:t>
      </w:r>
      <w:r w:rsidR="00B956E7">
        <w:rPr>
          <w:rFonts w:ascii="Times New Roman" w:hAnsi="Times New Roman" w:cs="Times New Roman"/>
          <w:sz w:val="20"/>
          <w:szCs w:val="20"/>
        </w:rPr>
        <w:t>the researchers</w:t>
      </w:r>
      <w:r w:rsidR="00926ED4" w:rsidRPr="00B94731">
        <w:rPr>
          <w:rFonts w:ascii="Times New Roman" w:hAnsi="Times New Roman" w:cs="Times New Roman"/>
          <w:sz w:val="20"/>
          <w:szCs w:val="20"/>
        </w:rPr>
        <w:t xml:space="preserve"> plan </w:t>
      </w:r>
      <w:r w:rsidR="00362ACB">
        <w:rPr>
          <w:rFonts w:ascii="Times New Roman" w:hAnsi="Times New Roman" w:cs="Times New Roman"/>
          <w:sz w:val="20"/>
          <w:szCs w:val="20"/>
        </w:rPr>
        <w:t xml:space="preserve">to tweak their study </w:t>
      </w:r>
      <w:r w:rsidR="00926ED4" w:rsidRPr="00B94731">
        <w:rPr>
          <w:rFonts w:ascii="Times New Roman" w:hAnsi="Times New Roman" w:cs="Times New Roman"/>
          <w:sz w:val="20"/>
          <w:szCs w:val="20"/>
        </w:rPr>
        <w:t xml:space="preserve">design </w:t>
      </w:r>
      <w:r w:rsidR="00362ACB">
        <w:rPr>
          <w:rFonts w:ascii="Times New Roman" w:hAnsi="Times New Roman" w:cs="Times New Roman"/>
          <w:sz w:val="20"/>
          <w:szCs w:val="20"/>
        </w:rPr>
        <w:t>and</w:t>
      </w:r>
      <w:r w:rsidR="00926ED4" w:rsidRPr="00B94731">
        <w:rPr>
          <w:rFonts w:ascii="Times New Roman" w:hAnsi="Times New Roman" w:cs="Times New Roman"/>
          <w:sz w:val="20"/>
          <w:szCs w:val="20"/>
        </w:rPr>
        <w:t xml:space="preserve"> </w:t>
      </w:r>
      <w:r w:rsidR="00362ACB">
        <w:rPr>
          <w:rFonts w:ascii="Times New Roman" w:hAnsi="Times New Roman" w:cs="Times New Roman"/>
          <w:sz w:val="20"/>
          <w:szCs w:val="20"/>
        </w:rPr>
        <w:t>collect more data to strongly</w:t>
      </w:r>
      <w:r w:rsidR="00926ED4" w:rsidRPr="00B94731">
        <w:rPr>
          <w:rFonts w:ascii="Times New Roman" w:hAnsi="Times New Roman" w:cs="Times New Roman"/>
          <w:sz w:val="20"/>
          <w:szCs w:val="20"/>
        </w:rPr>
        <w:t xml:space="preserve"> demonstrate </w:t>
      </w:r>
      <w:r w:rsidR="00362ACB">
        <w:rPr>
          <w:rFonts w:ascii="Times New Roman" w:hAnsi="Times New Roman" w:cs="Times New Roman"/>
          <w:sz w:val="20"/>
          <w:szCs w:val="20"/>
        </w:rPr>
        <w:t xml:space="preserve">a positive relationship of using concept mapping on </w:t>
      </w:r>
      <w:r w:rsidR="00926ED4" w:rsidRPr="00B94731">
        <w:rPr>
          <w:rFonts w:ascii="Times New Roman" w:hAnsi="Times New Roman" w:cs="Times New Roman"/>
          <w:sz w:val="20"/>
          <w:szCs w:val="20"/>
        </w:rPr>
        <w:t xml:space="preserve">comprehension, retention, and recall of relevant </w:t>
      </w:r>
      <w:r w:rsidR="00362ACB">
        <w:rPr>
          <w:rFonts w:ascii="Times New Roman" w:hAnsi="Times New Roman" w:cs="Times New Roman"/>
          <w:sz w:val="20"/>
          <w:szCs w:val="20"/>
        </w:rPr>
        <w:t>content</w:t>
      </w:r>
      <w:r w:rsidR="00926ED4" w:rsidRPr="00B94731">
        <w:rPr>
          <w:rFonts w:ascii="Times New Roman" w:hAnsi="Times New Roman" w:cs="Times New Roman"/>
          <w:sz w:val="20"/>
          <w:szCs w:val="20"/>
        </w:rPr>
        <w:t xml:space="preserve">. </w:t>
      </w:r>
    </w:p>
    <w:p w14:paraId="05B9BF62" w14:textId="0950D7D7" w:rsidR="007123FC" w:rsidRDefault="00B94731"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r>
      <w:r w:rsidR="00362ACB">
        <w:rPr>
          <w:rFonts w:ascii="Times New Roman" w:hAnsi="Times New Roman" w:cs="Times New Roman"/>
          <w:sz w:val="20"/>
          <w:szCs w:val="20"/>
        </w:rPr>
        <w:t>Other changes that the</w:t>
      </w:r>
      <w:r w:rsidR="00B956E7">
        <w:rPr>
          <w:rFonts w:ascii="Times New Roman" w:hAnsi="Times New Roman" w:cs="Times New Roman"/>
          <w:sz w:val="20"/>
          <w:szCs w:val="20"/>
        </w:rPr>
        <w:t xml:space="preserve"> researchers plan to make </w:t>
      </w:r>
      <w:r w:rsidR="00362ACB">
        <w:rPr>
          <w:rFonts w:ascii="Times New Roman" w:hAnsi="Times New Roman" w:cs="Times New Roman"/>
          <w:sz w:val="20"/>
          <w:szCs w:val="20"/>
        </w:rPr>
        <w:t xml:space="preserve">in future in conducting similar research studies could include the availability of information </w:t>
      </w:r>
      <w:r w:rsidR="007123FC">
        <w:rPr>
          <w:rFonts w:ascii="Times New Roman" w:hAnsi="Times New Roman" w:cs="Times New Roman"/>
          <w:sz w:val="20"/>
          <w:szCs w:val="20"/>
        </w:rPr>
        <w:t>to the</w:t>
      </w:r>
      <w:r w:rsidR="00B956E7">
        <w:rPr>
          <w:rFonts w:ascii="Times New Roman" w:hAnsi="Times New Roman" w:cs="Times New Roman"/>
          <w:sz w:val="20"/>
          <w:szCs w:val="20"/>
        </w:rPr>
        <w:t xml:space="preserve"> s</w:t>
      </w:r>
      <w:r w:rsidR="00926ED4" w:rsidRPr="00B94731">
        <w:rPr>
          <w:rFonts w:ascii="Times New Roman" w:hAnsi="Times New Roman" w:cs="Times New Roman"/>
          <w:sz w:val="20"/>
          <w:szCs w:val="20"/>
        </w:rPr>
        <w:t>tudents o</w:t>
      </w:r>
      <w:r w:rsidR="00B956E7">
        <w:rPr>
          <w:rFonts w:ascii="Times New Roman" w:hAnsi="Times New Roman" w:cs="Times New Roman"/>
          <w:sz w:val="20"/>
          <w:szCs w:val="20"/>
        </w:rPr>
        <w:t>n</w:t>
      </w:r>
      <w:r w:rsidR="00926ED4" w:rsidRPr="00B94731">
        <w:rPr>
          <w:rFonts w:ascii="Times New Roman" w:hAnsi="Times New Roman" w:cs="Times New Roman"/>
          <w:sz w:val="20"/>
          <w:szCs w:val="20"/>
        </w:rPr>
        <w:t xml:space="preserve"> what is expected from them</w:t>
      </w:r>
      <w:r w:rsidR="007123FC">
        <w:rPr>
          <w:rFonts w:ascii="Times New Roman" w:hAnsi="Times New Roman" w:cs="Times New Roman"/>
          <w:sz w:val="20"/>
          <w:szCs w:val="20"/>
        </w:rPr>
        <w:t xml:space="preserve">. </w:t>
      </w:r>
      <w:r w:rsidR="00362ACB">
        <w:rPr>
          <w:rFonts w:ascii="Times New Roman" w:hAnsi="Times New Roman" w:cs="Times New Roman"/>
          <w:sz w:val="20"/>
          <w:szCs w:val="20"/>
        </w:rPr>
        <w:t>This could me</w:t>
      </w:r>
      <w:r w:rsidR="00E35A4E">
        <w:rPr>
          <w:rFonts w:ascii="Times New Roman" w:hAnsi="Times New Roman" w:cs="Times New Roman"/>
          <w:sz w:val="20"/>
          <w:szCs w:val="20"/>
        </w:rPr>
        <w:t>an another</w:t>
      </w:r>
      <w:r w:rsidR="00362ACB">
        <w:rPr>
          <w:rFonts w:ascii="Times New Roman" w:hAnsi="Times New Roman" w:cs="Times New Roman"/>
          <w:sz w:val="20"/>
          <w:szCs w:val="20"/>
        </w:rPr>
        <w:t xml:space="preserve"> revision of the r</w:t>
      </w:r>
      <w:r w:rsidR="00926ED4" w:rsidRPr="00B94731">
        <w:rPr>
          <w:rFonts w:ascii="Times New Roman" w:hAnsi="Times New Roman" w:cs="Times New Roman"/>
          <w:sz w:val="20"/>
          <w:szCs w:val="20"/>
        </w:rPr>
        <w:t xml:space="preserve">ubric </w:t>
      </w:r>
      <w:r w:rsidR="00362ACB">
        <w:rPr>
          <w:rFonts w:ascii="Times New Roman" w:hAnsi="Times New Roman" w:cs="Times New Roman"/>
          <w:sz w:val="20"/>
          <w:szCs w:val="20"/>
        </w:rPr>
        <w:t xml:space="preserve">given to </w:t>
      </w:r>
      <w:r w:rsidR="00926ED4" w:rsidRPr="00B94731">
        <w:rPr>
          <w:rFonts w:ascii="Times New Roman" w:hAnsi="Times New Roman" w:cs="Times New Roman"/>
          <w:sz w:val="20"/>
          <w:szCs w:val="20"/>
        </w:rPr>
        <w:t xml:space="preserve">students </w:t>
      </w:r>
      <w:r w:rsidR="00E35A4E">
        <w:rPr>
          <w:rFonts w:ascii="Times New Roman" w:hAnsi="Times New Roman" w:cs="Times New Roman"/>
          <w:sz w:val="20"/>
          <w:szCs w:val="20"/>
        </w:rPr>
        <w:t>on how to make</w:t>
      </w:r>
      <w:r w:rsidR="00362ACB">
        <w:rPr>
          <w:rFonts w:ascii="Times New Roman" w:hAnsi="Times New Roman" w:cs="Times New Roman"/>
          <w:sz w:val="20"/>
          <w:szCs w:val="20"/>
        </w:rPr>
        <w:t xml:space="preserve"> their </w:t>
      </w:r>
      <w:r w:rsidR="00926ED4" w:rsidRPr="00B94731">
        <w:rPr>
          <w:rFonts w:ascii="Times New Roman" w:hAnsi="Times New Roman" w:cs="Times New Roman"/>
          <w:sz w:val="20"/>
          <w:szCs w:val="20"/>
        </w:rPr>
        <w:t>concept map</w:t>
      </w:r>
      <w:r w:rsidR="00362ACB">
        <w:rPr>
          <w:rFonts w:ascii="Times New Roman" w:hAnsi="Times New Roman" w:cs="Times New Roman"/>
          <w:sz w:val="20"/>
          <w:szCs w:val="20"/>
        </w:rPr>
        <w:t>s</w:t>
      </w:r>
      <w:r w:rsidR="00926ED4" w:rsidRPr="00B94731">
        <w:rPr>
          <w:rFonts w:ascii="Times New Roman" w:hAnsi="Times New Roman" w:cs="Times New Roman"/>
          <w:sz w:val="20"/>
          <w:szCs w:val="20"/>
        </w:rPr>
        <w:t xml:space="preserve">. </w:t>
      </w:r>
      <w:r w:rsidR="0079327E">
        <w:rPr>
          <w:rFonts w:ascii="Times New Roman" w:hAnsi="Times New Roman" w:cs="Times New Roman"/>
          <w:sz w:val="20"/>
          <w:szCs w:val="20"/>
        </w:rPr>
        <w:t xml:space="preserve">Another possibility is in-class or </w:t>
      </w:r>
      <w:r w:rsidR="00362ACB">
        <w:rPr>
          <w:rFonts w:ascii="Times New Roman" w:hAnsi="Times New Roman" w:cs="Times New Roman"/>
          <w:sz w:val="20"/>
          <w:szCs w:val="20"/>
        </w:rPr>
        <w:t>one-on-one consultation</w:t>
      </w:r>
      <w:r w:rsidR="0079327E">
        <w:rPr>
          <w:rFonts w:ascii="Times New Roman" w:hAnsi="Times New Roman" w:cs="Times New Roman"/>
          <w:sz w:val="20"/>
          <w:szCs w:val="20"/>
        </w:rPr>
        <w:t>s to discuss</w:t>
      </w:r>
      <w:r w:rsidR="00362ACB">
        <w:rPr>
          <w:rFonts w:ascii="Times New Roman" w:hAnsi="Times New Roman" w:cs="Times New Roman"/>
          <w:sz w:val="20"/>
          <w:szCs w:val="20"/>
        </w:rPr>
        <w:t xml:space="preserve"> the</w:t>
      </w:r>
      <w:r w:rsidR="00926ED4" w:rsidRPr="00B94731">
        <w:rPr>
          <w:rFonts w:ascii="Times New Roman" w:hAnsi="Times New Roman" w:cs="Times New Roman"/>
          <w:sz w:val="20"/>
          <w:szCs w:val="20"/>
        </w:rPr>
        <w:t xml:space="preserve"> rubric</w:t>
      </w:r>
      <w:r w:rsidR="00362ACB">
        <w:rPr>
          <w:rFonts w:ascii="Times New Roman" w:hAnsi="Times New Roman" w:cs="Times New Roman"/>
          <w:sz w:val="20"/>
          <w:szCs w:val="20"/>
        </w:rPr>
        <w:t xml:space="preserve"> </w:t>
      </w:r>
      <w:r w:rsidR="0079327E">
        <w:rPr>
          <w:rFonts w:ascii="Times New Roman" w:hAnsi="Times New Roman" w:cs="Times New Roman"/>
          <w:sz w:val="20"/>
          <w:szCs w:val="20"/>
        </w:rPr>
        <w:t xml:space="preserve">in detail </w:t>
      </w:r>
      <w:r w:rsidR="00362ACB">
        <w:rPr>
          <w:rFonts w:ascii="Times New Roman" w:hAnsi="Times New Roman" w:cs="Times New Roman"/>
          <w:sz w:val="20"/>
          <w:szCs w:val="20"/>
        </w:rPr>
        <w:t xml:space="preserve">as an assessment tool </w:t>
      </w:r>
      <w:r w:rsidR="007123FC">
        <w:rPr>
          <w:rFonts w:ascii="Times New Roman" w:hAnsi="Times New Roman" w:cs="Times New Roman"/>
          <w:sz w:val="20"/>
          <w:szCs w:val="20"/>
        </w:rPr>
        <w:t xml:space="preserve">on </w:t>
      </w:r>
      <w:r w:rsidR="00926ED4" w:rsidRPr="00B94731">
        <w:rPr>
          <w:rFonts w:ascii="Times New Roman" w:hAnsi="Times New Roman" w:cs="Times New Roman"/>
          <w:sz w:val="20"/>
          <w:szCs w:val="20"/>
        </w:rPr>
        <w:t>how the noteb</w:t>
      </w:r>
      <w:r w:rsidR="00E35A4E">
        <w:rPr>
          <w:rFonts w:ascii="Times New Roman" w:hAnsi="Times New Roman" w:cs="Times New Roman"/>
          <w:sz w:val="20"/>
          <w:szCs w:val="20"/>
        </w:rPr>
        <w:t>ook submissions will be graded. Also, the course instructor could show exemplary concept maps created from past courses to provide ideas and inspire the current students.</w:t>
      </w:r>
    </w:p>
    <w:p w14:paraId="41EFCCBF" w14:textId="77777777" w:rsidR="00E34A8F" w:rsidRDefault="00E35A4E"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t>Finally, concept mapping as a teaching and/or learning strategy in the classroom is not new. It has been in existence and used sin</w:t>
      </w:r>
      <w:r w:rsidR="00E34A8F">
        <w:rPr>
          <w:rFonts w:ascii="Times New Roman" w:hAnsi="Times New Roman" w:cs="Times New Roman"/>
          <w:sz w:val="20"/>
          <w:szCs w:val="20"/>
        </w:rPr>
        <w:t xml:space="preserve">ce Novak (1998) introduced it at least </w:t>
      </w:r>
      <w:r>
        <w:rPr>
          <w:rFonts w:ascii="Times New Roman" w:hAnsi="Times New Roman" w:cs="Times New Roman"/>
          <w:sz w:val="20"/>
          <w:szCs w:val="20"/>
        </w:rPr>
        <w:t xml:space="preserve">twenty years ago. It is one of the many tools that faculty members could share with their students to help them succeed in </w:t>
      </w:r>
      <w:r w:rsidR="00E34A8F">
        <w:rPr>
          <w:rFonts w:ascii="Times New Roman" w:hAnsi="Times New Roman" w:cs="Times New Roman"/>
          <w:sz w:val="20"/>
          <w:szCs w:val="20"/>
        </w:rPr>
        <w:t>their studies</w:t>
      </w:r>
      <w:r>
        <w:rPr>
          <w:rFonts w:ascii="Times New Roman" w:hAnsi="Times New Roman" w:cs="Times New Roman"/>
          <w:sz w:val="20"/>
          <w:szCs w:val="20"/>
        </w:rPr>
        <w:t>. The simplicity of creating one seemed to be its greatest benefit</w:t>
      </w:r>
      <w:r w:rsidR="00E34A8F">
        <w:rPr>
          <w:rFonts w:ascii="Times New Roman" w:hAnsi="Times New Roman" w:cs="Times New Roman"/>
          <w:sz w:val="20"/>
          <w:szCs w:val="20"/>
        </w:rPr>
        <w:t xml:space="preserve"> to those who want to do better in their courses</w:t>
      </w:r>
      <w:r>
        <w:rPr>
          <w:rFonts w:ascii="Times New Roman" w:hAnsi="Times New Roman" w:cs="Times New Roman"/>
          <w:sz w:val="20"/>
          <w:szCs w:val="20"/>
        </w:rPr>
        <w:t xml:space="preserve">. </w:t>
      </w:r>
    </w:p>
    <w:p w14:paraId="278E936E" w14:textId="77777777" w:rsidR="00E35A4E" w:rsidRDefault="00E34A8F" w:rsidP="00B231FF">
      <w:pPr>
        <w:spacing w:after="0" w:line="480" w:lineRule="auto"/>
        <w:rPr>
          <w:rFonts w:ascii="Times New Roman" w:hAnsi="Times New Roman" w:cs="Times New Roman"/>
          <w:sz w:val="20"/>
          <w:szCs w:val="20"/>
        </w:rPr>
      </w:pPr>
      <w:r>
        <w:rPr>
          <w:rFonts w:ascii="Times New Roman" w:hAnsi="Times New Roman" w:cs="Times New Roman"/>
          <w:sz w:val="20"/>
          <w:szCs w:val="20"/>
        </w:rPr>
        <w:tab/>
        <w:t>At the end, the continued</w:t>
      </w:r>
      <w:r w:rsidR="00E35A4E">
        <w:rPr>
          <w:rFonts w:ascii="Times New Roman" w:hAnsi="Times New Roman" w:cs="Times New Roman"/>
          <w:sz w:val="20"/>
          <w:szCs w:val="20"/>
        </w:rPr>
        <w:t xml:space="preserve"> implement</w:t>
      </w:r>
      <w:r>
        <w:rPr>
          <w:rFonts w:ascii="Times New Roman" w:hAnsi="Times New Roman" w:cs="Times New Roman"/>
          <w:sz w:val="20"/>
          <w:szCs w:val="20"/>
        </w:rPr>
        <w:t xml:space="preserve">ation and </w:t>
      </w:r>
      <w:r w:rsidR="00E35A4E">
        <w:rPr>
          <w:rFonts w:ascii="Times New Roman" w:hAnsi="Times New Roman" w:cs="Times New Roman"/>
          <w:sz w:val="20"/>
          <w:szCs w:val="20"/>
        </w:rPr>
        <w:t xml:space="preserve">data </w:t>
      </w:r>
      <w:r>
        <w:rPr>
          <w:rFonts w:ascii="Times New Roman" w:hAnsi="Times New Roman" w:cs="Times New Roman"/>
          <w:sz w:val="20"/>
          <w:szCs w:val="20"/>
        </w:rPr>
        <w:t xml:space="preserve">collection </w:t>
      </w:r>
      <w:r w:rsidR="00E35A4E">
        <w:rPr>
          <w:rFonts w:ascii="Times New Roman" w:hAnsi="Times New Roman" w:cs="Times New Roman"/>
          <w:sz w:val="20"/>
          <w:szCs w:val="20"/>
        </w:rPr>
        <w:t xml:space="preserve">on it impacts </w:t>
      </w:r>
      <w:r>
        <w:rPr>
          <w:rFonts w:ascii="Times New Roman" w:hAnsi="Times New Roman" w:cs="Times New Roman"/>
          <w:sz w:val="20"/>
          <w:szCs w:val="20"/>
        </w:rPr>
        <w:t xml:space="preserve">in the classroom could </w:t>
      </w:r>
      <w:r w:rsidR="00E35A4E">
        <w:rPr>
          <w:rFonts w:ascii="Times New Roman" w:hAnsi="Times New Roman" w:cs="Times New Roman"/>
          <w:sz w:val="20"/>
          <w:szCs w:val="20"/>
        </w:rPr>
        <w:t xml:space="preserve">provide new information </w:t>
      </w:r>
      <w:r>
        <w:rPr>
          <w:rFonts w:ascii="Times New Roman" w:hAnsi="Times New Roman" w:cs="Times New Roman"/>
          <w:sz w:val="20"/>
          <w:szCs w:val="20"/>
        </w:rPr>
        <w:t xml:space="preserve">on factors </w:t>
      </w:r>
      <w:r w:rsidR="00E35A4E">
        <w:rPr>
          <w:rFonts w:ascii="Times New Roman" w:hAnsi="Times New Roman" w:cs="Times New Roman"/>
          <w:sz w:val="20"/>
          <w:szCs w:val="20"/>
        </w:rPr>
        <w:t>enhanc</w:t>
      </w:r>
      <w:r>
        <w:rPr>
          <w:rFonts w:ascii="Times New Roman" w:hAnsi="Times New Roman" w:cs="Times New Roman"/>
          <w:sz w:val="20"/>
          <w:szCs w:val="20"/>
        </w:rPr>
        <w:t>ing</w:t>
      </w:r>
      <w:r w:rsidR="00E35A4E">
        <w:rPr>
          <w:rFonts w:ascii="Times New Roman" w:hAnsi="Times New Roman" w:cs="Times New Roman"/>
          <w:sz w:val="20"/>
          <w:szCs w:val="20"/>
        </w:rPr>
        <w:t xml:space="preserve"> or hinder</w:t>
      </w:r>
      <w:r>
        <w:rPr>
          <w:rFonts w:ascii="Times New Roman" w:hAnsi="Times New Roman" w:cs="Times New Roman"/>
          <w:sz w:val="20"/>
          <w:szCs w:val="20"/>
        </w:rPr>
        <w:t>ing</w:t>
      </w:r>
      <w:r w:rsidR="00E35A4E">
        <w:rPr>
          <w:rFonts w:ascii="Times New Roman" w:hAnsi="Times New Roman" w:cs="Times New Roman"/>
          <w:sz w:val="20"/>
          <w:szCs w:val="20"/>
        </w:rPr>
        <w:t xml:space="preserve"> its influence </w:t>
      </w:r>
      <w:r>
        <w:rPr>
          <w:rFonts w:ascii="Times New Roman" w:hAnsi="Times New Roman" w:cs="Times New Roman"/>
          <w:sz w:val="20"/>
          <w:szCs w:val="20"/>
        </w:rPr>
        <w:t>on student performance</w:t>
      </w:r>
      <w:r w:rsidR="00E35A4E">
        <w:rPr>
          <w:rFonts w:ascii="Times New Roman" w:hAnsi="Times New Roman" w:cs="Times New Roman"/>
          <w:sz w:val="20"/>
          <w:szCs w:val="20"/>
        </w:rPr>
        <w:t xml:space="preserve">. This is what the researchers are interested to know more so that higher education institutions </w:t>
      </w:r>
      <w:r>
        <w:rPr>
          <w:rFonts w:ascii="Times New Roman" w:hAnsi="Times New Roman" w:cs="Times New Roman"/>
          <w:sz w:val="20"/>
          <w:szCs w:val="20"/>
        </w:rPr>
        <w:t xml:space="preserve">and its staff </w:t>
      </w:r>
      <w:r w:rsidR="00E35A4E">
        <w:rPr>
          <w:rFonts w:ascii="Times New Roman" w:hAnsi="Times New Roman" w:cs="Times New Roman"/>
          <w:sz w:val="20"/>
          <w:szCs w:val="20"/>
        </w:rPr>
        <w:t xml:space="preserve">could </w:t>
      </w:r>
      <w:r>
        <w:rPr>
          <w:rFonts w:ascii="Times New Roman" w:hAnsi="Times New Roman" w:cs="Times New Roman"/>
          <w:sz w:val="20"/>
          <w:szCs w:val="20"/>
        </w:rPr>
        <w:t xml:space="preserve">be better advised on what strategies to use in effectively </w:t>
      </w:r>
      <w:r w:rsidR="00E35A4E">
        <w:rPr>
          <w:rFonts w:ascii="Times New Roman" w:hAnsi="Times New Roman" w:cs="Times New Roman"/>
          <w:sz w:val="20"/>
          <w:szCs w:val="20"/>
        </w:rPr>
        <w:t>retain</w:t>
      </w:r>
      <w:r>
        <w:rPr>
          <w:rFonts w:ascii="Times New Roman" w:hAnsi="Times New Roman" w:cs="Times New Roman"/>
          <w:sz w:val="20"/>
          <w:szCs w:val="20"/>
        </w:rPr>
        <w:t>ing and progressing students toward graduation</w:t>
      </w:r>
      <w:r w:rsidR="00E35A4E">
        <w:rPr>
          <w:rFonts w:ascii="Times New Roman" w:hAnsi="Times New Roman" w:cs="Times New Roman"/>
          <w:sz w:val="20"/>
          <w:szCs w:val="20"/>
        </w:rPr>
        <w:t>.</w:t>
      </w:r>
    </w:p>
    <w:p w14:paraId="150C7DBB" w14:textId="77777777" w:rsidR="009E6CC8" w:rsidRDefault="009E6CC8" w:rsidP="004B452C">
      <w:pPr>
        <w:jc w:val="center"/>
        <w:rPr>
          <w:rFonts w:ascii="Times New Roman" w:hAnsi="Times New Roman" w:cs="Times New Roman"/>
          <w:b/>
          <w:sz w:val="20"/>
          <w:szCs w:val="20"/>
        </w:rPr>
      </w:pPr>
    </w:p>
    <w:p w14:paraId="23BAA6D9" w14:textId="77777777" w:rsidR="005D5AB9" w:rsidRPr="00B94731" w:rsidRDefault="003F28DC" w:rsidP="004B452C">
      <w:pPr>
        <w:jc w:val="center"/>
        <w:rPr>
          <w:rFonts w:ascii="Times New Roman" w:hAnsi="Times New Roman" w:cs="Times New Roman"/>
          <w:b/>
          <w:sz w:val="20"/>
          <w:szCs w:val="20"/>
        </w:rPr>
      </w:pPr>
      <w:r w:rsidRPr="00B94731">
        <w:rPr>
          <w:rFonts w:ascii="Times New Roman" w:hAnsi="Times New Roman" w:cs="Times New Roman"/>
          <w:b/>
          <w:sz w:val="20"/>
          <w:szCs w:val="20"/>
        </w:rPr>
        <w:t>References</w:t>
      </w:r>
    </w:p>
    <w:p w14:paraId="4A9F9C09" w14:textId="77777777" w:rsidR="000D148E" w:rsidRPr="00E34A8F" w:rsidRDefault="000D148E" w:rsidP="00B231FF">
      <w:pPr>
        <w:spacing w:after="0" w:line="480" w:lineRule="auto"/>
        <w:ind w:left="540" w:hanging="540"/>
        <w:rPr>
          <w:rFonts w:ascii="Times New Roman" w:hAnsi="Times New Roman" w:cs="Times New Roman"/>
          <w:sz w:val="20"/>
          <w:szCs w:val="20"/>
        </w:rPr>
      </w:pPr>
      <w:proofErr w:type="spellStart"/>
      <w:r w:rsidRPr="00E34A8F">
        <w:rPr>
          <w:rFonts w:ascii="Times New Roman" w:hAnsi="Times New Roman" w:cs="Times New Roman"/>
          <w:sz w:val="20"/>
          <w:szCs w:val="20"/>
        </w:rPr>
        <w:t>Ajaja</w:t>
      </w:r>
      <w:proofErr w:type="spellEnd"/>
      <w:r w:rsidRPr="00E34A8F">
        <w:rPr>
          <w:rFonts w:ascii="Times New Roman" w:hAnsi="Times New Roman" w:cs="Times New Roman"/>
          <w:sz w:val="20"/>
          <w:szCs w:val="20"/>
        </w:rPr>
        <w:t xml:space="preserve">, O. P. (2013). Which strategy best suits biology teaching? Lecturing, concept mapping, cooperative learning or learning cycle. </w:t>
      </w:r>
      <w:r w:rsidRPr="00E34A8F">
        <w:rPr>
          <w:rFonts w:ascii="Times New Roman" w:hAnsi="Times New Roman" w:cs="Times New Roman"/>
          <w:i/>
          <w:sz w:val="20"/>
          <w:szCs w:val="20"/>
        </w:rPr>
        <w:t>Electronic Journal of Science Education, 17</w:t>
      </w:r>
      <w:r w:rsidR="00B4153C" w:rsidRPr="00E34A8F">
        <w:rPr>
          <w:rFonts w:ascii="Times New Roman" w:hAnsi="Times New Roman" w:cs="Times New Roman"/>
          <w:sz w:val="20"/>
          <w:szCs w:val="20"/>
        </w:rPr>
        <w:t>(1), 1-37.</w:t>
      </w:r>
    </w:p>
    <w:p w14:paraId="6831F0DD" w14:textId="77777777" w:rsidR="00B4153C" w:rsidRPr="00E34A8F" w:rsidRDefault="00B4153C" w:rsidP="00B231FF">
      <w:pPr>
        <w:spacing w:after="0" w:line="480" w:lineRule="auto"/>
        <w:ind w:left="540" w:hanging="540"/>
        <w:rPr>
          <w:rFonts w:ascii="Times New Roman" w:hAnsi="Times New Roman" w:cs="Times New Roman"/>
          <w:sz w:val="20"/>
          <w:szCs w:val="20"/>
        </w:rPr>
      </w:pPr>
      <w:proofErr w:type="spellStart"/>
      <w:r w:rsidRPr="00E34A8F">
        <w:rPr>
          <w:rFonts w:ascii="Times New Roman" w:hAnsi="Times New Roman" w:cs="Times New Roman"/>
          <w:sz w:val="20"/>
          <w:szCs w:val="20"/>
        </w:rPr>
        <w:t>Ajaja</w:t>
      </w:r>
      <w:proofErr w:type="spellEnd"/>
      <w:r w:rsidRPr="00E34A8F">
        <w:rPr>
          <w:rFonts w:ascii="Times New Roman" w:hAnsi="Times New Roman" w:cs="Times New Roman"/>
          <w:sz w:val="20"/>
          <w:szCs w:val="20"/>
        </w:rPr>
        <w:t xml:space="preserve">, O. P. (2011). Concept mapping as a study skill: Effects on student achievement in Biology. </w:t>
      </w:r>
      <w:r w:rsidRPr="00E34A8F">
        <w:rPr>
          <w:rFonts w:ascii="Times New Roman" w:hAnsi="Times New Roman" w:cs="Times New Roman"/>
          <w:i/>
          <w:sz w:val="20"/>
          <w:szCs w:val="20"/>
        </w:rPr>
        <w:t>International Journal of Education Science, 3</w:t>
      </w:r>
      <w:r w:rsidRPr="00E34A8F">
        <w:rPr>
          <w:rFonts w:ascii="Times New Roman" w:hAnsi="Times New Roman" w:cs="Times New Roman"/>
          <w:sz w:val="20"/>
          <w:szCs w:val="20"/>
        </w:rPr>
        <w:t>(1), 49-57.</w:t>
      </w:r>
    </w:p>
    <w:p w14:paraId="5EF24831" w14:textId="77777777" w:rsidR="002D1714" w:rsidRPr="00E34A8F" w:rsidRDefault="002D1714"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sz w:val="20"/>
          <w:szCs w:val="20"/>
        </w:rPr>
        <w:t xml:space="preserve">Baylen, </w:t>
      </w:r>
      <w:r w:rsidR="009D3B5B" w:rsidRPr="00E34A8F">
        <w:rPr>
          <w:rFonts w:ascii="Times New Roman" w:hAnsi="Times New Roman" w:cs="Times New Roman"/>
          <w:sz w:val="20"/>
          <w:szCs w:val="20"/>
        </w:rPr>
        <w:t xml:space="preserve">D. M., </w:t>
      </w:r>
      <w:r w:rsidRPr="00E34A8F">
        <w:rPr>
          <w:rFonts w:ascii="Times New Roman" w:hAnsi="Times New Roman" w:cs="Times New Roman"/>
          <w:sz w:val="20"/>
          <w:szCs w:val="20"/>
        </w:rPr>
        <w:t xml:space="preserve">Duckett, </w:t>
      </w:r>
      <w:r w:rsidR="009D3B5B" w:rsidRPr="00E34A8F">
        <w:rPr>
          <w:rFonts w:ascii="Times New Roman" w:hAnsi="Times New Roman" w:cs="Times New Roman"/>
          <w:sz w:val="20"/>
          <w:szCs w:val="20"/>
        </w:rPr>
        <w:t xml:space="preserve">E., </w:t>
      </w:r>
      <w:r w:rsidRPr="00E34A8F">
        <w:rPr>
          <w:rFonts w:ascii="Times New Roman" w:hAnsi="Times New Roman" w:cs="Times New Roman"/>
          <w:sz w:val="20"/>
          <w:szCs w:val="20"/>
        </w:rPr>
        <w:t xml:space="preserve">Parker, </w:t>
      </w:r>
      <w:r w:rsidR="009D3B5B" w:rsidRPr="00E34A8F">
        <w:rPr>
          <w:rFonts w:ascii="Times New Roman" w:hAnsi="Times New Roman" w:cs="Times New Roman"/>
          <w:sz w:val="20"/>
          <w:szCs w:val="20"/>
        </w:rPr>
        <w:t>R.</w:t>
      </w:r>
      <w:r w:rsidR="00833096" w:rsidRPr="00E34A8F">
        <w:rPr>
          <w:rFonts w:ascii="Times New Roman" w:hAnsi="Times New Roman" w:cs="Times New Roman"/>
          <w:sz w:val="20"/>
          <w:szCs w:val="20"/>
        </w:rPr>
        <w:t>, &amp; Arellano, E.</w:t>
      </w:r>
      <w:r w:rsidR="009D3B5B" w:rsidRPr="00E34A8F">
        <w:rPr>
          <w:rFonts w:ascii="Times New Roman" w:hAnsi="Times New Roman" w:cs="Times New Roman"/>
          <w:sz w:val="20"/>
          <w:szCs w:val="20"/>
        </w:rPr>
        <w:t xml:space="preserve"> (</w:t>
      </w:r>
      <w:r w:rsidRPr="00E34A8F">
        <w:rPr>
          <w:rFonts w:ascii="Times New Roman" w:hAnsi="Times New Roman" w:cs="Times New Roman"/>
          <w:sz w:val="20"/>
          <w:szCs w:val="20"/>
        </w:rPr>
        <w:t>2017</w:t>
      </w:r>
      <w:r w:rsidR="009D3B5B" w:rsidRPr="00E34A8F">
        <w:rPr>
          <w:rFonts w:ascii="Times New Roman" w:hAnsi="Times New Roman" w:cs="Times New Roman"/>
          <w:sz w:val="20"/>
          <w:szCs w:val="20"/>
        </w:rPr>
        <w:t>).</w:t>
      </w:r>
      <w:r w:rsidR="00833096" w:rsidRPr="00E34A8F">
        <w:rPr>
          <w:rFonts w:ascii="Times New Roman" w:hAnsi="Times New Roman" w:cs="Times New Roman"/>
          <w:sz w:val="20"/>
          <w:szCs w:val="20"/>
        </w:rPr>
        <w:t xml:space="preserve"> Concept mapping as note taking strategies in undergraduate science courses</w:t>
      </w:r>
      <w:r w:rsidR="00833096" w:rsidRPr="00E34A8F">
        <w:rPr>
          <w:rFonts w:ascii="Times New Roman" w:hAnsi="Times New Roman" w:cs="Times New Roman"/>
          <w:i/>
          <w:sz w:val="20"/>
          <w:szCs w:val="20"/>
        </w:rPr>
        <w:t>.</w:t>
      </w:r>
      <w:r w:rsidR="00833096" w:rsidRPr="00E34A8F">
        <w:rPr>
          <w:rFonts w:ascii="Times New Roman" w:hAnsi="Times New Roman" w:cs="Times New Roman"/>
          <w:sz w:val="20"/>
          <w:szCs w:val="20"/>
        </w:rPr>
        <w:t xml:space="preserve"> In M. Simonson (Ed.), </w:t>
      </w:r>
      <w:r w:rsidR="00833096" w:rsidRPr="00E34A8F">
        <w:rPr>
          <w:rFonts w:ascii="Times New Roman" w:hAnsi="Times New Roman" w:cs="Times New Roman"/>
          <w:color w:val="000000" w:themeColor="text1"/>
          <w:sz w:val="20"/>
          <w:szCs w:val="20"/>
        </w:rPr>
        <w:t>39</w:t>
      </w:r>
      <w:r w:rsidR="00833096" w:rsidRPr="00E34A8F">
        <w:rPr>
          <w:rFonts w:ascii="Times New Roman" w:hAnsi="Times New Roman" w:cs="Times New Roman"/>
          <w:color w:val="000000" w:themeColor="text1"/>
          <w:sz w:val="20"/>
          <w:szCs w:val="20"/>
          <w:vertAlign w:val="superscript"/>
        </w:rPr>
        <w:t>th</w:t>
      </w:r>
      <w:r w:rsidR="00833096" w:rsidRPr="00E34A8F">
        <w:rPr>
          <w:rFonts w:ascii="Times New Roman" w:hAnsi="Times New Roman" w:cs="Times New Roman"/>
          <w:color w:val="000000" w:themeColor="text1"/>
          <w:sz w:val="20"/>
          <w:szCs w:val="20"/>
        </w:rPr>
        <w:t xml:space="preserve"> </w:t>
      </w:r>
      <w:r w:rsidR="00833096" w:rsidRPr="00E34A8F">
        <w:rPr>
          <w:rFonts w:ascii="Times New Roman" w:hAnsi="Times New Roman" w:cs="Times New Roman"/>
          <w:i/>
          <w:color w:val="000000" w:themeColor="text1"/>
          <w:sz w:val="20"/>
          <w:szCs w:val="20"/>
        </w:rPr>
        <w:t xml:space="preserve">Annual Proceedings of Selected Research and Development Papers Presented at the Annual Convention of the Association for Educational Communications and Technology, Volume 1 Research and Development Papers </w:t>
      </w:r>
      <w:r w:rsidR="00833096" w:rsidRPr="00E34A8F">
        <w:rPr>
          <w:rFonts w:ascii="Times New Roman" w:hAnsi="Times New Roman" w:cs="Times New Roman"/>
          <w:color w:val="000000" w:themeColor="text1"/>
          <w:sz w:val="20"/>
          <w:szCs w:val="20"/>
        </w:rPr>
        <w:t>(pp. 1-7). Bloomington, IN: AECT</w:t>
      </w:r>
      <w:r w:rsidR="00833096" w:rsidRPr="00E34A8F">
        <w:rPr>
          <w:rFonts w:ascii="Times New Roman" w:hAnsi="Times New Roman" w:cs="Times New Roman"/>
          <w:sz w:val="20"/>
          <w:szCs w:val="20"/>
        </w:rPr>
        <w:t>.</w:t>
      </w:r>
    </w:p>
    <w:p w14:paraId="0FC86DF3" w14:textId="77777777" w:rsidR="003F28DC" w:rsidRPr="00E34A8F" w:rsidRDefault="003F28DC"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sz w:val="20"/>
          <w:szCs w:val="20"/>
        </w:rPr>
        <w:t xml:space="preserve">Brinkerhoff, J. L., &amp; Booth, G. M. (2013). The </w:t>
      </w:r>
      <w:r w:rsidR="00F476B6" w:rsidRPr="00E34A8F">
        <w:rPr>
          <w:rFonts w:ascii="Times New Roman" w:hAnsi="Times New Roman" w:cs="Times New Roman"/>
          <w:sz w:val="20"/>
          <w:szCs w:val="20"/>
        </w:rPr>
        <w:t>e</w:t>
      </w:r>
      <w:r w:rsidRPr="00E34A8F">
        <w:rPr>
          <w:rFonts w:ascii="Times New Roman" w:hAnsi="Times New Roman" w:cs="Times New Roman"/>
          <w:sz w:val="20"/>
          <w:szCs w:val="20"/>
        </w:rPr>
        <w:t xml:space="preserve">ffect of </w:t>
      </w:r>
      <w:r w:rsidR="00F476B6" w:rsidRPr="00E34A8F">
        <w:rPr>
          <w:rFonts w:ascii="Times New Roman" w:hAnsi="Times New Roman" w:cs="Times New Roman"/>
          <w:sz w:val="20"/>
          <w:szCs w:val="20"/>
        </w:rPr>
        <w:t>c</w:t>
      </w:r>
      <w:r w:rsidRPr="00E34A8F">
        <w:rPr>
          <w:rFonts w:ascii="Times New Roman" w:hAnsi="Times New Roman" w:cs="Times New Roman"/>
          <w:sz w:val="20"/>
          <w:szCs w:val="20"/>
        </w:rPr>
        <w:t xml:space="preserve">oncept </w:t>
      </w:r>
      <w:r w:rsidR="00F476B6" w:rsidRPr="00E34A8F">
        <w:rPr>
          <w:rFonts w:ascii="Times New Roman" w:hAnsi="Times New Roman" w:cs="Times New Roman"/>
          <w:sz w:val="20"/>
          <w:szCs w:val="20"/>
        </w:rPr>
        <w:t>m</w:t>
      </w:r>
      <w:r w:rsidRPr="00E34A8F">
        <w:rPr>
          <w:rFonts w:ascii="Times New Roman" w:hAnsi="Times New Roman" w:cs="Times New Roman"/>
          <w:sz w:val="20"/>
          <w:szCs w:val="20"/>
        </w:rPr>
        <w:t xml:space="preserve">apping on </w:t>
      </w:r>
      <w:r w:rsidR="00F476B6" w:rsidRPr="00E34A8F">
        <w:rPr>
          <w:rFonts w:ascii="Times New Roman" w:hAnsi="Times New Roman" w:cs="Times New Roman"/>
          <w:sz w:val="20"/>
          <w:szCs w:val="20"/>
        </w:rPr>
        <w:t>s</w:t>
      </w:r>
      <w:r w:rsidRPr="00E34A8F">
        <w:rPr>
          <w:rFonts w:ascii="Times New Roman" w:hAnsi="Times New Roman" w:cs="Times New Roman"/>
          <w:sz w:val="20"/>
          <w:szCs w:val="20"/>
        </w:rPr>
        <w:t xml:space="preserve">tudent </w:t>
      </w:r>
      <w:r w:rsidR="00F476B6" w:rsidRPr="00E34A8F">
        <w:rPr>
          <w:rFonts w:ascii="Times New Roman" w:hAnsi="Times New Roman" w:cs="Times New Roman"/>
          <w:sz w:val="20"/>
          <w:szCs w:val="20"/>
        </w:rPr>
        <w:t>a</w:t>
      </w:r>
      <w:r w:rsidRPr="00E34A8F">
        <w:rPr>
          <w:rFonts w:ascii="Times New Roman" w:hAnsi="Times New Roman" w:cs="Times New Roman"/>
          <w:sz w:val="20"/>
          <w:szCs w:val="20"/>
        </w:rPr>
        <w:t xml:space="preserve">chievement in an </w:t>
      </w:r>
      <w:r w:rsidR="00F476B6" w:rsidRPr="00E34A8F">
        <w:rPr>
          <w:rFonts w:ascii="Times New Roman" w:hAnsi="Times New Roman" w:cs="Times New Roman"/>
          <w:sz w:val="20"/>
          <w:szCs w:val="20"/>
        </w:rPr>
        <w:t>i</w:t>
      </w:r>
      <w:r w:rsidRPr="00E34A8F">
        <w:rPr>
          <w:rFonts w:ascii="Times New Roman" w:hAnsi="Times New Roman" w:cs="Times New Roman"/>
          <w:sz w:val="20"/>
          <w:szCs w:val="20"/>
        </w:rPr>
        <w:t xml:space="preserve">ntroductory </w:t>
      </w:r>
      <w:r w:rsidR="00F476B6" w:rsidRPr="00E34A8F">
        <w:rPr>
          <w:rFonts w:ascii="Times New Roman" w:hAnsi="Times New Roman" w:cs="Times New Roman"/>
          <w:sz w:val="20"/>
          <w:szCs w:val="20"/>
        </w:rPr>
        <w:t>n</w:t>
      </w:r>
      <w:r w:rsidRPr="00E34A8F">
        <w:rPr>
          <w:rFonts w:ascii="Times New Roman" w:hAnsi="Times New Roman" w:cs="Times New Roman"/>
          <w:sz w:val="20"/>
          <w:szCs w:val="20"/>
        </w:rPr>
        <w:t>on-</w:t>
      </w:r>
      <w:r w:rsidR="00F476B6" w:rsidRPr="00E34A8F">
        <w:rPr>
          <w:rFonts w:ascii="Times New Roman" w:hAnsi="Times New Roman" w:cs="Times New Roman"/>
          <w:sz w:val="20"/>
          <w:szCs w:val="20"/>
        </w:rPr>
        <w:t>m</w:t>
      </w:r>
      <w:r w:rsidRPr="00E34A8F">
        <w:rPr>
          <w:rFonts w:ascii="Times New Roman" w:hAnsi="Times New Roman" w:cs="Times New Roman"/>
          <w:sz w:val="20"/>
          <w:szCs w:val="20"/>
        </w:rPr>
        <w:t xml:space="preserve">ajors Biology </w:t>
      </w:r>
      <w:r w:rsidR="00F476B6" w:rsidRPr="00E34A8F">
        <w:rPr>
          <w:rFonts w:ascii="Times New Roman" w:hAnsi="Times New Roman" w:cs="Times New Roman"/>
          <w:sz w:val="20"/>
          <w:szCs w:val="20"/>
        </w:rPr>
        <w:t>c</w:t>
      </w:r>
      <w:r w:rsidRPr="00E34A8F">
        <w:rPr>
          <w:rFonts w:ascii="Times New Roman" w:hAnsi="Times New Roman" w:cs="Times New Roman"/>
          <w:sz w:val="20"/>
          <w:szCs w:val="20"/>
        </w:rPr>
        <w:t xml:space="preserve">lass. </w:t>
      </w:r>
      <w:r w:rsidRPr="00E34A8F">
        <w:rPr>
          <w:rFonts w:ascii="Times New Roman" w:hAnsi="Times New Roman" w:cs="Times New Roman"/>
          <w:i/>
          <w:sz w:val="20"/>
          <w:szCs w:val="20"/>
        </w:rPr>
        <w:t>European International Journal of Science and Technology</w:t>
      </w:r>
      <w:r w:rsidRPr="00E34A8F">
        <w:rPr>
          <w:rFonts w:ascii="Times New Roman" w:hAnsi="Times New Roman" w:cs="Times New Roman"/>
          <w:sz w:val="20"/>
          <w:szCs w:val="20"/>
        </w:rPr>
        <w:t>, </w:t>
      </w:r>
      <w:r w:rsidRPr="00E34A8F">
        <w:rPr>
          <w:rFonts w:ascii="Times New Roman" w:hAnsi="Times New Roman" w:cs="Times New Roman"/>
          <w:i/>
          <w:sz w:val="20"/>
          <w:szCs w:val="20"/>
        </w:rPr>
        <w:t>2</w:t>
      </w:r>
      <w:r w:rsidRPr="00E34A8F">
        <w:rPr>
          <w:rFonts w:ascii="Times New Roman" w:hAnsi="Times New Roman" w:cs="Times New Roman"/>
          <w:sz w:val="20"/>
          <w:szCs w:val="20"/>
        </w:rPr>
        <w:t xml:space="preserve">(8), 43-72. </w:t>
      </w:r>
    </w:p>
    <w:p w14:paraId="172EB735" w14:textId="77777777" w:rsidR="003F28DC" w:rsidRPr="00E34A8F" w:rsidRDefault="003F28DC"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sz w:val="20"/>
          <w:szCs w:val="20"/>
        </w:rPr>
        <w:t xml:space="preserve">Briscoe, C., &amp; </w:t>
      </w:r>
      <w:proofErr w:type="spellStart"/>
      <w:r w:rsidRPr="00E34A8F">
        <w:rPr>
          <w:rFonts w:ascii="Times New Roman" w:hAnsi="Times New Roman" w:cs="Times New Roman"/>
          <w:sz w:val="20"/>
          <w:szCs w:val="20"/>
        </w:rPr>
        <w:t>LaMaster</w:t>
      </w:r>
      <w:proofErr w:type="spellEnd"/>
      <w:r w:rsidRPr="00E34A8F">
        <w:rPr>
          <w:rFonts w:ascii="Times New Roman" w:hAnsi="Times New Roman" w:cs="Times New Roman"/>
          <w:sz w:val="20"/>
          <w:szCs w:val="20"/>
        </w:rPr>
        <w:t xml:space="preserve">, S. U. (1991). Meaningful </w:t>
      </w:r>
      <w:r w:rsidR="00F476B6" w:rsidRPr="00E34A8F">
        <w:rPr>
          <w:rFonts w:ascii="Times New Roman" w:hAnsi="Times New Roman" w:cs="Times New Roman"/>
          <w:sz w:val="20"/>
          <w:szCs w:val="20"/>
        </w:rPr>
        <w:t>l</w:t>
      </w:r>
      <w:r w:rsidRPr="00E34A8F">
        <w:rPr>
          <w:rFonts w:ascii="Times New Roman" w:hAnsi="Times New Roman" w:cs="Times New Roman"/>
          <w:sz w:val="20"/>
          <w:szCs w:val="20"/>
        </w:rPr>
        <w:t xml:space="preserve">earning in </w:t>
      </w:r>
      <w:r w:rsidR="00F476B6" w:rsidRPr="00E34A8F">
        <w:rPr>
          <w:rFonts w:ascii="Times New Roman" w:hAnsi="Times New Roman" w:cs="Times New Roman"/>
          <w:sz w:val="20"/>
          <w:szCs w:val="20"/>
        </w:rPr>
        <w:t>c</w:t>
      </w:r>
      <w:r w:rsidRPr="00E34A8F">
        <w:rPr>
          <w:rFonts w:ascii="Times New Roman" w:hAnsi="Times New Roman" w:cs="Times New Roman"/>
          <w:sz w:val="20"/>
          <w:szCs w:val="20"/>
        </w:rPr>
        <w:t xml:space="preserve">ollege Biology through </w:t>
      </w:r>
      <w:r w:rsidR="00F476B6" w:rsidRPr="00E34A8F">
        <w:rPr>
          <w:rFonts w:ascii="Times New Roman" w:hAnsi="Times New Roman" w:cs="Times New Roman"/>
          <w:sz w:val="20"/>
          <w:szCs w:val="20"/>
        </w:rPr>
        <w:t>c</w:t>
      </w:r>
      <w:r w:rsidRPr="00E34A8F">
        <w:rPr>
          <w:rFonts w:ascii="Times New Roman" w:hAnsi="Times New Roman" w:cs="Times New Roman"/>
          <w:sz w:val="20"/>
          <w:szCs w:val="20"/>
        </w:rPr>
        <w:t xml:space="preserve">oncept </w:t>
      </w:r>
      <w:r w:rsidR="00F476B6" w:rsidRPr="00E34A8F">
        <w:rPr>
          <w:rFonts w:ascii="Times New Roman" w:hAnsi="Times New Roman" w:cs="Times New Roman"/>
          <w:sz w:val="20"/>
          <w:szCs w:val="20"/>
        </w:rPr>
        <w:t>m</w:t>
      </w:r>
      <w:r w:rsidRPr="00E34A8F">
        <w:rPr>
          <w:rFonts w:ascii="Times New Roman" w:hAnsi="Times New Roman" w:cs="Times New Roman"/>
          <w:sz w:val="20"/>
          <w:szCs w:val="20"/>
        </w:rPr>
        <w:t>apping. </w:t>
      </w:r>
      <w:r w:rsidR="005D416F" w:rsidRPr="00E34A8F">
        <w:rPr>
          <w:rFonts w:ascii="Times New Roman" w:hAnsi="Times New Roman" w:cs="Times New Roman"/>
          <w:i/>
          <w:sz w:val="20"/>
          <w:szCs w:val="20"/>
        </w:rPr>
        <w:t>The American Biology Teacher</w:t>
      </w:r>
      <w:r w:rsidRPr="00E34A8F">
        <w:rPr>
          <w:rFonts w:ascii="Times New Roman" w:hAnsi="Times New Roman" w:cs="Times New Roman"/>
          <w:sz w:val="20"/>
          <w:szCs w:val="20"/>
        </w:rPr>
        <w:t>, </w:t>
      </w:r>
      <w:r w:rsidRPr="00E34A8F">
        <w:rPr>
          <w:rFonts w:ascii="Times New Roman" w:hAnsi="Times New Roman" w:cs="Times New Roman"/>
          <w:i/>
          <w:sz w:val="20"/>
          <w:szCs w:val="20"/>
        </w:rPr>
        <w:t>53</w:t>
      </w:r>
      <w:r w:rsidRPr="00E34A8F">
        <w:rPr>
          <w:rFonts w:ascii="Times New Roman" w:hAnsi="Times New Roman" w:cs="Times New Roman"/>
          <w:sz w:val="20"/>
          <w:szCs w:val="20"/>
        </w:rPr>
        <w:t>(4), 214-219.</w:t>
      </w:r>
    </w:p>
    <w:p w14:paraId="76371B02" w14:textId="77777777" w:rsidR="00B4153C" w:rsidRPr="00E34A8F" w:rsidRDefault="00B4153C" w:rsidP="00B231FF">
      <w:pPr>
        <w:spacing w:after="0" w:line="480" w:lineRule="auto"/>
        <w:ind w:left="540" w:hanging="540"/>
        <w:rPr>
          <w:rFonts w:ascii="Times New Roman" w:hAnsi="Times New Roman" w:cs="Times New Roman"/>
          <w:sz w:val="20"/>
          <w:szCs w:val="20"/>
        </w:rPr>
      </w:pPr>
      <w:r w:rsidRPr="00EA4BF4">
        <w:rPr>
          <w:rFonts w:ascii="Times New Roman" w:hAnsi="Times New Roman" w:cs="Times New Roman"/>
          <w:sz w:val="20"/>
          <w:szCs w:val="20"/>
        </w:rPr>
        <w:t xml:space="preserve">Bunting, C., </w:t>
      </w:r>
      <w:proofErr w:type="spellStart"/>
      <w:r w:rsidRPr="00EA4BF4">
        <w:rPr>
          <w:rFonts w:ascii="Times New Roman" w:hAnsi="Times New Roman" w:cs="Times New Roman"/>
          <w:sz w:val="20"/>
          <w:szCs w:val="20"/>
        </w:rPr>
        <w:t>Coll</w:t>
      </w:r>
      <w:proofErr w:type="spellEnd"/>
      <w:r w:rsidRPr="00EA4BF4">
        <w:rPr>
          <w:rFonts w:ascii="Times New Roman" w:hAnsi="Times New Roman" w:cs="Times New Roman"/>
          <w:sz w:val="20"/>
          <w:szCs w:val="20"/>
        </w:rPr>
        <w:t xml:space="preserve">, R. C., &amp; Campbell, A. </w:t>
      </w:r>
      <w:r w:rsidRPr="00E34A8F">
        <w:rPr>
          <w:rFonts w:ascii="Times New Roman" w:hAnsi="Times New Roman" w:cs="Times New Roman"/>
          <w:sz w:val="20"/>
          <w:szCs w:val="20"/>
        </w:rPr>
        <w:t xml:space="preserve">(2006). Student views of concept mapping use in introductory tertiary Biology classes. </w:t>
      </w:r>
      <w:r w:rsidRPr="00E34A8F">
        <w:rPr>
          <w:rFonts w:ascii="Times New Roman" w:hAnsi="Times New Roman" w:cs="Times New Roman"/>
          <w:i/>
          <w:sz w:val="20"/>
          <w:szCs w:val="20"/>
        </w:rPr>
        <w:t>International Journal of Science and Mathematics Education, 4</w:t>
      </w:r>
      <w:r w:rsidRPr="00E34A8F">
        <w:rPr>
          <w:rFonts w:ascii="Times New Roman" w:hAnsi="Times New Roman" w:cs="Times New Roman"/>
          <w:sz w:val="20"/>
          <w:szCs w:val="20"/>
        </w:rPr>
        <w:t>, 641-668.</w:t>
      </w:r>
    </w:p>
    <w:p w14:paraId="3B1402C1" w14:textId="77777777" w:rsidR="00D53645" w:rsidRPr="00E34A8F" w:rsidRDefault="00D53645"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sz w:val="20"/>
          <w:szCs w:val="20"/>
        </w:rPr>
        <w:t xml:space="preserve">Hager, P., Sleet, R., Logan, P., &amp; Hooper, M. (2003). Teaching critical thinking in undergraduate science courses. </w:t>
      </w:r>
      <w:r w:rsidRPr="00E34A8F">
        <w:rPr>
          <w:rFonts w:ascii="Times New Roman" w:hAnsi="Times New Roman" w:cs="Times New Roman"/>
          <w:i/>
          <w:sz w:val="20"/>
          <w:szCs w:val="20"/>
        </w:rPr>
        <w:t>Science &amp; Education</w:t>
      </w:r>
      <w:r w:rsidRPr="00E34A8F">
        <w:rPr>
          <w:rFonts w:ascii="Times New Roman" w:hAnsi="Times New Roman" w:cs="Times New Roman"/>
          <w:sz w:val="20"/>
          <w:szCs w:val="20"/>
        </w:rPr>
        <w:t xml:space="preserve">, </w:t>
      </w:r>
      <w:r w:rsidRPr="00E34A8F">
        <w:rPr>
          <w:rFonts w:ascii="Times New Roman" w:hAnsi="Times New Roman" w:cs="Times New Roman"/>
          <w:i/>
          <w:sz w:val="20"/>
          <w:szCs w:val="20"/>
        </w:rPr>
        <w:t>12</w:t>
      </w:r>
      <w:r w:rsidRPr="00E34A8F">
        <w:rPr>
          <w:rFonts w:ascii="Times New Roman" w:hAnsi="Times New Roman" w:cs="Times New Roman"/>
          <w:sz w:val="20"/>
          <w:szCs w:val="20"/>
        </w:rPr>
        <w:t>(3), 303-313.</w:t>
      </w:r>
    </w:p>
    <w:p w14:paraId="09BA76AA" w14:textId="77777777" w:rsidR="001439AD" w:rsidRPr="00E34A8F" w:rsidRDefault="001439AD"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sz w:val="20"/>
          <w:szCs w:val="20"/>
        </w:rPr>
        <w:t xml:space="preserve">Hay, D., Kinchin, I., Lygo-Baker, S. (2008). Making learning visible: The role of concept mapping in higher education. </w:t>
      </w:r>
      <w:r w:rsidRPr="00E34A8F">
        <w:rPr>
          <w:rFonts w:ascii="Times New Roman" w:hAnsi="Times New Roman" w:cs="Times New Roman"/>
          <w:i/>
          <w:sz w:val="20"/>
          <w:szCs w:val="20"/>
        </w:rPr>
        <w:t>Studies in Higher Education, 33</w:t>
      </w:r>
      <w:r w:rsidRPr="00E34A8F">
        <w:rPr>
          <w:rFonts w:ascii="Times New Roman" w:hAnsi="Times New Roman" w:cs="Times New Roman"/>
          <w:sz w:val="20"/>
          <w:szCs w:val="20"/>
        </w:rPr>
        <w:t>(3), 295-311.</w:t>
      </w:r>
    </w:p>
    <w:p w14:paraId="51671559" w14:textId="77777777" w:rsidR="0043089D" w:rsidRPr="00E34A8F" w:rsidRDefault="0043089D"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sz w:val="20"/>
          <w:szCs w:val="20"/>
        </w:rPr>
        <w:t xml:space="preserve">Nesbit, J. C., &amp; Adesope, O. O. (2006). Learning with concept and knowledge maps: A meta-analysis. </w:t>
      </w:r>
      <w:r w:rsidRPr="00E34A8F">
        <w:rPr>
          <w:rFonts w:ascii="Times New Roman" w:hAnsi="Times New Roman" w:cs="Times New Roman"/>
          <w:i/>
          <w:sz w:val="20"/>
          <w:szCs w:val="20"/>
        </w:rPr>
        <w:t>Review of Educational Research, 76</w:t>
      </w:r>
      <w:r w:rsidRPr="00E34A8F">
        <w:rPr>
          <w:rFonts w:ascii="Times New Roman" w:hAnsi="Times New Roman" w:cs="Times New Roman"/>
          <w:sz w:val="20"/>
          <w:szCs w:val="20"/>
        </w:rPr>
        <w:t>(3), 413-448.</w:t>
      </w:r>
    </w:p>
    <w:p w14:paraId="7AAADD02" w14:textId="77777777" w:rsidR="003F28DC" w:rsidRPr="00E34A8F" w:rsidRDefault="003F28DC"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sz w:val="20"/>
          <w:szCs w:val="20"/>
        </w:rPr>
        <w:t>Novak, J. D. (2010). </w:t>
      </w:r>
      <w:r w:rsidRPr="00E34A8F">
        <w:rPr>
          <w:rFonts w:ascii="Times New Roman" w:hAnsi="Times New Roman" w:cs="Times New Roman"/>
          <w:i/>
          <w:sz w:val="20"/>
          <w:szCs w:val="20"/>
        </w:rPr>
        <w:t>Learning, creating, and using knowledge: Concept maps as facilitative tools in schools and corporations</w:t>
      </w:r>
      <w:r w:rsidR="00EA4BF4">
        <w:rPr>
          <w:rFonts w:ascii="Times New Roman" w:hAnsi="Times New Roman" w:cs="Times New Roman"/>
          <w:i/>
          <w:sz w:val="20"/>
          <w:szCs w:val="20"/>
        </w:rPr>
        <w:t xml:space="preserve"> </w:t>
      </w:r>
      <w:r w:rsidR="00EA4BF4" w:rsidRPr="00EA4BF4">
        <w:rPr>
          <w:rFonts w:ascii="Times New Roman" w:hAnsi="Times New Roman" w:cs="Times New Roman"/>
          <w:sz w:val="20"/>
          <w:szCs w:val="20"/>
        </w:rPr>
        <w:t>(2nd edition)</w:t>
      </w:r>
      <w:r w:rsidRPr="00E34A8F">
        <w:rPr>
          <w:rFonts w:ascii="Times New Roman" w:hAnsi="Times New Roman" w:cs="Times New Roman"/>
          <w:sz w:val="20"/>
          <w:szCs w:val="20"/>
        </w:rPr>
        <w:t>. New York, NY: Routledge.</w:t>
      </w:r>
    </w:p>
    <w:p w14:paraId="07ED823A" w14:textId="77777777" w:rsidR="006B5C9E" w:rsidRPr="00EA4BF4" w:rsidRDefault="006B5C9E" w:rsidP="00B231FF">
      <w:pPr>
        <w:spacing w:after="0" w:line="480" w:lineRule="auto"/>
        <w:ind w:left="540" w:hanging="540"/>
        <w:rPr>
          <w:rFonts w:ascii="Times New Roman" w:hAnsi="Times New Roman" w:cs="Times New Roman"/>
          <w:bCs/>
          <w:sz w:val="20"/>
          <w:szCs w:val="20"/>
        </w:rPr>
      </w:pPr>
      <w:r w:rsidRPr="00EA4BF4">
        <w:rPr>
          <w:rFonts w:ascii="Times New Roman" w:hAnsi="Times New Roman" w:cs="Times New Roman"/>
          <w:sz w:val="20"/>
          <w:szCs w:val="20"/>
        </w:rPr>
        <w:t>Novak</w:t>
      </w:r>
      <w:r w:rsidR="00E34A8F" w:rsidRPr="00EA4BF4">
        <w:rPr>
          <w:rFonts w:ascii="Times New Roman" w:hAnsi="Times New Roman" w:cs="Times New Roman"/>
          <w:sz w:val="20"/>
          <w:szCs w:val="20"/>
        </w:rPr>
        <w:t>, J. D.</w:t>
      </w:r>
      <w:r w:rsidRPr="00EA4BF4">
        <w:rPr>
          <w:rFonts w:ascii="Times New Roman" w:hAnsi="Times New Roman" w:cs="Times New Roman"/>
          <w:sz w:val="20"/>
          <w:szCs w:val="20"/>
        </w:rPr>
        <w:t xml:space="preserve"> (1998)</w:t>
      </w:r>
      <w:r w:rsidR="00EA4BF4" w:rsidRPr="00EA4BF4">
        <w:rPr>
          <w:rFonts w:ascii="Times New Roman" w:hAnsi="Times New Roman" w:cs="Times New Roman"/>
          <w:sz w:val="20"/>
          <w:szCs w:val="20"/>
        </w:rPr>
        <w:t xml:space="preserve">. </w:t>
      </w:r>
      <w:r w:rsidR="00EA4BF4" w:rsidRPr="00EA4BF4">
        <w:rPr>
          <w:rFonts w:ascii="Times New Roman" w:hAnsi="Times New Roman" w:cs="Times New Roman"/>
          <w:i/>
          <w:iCs/>
          <w:color w:val="222222"/>
          <w:sz w:val="20"/>
          <w:szCs w:val="20"/>
          <w:shd w:val="clear" w:color="auto" w:fill="FFFFFF"/>
        </w:rPr>
        <w:t xml:space="preserve">Learning, </w:t>
      </w:r>
      <w:r w:rsidR="00EA4BF4">
        <w:rPr>
          <w:rFonts w:ascii="Times New Roman" w:hAnsi="Times New Roman" w:cs="Times New Roman"/>
          <w:i/>
          <w:iCs/>
          <w:color w:val="222222"/>
          <w:sz w:val="20"/>
          <w:szCs w:val="20"/>
          <w:shd w:val="clear" w:color="auto" w:fill="FFFFFF"/>
        </w:rPr>
        <w:t>c</w:t>
      </w:r>
      <w:r w:rsidR="00EA4BF4" w:rsidRPr="00EA4BF4">
        <w:rPr>
          <w:rFonts w:ascii="Times New Roman" w:hAnsi="Times New Roman" w:cs="Times New Roman"/>
          <w:i/>
          <w:iCs/>
          <w:color w:val="222222"/>
          <w:sz w:val="20"/>
          <w:szCs w:val="20"/>
          <w:shd w:val="clear" w:color="auto" w:fill="FFFFFF"/>
        </w:rPr>
        <w:t xml:space="preserve">reating, and </w:t>
      </w:r>
      <w:r w:rsidR="00EA4BF4">
        <w:rPr>
          <w:rFonts w:ascii="Times New Roman" w:hAnsi="Times New Roman" w:cs="Times New Roman"/>
          <w:i/>
          <w:iCs/>
          <w:color w:val="222222"/>
          <w:sz w:val="20"/>
          <w:szCs w:val="20"/>
          <w:shd w:val="clear" w:color="auto" w:fill="FFFFFF"/>
        </w:rPr>
        <w:t>u</w:t>
      </w:r>
      <w:r w:rsidR="00EA4BF4" w:rsidRPr="00EA4BF4">
        <w:rPr>
          <w:rFonts w:ascii="Times New Roman" w:hAnsi="Times New Roman" w:cs="Times New Roman"/>
          <w:i/>
          <w:iCs/>
          <w:color w:val="222222"/>
          <w:sz w:val="20"/>
          <w:szCs w:val="20"/>
          <w:shd w:val="clear" w:color="auto" w:fill="FFFFFF"/>
        </w:rPr>
        <w:t xml:space="preserve">sing </w:t>
      </w:r>
      <w:r w:rsidR="00EA4BF4">
        <w:rPr>
          <w:rFonts w:ascii="Times New Roman" w:hAnsi="Times New Roman" w:cs="Times New Roman"/>
          <w:i/>
          <w:iCs/>
          <w:color w:val="222222"/>
          <w:sz w:val="20"/>
          <w:szCs w:val="20"/>
          <w:shd w:val="clear" w:color="auto" w:fill="FFFFFF"/>
        </w:rPr>
        <w:t>k</w:t>
      </w:r>
      <w:r w:rsidR="00EA4BF4" w:rsidRPr="00EA4BF4">
        <w:rPr>
          <w:rFonts w:ascii="Times New Roman" w:hAnsi="Times New Roman" w:cs="Times New Roman"/>
          <w:i/>
          <w:iCs/>
          <w:color w:val="222222"/>
          <w:sz w:val="20"/>
          <w:szCs w:val="20"/>
          <w:shd w:val="clear" w:color="auto" w:fill="FFFFFF"/>
        </w:rPr>
        <w:t>nowledge: Concept maps as facilitative tools for schools and corporations</w:t>
      </w:r>
      <w:r w:rsidR="00EA4BF4">
        <w:rPr>
          <w:rFonts w:ascii="Times New Roman" w:hAnsi="Times New Roman" w:cs="Times New Roman"/>
          <w:color w:val="222222"/>
          <w:sz w:val="20"/>
          <w:szCs w:val="20"/>
          <w:shd w:val="clear" w:color="auto" w:fill="FFFFFF"/>
        </w:rPr>
        <w:t>. Mahwah, NJ</w:t>
      </w:r>
      <w:r w:rsidR="00EA4BF4" w:rsidRPr="00EA4BF4">
        <w:rPr>
          <w:rFonts w:ascii="Times New Roman" w:hAnsi="Times New Roman" w:cs="Times New Roman"/>
          <w:color w:val="222222"/>
          <w:sz w:val="20"/>
          <w:szCs w:val="20"/>
          <w:shd w:val="clear" w:color="auto" w:fill="FFFFFF"/>
        </w:rPr>
        <w:t>: Lawrence Erlbaum &amp; Assoc</w:t>
      </w:r>
      <w:r w:rsidR="00EA4BF4">
        <w:rPr>
          <w:rFonts w:ascii="Times New Roman" w:hAnsi="Times New Roman" w:cs="Times New Roman"/>
          <w:color w:val="222222"/>
          <w:sz w:val="20"/>
          <w:szCs w:val="20"/>
          <w:shd w:val="clear" w:color="auto" w:fill="FFFFFF"/>
        </w:rPr>
        <w:t>iates.</w:t>
      </w:r>
    </w:p>
    <w:p w14:paraId="3DA99F25" w14:textId="77777777" w:rsidR="00B4153C" w:rsidRPr="00E34A8F" w:rsidRDefault="00B4153C" w:rsidP="00B231FF">
      <w:pPr>
        <w:spacing w:after="0" w:line="480" w:lineRule="auto"/>
        <w:ind w:left="540" w:hanging="540"/>
        <w:rPr>
          <w:rFonts w:ascii="Times New Roman" w:hAnsi="Times New Roman" w:cs="Times New Roman"/>
          <w:bCs/>
          <w:sz w:val="20"/>
          <w:szCs w:val="20"/>
        </w:rPr>
      </w:pPr>
      <w:proofErr w:type="spellStart"/>
      <w:r w:rsidRPr="00EA4BF4">
        <w:rPr>
          <w:rFonts w:ascii="Times New Roman" w:hAnsi="Times New Roman" w:cs="Times New Roman"/>
          <w:bCs/>
          <w:sz w:val="20"/>
          <w:szCs w:val="20"/>
        </w:rPr>
        <w:t>Ogonnaya</w:t>
      </w:r>
      <w:proofErr w:type="spellEnd"/>
      <w:r w:rsidRPr="00EA4BF4">
        <w:rPr>
          <w:rFonts w:ascii="Times New Roman" w:hAnsi="Times New Roman" w:cs="Times New Roman"/>
          <w:bCs/>
          <w:sz w:val="20"/>
          <w:szCs w:val="20"/>
        </w:rPr>
        <w:t xml:space="preserve">, U. P., Okafor, G., </w:t>
      </w:r>
      <w:proofErr w:type="spellStart"/>
      <w:r w:rsidRPr="00EA4BF4">
        <w:rPr>
          <w:rFonts w:ascii="Times New Roman" w:hAnsi="Times New Roman" w:cs="Times New Roman"/>
          <w:bCs/>
          <w:sz w:val="20"/>
          <w:szCs w:val="20"/>
        </w:rPr>
        <w:t>Abonyi</w:t>
      </w:r>
      <w:proofErr w:type="spellEnd"/>
      <w:r w:rsidRPr="00EA4BF4">
        <w:rPr>
          <w:rFonts w:ascii="Times New Roman" w:hAnsi="Times New Roman" w:cs="Times New Roman"/>
          <w:bCs/>
          <w:sz w:val="20"/>
          <w:szCs w:val="20"/>
        </w:rPr>
        <w:t xml:space="preserve">, O. S., &amp; </w:t>
      </w:r>
      <w:proofErr w:type="spellStart"/>
      <w:r w:rsidRPr="00EA4BF4">
        <w:rPr>
          <w:rFonts w:ascii="Times New Roman" w:hAnsi="Times New Roman" w:cs="Times New Roman"/>
          <w:bCs/>
          <w:sz w:val="20"/>
          <w:szCs w:val="20"/>
        </w:rPr>
        <w:t>Ugama</w:t>
      </w:r>
      <w:proofErr w:type="spellEnd"/>
      <w:r w:rsidRPr="00EA4BF4">
        <w:rPr>
          <w:rFonts w:ascii="Times New Roman" w:hAnsi="Times New Roman" w:cs="Times New Roman"/>
          <w:bCs/>
          <w:sz w:val="20"/>
          <w:szCs w:val="20"/>
        </w:rPr>
        <w:t xml:space="preserve">, J. O. </w:t>
      </w:r>
      <w:r w:rsidRPr="00E34A8F">
        <w:rPr>
          <w:rFonts w:ascii="Times New Roman" w:hAnsi="Times New Roman" w:cs="Times New Roman"/>
          <w:bCs/>
          <w:sz w:val="20"/>
          <w:szCs w:val="20"/>
        </w:rPr>
        <w:t xml:space="preserve">(2016). Effects of concept mapping instruction approach on students' achievement in basic science. </w:t>
      </w:r>
      <w:r w:rsidRPr="00E34A8F">
        <w:rPr>
          <w:rFonts w:ascii="Times New Roman" w:hAnsi="Times New Roman" w:cs="Times New Roman"/>
          <w:bCs/>
          <w:i/>
          <w:sz w:val="20"/>
          <w:szCs w:val="20"/>
        </w:rPr>
        <w:t>Journal of Education and Practice, 7</w:t>
      </w:r>
      <w:r w:rsidRPr="00E34A8F">
        <w:rPr>
          <w:rFonts w:ascii="Times New Roman" w:hAnsi="Times New Roman" w:cs="Times New Roman"/>
          <w:bCs/>
          <w:sz w:val="20"/>
          <w:szCs w:val="20"/>
        </w:rPr>
        <w:t>(8), 79-84.</w:t>
      </w:r>
    </w:p>
    <w:p w14:paraId="2F4B317F" w14:textId="77777777" w:rsidR="00795578" w:rsidRPr="00E34A8F" w:rsidRDefault="00795578"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sz w:val="20"/>
          <w:szCs w:val="20"/>
        </w:rPr>
        <w:t xml:space="preserve">Rowe, M. P., Gillespie, B. M., Harris, K. R., </w:t>
      </w:r>
      <w:proofErr w:type="spellStart"/>
      <w:r w:rsidRPr="00E34A8F">
        <w:rPr>
          <w:rFonts w:ascii="Times New Roman" w:hAnsi="Times New Roman" w:cs="Times New Roman"/>
          <w:sz w:val="20"/>
          <w:szCs w:val="20"/>
        </w:rPr>
        <w:t>Koether</w:t>
      </w:r>
      <w:proofErr w:type="spellEnd"/>
      <w:r w:rsidRPr="00E34A8F">
        <w:rPr>
          <w:rFonts w:ascii="Times New Roman" w:hAnsi="Times New Roman" w:cs="Times New Roman"/>
          <w:sz w:val="20"/>
          <w:szCs w:val="20"/>
        </w:rPr>
        <w:t xml:space="preserve">, S. D., Shannon, L. Y., &amp; Rose, L. A. (2015). Redesigning a general education science course to promote critical thinking. </w:t>
      </w:r>
      <w:r w:rsidR="00F96DB6" w:rsidRPr="00E34A8F">
        <w:rPr>
          <w:rFonts w:ascii="Times New Roman" w:hAnsi="Times New Roman" w:cs="Times New Roman"/>
          <w:i/>
          <w:sz w:val="20"/>
          <w:szCs w:val="20"/>
        </w:rPr>
        <w:t>Life Sciences Education</w:t>
      </w:r>
      <w:r w:rsidR="00F96DB6" w:rsidRPr="00E34A8F">
        <w:rPr>
          <w:rFonts w:ascii="Times New Roman" w:hAnsi="Times New Roman" w:cs="Times New Roman"/>
          <w:sz w:val="20"/>
          <w:szCs w:val="20"/>
        </w:rPr>
        <w:t xml:space="preserve">, </w:t>
      </w:r>
      <w:r w:rsidR="00F96DB6" w:rsidRPr="00E34A8F">
        <w:rPr>
          <w:rFonts w:ascii="Times New Roman" w:hAnsi="Times New Roman" w:cs="Times New Roman"/>
          <w:i/>
          <w:sz w:val="20"/>
          <w:szCs w:val="20"/>
        </w:rPr>
        <w:t>14</w:t>
      </w:r>
      <w:r w:rsidR="00F96DB6" w:rsidRPr="00E34A8F">
        <w:rPr>
          <w:rFonts w:ascii="Times New Roman" w:hAnsi="Times New Roman" w:cs="Times New Roman"/>
          <w:sz w:val="20"/>
          <w:szCs w:val="20"/>
        </w:rPr>
        <w:t>, 1-12.</w:t>
      </w:r>
    </w:p>
    <w:p w14:paraId="72B6B3EB" w14:textId="77777777" w:rsidR="00C444C5" w:rsidRPr="00E34A8F" w:rsidRDefault="00C444C5" w:rsidP="00B231FF">
      <w:pPr>
        <w:spacing w:after="0" w:line="480" w:lineRule="auto"/>
        <w:ind w:left="540" w:hanging="540"/>
        <w:rPr>
          <w:rFonts w:ascii="Times New Roman" w:hAnsi="Times New Roman" w:cs="Times New Roman"/>
          <w:bCs/>
          <w:sz w:val="20"/>
          <w:szCs w:val="20"/>
        </w:rPr>
      </w:pPr>
      <w:proofErr w:type="spellStart"/>
      <w:r w:rsidRPr="00E34A8F">
        <w:rPr>
          <w:rFonts w:ascii="Times New Roman" w:hAnsi="Times New Roman" w:cs="Times New Roman"/>
          <w:bCs/>
          <w:sz w:val="20"/>
          <w:szCs w:val="20"/>
        </w:rPr>
        <w:t>Rozalski</w:t>
      </w:r>
      <w:proofErr w:type="spellEnd"/>
      <w:r w:rsidRPr="00E34A8F">
        <w:rPr>
          <w:rFonts w:ascii="Times New Roman" w:hAnsi="Times New Roman" w:cs="Times New Roman"/>
          <w:bCs/>
          <w:sz w:val="20"/>
          <w:szCs w:val="20"/>
        </w:rPr>
        <w:t xml:space="preserve">, M. E. (2008). Practice, practice, practice: How to improve students' study skills. </w:t>
      </w:r>
      <w:r w:rsidRPr="00E34A8F">
        <w:rPr>
          <w:rFonts w:ascii="Times New Roman" w:hAnsi="Times New Roman" w:cs="Times New Roman"/>
          <w:bCs/>
          <w:i/>
          <w:sz w:val="20"/>
          <w:szCs w:val="20"/>
        </w:rPr>
        <w:t>Beyond Behavior</w:t>
      </w:r>
      <w:r w:rsidRPr="00E34A8F">
        <w:rPr>
          <w:rFonts w:ascii="Times New Roman" w:hAnsi="Times New Roman" w:cs="Times New Roman"/>
          <w:bCs/>
          <w:sz w:val="20"/>
          <w:szCs w:val="20"/>
        </w:rPr>
        <w:t>, 17-23.</w:t>
      </w:r>
    </w:p>
    <w:p w14:paraId="662135F4" w14:textId="77777777" w:rsidR="007203C3" w:rsidRPr="00E34A8F" w:rsidRDefault="007203C3" w:rsidP="00B231FF">
      <w:pPr>
        <w:spacing w:after="0" w:line="480" w:lineRule="auto"/>
        <w:ind w:left="540" w:hanging="540"/>
        <w:rPr>
          <w:rFonts w:ascii="Times New Roman" w:hAnsi="Times New Roman" w:cs="Times New Roman"/>
          <w:sz w:val="20"/>
          <w:szCs w:val="20"/>
        </w:rPr>
      </w:pPr>
      <w:r w:rsidRPr="00E34A8F">
        <w:rPr>
          <w:rFonts w:ascii="Times New Roman" w:hAnsi="Times New Roman" w:cs="Times New Roman"/>
          <w:bCs/>
          <w:sz w:val="20"/>
          <w:szCs w:val="20"/>
        </w:rPr>
        <w:t>Sakiyo, J.</w:t>
      </w:r>
      <w:r w:rsidR="001E1AA2" w:rsidRPr="00E34A8F">
        <w:rPr>
          <w:rFonts w:ascii="Times New Roman" w:hAnsi="Times New Roman" w:cs="Times New Roman"/>
          <w:bCs/>
          <w:sz w:val="20"/>
          <w:szCs w:val="20"/>
        </w:rPr>
        <w:t>,</w:t>
      </w:r>
      <w:r w:rsidRPr="00E34A8F">
        <w:rPr>
          <w:rFonts w:ascii="Times New Roman" w:hAnsi="Times New Roman" w:cs="Times New Roman"/>
          <w:bCs/>
          <w:sz w:val="20"/>
          <w:szCs w:val="20"/>
        </w:rPr>
        <w:t xml:space="preserve"> &amp; Waziri, K. (2015) Concept mapping strategy: An effective tool for improving students’ academic Achievement in Biology. </w:t>
      </w:r>
      <w:r w:rsidRPr="00E34A8F">
        <w:rPr>
          <w:rFonts w:ascii="Times New Roman" w:hAnsi="Times New Roman" w:cs="Times New Roman"/>
          <w:bCs/>
          <w:i/>
          <w:iCs/>
          <w:sz w:val="20"/>
          <w:szCs w:val="20"/>
        </w:rPr>
        <w:t>Journal of Education in Science, Environment and Health, 1</w:t>
      </w:r>
      <w:r w:rsidRPr="00E34A8F">
        <w:rPr>
          <w:rFonts w:ascii="Times New Roman" w:hAnsi="Times New Roman" w:cs="Times New Roman"/>
          <w:bCs/>
          <w:sz w:val="20"/>
          <w:szCs w:val="20"/>
        </w:rPr>
        <w:t>(1), 56-62.</w:t>
      </w:r>
    </w:p>
    <w:p w14:paraId="231FCDF3" w14:textId="77777777" w:rsidR="003F28DC" w:rsidRPr="00E34A8F" w:rsidRDefault="00C444C5" w:rsidP="00C444C5">
      <w:pPr>
        <w:spacing w:after="0" w:line="480" w:lineRule="auto"/>
        <w:ind w:left="720" w:hanging="720"/>
        <w:rPr>
          <w:rFonts w:ascii="Times New Roman" w:hAnsi="Times New Roman" w:cs="Times New Roman"/>
          <w:sz w:val="20"/>
          <w:szCs w:val="20"/>
        </w:rPr>
      </w:pPr>
      <w:proofErr w:type="spellStart"/>
      <w:r w:rsidRPr="00E34A8F">
        <w:rPr>
          <w:rFonts w:ascii="Times New Roman" w:hAnsi="Times New Roman" w:cs="Times New Roman"/>
          <w:sz w:val="20"/>
          <w:szCs w:val="20"/>
        </w:rPr>
        <w:t>Udeani</w:t>
      </w:r>
      <w:proofErr w:type="spellEnd"/>
      <w:r w:rsidRPr="00E34A8F">
        <w:rPr>
          <w:rFonts w:ascii="Times New Roman" w:hAnsi="Times New Roman" w:cs="Times New Roman"/>
          <w:sz w:val="20"/>
          <w:szCs w:val="20"/>
        </w:rPr>
        <w:t xml:space="preserve">, U., &amp; Okafor, P. N. (2012). The effect of concept mapping instructional strategy on the Biology achievement of senior secondary school slow learners. </w:t>
      </w:r>
      <w:r w:rsidRPr="00E34A8F">
        <w:rPr>
          <w:rFonts w:ascii="Times New Roman" w:hAnsi="Times New Roman" w:cs="Times New Roman"/>
          <w:i/>
          <w:sz w:val="20"/>
          <w:szCs w:val="20"/>
        </w:rPr>
        <w:t>Journal of Emerging Trends in Educational Research and Policy Studies, 3</w:t>
      </w:r>
      <w:r w:rsidRPr="00E34A8F">
        <w:rPr>
          <w:rFonts w:ascii="Times New Roman" w:hAnsi="Times New Roman" w:cs="Times New Roman"/>
          <w:sz w:val="20"/>
          <w:szCs w:val="20"/>
        </w:rPr>
        <w:t>(2), 137-142.</w:t>
      </w:r>
    </w:p>
    <w:p w14:paraId="162CA3DE" w14:textId="77777777" w:rsidR="00C444C5" w:rsidRPr="00E34A8F" w:rsidRDefault="00C444C5" w:rsidP="00C444C5">
      <w:pPr>
        <w:spacing w:after="0" w:line="480" w:lineRule="auto"/>
        <w:ind w:left="720" w:hanging="720"/>
        <w:rPr>
          <w:rFonts w:ascii="Times New Roman" w:hAnsi="Times New Roman" w:cs="Times New Roman"/>
          <w:sz w:val="20"/>
          <w:szCs w:val="20"/>
        </w:rPr>
      </w:pPr>
      <w:r w:rsidRPr="00E34A8F">
        <w:rPr>
          <w:rFonts w:ascii="Times New Roman" w:hAnsi="Times New Roman" w:cs="Times New Roman"/>
          <w:sz w:val="20"/>
          <w:szCs w:val="20"/>
        </w:rPr>
        <w:t xml:space="preserve">Wood, W. B. (2009). Innovations in teaching undergraduate Biology and why we need them. </w:t>
      </w:r>
      <w:r w:rsidRPr="00E34A8F">
        <w:rPr>
          <w:rFonts w:ascii="Times New Roman" w:hAnsi="Times New Roman" w:cs="Times New Roman"/>
          <w:i/>
          <w:sz w:val="20"/>
          <w:szCs w:val="20"/>
        </w:rPr>
        <w:t>Annual Review of Cell and Development Biology, 25</w:t>
      </w:r>
      <w:r w:rsidRPr="00E34A8F">
        <w:rPr>
          <w:rFonts w:ascii="Times New Roman" w:hAnsi="Times New Roman" w:cs="Times New Roman"/>
          <w:sz w:val="20"/>
          <w:szCs w:val="20"/>
        </w:rPr>
        <w:t>, 5.1-5.20. DOI: 10.1146/annurev.cell.bio.24.110707.175306.</w:t>
      </w:r>
    </w:p>
    <w:p w14:paraId="49974527" w14:textId="77777777" w:rsidR="00C444C5" w:rsidRDefault="00C444C5" w:rsidP="00B231FF">
      <w:pPr>
        <w:spacing w:after="0" w:line="480" w:lineRule="auto"/>
        <w:rPr>
          <w:rFonts w:ascii="Times New Roman" w:hAnsi="Times New Roman" w:cs="Times New Roman"/>
          <w:sz w:val="20"/>
          <w:szCs w:val="20"/>
        </w:rPr>
      </w:pPr>
    </w:p>
    <w:p w14:paraId="4B44CA46" w14:textId="77777777" w:rsidR="00C444C5" w:rsidRPr="00B94731" w:rsidRDefault="00C444C5" w:rsidP="00B231FF">
      <w:pPr>
        <w:spacing w:after="0" w:line="480" w:lineRule="auto"/>
        <w:rPr>
          <w:rFonts w:ascii="Times New Roman" w:hAnsi="Times New Roman" w:cs="Times New Roman"/>
          <w:sz w:val="20"/>
          <w:szCs w:val="20"/>
        </w:rPr>
      </w:pPr>
    </w:p>
    <w:p w14:paraId="2910C8DB" w14:textId="77777777" w:rsidR="004B5181" w:rsidRPr="00B94731" w:rsidRDefault="004B5181" w:rsidP="004B5181">
      <w:pPr>
        <w:spacing w:after="0" w:line="48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B94731">
        <w:rPr>
          <w:rFonts w:ascii="Times New Roman" w:hAnsi="Times New Roman" w:cs="Times New Roman"/>
          <w:sz w:val="20"/>
          <w:szCs w:val="20"/>
        </w:rPr>
        <w:t xml:space="preserve"> </w:t>
      </w:r>
    </w:p>
    <w:p w14:paraId="03F642D8" w14:textId="77777777" w:rsidR="00B94731" w:rsidRPr="00B94731" w:rsidRDefault="00B94731" w:rsidP="00B231FF">
      <w:pPr>
        <w:spacing w:after="0" w:line="480" w:lineRule="auto"/>
        <w:ind w:left="540" w:hanging="540"/>
        <w:rPr>
          <w:rFonts w:ascii="Times New Roman" w:hAnsi="Times New Roman" w:cs="Times New Roman"/>
          <w:sz w:val="20"/>
          <w:szCs w:val="20"/>
        </w:rPr>
      </w:pPr>
    </w:p>
    <w:sectPr w:rsidR="00B94731" w:rsidRPr="00B94731" w:rsidSect="00BE1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08"/>
    <w:rsid w:val="00051201"/>
    <w:rsid w:val="000A36FE"/>
    <w:rsid w:val="000B0451"/>
    <w:rsid w:val="000B1035"/>
    <w:rsid w:val="000D148E"/>
    <w:rsid w:val="000D3FA2"/>
    <w:rsid w:val="000D65F2"/>
    <w:rsid w:val="00135FF5"/>
    <w:rsid w:val="001439AD"/>
    <w:rsid w:val="00160B49"/>
    <w:rsid w:val="001644EA"/>
    <w:rsid w:val="00186D9B"/>
    <w:rsid w:val="00195131"/>
    <w:rsid w:val="001B03EA"/>
    <w:rsid w:val="001C36AA"/>
    <w:rsid w:val="001E0BA4"/>
    <w:rsid w:val="001E1AA2"/>
    <w:rsid w:val="001F2C34"/>
    <w:rsid w:val="00265188"/>
    <w:rsid w:val="002873D7"/>
    <w:rsid w:val="002C1338"/>
    <w:rsid w:val="002D1714"/>
    <w:rsid w:val="002F0600"/>
    <w:rsid w:val="002F0AFE"/>
    <w:rsid w:val="003064A0"/>
    <w:rsid w:val="00310152"/>
    <w:rsid w:val="00351536"/>
    <w:rsid w:val="00351E35"/>
    <w:rsid w:val="00362ACB"/>
    <w:rsid w:val="003819F9"/>
    <w:rsid w:val="003A2DE8"/>
    <w:rsid w:val="003B3E6C"/>
    <w:rsid w:val="003C281C"/>
    <w:rsid w:val="003C5D78"/>
    <w:rsid w:val="003C7574"/>
    <w:rsid w:val="003D57BB"/>
    <w:rsid w:val="003F28DC"/>
    <w:rsid w:val="00416D08"/>
    <w:rsid w:val="00422DF5"/>
    <w:rsid w:val="00426808"/>
    <w:rsid w:val="0043089D"/>
    <w:rsid w:val="00477CE7"/>
    <w:rsid w:val="004A263E"/>
    <w:rsid w:val="004B452C"/>
    <w:rsid w:val="004B5181"/>
    <w:rsid w:val="004D4029"/>
    <w:rsid w:val="00505C73"/>
    <w:rsid w:val="005209A0"/>
    <w:rsid w:val="00526AC3"/>
    <w:rsid w:val="00531C97"/>
    <w:rsid w:val="005A4BDD"/>
    <w:rsid w:val="005B1514"/>
    <w:rsid w:val="005B6681"/>
    <w:rsid w:val="005D416F"/>
    <w:rsid w:val="005D5AB9"/>
    <w:rsid w:val="006002AA"/>
    <w:rsid w:val="00663082"/>
    <w:rsid w:val="00687A61"/>
    <w:rsid w:val="0069142A"/>
    <w:rsid w:val="006B4696"/>
    <w:rsid w:val="006B5C9E"/>
    <w:rsid w:val="006E4354"/>
    <w:rsid w:val="006F5457"/>
    <w:rsid w:val="007123FC"/>
    <w:rsid w:val="007203C3"/>
    <w:rsid w:val="00733638"/>
    <w:rsid w:val="00775DA4"/>
    <w:rsid w:val="0079327E"/>
    <w:rsid w:val="00793427"/>
    <w:rsid w:val="00795578"/>
    <w:rsid w:val="007975BC"/>
    <w:rsid w:val="007F67A7"/>
    <w:rsid w:val="00824315"/>
    <w:rsid w:val="00833096"/>
    <w:rsid w:val="008417ED"/>
    <w:rsid w:val="008619E2"/>
    <w:rsid w:val="00871A04"/>
    <w:rsid w:val="008A695F"/>
    <w:rsid w:val="008B7FEC"/>
    <w:rsid w:val="008D62B2"/>
    <w:rsid w:val="008E5E40"/>
    <w:rsid w:val="008E6962"/>
    <w:rsid w:val="008F2D28"/>
    <w:rsid w:val="009222F7"/>
    <w:rsid w:val="00925BAD"/>
    <w:rsid w:val="00926ED4"/>
    <w:rsid w:val="00956C34"/>
    <w:rsid w:val="00957D1B"/>
    <w:rsid w:val="00972480"/>
    <w:rsid w:val="00977AC1"/>
    <w:rsid w:val="00990992"/>
    <w:rsid w:val="009A3C18"/>
    <w:rsid w:val="009C2D93"/>
    <w:rsid w:val="009D3B5B"/>
    <w:rsid w:val="009E1CF3"/>
    <w:rsid w:val="009E6CC8"/>
    <w:rsid w:val="00A00A0F"/>
    <w:rsid w:val="00A312F0"/>
    <w:rsid w:val="00A35E7B"/>
    <w:rsid w:val="00A75538"/>
    <w:rsid w:val="00A7698D"/>
    <w:rsid w:val="00A95613"/>
    <w:rsid w:val="00AB5C01"/>
    <w:rsid w:val="00AD296B"/>
    <w:rsid w:val="00B231FF"/>
    <w:rsid w:val="00B34344"/>
    <w:rsid w:val="00B4153C"/>
    <w:rsid w:val="00B416D0"/>
    <w:rsid w:val="00B639CE"/>
    <w:rsid w:val="00B91787"/>
    <w:rsid w:val="00B94731"/>
    <w:rsid w:val="00B956E7"/>
    <w:rsid w:val="00BD019C"/>
    <w:rsid w:val="00BE1C72"/>
    <w:rsid w:val="00C2167A"/>
    <w:rsid w:val="00C25B6E"/>
    <w:rsid w:val="00C272F9"/>
    <w:rsid w:val="00C444C5"/>
    <w:rsid w:val="00C642F4"/>
    <w:rsid w:val="00C65152"/>
    <w:rsid w:val="00CB461B"/>
    <w:rsid w:val="00CD3F5F"/>
    <w:rsid w:val="00CE53BF"/>
    <w:rsid w:val="00CE6772"/>
    <w:rsid w:val="00CF4D09"/>
    <w:rsid w:val="00CF554C"/>
    <w:rsid w:val="00D065AB"/>
    <w:rsid w:val="00D346CB"/>
    <w:rsid w:val="00D53645"/>
    <w:rsid w:val="00D546CC"/>
    <w:rsid w:val="00D90FE8"/>
    <w:rsid w:val="00D92509"/>
    <w:rsid w:val="00DC7C0D"/>
    <w:rsid w:val="00E07BA9"/>
    <w:rsid w:val="00E127D2"/>
    <w:rsid w:val="00E2001D"/>
    <w:rsid w:val="00E34A8F"/>
    <w:rsid w:val="00E35A4E"/>
    <w:rsid w:val="00E47BF0"/>
    <w:rsid w:val="00E50042"/>
    <w:rsid w:val="00E51ADE"/>
    <w:rsid w:val="00E70ABD"/>
    <w:rsid w:val="00E84B35"/>
    <w:rsid w:val="00E9515F"/>
    <w:rsid w:val="00EA4BF4"/>
    <w:rsid w:val="00EE394B"/>
    <w:rsid w:val="00F01061"/>
    <w:rsid w:val="00F047D0"/>
    <w:rsid w:val="00F26A34"/>
    <w:rsid w:val="00F37DCB"/>
    <w:rsid w:val="00F476B6"/>
    <w:rsid w:val="00F47D80"/>
    <w:rsid w:val="00F6409D"/>
    <w:rsid w:val="00F76223"/>
    <w:rsid w:val="00F85243"/>
    <w:rsid w:val="00F96DB6"/>
    <w:rsid w:val="00FB4055"/>
    <w:rsid w:val="00FC258F"/>
    <w:rsid w:val="00FF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21BA"/>
  <w15:docId w15:val="{F7F995D3-8A7C-4D83-8521-D1AFC308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2B2"/>
    <w:rPr>
      <w:rFonts w:ascii="Segoe UI" w:hAnsi="Segoe UI" w:cs="Segoe UI"/>
      <w:sz w:val="18"/>
      <w:szCs w:val="18"/>
    </w:rPr>
  </w:style>
  <w:style w:type="table" w:styleId="TableGrid">
    <w:name w:val="Table Grid"/>
    <w:basedOn w:val="TableNormal"/>
    <w:uiPriority w:val="39"/>
    <w:rsid w:val="008E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5131"/>
    <w:rPr>
      <w:sz w:val="16"/>
      <w:szCs w:val="16"/>
    </w:rPr>
  </w:style>
  <w:style w:type="paragraph" w:styleId="CommentText">
    <w:name w:val="annotation text"/>
    <w:basedOn w:val="Normal"/>
    <w:link w:val="CommentTextChar"/>
    <w:uiPriority w:val="99"/>
    <w:semiHidden/>
    <w:unhideWhenUsed/>
    <w:rsid w:val="00195131"/>
    <w:pPr>
      <w:spacing w:line="240" w:lineRule="auto"/>
    </w:pPr>
    <w:rPr>
      <w:sz w:val="20"/>
      <w:szCs w:val="20"/>
    </w:rPr>
  </w:style>
  <w:style w:type="character" w:customStyle="1" w:styleId="CommentTextChar">
    <w:name w:val="Comment Text Char"/>
    <w:basedOn w:val="DefaultParagraphFont"/>
    <w:link w:val="CommentText"/>
    <w:uiPriority w:val="99"/>
    <w:semiHidden/>
    <w:rsid w:val="00195131"/>
    <w:rPr>
      <w:sz w:val="20"/>
      <w:szCs w:val="20"/>
    </w:rPr>
  </w:style>
  <w:style w:type="paragraph" w:styleId="CommentSubject">
    <w:name w:val="annotation subject"/>
    <w:basedOn w:val="CommentText"/>
    <w:next w:val="CommentText"/>
    <w:link w:val="CommentSubjectChar"/>
    <w:uiPriority w:val="99"/>
    <w:semiHidden/>
    <w:unhideWhenUsed/>
    <w:rsid w:val="00195131"/>
    <w:rPr>
      <w:b/>
      <w:bCs/>
    </w:rPr>
  </w:style>
  <w:style w:type="character" w:customStyle="1" w:styleId="CommentSubjectChar">
    <w:name w:val="Comment Subject Char"/>
    <w:basedOn w:val="CommentTextChar"/>
    <w:link w:val="CommentSubject"/>
    <w:uiPriority w:val="99"/>
    <w:semiHidden/>
    <w:rsid w:val="00195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73032">
      <w:bodyDiv w:val="1"/>
      <w:marLeft w:val="0"/>
      <w:marRight w:val="0"/>
      <w:marTop w:val="0"/>
      <w:marBottom w:val="0"/>
      <w:divBdr>
        <w:top w:val="none" w:sz="0" w:space="0" w:color="auto"/>
        <w:left w:val="none" w:sz="0" w:space="0" w:color="auto"/>
        <w:bottom w:val="none" w:sz="0" w:space="0" w:color="auto"/>
        <w:right w:val="none" w:sz="0" w:space="0" w:color="auto"/>
      </w:divBdr>
    </w:div>
    <w:div w:id="1721129120">
      <w:bodyDiv w:val="1"/>
      <w:marLeft w:val="0"/>
      <w:marRight w:val="0"/>
      <w:marTop w:val="0"/>
      <w:marBottom w:val="0"/>
      <w:divBdr>
        <w:top w:val="none" w:sz="0" w:space="0" w:color="auto"/>
        <w:left w:val="none" w:sz="0" w:space="0" w:color="auto"/>
        <w:bottom w:val="none" w:sz="0" w:space="0" w:color="auto"/>
        <w:right w:val="none" w:sz="0" w:space="0" w:color="auto"/>
      </w:divBdr>
    </w:div>
    <w:div w:id="18793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B194-B3F9-4DBE-AA20-68346383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23440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Duckett</dc:creator>
  <cp:lastModifiedBy>Erin Duckett</cp:lastModifiedBy>
  <cp:revision>3</cp:revision>
  <cp:lastPrinted>2017-02-23T17:15:00Z</cp:lastPrinted>
  <dcterms:created xsi:type="dcterms:W3CDTF">2017-03-28T17:01:00Z</dcterms:created>
  <dcterms:modified xsi:type="dcterms:W3CDTF">2017-08-07T20:31:00Z</dcterms:modified>
</cp:coreProperties>
</file>