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96F" w:rsidRDefault="004E4343" w:rsidP="00D2496F">
      <w:pPr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 xml:space="preserve">Mrs. </w:t>
      </w:r>
      <w:r w:rsidR="00D2496F">
        <w:rPr>
          <w:rFonts w:ascii="Calibri" w:hAnsi="Calibri" w:cs="Arial"/>
          <w:sz w:val="24"/>
        </w:rPr>
        <w:t>Crill Head</w:t>
      </w:r>
    </w:p>
    <w:p w:rsidR="00D2496F" w:rsidRDefault="009E2078" w:rsidP="00D2496F">
      <w:pPr>
        <w:jc w:val="center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1002 Whooping Creek Road</w:t>
      </w:r>
    </w:p>
    <w:p w:rsidR="00E16594" w:rsidRPr="00E35932" w:rsidRDefault="009E2078" w:rsidP="00D2496F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Carrollton, Georgia 30116</w:t>
      </w:r>
    </w:p>
    <w:p w:rsidR="00E16594" w:rsidRPr="00E35932" w:rsidRDefault="00E16594" w:rsidP="00E16594">
      <w:pPr>
        <w:jc w:val="center"/>
        <w:rPr>
          <w:rFonts w:ascii="Calibri" w:hAnsi="Calibri" w:cs="Arial"/>
          <w:sz w:val="24"/>
        </w:rPr>
      </w:pPr>
      <w:r w:rsidRPr="00E35932">
        <w:rPr>
          <w:rFonts w:ascii="Calibri" w:hAnsi="Calibri" w:cs="Arial"/>
          <w:sz w:val="24"/>
        </w:rPr>
        <w:t>407-</w:t>
      </w:r>
      <w:r w:rsidR="00D2496F">
        <w:rPr>
          <w:rFonts w:ascii="Calibri" w:hAnsi="Calibri" w:cs="Arial"/>
          <w:sz w:val="24"/>
        </w:rPr>
        <w:t>312-6858</w:t>
      </w:r>
    </w:p>
    <w:p w:rsidR="00E16594" w:rsidRPr="00E35932" w:rsidRDefault="00EC7CB9" w:rsidP="00E16594">
      <w:pPr>
        <w:jc w:val="center"/>
        <w:rPr>
          <w:rFonts w:ascii="Calibri" w:hAnsi="Calibri"/>
          <w:sz w:val="24"/>
        </w:rPr>
      </w:pPr>
      <w:r>
        <w:rPr>
          <w:rFonts w:ascii="Calibri" w:hAnsi="Calibri" w:cs="Arial"/>
          <w:sz w:val="24"/>
        </w:rPr>
        <w:t>nanac7313</w:t>
      </w:r>
      <w:r w:rsidR="00D2496F">
        <w:rPr>
          <w:rFonts w:ascii="Calibri" w:hAnsi="Calibri" w:cs="Arial"/>
          <w:sz w:val="24"/>
        </w:rPr>
        <w:t>@gmail.com</w:t>
      </w:r>
    </w:p>
    <w:p w:rsidR="00E16594" w:rsidRDefault="00E16594"/>
    <w:tbl>
      <w:tblPr>
        <w:tblW w:w="0" w:type="auto"/>
        <w:tblLook w:val="04A0" w:firstRow="1" w:lastRow="0" w:firstColumn="1" w:lastColumn="0" w:noHBand="0" w:noVBand="1"/>
      </w:tblPr>
      <w:tblGrid>
        <w:gridCol w:w="2894"/>
        <w:gridCol w:w="7186"/>
      </w:tblGrid>
      <w:tr w:rsidR="00E16594" w:rsidTr="00D52BCD">
        <w:tc>
          <w:tcPr>
            <w:tcW w:w="2898" w:type="dxa"/>
          </w:tcPr>
          <w:p w:rsidR="00E16594" w:rsidRDefault="0033633F" w:rsidP="004E4343">
            <w:pPr>
              <w:jc w:val="right"/>
              <w:rPr>
                <w:rFonts w:ascii="Calibri" w:hAnsi="Calibri"/>
                <w:b/>
                <w:sz w:val="24"/>
              </w:rPr>
            </w:pPr>
            <w:r w:rsidRPr="004E4343">
              <w:rPr>
                <w:rFonts w:ascii="Calibri" w:hAnsi="Calibri"/>
                <w:b/>
                <w:sz w:val="24"/>
              </w:rPr>
              <w:t>Personal / Professional Profile</w:t>
            </w:r>
          </w:p>
          <w:p w:rsidR="004E249E" w:rsidRDefault="004E249E" w:rsidP="004E4343">
            <w:pPr>
              <w:jc w:val="right"/>
              <w:rPr>
                <w:rFonts w:ascii="Calibri" w:hAnsi="Calibri"/>
                <w:b/>
                <w:sz w:val="24"/>
              </w:rPr>
            </w:pPr>
          </w:p>
          <w:p w:rsidR="00C9119B" w:rsidRDefault="00C9119B" w:rsidP="004E4343">
            <w:pPr>
              <w:jc w:val="right"/>
              <w:rPr>
                <w:rFonts w:ascii="Calibri" w:hAnsi="Calibri"/>
                <w:b/>
                <w:sz w:val="24"/>
              </w:rPr>
            </w:pPr>
          </w:p>
          <w:p w:rsidR="00C9119B" w:rsidRDefault="00C9119B" w:rsidP="004E4343">
            <w:pPr>
              <w:jc w:val="right"/>
              <w:rPr>
                <w:rFonts w:ascii="Calibri" w:hAnsi="Calibri"/>
                <w:b/>
                <w:sz w:val="24"/>
              </w:rPr>
            </w:pPr>
          </w:p>
          <w:p w:rsidR="004E249E" w:rsidRDefault="004E249E" w:rsidP="004E249E">
            <w:pPr>
              <w:jc w:val="right"/>
              <w:rPr>
                <w:rFonts w:ascii="Calibri" w:hAnsi="Calibri"/>
                <w:i/>
              </w:rPr>
            </w:pPr>
            <w:r w:rsidRPr="00387003">
              <w:rPr>
                <w:rFonts w:ascii="Calibri" w:hAnsi="Calibri"/>
                <w:i/>
              </w:rPr>
              <w:t>Congratulations on your recognition from the Board this evening!</w:t>
            </w:r>
            <w:r>
              <w:rPr>
                <w:rFonts w:ascii="Calibri" w:hAnsi="Calibri"/>
                <w:i/>
              </w:rPr>
              <w:t xml:space="preserve"> </w:t>
            </w:r>
            <w:r w:rsidRPr="00387003">
              <w:rPr>
                <w:rFonts w:ascii="Calibri" w:hAnsi="Calibri"/>
                <w:i/>
              </w:rPr>
              <w:t>Thanks for all that you do to support our teachers!</w:t>
            </w:r>
            <w:r>
              <w:rPr>
                <w:rFonts w:ascii="Calibri" w:hAnsi="Calibri"/>
                <w:i/>
              </w:rPr>
              <w:t xml:space="preserve"> </w:t>
            </w:r>
            <w:r w:rsidRPr="00387003">
              <w:rPr>
                <w:rFonts w:ascii="Calibri" w:hAnsi="Calibri"/>
                <w:i/>
              </w:rPr>
              <w:br/>
              <w:t>Marjorie Murray</w:t>
            </w:r>
            <w:r w:rsidRPr="00387003">
              <w:rPr>
                <w:rFonts w:ascii="Calibri" w:hAnsi="Calibri"/>
                <w:i/>
              </w:rPr>
              <w:br/>
              <w:t>Director of Special Projects</w:t>
            </w:r>
            <w:r w:rsidRPr="00387003">
              <w:rPr>
                <w:rFonts w:ascii="Calibri" w:hAnsi="Calibri"/>
                <w:i/>
              </w:rPr>
              <w:br/>
              <w:t>Seminole County Public Schools</w:t>
            </w:r>
          </w:p>
          <w:p w:rsidR="004E249E" w:rsidRDefault="004E249E" w:rsidP="004E249E">
            <w:pPr>
              <w:jc w:val="right"/>
              <w:rPr>
                <w:rFonts w:ascii="Calibri" w:hAnsi="Calibri"/>
                <w:i/>
              </w:rPr>
            </w:pPr>
          </w:p>
          <w:p w:rsidR="004E249E" w:rsidRDefault="004E249E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Pr="00C9119B" w:rsidRDefault="00C9119B" w:rsidP="00C9119B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You are an amazing lady and a heart and soul educator.  Thank you for doing what you do</w:t>
            </w:r>
            <w:r w:rsidR="00D52BCD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so</w:t>
            </w: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 xml:space="preserve"> young people like my grandchildren have a quality education.  It has been a gift to know you and work with you, I hold you in the highest regard! </w:t>
            </w:r>
          </w:p>
          <w:p w:rsidR="00C9119B" w:rsidRPr="00C9119B" w:rsidRDefault="00C9119B" w:rsidP="00C9119B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Carolyn Hevey</w:t>
            </w: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br/>
              <w:t>Human Resource Administrator</w:t>
            </w: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C9119B" w:rsidRDefault="00C9119B" w:rsidP="004E249E">
            <w:pPr>
              <w:jc w:val="right"/>
              <w:rPr>
                <w:rFonts w:ascii="Calibri" w:hAnsi="Calibri"/>
                <w:i/>
              </w:rPr>
            </w:pPr>
          </w:p>
          <w:p w:rsidR="002726DD" w:rsidRDefault="002726DD" w:rsidP="004E249E">
            <w:pPr>
              <w:jc w:val="right"/>
              <w:rPr>
                <w:rFonts w:ascii="Calibri" w:hAnsi="Calibri"/>
                <w:i/>
              </w:rPr>
            </w:pPr>
          </w:p>
          <w:p w:rsidR="002726DD" w:rsidRDefault="002726DD" w:rsidP="004E249E">
            <w:pPr>
              <w:jc w:val="right"/>
              <w:rPr>
                <w:rFonts w:ascii="Calibri" w:hAnsi="Calibri"/>
                <w:i/>
              </w:rPr>
            </w:pPr>
          </w:p>
          <w:p w:rsidR="002726DD" w:rsidRDefault="002726DD" w:rsidP="004E249E">
            <w:pPr>
              <w:jc w:val="right"/>
              <w:rPr>
                <w:rFonts w:ascii="Calibri" w:hAnsi="Calibri"/>
                <w:i/>
              </w:rPr>
            </w:pPr>
          </w:p>
          <w:p w:rsidR="002726DD" w:rsidRDefault="002726DD" w:rsidP="004E249E">
            <w:pPr>
              <w:jc w:val="right"/>
              <w:rPr>
                <w:rFonts w:ascii="Calibri" w:hAnsi="Calibri"/>
                <w:i/>
              </w:rPr>
            </w:pPr>
          </w:p>
          <w:p w:rsidR="00592B63" w:rsidRDefault="00592B63" w:rsidP="004E249E">
            <w:pPr>
              <w:jc w:val="right"/>
              <w:rPr>
                <w:rFonts w:ascii="Calibri" w:hAnsi="Calibri"/>
                <w:b/>
                <w:sz w:val="24"/>
              </w:rPr>
            </w:pPr>
          </w:p>
          <w:p w:rsidR="002726DD" w:rsidRDefault="002726DD" w:rsidP="004E249E">
            <w:pPr>
              <w:jc w:val="righ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Faculty Member</w:t>
            </w:r>
          </w:p>
          <w:p w:rsidR="002726DD" w:rsidRDefault="002726DD" w:rsidP="004E249E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University of West Georgia</w:t>
            </w:r>
          </w:p>
          <w:p w:rsidR="002726DD" w:rsidRPr="002726DD" w:rsidRDefault="002726DD" w:rsidP="004E249E">
            <w:pPr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Seminole State College</w:t>
            </w:r>
          </w:p>
          <w:p w:rsidR="002726DD" w:rsidRPr="002726DD" w:rsidRDefault="002726DD" w:rsidP="002726DD">
            <w:pPr>
              <w:jc w:val="center"/>
              <w:rPr>
                <w:rFonts w:ascii="Calibri" w:hAnsi="Calibri"/>
                <w:b/>
                <w:i/>
              </w:rPr>
            </w:pPr>
          </w:p>
          <w:p w:rsidR="00C9119B" w:rsidRPr="004E4343" w:rsidRDefault="00C9119B" w:rsidP="00C9119B">
            <w:pPr>
              <w:pStyle w:val="NormalWeb"/>
              <w:rPr>
                <w:rFonts w:ascii="Calibri" w:hAnsi="Calibri"/>
                <w:b/>
              </w:rPr>
            </w:pPr>
          </w:p>
        </w:tc>
        <w:tc>
          <w:tcPr>
            <w:tcW w:w="7200" w:type="dxa"/>
          </w:tcPr>
          <w:p w:rsidR="00E16594" w:rsidRPr="00011190" w:rsidRDefault="00E16594" w:rsidP="00E16594">
            <w:pPr>
              <w:rPr>
                <w:rFonts w:ascii="Calibri" w:hAnsi="Calibri"/>
                <w:b/>
                <w:sz w:val="24"/>
              </w:rPr>
            </w:pPr>
            <w:r w:rsidRPr="00011190">
              <w:rPr>
                <w:rFonts w:ascii="Calibri" w:hAnsi="Calibri"/>
                <w:b/>
                <w:sz w:val="24"/>
              </w:rPr>
              <w:t>Education</w:t>
            </w:r>
          </w:p>
          <w:p w:rsidR="00E16594" w:rsidRPr="00011190" w:rsidRDefault="00E16594" w:rsidP="00E16594">
            <w:pPr>
              <w:rPr>
                <w:rFonts w:ascii="Calibri" w:hAnsi="Calibri"/>
                <w:sz w:val="16"/>
                <w:szCs w:val="16"/>
              </w:rPr>
            </w:pPr>
          </w:p>
          <w:p w:rsidR="00E16594" w:rsidRPr="00011190" w:rsidRDefault="00E16594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 xml:space="preserve">Ed. S. </w:t>
            </w:r>
            <w:r w:rsidR="00011190" w:rsidRPr="00011190">
              <w:rPr>
                <w:rFonts w:ascii="Calibri" w:hAnsi="Calibri"/>
                <w:sz w:val="24"/>
              </w:rPr>
              <w:t>Media/</w:t>
            </w:r>
            <w:r w:rsidRPr="00011190">
              <w:rPr>
                <w:rFonts w:ascii="Calibri" w:hAnsi="Calibri"/>
                <w:sz w:val="24"/>
              </w:rPr>
              <w:t>Instructional Technology</w:t>
            </w:r>
          </w:p>
          <w:p w:rsidR="00E16594" w:rsidRPr="00011190" w:rsidRDefault="00E16594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 xml:space="preserve">           University of West Georgia</w:t>
            </w:r>
          </w:p>
          <w:p w:rsidR="009C2D0E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M.</w:t>
            </w:r>
            <w:r w:rsidR="00707C89" w:rsidRPr="00011190">
              <w:rPr>
                <w:rFonts w:ascii="Calibri" w:hAnsi="Calibri"/>
                <w:sz w:val="24"/>
              </w:rPr>
              <w:t>A</w:t>
            </w:r>
            <w:r w:rsidRPr="00011190">
              <w:rPr>
                <w:rFonts w:ascii="Calibri" w:hAnsi="Calibri"/>
                <w:sz w:val="24"/>
              </w:rPr>
              <w:t>. Early Childhood Education</w:t>
            </w:r>
          </w:p>
          <w:p w:rsidR="00EC4C07" w:rsidRPr="00011190" w:rsidRDefault="00EC4C07" w:rsidP="00E1659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Tennessee Technological University</w:t>
            </w:r>
          </w:p>
          <w:p w:rsidR="00EC4C07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B.S.  Elementary Education</w:t>
            </w:r>
          </w:p>
          <w:p w:rsidR="009C2D0E" w:rsidRPr="00011190" w:rsidRDefault="00EC4C07" w:rsidP="00E16594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Tennessee Technological University</w:t>
            </w:r>
          </w:p>
          <w:p w:rsidR="009C2D0E" w:rsidRPr="00011190" w:rsidRDefault="009C2D0E" w:rsidP="00E16594">
            <w:pPr>
              <w:rPr>
                <w:rFonts w:ascii="Calibri" w:hAnsi="Calibri"/>
                <w:sz w:val="16"/>
                <w:szCs w:val="16"/>
              </w:rPr>
            </w:pPr>
            <w:r w:rsidRPr="00011190">
              <w:rPr>
                <w:rFonts w:ascii="Calibri" w:hAnsi="Calibri"/>
                <w:sz w:val="24"/>
              </w:rPr>
              <w:t xml:space="preserve">            </w:t>
            </w:r>
          </w:p>
          <w:p w:rsidR="009C2D0E" w:rsidRPr="00011190" w:rsidRDefault="009C2D0E" w:rsidP="00E16594">
            <w:pPr>
              <w:rPr>
                <w:rFonts w:ascii="Calibri" w:hAnsi="Calibri"/>
                <w:b/>
                <w:sz w:val="24"/>
              </w:rPr>
            </w:pPr>
            <w:r w:rsidRPr="00011190">
              <w:rPr>
                <w:rFonts w:ascii="Calibri" w:hAnsi="Calibri"/>
                <w:b/>
                <w:sz w:val="24"/>
              </w:rPr>
              <w:t>Florida Teacher Certification</w:t>
            </w:r>
          </w:p>
          <w:p w:rsidR="009C2D0E" w:rsidRPr="00011190" w:rsidRDefault="009C2D0E" w:rsidP="00E16594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9C2D0E" w:rsidRPr="00011190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Elementary Education</w:t>
            </w:r>
          </w:p>
          <w:p w:rsidR="009C2D0E" w:rsidRPr="00011190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Early Childhood Education</w:t>
            </w:r>
          </w:p>
          <w:p w:rsidR="009C2D0E" w:rsidRPr="00011190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Educational Leadership</w:t>
            </w:r>
          </w:p>
          <w:p w:rsidR="009C2D0E" w:rsidRPr="00011190" w:rsidRDefault="009C2D0E" w:rsidP="00E16594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ESOL Endorsement</w:t>
            </w:r>
          </w:p>
          <w:p w:rsidR="00E16594" w:rsidRPr="00011190" w:rsidRDefault="00E16594" w:rsidP="00E16594">
            <w:pPr>
              <w:rPr>
                <w:sz w:val="16"/>
                <w:szCs w:val="16"/>
              </w:rPr>
            </w:pPr>
          </w:p>
          <w:p w:rsidR="00E16594" w:rsidRPr="00011190" w:rsidRDefault="009C2D0E" w:rsidP="009C2D0E">
            <w:pPr>
              <w:rPr>
                <w:rFonts w:ascii="Calibri" w:hAnsi="Calibri"/>
                <w:b/>
                <w:sz w:val="24"/>
              </w:rPr>
            </w:pPr>
            <w:r w:rsidRPr="00011190">
              <w:rPr>
                <w:rFonts w:ascii="Calibri" w:hAnsi="Calibri"/>
                <w:b/>
                <w:sz w:val="24"/>
              </w:rPr>
              <w:t>Honors</w:t>
            </w:r>
          </w:p>
          <w:p w:rsidR="009C2D0E" w:rsidRPr="00011190" w:rsidRDefault="009C2D0E" w:rsidP="009C2D0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9C2D0E" w:rsidRPr="00011190" w:rsidRDefault="009C2D0E" w:rsidP="009C2D0E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Phi Delta Kappa – Education Honor Society</w:t>
            </w:r>
          </w:p>
          <w:p w:rsidR="009C2D0E" w:rsidRPr="00011190" w:rsidRDefault="009C2D0E" w:rsidP="009C2D0E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Phi Kappa Phi – Honor Society</w:t>
            </w:r>
          </w:p>
          <w:p w:rsidR="009C2D0E" w:rsidRPr="00011190" w:rsidRDefault="009C2D0E" w:rsidP="009C2D0E">
            <w:p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 xml:space="preserve">Delta Kappa Gamma – </w:t>
            </w:r>
            <w:r w:rsidR="00EC4C07">
              <w:rPr>
                <w:rFonts w:ascii="Calibri" w:hAnsi="Calibri"/>
                <w:sz w:val="24"/>
              </w:rPr>
              <w:t>Int’l. Society for Key</w:t>
            </w:r>
            <w:r w:rsidRPr="00011190">
              <w:rPr>
                <w:rFonts w:ascii="Calibri" w:hAnsi="Calibri"/>
                <w:sz w:val="24"/>
              </w:rPr>
              <w:t xml:space="preserve"> Women Educator</w:t>
            </w:r>
            <w:r w:rsidR="00EC4C07">
              <w:rPr>
                <w:rFonts w:ascii="Calibri" w:hAnsi="Calibri"/>
                <w:sz w:val="24"/>
              </w:rPr>
              <w:t>s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 xml:space="preserve">Society for Information Technology </w:t>
            </w:r>
            <w:r w:rsidR="00D52BCD">
              <w:rPr>
                <w:rFonts w:ascii="Calibri" w:hAnsi="Calibri"/>
                <w:sz w:val="24"/>
              </w:rPr>
              <w:t xml:space="preserve">&amp; Teacher Education (SITE) 2004 </w:t>
            </w:r>
            <w:r w:rsidRPr="00011190">
              <w:rPr>
                <w:rFonts w:ascii="Calibri" w:hAnsi="Calibri"/>
                <w:sz w:val="24"/>
              </w:rPr>
              <w:t>Paper Award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 xml:space="preserve">One of </w:t>
            </w:r>
            <w:r w:rsidR="00EC4C07">
              <w:rPr>
                <w:rFonts w:ascii="Calibri" w:hAnsi="Calibri"/>
                <w:sz w:val="24"/>
              </w:rPr>
              <w:t>“</w:t>
            </w:r>
            <w:r w:rsidRPr="00011190">
              <w:rPr>
                <w:rFonts w:ascii="Calibri" w:hAnsi="Calibri"/>
                <w:sz w:val="24"/>
              </w:rPr>
              <w:t>Top 10 Teachers</w:t>
            </w:r>
            <w:r w:rsidR="00EC4C07">
              <w:rPr>
                <w:rFonts w:ascii="Calibri" w:hAnsi="Calibri"/>
                <w:sz w:val="24"/>
              </w:rPr>
              <w:t>”</w:t>
            </w:r>
            <w:r w:rsidRPr="00011190">
              <w:rPr>
                <w:rFonts w:ascii="Calibri" w:hAnsi="Calibri"/>
                <w:sz w:val="24"/>
              </w:rPr>
              <w:t xml:space="preserve"> in Seminole County</w:t>
            </w:r>
          </w:p>
          <w:p w:rsidR="00707C89" w:rsidRPr="00011190" w:rsidRDefault="00707C89" w:rsidP="00011190">
            <w:pPr>
              <w:tabs>
                <w:tab w:val="left" w:pos="720"/>
                <w:tab w:val="left" w:pos="144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Teacher of the Year - Partin Elementary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Teacher of the Year - Eastbrook Elementary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Outstanding Young Educator - Uffelman Elementary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Walt Disney Teacherrific - Top Program Award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Walt Disney Teacherrific Award</w:t>
            </w:r>
          </w:p>
          <w:p w:rsidR="00707C89" w:rsidRPr="00011190" w:rsidRDefault="00707C89" w:rsidP="00011190">
            <w:pPr>
              <w:tabs>
                <w:tab w:val="left" w:pos="720"/>
              </w:tabs>
              <w:ind w:left="1440" w:hanging="1440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Walt Disney Teacher Merit Award</w:t>
            </w:r>
          </w:p>
          <w:p w:rsidR="009C2D0E" w:rsidRDefault="009C2D0E" w:rsidP="009C2D0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726DD" w:rsidRPr="004B6582" w:rsidRDefault="002726DD" w:rsidP="009C2D0E">
            <w:pPr>
              <w:rPr>
                <w:rFonts w:ascii="Calibri" w:hAnsi="Calibri"/>
                <w:b/>
                <w:sz w:val="24"/>
              </w:rPr>
            </w:pPr>
          </w:p>
          <w:p w:rsidR="00490274" w:rsidRDefault="00490274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Educational Foundations and Technology</w:t>
            </w:r>
          </w:p>
          <w:p w:rsidR="00490274" w:rsidRDefault="00490274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Initial Advisor for Media and Instructional Technology Graduate Students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Foundations Of Early Childhood Education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- UWG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Children’s Literature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</w:t>
            </w:r>
            <w:r w:rsidR="002C12E3">
              <w:rPr>
                <w:rFonts w:ascii="Calibri" w:hAnsi="Calibri"/>
                <w:sz w:val="24"/>
                <w:szCs w:val="24"/>
              </w:rPr>
              <w:t>–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UWG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Instructional Strategies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– Seminole State</w:t>
            </w:r>
            <w:r w:rsidR="00EC4C02">
              <w:rPr>
                <w:rFonts w:ascii="Calibri" w:hAnsi="Calibri"/>
                <w:sz w:val="24"/>
                <w:szCs w:val="24"/>
              </w:rPr>
              <w:t xml:space="preserve"> College</w:t>
            </w:r>
          </w:p>
          <w:p w:rsidR="002726DD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Technology Integration</w:t>
            </w:r>
            <w:r w:rsidR="00D1093B">
              <w:rPr>
                <w:rFonts w:ascii="Calibri" w:hAnsi="Calibri"/>
                <w:sz w:val="24"/>
                <w:szCs w:val="24"/>
              </w:rPr>
              <w:t xml:space="preserve"> – MEDT 3</w:t>
            </w:r>
            <w:r w:rsidR="00EC4C02">
              <w:rPr>
                <w:rFonts w:ascii="Calibri" w:hAnsi="Calibri"/>
                <w:sz w:val="24"/>
                <w:szCs w:val="24"/>
              </w:rPr>
              <w:t xml:space="preserve">401 &amp; </w:t>
            </w:r>
            <w:r w:rsidR="00D1093B">
              <w:rPr>
                <w:rFonts w:ascii="Calibri" w:hAnsi="Calibri"/>
                <w:sz w:val="24"/>
                <w:szCs w:val="24"/>
              </w:rPr>
              <w:t>6</w:t>
            </w:r>
            <w:r w:rsidR="00EC4C02">
              <w:rPr>
                <w:rFonts w:ascii="Calibri" w:hAnsi="Calibri"/>
                <w:sz w:val="24"/>
                <w:szCs w:val="24"/>
              </w:rPr>
              <w:t>401 UWG &amp;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Seminole State</w:t>
            </w:r>
            <w:r w:rsidR="00EC4C02">
              <w:rPr>
                <w:rFonts w:ascii="Calibri" w:hAnsi="Calibri"/>
                <w:sz w:val="24"/>
                <w:szCs w:val="24"/>
              </w:rPr>
              <w:t xml:space="preserve"> College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Portfolio Development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– Seminole State</w:t>
            </w:r>
            <w:r w:rsidR="00EC4C02">
              <w:rPr>
                <w:rFonts w:ascii="Calibri" w:hAnsi="Calibri"/>
                <w:sz w:val="24"/>
                <w:szCs w:val="24"/>
              </w:rPr>
              <w:t xml:space="preserve"> College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lastRenderedPageBreak/>
              <w:t>Human Development and Learning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– EDUC 2130 UWG and Seminole State</w:t>
            </w:r>
            <w:r w:rsidR="00EC4C02">
              <w:rPr>
                <w:rFonts w:ascii="Calibri" w:hAnsi="Calibri"/>
                <w:sz w:val="24"/>
                <w:szCs w:val="24"/>
              </w:rPr>
              <w:t xml:space="preserve"> College</w:t>
            </w:r>
          </w:p>
          <w:p w:rsidR="002726DD" w:rsidRDefault="002726DD" w:rsidP="002726DD">
            <w:pPr>
              <w:pStyle w:val="Duties"/>
              <w:numPr>
                <w:ilvl w:val="0"/>
                <w:numId w:val="21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Supervising Student Teachers</w:t>
            </w:r>
            <w:r w:rsidR="003C2635">
              <w:rPr>
                <w:rFonts w:ascii="Calibri" w:hAnsi="Calibri"/>
                <w:sz w:val="24"/>
                <w:szCs w:val="24"/>
              </w:rPr>
              <w:t xml:space="preserve"> - UWG</w:t>
            </w:r>
          </w:p>
          <w:p w:rsidR="002726DD" w:rsidRDefault="002726DD" w:rsidP="009C2D0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726DD" w:rsidRDefault="002726DD" w:rsidP="009C2D0E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2726DD" w:rsidRPr="00D21074" w:rsidRDefault="002726DD" w:rsidP="009C2D0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707C89" w:rsidTr="00D52BCD">
        <w:tc>
          <w:tcPr>
            <w:tcW w:w="2898" w:type="dxa"/>
          </w:tcPr>
          <w:p w:rsidR="002726DD" w:rsidRDefault="002726DD" w:rsidP="002726DD">
            <w:pPr>
              <w:jc w:val="right"/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b/>
                <w:bCs/>
                <w:sz w:val="24"/>
              </w:rPr>
              <w:lastRenderedPageBreak/>
              <w:t xml:space="preserve">Assistant Director and Instructional Technology Specialist </w:t>
            </w:r>
            <w:r w:rsidRPr="00011190">
              <w:rPr>
                <w:rFonts w:ascii="Calibri" w:hAnsi="Calibri"/>
                <w:sz w:val="24"/>
              </w:rPr>
              <w:t>University of West Georgia Educational Technology Training Center</w:t>
            </w: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92B63" w:rsidRPr="00A57A09" w:rsidRDefault="00592B63" w:rsidP="00592B63">
            <w:pPr>
              <w:jc w:val="right"/>
              <w:rPr>
                <w:rFonts w:ascii="Calibri" w:hAnsi="Calibri" w:cs="Arial"/>
                <w:i/>
                <w:szCs w:val="20"/>
              </w:rPr>
            </w:pPr>
            <w:r w:rsidRPr="00A57A09">
              <w:rPr>
                <w:rFonts w:ascii="Calibri" w:hAnsi="Calibri" w:cs="Arial"/>
                <w:i/>
                <w:szCs w:val="20"/>
              </w:rPr>
              <w:t>A true professional whose care and concern is for the enhancement of the education of others. Her integrity would be a valuable asset to any organization</w:t>
            </w:r>
            <w:r>
              <w:rPr>
                <w:rFonts w:ascii="Calibri" w:hAnsi="Calibri" w:cs="Arial"/>
                <w:i/>
                <w:szCs w:val="20"/>
              </w:rPr>
              <w:t>.</w:t>
            </w:r>
          </w:p>
          <w:p w:rsidR="00592B63" w:rsidRPr="00A57A09" w:rsidRDefault="00592B63" w:rsidP="00592B63">
            <w:pPr>
              <w:jc w:val="right"/>
              <w:rPr>
                <w:rFonts w:ascii="Calibri" w:hAnsi="Calibri" w:cs="Arial"/>
                <w:i/>
                <w:szCs w:val="20"/>
              </w:rPr>
            </w:pPr>
            <w:r w:rsidRPr="00A57A09">
              <w:rPr>
                <w:rFonts w:ascii="Calibri" w:hAnsi="Calibri" w:cs="Arial"/>
                <w:i/>
                <w:szCs w:val="20"/>
              </w:rPr>
              <w:t>Glenda Miller</w:t>
            </w:r>
          </w:p>
          <w:p w:rsidR="00592B63" w:rsidRDefault="00592B63" w:rsidP="00592B63">
            <w:pPr>
              <w:jc w:val="right"/>
              <w:rPr>
                <w:rFonts w:ascii="Calibri" w:hAnsi="Calibri" w:cs="Arial"/>
                <w:i/>
                <w:szCs w:val="20"/>
              </w:rPr>
            </w:pPr>
            <w:r>
              <w:rPr>
                <w:rFonts w:ascii="Calibri" w:hAnsi="Calibri" w:cs="Arial"/>
                <w:i/>
                <w:szCs w:val="20"/>
              </w:rPr>
              <w:t>Certification Officer</w:t>
            </w:r>
          </w:p>
          <w:p w:rsidR="00592B63" w:rsidRPr="00A57A09" w:rsidRDefault="00592B63" w:rsidP="00592B63">
            <w:pPr>
              <w:jc w:val="right"/>
              <w:rPr>
                <w:rFonts w:ascii="Calibri" w:hAnsi="Calibri" w:cs="Arial"/>
                <w:i/>
                <w:szCs w:val="20"/>
              </w:rPr>
            </w:pPr>
            <w:r>
              <w:rPr>
                <w:rFonts w:ascii="Calibri" w:hAnsi="Calibri" w:cs="Arial"/>
                <w:i/>
                <w:szCs w:val="20"/>
              </w:rPr>
              <w:t>Fayette County Schools</w:t>
            </w: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2726DD" w:rsidRDefault="002726DD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33633F" w:rsidRPr="004E4343" w:rsidRDefault="0033633F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4E4343">
              <w:rPr>
                <w:rFonts w:ascii="Calibri" w:hAnsi="Calibri" w:cs="Arial"/>
                <w:b/>
                <w:sz w:val="24"/>
                <w:szCs w:val="24"/>
              </w:rPr>
              <w:t>Title I New Teacher Mentor/Coach</w:t>
            </w:r>
          </w:p>
          <w:p w:rsidR="004E4343" w:rsidRDefault="004E4343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Seminole County</w:t>
            </w:r>
          </w:p>
          <w:p w:rsidR="0033633F" w:rsidRDefault="0033633F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sz w:val="24"/>
                <w:szCs w:val="24"/>
              </w:rPr>
            </w:pPr>
            <w:r w:rsidRPr="004E4343">
              <w:rPr>
                <w:rFonts w:ascii="Calibri" w:hAnsi="Calibri" w:cs="Arial"/>
                <w:sz w:val="24"/>
                <w:szCs w:val="24"/>
              </w:rPr>
              <w:t>Public Schools</w:t>
            </w:r>
          </w:p>
          <w:p w:rsidR="00C9119B" w:rsidRPr="004E4343" w:rsidRDefault="00C9119B" w:rsidP="004E4343">
            <w:pPr>
              <w:pStyle w:val="Duties"/>
              <w:ind w:left="0" w:firstLine="0"/>
              <w:jc w:val="right"/>
              <w:rPr>
                <w:rFonts w:ascii="Calibri" w:hAnsi="Calibri" w:cs="Arial"/>
                <w:sz w:val="24"/>
                <w:szCs w:val="24"/>
              </w:rPr>
            </w:pPr>
          </w:p>
          <w:p w:rsidR="00C9119B" w:rsidRPr="00C9119B" w:rsidRDefault="00D52BCD" w:rsidP="00C9119B">
            <w:pPr>
              <w:jc w:val="right"/>
              <w:rPr>
                <w:rFonts w:ascii="Calibri" w:hAnsi="Calibri"/>
                <w:i/>
                <w:color w:val="000000"/>
                <w:szCs w:val="20"/>
              </w:rPr>
            </w:pPr>
            <w:r>
              <w:rPr>
                <w:rFonts w:ascii="Calibri" w:hAnsi="Calibri"/>
                <w:i/>
                <w:color w:val="000000"/>
                <w:szCs w:val="20"/>
              </w:rPr>
              <w:t xml:space="preserve">I'm </w:t>
            </w:r>
            <w:r w:rsidR="00C9119B" w:rsidRPr="00C9119B">
              <w:rPr>
                <w:rFonts w:ascii="Calibri" w:hAnsi="Calibri"/>
                <w:i/>
                <w:color w:val="000000"/>
                <w:szCs w:val="20"/>
              </w:rPr>
              <w:t>thankful for you and having you come to my classroom. Having support as a new teacher means the world to me!</w:t>
            </w:r>
          </w:p>
          <w:p w:rsidR="00C9119B" w:rsidRPr="00C9119B" w:rsidRDefault="00C9119B" w:rsidP="00C9119B">
            <w:pPr>
              <w:jc w:val="right"/>
              <w:rPr>
                <w:rFonts w:ascii="Calibri" w:hAnsi="Calibri"/>
                <w:i/>
                <w:color w:val="00000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Cs w:val="20"/>
              </w:rPr>
              <w:t>Eleise Chubb</w:t>
            </w:r>
          </w:p>
          <w:p w:rsidR="00707C89" w:rsidRDefault="00C9119B" w:rsidP="00C9119B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Midway Elementary</w:t>
            </w:r>
          </w:p>
          <w:p w:rsidR="00C9119B" w:rsidRDefault="00C9119B" w:rsidP="00C9119B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C9119B" w:rsidRPr="00011190" w:rsidRDefault="00C9119B" w:rsidP="00F02641">
            <w:pPr>
              <w:pStyle w:val="NormalWeb"/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200" w:type="dxa"/>
          </w:tcPr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 xml:space="preserve">Provide training and education in integrating technology into the K-12 curriculum to teachers and administrators in a </w:t>
            </w:r>
            <w:r w:rsidR="00490274" w:rsidRPr="00011190">
              <w:rPr>
                <w:rFonts w:ascii="Calibri" w:hAnsi="Calibri"/>
                <w:sz w:val="24"/>
                <w:szCs w:val="24"/>
              </w:rPr>
              <w:t>nine-district</w:t>
            </w:r>
            <w:r w:rsidRPr="00011190">
              <w:rPr>
                <w:rFonts w:ascii="Calibri" w:hAnsi="Calibri"/>
                <w:sz w:val="24"/>
                <w:szCs w:val="24"/>
              </w:rPr>
              <w:t xml:space="preserve"> service area.  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 xml:space="preserve">Provide technical assistance and consulting services to system-level instructional and curriculum coordinators, technology specialists, and other instructional leaders in the development and implementation of school/system instructional initiatives.  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 xml:space="preserve">Collaborate with the Center Director to design and implement technology training courses and other activities designed to assist schools in the service area to achieve their technology and curricular goals.   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 xml:space="preserve">Assist schools and districts in procuring funding for technology and curricular projects.  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Participate in professional growth and staff development to keep abreast of current and emerging technologies.</w:t>
            </w:r>
          </w:p>
          <w:p w:rsidR="002726DD" w:rsidRPr="00011190" w:rsidRDefault="002726DD" w:rsidP="002726DD">
            <w:pPr>
              <w:pStyle w:val="Duties"/>
              <w:numPr>
                <w:ilvl w:val="0"/>
                <w:numId w:val="19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b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National Reviewer for National Education Computing Conference Workshop/Session Proposals.</w:t>
            </w:r>
          </w:p>
          <w:p w:rsidR="002726DD" w:rsidRPr="00011190" w:rsidRDefault="002726DD" w:rsidP="002726DD">
            <w:pPr>
              <w:numPr>
                <w:ilvl w:val="0"/>
                <w:numId w:val="20"/>
              </w:numPr>
              <w:rPr>
                <w:rFonts w:ascii="Calibri" w:hAnsi="Calibri"/>
                <w:sz w:val="24"/>
              </w:rPr>
            </w:pPr>
            <w:r w:rsidRPr="00011190">
              <w:rPr>
                <w:rFonts w:ascii="Calibri" w:hAnsi="Calibri"/>
                <w:sz w:val="24"/>
              </w:rPr>
              <w:t>Field Reader for US Dept. of Education TRIO Dissemination Partnership Program</w:t>
            </w:r>
          </w:p>
          <w:p w:rsidR="002726DD" w:rsidRPr="00011190" w:rsidRDefault="002726DD" w:rsidP="002726DD">
            <w:pPr>
              <w:pStyle w:val="BodyTextIndent2"/>
              <w:numPr>
                <w:ilvl w:val="0"/>
                <w:numId w:val="20"/>
              </w:numPr>
              <w:rPr>
                <w:rFonts w:ascii="Calibri" w:hAnsi="Calibri"/>
                <w:szCs w:val="24"/>
              </w:rPr>
            </w:pPr>
            <w:r w:rsidRPr="00011190">
              <w:rPr>
                <w:rFonts w:ascii="Calibri" w:hAnsi="Calibri"/>
                <w:szCs w:val="24"/>
              </w:rPr>
              <w:t>Reader for Mississippi Department of Education Year 5 TLCF Grant Program</w:t>
            </w:r>
          </w:p>
          <w:p w:rsidR="002726DD" w:rsidRPr="00645352" w:rsidRDefault="002726DD" w:rsidP="002726DD">
            <w:pPr>
              <w:pStyle w:val="BodyTextIndent2"/>
              <w:numPr>
                <w:ilvl w:val="0"/>
                <w:numId w:val="20"/>
              </w:numPr>
              <w:rPr>
                <w:rFonts w:ascii="Calibri" w:hAnsi="Calibri" w:cs="Arial"/>
                <w:szCs w:val="24"/>
              </w:rPr>
            </w:pPr>
            <w:r w:rsidRPr="00011190">
              <w:rPr>
                <w:rFonts w:ascii="Calibri" w:hAnsi="Calibri" w:cs="Arial"/>
                <w:szCs w:val="24"/>
              </w:rPr>
              <w:t>Field Reader for US Dept. of Education Student Support Services Program (SSS)</w:t>
            </w:r>
          </w:p>
          <w:p w:rsidR="002726DD" w:rsidRDefault="002726DD" w:rsidP="002726DD">
            <w:pPr>
              <w:pStyle w:val="Duties"/>
              <w:ind w:left="0" w:firstLine="0"/>
              <w:rPr>
                <w:rFonts w:ascii="Calibri" w:hAnsi="Calibri" w:cs="Arial"/>
                <w:sz w:val="24"/>
                <w:szCs w:val="24"/>
              </w:rPr>
            </w:pPr>
          </w:p>
          <w:p w:rsidR="002726DD" w:rsidRDefault="002726DD" w:rsidP="002726DD">
            <w:pPr>
              <w:pStyle w:val="Duties"/>
              <w:ind w:left="0" w:firstLine="0"/>
              <w:rPr>
                <w:rFonts w:ascii="Calibri" w:hAnsi="Calibri" w:cs="Arial"/>
                <w:sz w:val="24"/>
                <w:szCs w:val="24"/>
              </w:rPr>
            </w:pPr>
          </w:p>
          <w:p w:rsidR="00707C89" w:rsidRPr="00011190" w:rsidRDefault="00707C89" w:rsidP="00011190">
            <w:pPr>
              <w:pStyle w:val="Duties"/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Assist with the development, presentation, and implementation of the curriculum instructional activities related to the program.</w:t>
            </w:r>
          </w:p>
          <w:p w:rsidR="00707C89" w:rsidRPr="00011190" w:rsidRDefault="00707C89" w:rsidP="00011190">
            <w:pPr>
              <w:pStyle w:val="Duties"/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Provide supportive services to parents, teachers, students, and administration.</w:t>
            </w:r>
          </w:p>
          <w:p w:rsidR="00707C89" w:rsidRPr="00011190" w:rsidRDefault="00707C89" w:rsidP="00011190">
            <w:pPr>
              <w:pStyle w:val="Duties"/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Promote community understanding of curriculum goals, objectives, and programs.  Encourage community involvement wherever appropriate.</w:t>
            </w:r>
          </w:p>
          <w:p w:rsidR="00707C89" w:rsidRPr="00011190" w:rsidRDefault="00707C89" w:rsidP="00011190">
            <w:pPr>
              <w:pStyle w:val="Duties"/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Assist with planning, coordination, and implementation of special projects, programs, and events.</w:t>
            </w:r>
          </w:p>
          <w:p w:rsidR="00707C89" w:rsidRPr="00011190" w:rsidRDefault="00707C89" w:rsidP="00011190">
            <w:pPr>
              <w:pStyle w:val="Duties"/>
              <w:numPr>
                <w:ilvl w:val="0"/>
                <w:numId w:val="15"/>
              </w:numPr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Collect, submit, and maintain accurate financial and/or informational reports or applications as requested.</w:t>
            </w:r>
          </w:p>
          <w:p w:rsidR="00707C89" w:rsidRPr="00011190" w:rsidRDefault="00707C89" w:rsidP="00011190">
            <w:pPr>
              <w:numPr>
                <w:ilvl w:val="0"/>
                <w:numId w:val="15"/>
              </w:numPr>
              <w:rPr>
                <w:rFonts w:ascii="Calibri" w:hAnsi="Calibri"/>
                <w:b/>
                <w:sz w:val="24"/>
              </w:rPr>
            </w:pPr>
            <w:r w:rsidRPr="00011190">
              <w:rPr>
                <w:rFonts w:ascii="Calibri" w:hAnsi="Calibri" w:cs="Arial"/>
                <w:sz w:val="24"/>
              </w:rPr>
              <w:t>Keep professional skills and knowledge updated.</w:t>
            </w:r>
          </w:p>
          <w:p w:rsidR="00707C89" w:rsidRPr="00011190" w:rsidRDefault="00707C89">
            <w:pPr>
              <w:rPr>
                <w:rFonts w:ascii="Calibri" w:hAnsi="Calibri"/>
                <w:b/>
                <w:sz w:val="24"/>
              </w:rPr>
            </w:pPr>
          </w:p>
        </w:tc>
      </w:tr>
      <w:tr w:rsidR="0033633F" w:rsidTr="00D52BCD">
        <w:tc>
          <w:tcPr>
            <w:tcW w:w="2898" w:type="dxa"/>
          </w:tcPr>
          <w:p w:rsidR="004E4343" w:rsidRDefault="0033633F" w:rsidP="00011190">
            <w:pPr>
              <w:jc w:val="right"/>
              <w:rPr>
                <w:rFonts w:ascii="Calibri" w:hAnsi="Calibri" w:cs="Arial"/>
                <w:sz w:val="24"/>
              </w:rPr>
            </w:pPr>
            <w:r w:rsidRPr="00011190">
              <w:rPr>
                <w:rFonts w:ascii="Calibri" w:hAnsi="Calibri" w:cs="Arial"/>
                <w:b/>
                <w:bCs/>
                <w:sz w:val="24"/>
              </w:rPr>
              <w:lastRenderedPageBreak/>
              <w:t>Facilitator of Highly Qualified Teachers</w:t>
            </w:r>
            <w:r w:rsidRPr="00011190">
              <w:rPr>
                <w:rFonts w:ascii="Calibri" w:hAnsi="Calibri" w:cs="Arial"/>
                <w:sz w:val="24"/>
              </w:rPr>
              <w:t xml:space="preserve"> </w:t>
            </w:r>
            <w:r w:rsidR="004E4343">
              <w:rPr>
                <w:rFonts w:ascii="Calibri" w:hAnsi="Calibri" w:cs="Arial"/>
                <w:sz w:val="24"/>
              </w:rPr>
              <w:t>Seminole County</w:t>
            </w:r>
          </w:p>
          <w:p w:rsidR="0033633F" w:rsidRDefault="0033633F" w:rsidP="00011190">
            <w:pPr>
              <w:jc w:val="right"/>
              <w:rPr>
                <w:rFonts w:ascii="Calibri" w:hAnsi="Calibri" w:cs="Arial"/>
                <w:sz w:val="24"/>
              </w:rPr>
            </w:pPr>
            <w:r w:rsidRPr="00011190">
              <w:rPr>
                <w:rFonts w:ascii="Calibri" w:hAnsi="Calibri" w:cs="Arial"/>
                <w:sz w:val="24"/>
              </w:rPr>
              <w:t>Public Schools</w:t>
            </w:r>
          </w:p>
          <w:p w:rsidR="00592B63" w:rsidRDefault="00592B63" w:rsidP="00011190">
            <w:pPr>
              <w:jc w:val="right"/>
              <w:rPr>
                <w:rFonts w:ascii="Calibri" w:hAnsi="Calibri" w:cs="Arial"/>
                <w:sz w:val="24"/>
              </w:rPr>
            </w:pPr>
          </w:p>
          <w:p w:rsidR="00592B63" w:rsidRDefault="00592B63" w:rsidP="00011190">
            <w:pPr>
              <w:jc w:val="right"/>
              <w:rPr>
                <w:rFonts w:ascii="Calibri" w:hAnsi="Calibri" w:cs="Arial"/>
                <w:sz w:val="24"/>
              </w:rPr>
            </w:pPr>
          </w:p>
          <w:p w:rsidR="00592B63" w:rsidRPr="00C9119B" w:rsidRDefault="00592B63" w:rsidP="00592B63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It was refreshing to take a course (online classroom management) that really did provide specific actions that provided immediate results.</w:t>
            </w:r>
          </w:p>
          <w:p w:rsidR="00592B63" w:rsidRPr="00C9119B" w:rsidRDefault="00592B63" w:rsidP="00592B63">
            <w:pPr>
              <w:pStyle w:val="NormalWeb"/>
              <w:jc w:val="righ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Peggy Higgins</w:t>
            </w:r>
          </w:p>
          <w:p w:rsidR="00592B63" w:rsidRPr="00C9119B" w:rsidRDefault="00592B63" w:rsidP="00592B63">
            <w:pPr>
              <w:pStyle w:val="NormalWeb"/>
              <w:jc w:val="right"/>
              <w:rPr>
                <w:rFonts w:ascii="Calibri" w:hAnsi="Calibri"/>
                <w:i/>
                <w:color w:val="000000"/>
              </w:rPr>
            </w:pPr>
            <w:r w:rsidRPr="00C9119B">
              <w:rPr>
                <w:rFonts w:ascii="Calibri" w:hAnsi="Calibri"/>
                <w:i/>
                <w:color w:val="000000"/>
                <w:sz w:val="20"/>
                <w:szCs w:val="20"/>
              </w:rPr>
              <w:t>Goldsboro Elementary</w:t>
            </w:r>
          </w:p>
          <w:p w:rsidR="00592B63" w:rsidRPr="00011190" w:rsidRDefault="00592B63" w:rsidP="00011190">
            <w:pPr>
              <w:jc w:val="right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00" w:type="dxa"/>
          </w:tcPr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Implement the district wide Teacher Mentor Program to ensure that all teachers are highly qualified throughout the district, placing special emphasis on reading and ESOL endorsements.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Identify and schedule professional development activities based on scientific research that links such activities with gains in student achievement.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Establish a yearly calendar of professional development activities designed to support beginning and newly hired teachers to the district.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Facilitate the implementation of the District Alternative Certification Program (ACP).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Develop and design the district ACP three-part program that includes the twelve Accomplished Practices for Educators, a program of quality study modules, and the support of a trained ACP Mentor Support Team.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Serve as the liaison between the Professional Development and Human Resources departments.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Manage a flexible work schedule to accomplish the performance responsibilities.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 w:cs="Arial"/>
                <w:sz w:val="24"/>
                <w:szCs w:val="24"/>
              </w:rPr>
              <w:t>Collect relevant data and submit accurate reports, as required.</w:t>
            </w:r>
          </w:p>
          <w:p w:rsidR="0033633F" w:rsidRPr="00011190" w:rsidRDefault="0033633F" w:rsidP="00011190">
            <w:pPr>
              <w:pStyle w:val="Duties"/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42"/>
              <w:rPr>
                <w:rFonts w:ascii="Calibri" w:hAnsi="Calibri" w:cs="Arial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Maintain files for documentation purposes.</w:t>
            </w:r>
          </w:p>
          <w:p w:rsidR="0033633F" w:rsidRPr="00011190" w:rsidRDefault="0033633F" w:rsidP="00011190">
            <w:pPr>
              <w:numPr>
                <w:ilvl w:val="0"/>
                <w:numId w:val="16"/>
              </w:numPr>
              <w:tabs>
                <w:tab w:val="clear" w:pos="1080"/>
                <w:tab w:val="num" w:pos="342"/>
              </w:tabs>
              <w:ind w:left="342" w:hanging="360"/>
              <w:rPr>
                <w:rFonts w:ascii="Calibri" w:hAnsi="Calibri"/>
                <w:b/>
                <w:sz w:val="24"/>
              </w:rPr>
            </w:pPr>
            <w:r w:rsidRPr="00011190">
              <w:rPr>
                <w:rFonts w:ascii="Calibri" w:hAnsi="Calibri" w:cs="Arial"/>
                <w:sz w:val="24"/>
              </w:rPr>
              <w:t>Field Reader – Florida Department of Education – Alternative Certification Program Grants at the University and Community Colleges in Florida</w:t>
            </w:r>
          </w:p>
          <w:p w:rsidR="0033633F" w:rsidRPr="00D21074" w:rsidRDefault="0033633F" w:rsidP="00011190">
            <w:pPr>
              <w:pStyle w:val="Duties"/>
              <w:ind w:left="0" w:firstLine="0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33633F" w:rsidTr="00D52BCD">
        <w:tc>
          <w:tcPr>
            <w:tcW w:w="2898" w:type="dxa"/>
          </w:tcPr>
          <w:p w:rsidR="00D52BCD" w:rsidRPr="00011190" w:rsidRDefault="00D52BCD" w:rsidP="00F02641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200" w:type="dxa"/>
          </w:tcPr>
          <w:p w:rsidR="00645352" w:rsidRPr="00645352" w:rsidRDefault="00645352" w:rsidP="00592B63">
            <w:pPr>
              <w:pStyle w:val="BodyTextIndent2"/>
              <w:ind w:left="360" w:firstLine="0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E36C4" w:rsidTr="00D52BCD">
        <w:tc>
          <w:tcPr>
            <w:tcW w:w="2898" w:type="dxa"/>
          </w:tcPr>
          <w:p w:rsidR="007E36C4" w:rsidRPr="00011190" w:rsidRDefault="007E36C4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7200" w:type="dxa"/>
          </w:tcPr>
          <w:p w:rsidR="00645352" w:rsidRPr="00645352" w:rsidRDefault="00645352" w:rsidP="002726DD">
            <w:pPr>
              <w:pStyle w:val="Duties"/>
              <w:ind w:firstLine="0"/>
              <w:rPr>
                <w:rFonts w:ascii="Calibri" w:hAnsi="Calibri"/>
                <w:sz w:val="16"/>
                <w:szCs w:val="16"/>
              </w:rPr>
            </w:pPr>
          </w:p>
        </w:tc>
      </w:tr>
      <w:tr w:rsidR="007E36C4" w:rsidTr="00D52BCD">
        <w:tc>
          <w:tcPr>
            <w:tcW w:w="2898" w:type="dxa"/>
          </w:tcPr>
          <w:p w:rsidR="007E36C4" w:rsidRPr="00011190" w:rsidRDefault="00011190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011190">
              <w:rPr>
                <w:rFonts w:ascii="Calibri" w:hAnsi="Calibri"/>
                <w:b/>
                <w:bCs/>
                <w:sz w:val="24"/>
              </w:rPr>
              <w:t>Public School Teaching</w:t>
            </w:r>
          </w:p>
          <w:p w:rsidR="00011190" w:rsidRPr="004E4343" w:rsidRDefault="00011190" w:rsidP="00011190">
            <w:pPr>
              <w:jc w:val="right"/>
              <w:rPr>
                <w:rFonts w:ascii="Calibri" w:hAnsi="Calibri"/>
                <w:bCs/>
                <w:sz w:val="24"/>
              </w:rPr>
            </w:pPr>
            <w:r w:rsidRPr="004E4343">
              <w:rPr>
                <w:rFonts w:ascii="Calibri" w:hAnsi="Calibri"/>
                <w:bCs/>
                <w:sz w:val="24"/>
              </w:rPr>
              <w:t>Cookeville, Tennessee</w:t>
            </w:r>
          </w:p>
          <w:p w:rsidR="00011190" w:rsidRPr="00011190" w:rsidRDefault="00011190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  <w:r w:rsidRPr="004E4343">
              <w:rPr>
                <w:rFonts w:ascii="Calibri" w:hAnsi="Calibri"/>
                <w:bCs/>
                <w:sz w:val="24"/>
              </w:rPr>
              <w:t>Sanford, Florida</w:t>
            </w:r>
          </w:p>
        </w:tc>
        <w:tc>
          <w:tcPr>
            <w:tcW w:w="7200" w:type="dxa"/>
          </w:tcPr>
          <w:p w:rsidR="00011190" w:rsidRPr="00011190" w:rsidRDefault="00011190" w:rsidP="00011190">
            <w:pPr>
              <w:pStyle w:val="Duties"/>
              <w:numPr>
                <w:ilvl w:val="0"/>
                <w:numId w:val="22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Curriculum Leader, Lab Coordinator/Teacher, School Improvement Committee, Technology Committee, Curriculum Resource Leader</w:t>
            </w:r>
          </w:p>
          <w:p w:rsidR="007E36C4" w:rsidRPr="00011190" w:rsidRDefault="00011190" w:rsidP="00011190">
            <w:pPr>
              <w:pStyle w:val="Duties"/>
              <w:numPr>
                <w:ilvl w:val="0"/>
                <w:numId w:val="22"/>
              </w:numPr>
              <w:rPr>
                <w:rFonts w:ascii="Calibri" w:hAnsi="Calibri"/>
                <w:sz w:val="24"/>
                <w:szCs w:val="24"/>
              </w:rPr>
            </w:pPr>
            <w:r w:rsidRPr="00011190">
              <w:rPr>
                <w:rFonts w:ascii="Calibri" w:hAnsi="Calibri"/>
                <w:sz w:val="24"/>
                <w:szCs w:val="24"/>
              </w:rPr>
              <w:t>Experience in teaching grades Kindergarten through Fifth Grade at the following Seminole County elementary schools: Midway, Partin, Winter Springs, Lake Mary, Eastbrook, and Uffelman Elementary in Monterey, Tennessee.</w:t>
            </w:r>
          </w:p>
        </w:tc>
      </w:tr>
      <w:tr w:rsidR="004709FC" w:rsidTr="00D52BCD">
        <w:tc>
          <w:tcPr>
            <w:tcW w:w="2898" w:type="dxa"/>
          </w:tcPr>
          <w:p w:rsidR="003C2635" w:rsidRDefault="003C2635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</w:p>
          <w:p w:rsidR="003C2635" w:rsidRDefault="003C2635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</w:p>
          <w:p w:rsidR="00073C15" w:rsidRPr="00011190" w:rsidRDefault="00073C15" w:rsidP="00073C15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/>
                <w:bCs/>
                <w:sz w:val="24"/>
              </w:rPr>
              <w:t>References:</w:t>
            </w:r>
          </w:p>
          <w:p w:rsidR="004709FC" w:rsidRPr="00011190" w:rsidRDefault="004709FC" w:rsidP="00011190">
            <w:pPr>
              <w:jc w:val="right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7200" w:type="dxa"/>
          </w:tcPr>
          <w:p w:rsidR="004709FC" w:rsidRDefault="004709FC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Mrs. Pat Goldman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1666 Victoria Gardens Drive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Deland, Florida 32724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407-982-6080  /  </w:t>
            </w:r>
            <w:hyperlink r:id="rId7" w:history="1">
              <w:r w:rsidRPr="00C21FDF">
                <w:rPr>
                  <w:rStyle w:val="Hyperlink"/>
                  <w:rFonts w:ascii="Calibri" w:hAnsi="Calibri"/>
                  <w:sz w:val="24"/>
                  <w:szCs w:val="24"/>
                </w:rPr>
                <w:t>patricia_goldman@scps.k12.fl.us</w:t>
              </w:r>
            </w:hyperlink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Dr. Dawn Putney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 Katherine Ct.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Carrollton, GA 30117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770-832-3325   / </w:t>
            </w:r>
            <w:hyperlink r:id="rId8" w:history="1">
              <w:r w:rsidR="007D1C90" w:rsidRPr="00F57CC4">
                <w:rPr>
                  <w:rStyle w:val="Hyperlink"/>
                  <w:rFonts w:ascii="Calibri" w:hAnsi="Calibri"/>
                  <w:sz w:val="24"/>
                  <w:szCs w:val="24"/>
                </w:rPr>
                <w:t>dawnputney@gmail.com</w:t>
              </w:r>
            </w:hyperlink>
            <w:r w:rsidR="007D1C90">
              <w:rPr>
                <w:rFonts w:ascii="Calibri" w:hAnsi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Mrs. Suzanne Wood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351 Dunstan Way</w:t>
            </w:r>
          </w:p>
          <w:p w:rsidR="00073C15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Winter Park, Florida 32792</w:t>
            </w:r>
          </w:p>
          <w:p w:rsidR="00073C15" w:rsidRPr="00011190" w:rsidRDefault="00073C15" w:rsidP="004709FC">
            <w:pPr>
              <w:pStyle w:val="Duties"/>
              <w:ind w:left="0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407-782-5795   / </w:t>
            </w:r>
            <w:hyperlink r:id="rId9" w:history="1">
              <w:r w:rsidRPr="00C21FDF">
                <w:rPr>
                  <w:rStyle w:val="Hyperlink"/>
                  <w:rFonts w:ascii="Calibri" w:hAnsi="Calibri"/>
                  <w:sz w:val="24"/>
                  <w:szCs w:val="24"/>
                </w:rPr>
                <w:t>merrellwood@gmail.com</w:t>
              </w:r>
            </w:hyperlink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</w:tr>
    </w:tbl>
    <w:p w:rsidR="0033633F" w:rsidRDefault="0033633F"/>
    <w:p w:rsidR="0033633F" w:rsidRDefault="0033633F"/>
    <w:p w:rsidR="0033633F" w:rsidRDefault="0033633F"/>
    <w:p w:rsidR="0033633F" w:rsidRDefault="0033633F"/>
    <w:p w:rsidR="0033633F" w:rsidRDefault="0033633F"/>
    <w:p w:rsidR="0033633F" w:rsidRDefault="0033633F"/>
    <w:p w:rsidR="0033633F" w:rsidRDefault="0033633F"/>
    <w:p w:rsidR="00D03F33" w:rsidRDefault="00D03F33"/>
    <w:sectPr w:rsidR="00D03F33" w:rsidSect="004E4343">
      <w:footerReference w:type="default" r:id="rId10"/>
      <w:pgSz w:w="12240" w:h="15840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BC" w:rsidRDefault="00D704BC" w:rsidP="00E16594">
      <w:r>
        <w:separator/>
      </w:r>
    </w:p>
  </w:endnote>
  <w:endnote w:type="continuationSeparator" w:id="0">
    <w:p w:rsidR="00D704BC" w:rsidRDefault="00D704BC" w:rsidP="00E1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90" w:rsidRPr="00F02641" w:rsidRDefault="00011190">
    <w:pPr>
      <w:pStyle w:val="Footer"/>
      <w:jc w:val="right"/>
      <w:rPr>
        <w:rFonts w:ascii="Calibri" w:hAnsi="Calibri"/>
        <w:sz w:val="24"/>
      </w:rPr>
    </w:pPr>
    <w:r w:rsidRPr="00F02641">
      <w:rPr>
        <w:rFonts w:ascii="Calibri" w:hAnsi="Calibri"/>
        <w:sz w:val="24"/>
      </w:rPr>
      <w:fldChar w:fldCharType="begin"/>
    </w:r>
    <w:r w:rsidRPr="00F02641">
      <w:rPr>
        <w:rFonts w:ascii="Calibri" w:hAnsi="Calibri"/>
        <w:sz w:val="24"/>
      </w:rPr>
      <w:instrText xml:space="preserve"> PAGE   \* MERGEFORMAT </w:instrText>
    </w:r>
    <w:r w:rsidRPr="00F02641">
      <w:rPr>
        <w:rFonts w:ascii="Calibri" w:hAnsi="Calibri"/>
        <w:sz w:val="24"/>
      </w:rPr>
      <w:fldChar w:fldCharType="separate"/>
    </w:r>
    <w:r w:rsidR="007D1C90">
      <w:rPr>
        <w:rFonts w:ascii="Calibri" w:hAnsi="Calibri"/>
        <w:noProof/>
        <w:sz w:val="24"/>
      </w:rPr>
      <w:t>1</w:t>
    </w:r>
    <w:r w:rsidRPr="00F02641">
      <w:rPr>
        <w:rFonts w:ascii="Calibri" w:hAnsi="Calibri"/>
        <w:sz w:val="24"/>
      </w:rPr>
      <w:fldChar w:fldCharType="end"/>
    </w:r>
  </w:p>
  <w:p w:rsidR="00011190" w:rsidRDefault="0001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BC" w:rsidRDefault="00D704BC" w:rsidP="00E16594">
      <w:r>
        <w:separator/>
      </w:r>
    </w:p>
  </w:footnote>
  <w:footnote w:type="continuationSeparator" w:id="0">
    <w:p w:rsidR="00D704BC" w:rsidRDefault="00D704BC" w:rsidP="00E1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2F93"/>
    <w:multiLevelType w:val="singleLevel"/>
    <w:tmpl w:val="A19EBAE4"/>
    <w:lvl w:ilvl="0">
      <w:start w:val="1"/>
      <w:numFmt w:val="decimal"/>
      <w:lvlText w:val="%1."/>
      <w:legacy w:legacy="1" w:legacySpace="144" w:legacyIndent="360"/>
      <w:lvlJc w:val="left"/>
      <w:pPr>
        <w:ind w:left="360" w:hanging="360"/>
      </w:pPr>
    </w:lvl>
  </w:abstractNum>
  <w:abstractNum w:abstractNumId="1" w15:restartNumberingAfterBreak="0">
    <w:nsid w:val="0B6F5E08"/>
    <w:multiLevelType w:val="hybridMultilevel"/>
    <w:tmpl w:val="5398423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D603FDA"/>
    <w:multiLevelType w:val="hybridMultilevel"/>
    <w:tmpl w:val="B1686B9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8BB787F"/>
    <w:multiLevelType w:val="hybridMultilevel"/>
    <w:tmpl w:val="E118FD9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9325662"/>
    <w:multiLevelType w:val="hybridMultilevel"/>
    <w:tmpl w:val="4FD8AB00"/>
    <w:lvl w:ilvl="0" w:tplc="E65E4A2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048"/>
    <w:multiLevelType w:val="hybridMultilevel"/>
    <w:tmpl w:val="CDB8BD32"/>
    <w:lvl w:ilvl="0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1FF1126A"/>
    <w:multiLevelType w:val="hybridMultilevel"/>
    <w:tmpl w:val="0E0E7E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831CB"/>
    <w:multiLevelType w:val="hybridMultilevel"/>
    <w:tmpl w:val="104CB09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A46011D"/>
    <w:multiLevelType w:val="hybridMultilevel"/>
    <w:tmpl w:val="B2B07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736AA"/>
    <w:multiLevelType w:val="hybridMultilevel"/>
    <w:tmpl w:val="CEC617B8"/>
    <w:lvl w:ilvl="0" w:tplc="E65E4A2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416E5"/>
    <w:multiLevelType w:val="hybridMultilevel"/>
    <w:tmpl w:val="22BCDA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876DC5"/>
    <w:multiLevelType w:val="hybridMultilevel"/>
    <w:tmpl w:val="F84038E4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B2E6E67"/>
    <w:multiLevelType w:val="hybridMultilevel"/>
    <w:tmpl w:val="5016E5F8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5D45C8D"/>
    <w:multiLevelType w:val="hybridMultilevel"/>
    <w:tmpl w:val="D38C3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074577"/>
    <w:multiLevelType w:val="hybridMultilevel"/>
    <w:tmpl w:val="44747ABA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F127953"/>
    <w:multiLevelType w:val="singleLevel"/>
    <w:tmpl w:val="A19EBAE4"/>
    <w:lvl w:ilvl="0">
      <w:start w:val="1"/>
      <w:numFmt w:val="decimal"/>
      <w:lvlText w:val="%1."/>
      <w:legacy w:legacy="1" w:legacySpace="144" w:legacyIndent="360"/>
      <w:lvlJc w:val="left"/>
      <w:pPr>
        <w:ind w:left="360" w:hanging="360"/>
      </w:pPr>
    </w:lvl>
  </w:abstractNum>
  <w:abstractNum w:abstractNumId="16" w15:restartNumberingAfterBreak="0">
    <w:nsid w:val="5FDA0ADA"/>
    <w:multiLevelType w:val="hybridMultilevel"/>
    <w:tmpl w:val="F874065C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600748DC"/>
    <w:multiLevelType w:val="hybridMultilevel"/>
    <w:tmpl w:val="C1CC4352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61485E30"/>
    <w:multiLevelType w:val="hybridMultilevel"/>
    <w:tmpl w:val="653AF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3270E"/>
    <w:multiLevelType w:val="hybridMultilevel"/>
    <w:tmpl w:val="12AE0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432981"/>
    <w:multiLevelType w:val="hybridMultilevel"/>
    <w:tmpl w:val="94EC8C02"/>
    <w:lvl w:ilvl="0" w:tplc="E65E4A24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0E4753"/>
    <w:multiLevelType w:val="hybridMultilevel"/>
    <w:tmpl w:val="0736EFD0"/>
    <w:lvl w:ilvl="0" w:tplc="337EB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7714190B"/>
    <w:multiLevelType w:val="hybridMultilevel"/>
    <w:tmpl w:val="DFDED554"/>
    <w:lvl w:ilvl="0" w:tplc="8BAA88BE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cs="Times New Roman" w:hint="default"/>
      </w:r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1"/>
  </w:num>
  <w:num w:numId="5">
    <w:abstractNumId w:val="3"/>
  </w:num>
  <w:num w:numId="6">
    <w:abstractNumId w:val="12"/>
  </w:num>
  <w:num w:numId="7">
    <w:abstractNumId w:val="2"/>
  </w:num>
  <w:num w:numId="8">
    <w:abstractNumId w:val="14"/>
  </w:num>
  <w:num w:numId="9">
    <w:abstractNumId w:val="16"/>
  </w:num>
  <w:num w:numId="10">
    <w:abstractNumId w:val="7"/>
  </w:num>
  <w:num w:numId="11">
    <w:abstractNumId w:val="11"/>
  </w:num>
  <w:num w:numId="12">
    <w:abstractNumId w:val="21"/>
  </w:num>
  <w:num w:numId="13">
    <w:abstractNumId w:val="18"/>
  </w:num>
  <w:num w:numId="14">
    <w:abstractNumId w:val="5"/>
  </w:num>
  <w:num w:numId="15">
    <w:abstractNumId w:val="6"/>
  </w:num>
  <w:num w:numId="16">
    <w:abstractNumId w:val="20"/>
  </w:num>
  <w:num w:numId="17">
    <w:abstractNumId w:val="0"/>
  </w:num>
  <w:num w:numId="18">
    <w:abstractNumId w:val="9"/>
  </w:num>
  <w:num w:numId="19">
    <w:abstractNumId w:val="4"/>
  </w:num>
  <w:num w:numId="20">
    <w:abstractNumId w:val="13"/>
  </w:num>
  <w:num w:numId="21">
    <w:abstractNumId w:va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94"/>
    <w:rsid w:val="00011190"/>
    <w:rsid w:val="00073C15"/>
    <w:rsid w:val="00082F48"/>
    <w:rsid w:val="000D46F6"/>
    <w:rsid w:val="00156F21"/>
    <w:rsid w:val="002563FD"/>
    <w:rsid w:val="0025704D"/>
    <w:rsid w:val="00264CA6"/>
    <w:rsid w:val="002717EE"/>
    <w:rsid w:val="002726DD"/>
    <w:rsid w:val="002C12E3"/>
    <w:rsid w:val="0033633F"/>
    <w:rsid w:val="003423AA"/>
    <w:rsid w:val="003A1085"/>
    <w:rsid w:val="003C2635"/>
    <w:rsid w:val="00401DCD"/>
    <w:rsid w:val="004709FC"/>
    <w:rsid w:val="00490274"/>
    <w:rsid w:val="004B6582"/>
    <w:rsid w:val="004E249E"/>
    <w:rsid w:val="004E4343"/>
    <w:rsid w:val="00513A4D"/>
    <w:rsid w:val="00592B63"/>
    <w:rsid w:val="00625988"/>
    <w:rsid w:val="00645352"/>
    <w:rsid w:val="00674727"/>
    <w:rsid w:val="0070757F"/>
    <w:rsid w:val="00707C89"/>
    <w:rsid w:val="007D1C90"/>
    <w:rsid w:val="007E36C4"/>
    <w:rsid w:val="008E10EC"/>
    <w:rsid w:val="009C2D0E"/>
    <w:rsid w:val="009E2078"/>
    <w:rsid w:val="00A2437E"/>
    <w:rsid w:val="00A97B46"/>
    <w:rsid w:val="00AA1724"/>
    <w:rsid w:val="00BF1AF7"/>
    <w:rsid w:val="00C9119B"/>
    <w:rsid w:val="00CE7D94"/>
    <w:rsid w:val="00CF6358"/>
    <w:rsid w:val="00D03F33"/>
    <w:rsid w:val="00D1093B"/>
    <w:rsid w:val="00D21074"/>
    <w:rsid w:val="00D2496F"/>
    <w:rsid w:val="00D52BCD"/>
    <w:rsid w:val="00D704BC"/>
    <w:rsid w:val="00E16594"/>
    <w:rsid w:val="00E200D7"/>
    <w:rsid w:val="00E35932"/>
    <w:rsid w:val="00EC4C02"/>
    <w:rsid w:val="00EC4C07"/>
    <w:rsid w:val="00EC7CB9"/>
    <w:rsid w:val="00F02641"/>
    <w:rsid w:val="00F4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CE433A"/>
  <w15:chartTrackingRefBased/>
  <w15:docId w15:val="{772D2910-363D-4425-9F18-66CFB68A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16594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5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16594"/>
    <w:rPr>
      <w:rFonts w:ascii="Arial" w:hAnsi="Arial"/>
      <w:szCs w:val="24"/>
    </w:rPr>
  </w:style>
  <w:style w:type="table" w:styleId="TableGrid">
    <w:name w:val="Table Grid"/>
    <w:basedOn w:val="TableNormal"/>
    <w:rsid w:val="00E16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uties">
    <w:name w:val="Duties"/>
    <w:rsid w:val="00707C89"/>
    <w:pPr>
      <w:ind w:left="360" w:hanging="360"/>
    </w:pPr>
    <w:rPr>
      <w:rFonts w:ascii="Arial" w:hAnsi="Arial"/>
      <w:kern w:val="16"/>
    </w:rPr>
  </w:style>
  <w:style w:type="paragraph" w:styleId="BodyTextIndent2">
    <w:name w:val="Body Text Indent 2"/>
    <w:basedOn w:val="Normal"/>
    <w:link w:val="BodyTextIndent2Char"/>
    <w:rsid w:val="007E36C4"/>
    <w:pPr>
      <w:ind w:left="2160" w:hanging="2160"/>
    </w:pPr>
    <w:rPr>
      <w:rFonts w:ascii="Helvetica" w:hAnsi="Helvetica"/>
      <w:sz w:val="24"/>
      <w:szCs w:val="20"/>
    </w:rPr>
  </w:style>
  <w:style w:type="character" w:customStyle="1" w:styleId="BodyTextIndent2Char">
    <w:name w:val="Body Text Indent 2 Char"/>
    <w:link w:val="BodyTextIndent2"/>
    <w:rsid w:val="007E36C4"/>
    <w:rPr>
      <w:rFonts w:ascii="Helvetica" w:hAnsi="Helvetica"/>
      <w:sz w:val="24"/>
    </w:rPr>
  </w:style>
  <w:style w:type="character" w:styleId="PageNumber">
    <w:name w:val="page number"/>
    <w:basedOn w:val="DefaultParagraphFont"/>
    <w:rsid w:val="007E36C4"/>
  </w:style>
  <w:style w:type="paragraph" w:styleId="NormalWeb">
    <w:name w:val="Normal (Web)"/>
    <w:basedOn w:val="Normal"/>
    <w:uiPriority w:val="99"/>
    <w:semiHidden/>
    <w:unhideWhenUsed/>
    <w:rsid w:val="004E249E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73C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nputne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_goldman@scps.k12.fl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errellwood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Netscape\Users\default\cache\M1CJ7PI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M1CJ7PI6</Template>
  <TotalTime>0</TotalTime>
  <Pages>4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ETTC</dc:creator>
  <cp:keywords/>
  <cp:lastModifiedBy>Windows User</cp:lastModifiedBy>
  <cp:revision>2</cp:revision>
  <cp:lastPrinted>2000-07-29T22:43:00Z</cp:lastPrinted>
  <dcterms:created xsi:type="dcterms:W3CDTF">2019-09-12T14:37:00Z</dcterms:created>
  <dcterms:modified xsi:type="dcterms:W3CDTF">2019-09-12T14:37:00Z</dcterms:modified>
</cp:coreProperties>
</file>