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E97" w:rsidRPr="00CA7C89" w:rsidRDefault="00175E97" w:rsidP="001C17A6">
      <w:pPr>
        <w:spacing w:after="0" w:line="240" w:lineRule="auto"/>
        <w:contextualSpacing/>
        <w:jc w:val="center"/>
        <w:rPr>
          <w:rFonts w:ascii="Times New Roman" w:hAnsi="Times New Roman" w:cs="Times New Roman"/>
          <w:b/>
          <w:sz w:val="32"/>
          <w:szCs w:val="32"/>
          <w:u w:val="thick"/>
        </w:rPr>
      </w:pPr>
      <w:r w:rsidRPr="00CA7C89">
        <w:rPr>
          <w:rFonts w:ascii="Times New Roman" w:hAnsi="Times New Roman" w:cs="Times New Roman"/>
          <w:b/>
          <w:sz w:val="32"/>
          <w:szCs w:val="32"/>
        </w:rPr>
        <w:t>CURRICULUM VITAE</w:t>
      </w:r>
    </w:p>
    <w:p w:rsidR="00175E97" w:rsidRPr="00CA7C89" w:rsidRDefault="00D40D8A" w:rsidP="001C17A6">
      <w:pPr>
        <w:spacing w:after="0" w:line="240" w:lineRule="auto"/>
        <w:contextualSpacing/>
        <w:jc w:val="center"/>
        <w:rPr>
          <w:rFonts w:ascii="Times New Roman" w:hAnsi="Times New Roman" w:cs="Times New Roman"/>
          <w:b/>
          <w:sz w:val="32"/>
          <w:szCs w:val="32"/>
          <w:u w:val="thick"/>
        </w:rPr>
      </w:pPr>
      <w:r>
        <w:rPr>
          <w:rFonts w:ascii="Times New Roman" w:hAnsi="Times New Roman" w:cs="Times New Roman"/>
          <w:b/>
          <w:sz w:val="32"/>
          <w:szCs w:val="32"/>
        </w:rPr>
        <w:pict>
          <v:rect id="_x0000_i1025" style="width:511.2pt;height:4pt" o:hralign="center" o:hrstd="t" o:hrnoshade="t" o:hr="t" fillcolor="black [3213]" stroked="f"/>
        </w:pict>
      </w:r>
    </w:p>
    <w:p w:rsidR="00EA76B2" w:rsidRDefault="002B546A" w:rsidP="001C17A6">
      <w:pPr>
        <w:spacing w:after="0" w:line="240" w:lineRule="auto"/>
        <w:contextualSpacing/>
        <w:jc w:val="center"/>
        <w:rPr>
          <w:rFonts w:ascii="Times New Roman" w:hAnsi="Times New Roman" w:cs="Times New Roman"/>
          <w:b/>
          <w:sz w:val="32"/>
          <w:szCs w:val="32"/>
        </w:rPr>
      </w:pPr>
      <w:r w:rsidRPr="00CA7C89">
        <w:rPr>
          <w:rFonts w:ascii="Times New Roman" w:hAnsi="Times New Roman" w:cs="Times New Roman"/>
          <w:b/>
          <w:sz w:val="32"/>
          <w:szCs w:val="32"/>
        </w:rPr>
        <w:t>Rebecca G. Gault</w:t>
      </w:r>
    </w:p>
    <w:p w:rsidR="00CA7C89" w:rsidRPr="00CA7C89" w:rsidRDefault="00CA7C89" w:rsidP="001C17A6">
      <w:pPr>
        <w:spacing w:after="0" w:line="240" w:lineRule="auto"/>
        <w:contextualSpacing/>
        <w:jc w:val="center"/>
        <w:rPr>
          <w:rFonts w:ascii="Times New Roman" w:hAnsi="Times New Roman" w:cs="Times New Roman"/>
          <w:b/>
          <w:sz w:val="24"/>
          <w:szCs w:val="24"/>
        </w:rPr>
      </w:pPr>
    </w:p>
    <w:p w:rsidR="00CA7C89" w:rsidRDefault="0047399F" w:rsidP="00D270C2">
      <w:pPr>
        <w:tabs>
          <w:tab w:val="center" w:pos="5112"/>
          <w:tab w:val="left" w:pos="6801"/>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D270C2">
        <w:rPr>
          <w:rFonts w:ascii="Times New Roman" w:hAnsi="Times New Roman" w:cs="Times New Roman"/>
          <w:sz w:val="24"/>
          <w:szCs w:val="24"/>
        </w:rPr>
        <w:t xml:space="preserve">Assistant Professor of </w:t>
      </w:r>
      <w:r w:rsidR="00CA7C89">
        <w:rPr>
          <w:rFonts w:ascii="Times New Roman" w:hAnsi="Times New Roman" w:cs="Times New Roman"/>
          <w:sz w:val="24"/>
          <w:szCs w:val="24"/>
        </w:rPr>
        <w:t>Mathematics Education</w:t>
      </w:r>
    </w:p>
    <w:p w:rsidR="00CA7C89" w:rsidRDefault="00D270C2" w:rsidP="001C17A6">
      <w:pPr>
        <w:tabs>
          <w:tab w:val="center" w:pos="5112"/>
          <w:tab w:val="left" w:pos="6801"/>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Early Childhood Through Secondary Education</w:t>
      </w:r>
    </w:p>
    <w:p w:rsidR="00CA7C89" w:rsidRDefault="00CA7C89" w:rsidP="001C17A6">
      <w:pPr>
        <w:tabs>
          <w:tab w:val="center" w:pos="5112"/>
          <w:tab w:val="left" w:pos="6801"/>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College of Education</w:t>
      </w:r>
    </w:p>
    <w:p w:rsidR="00CA7C89" w:rsidRDefault="00CA7C89" w:rsidP="001C17A6">
      <w:pPr>
        <w:tabs>
          <w:tab w:val="center" w:pos="5112"/>
          <w:tab w:val="left" w:pos="6801"/>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University of </w:t>
      </w:r>
      <w:r w:rsidR="00D270C2">
        <w:rPr>
          <w:rFonts w:ascii="Times New Roman" w:hAnsi="Times New Roman" w:cs="Times New Roman"/>
          <w:sz w:val="24"/>
          <w:szCs w:val="24"/>
        </w:rPr>
        <w:t>West Georgia</w:t>
      </w:r>
    </w:p>
    <w:p w:rsidR="00CA7C89" w:rsidRDefault="00D270C2" w:rsidP="001C17A6">
      <w:pPr>
        <w:tabs>
          <w:tab w:val="center" w:pos="5112"/>
          <w:tab w:val="left" w:pos="6801"/>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Carrollton</w:t>
      </w:r>
      <w:r w:rsidR="00CA7C89">
        <w:rPr>
          <w:rFonts w:ascii="Times New Roman" w:hAnsi="Times New Roman" w:cs="Times New Roman"/>
          <w:sz w:val="24"/>
          <w:szCs w:val="24"/>
        </w:rPr>
        <w:t xml:space="preserve">, </w:t>
      </w:r>
      <w:r>
        <w:rPr>
          <w:rFonts w:ascii="Times New Roman" w:hAnsi="Times New Roman" w:cs="Times New Roman"/>
          <w:sz w:val="24"/>
          <w:szCs w:val="24"/>
        </w:rPr>
        <w:t>Georgia 30118</w:t>
      </w:r>
    </w:p>
    <w:p w:rsidR="008E4E95" w:rsidRDefault="008E4E95" w:rsidP="001C17A6">
      <w:pPr>
        <w:tabs>
          <w:tab w:val="center" w:pos="5112"/>
          <w:tab w:val="left" w:pos="6801"/>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00D270C2" w:rsidRPr="004972CE">
          <w:rPr>
            <w:rStyle w:val="Hyperlink"/>
            <w:rFonts w:ascii="Times New Roman" w:hAnsi="Times New Roman" w:cs="Times New Roman"/>
            <w:sz w:val="24"/>
            <w:szCs w:val="24"/>
          </w:rPr>
          <w:t>rgault@westga.edu</w:t>
        </w:r>
      </w:hyperlink>
    </w:p>
    <w:p w:rsidR="00503FAB" w:rsidRDefault="00503FAB" w:rsidP="001C17A6">
      <w:pPr>
        <w:tabs>
          <w:tab w:val="center" w:pos="5112"/>
          <w:tab w:val="left" w:pos="6801"/>
        </w:tabs>
        <w:spacing w:after="0" w:line="240" w:lineRule="auto"/>
        <w:contextualSpacing/>
        <w:jc w:val="center"/>
        <w:rPr>
          <w:rFonts w:ascii="Times New Roman" w:hAnsi="Times New Roman" w:cs="Times New Roman"/>
          <w:sz w:val="24"/>
          <w:szCs w:val="24"/>
        </w:rPr>
      </w:pPr>
    </w:p>
    <w:p w:rsidR="00503FAB" w:rsidRPr="00CA7C89" w:rsidRDefault="00D40D8A" w:rsidP="001C17A6">
      <w:pPr>
        <w:tabs>
          <w:tab w:val="center" w:pos="5112"/>
          <w:tab w:val="left" w:pos="6801"/>
        </w:tabs>
        <w:spacing w:after="0" w:line="240" w:lineRule="auto"/>
        <w:contextualSpacing/>
        <w:jc w:val="center"/>
        <w:rPr>
          <w:rFonts w:ascii="Times New Roman" w:hAnsi="Times New Roman" w:cs="Times New Roman"/>
          <w:sz w:val="24"/>
          <w:szCs w:val="24"/>
        </w:rPr>
      </w:pPr>
      <w:r>
        <w:rPr>
          <w:rFonts w:ascii="Times New Roman" w:hAnsi="Times New Roman" w:cs="Times New Roman"/>
          <w:b/>
          <w:sz w:val="32"/>
          <w:szCs w:val="32"/>
        </w:rPr>
        <w:pict>
          <v:rect id="_x0000_i1026" style="width:511.2pt;height:2pt" o:hralign="center" o:hrstd="t" o:hrnoshade="t" o:hr="t" fillcolor="black [3213]" stroked="f"/>
        </w:pict>
      </w:r>
    </w:p>
    <w:p w:rsidR="00E9783A" w:rsidRPr="00503FAB" w:rsidRDefault="00C1487B" w:rsidP="001C17A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ACADEMIC BACKGROUND</w:t>
      </w:r>
    </w:p>
    <w:p w:rsidR="00503FAB" w:rsidRDefault="00851E42" w:rsidP="001C17A6">
      <w:pPr>
        <w:spacing w:after="0"/>
        <w:contextualSpacing/>
        <w:rPr>
          <w:rFonts w:ascii="Times New Roman" w:hAnsi="Times New Roman" w:cs="Times New Roman"/>
          <w:sz w:val="24"/>
          <w:szCs w:val="24"/>
        </w:rPr>
      </w:pPr>
      <w:r>
        <w:rPr>
          <w:rFonts w:ascii="Times New Roman" w:hAnsi="Times New Roman" w:cs="Times New Roman"/>
          <w:sz w:val="24"/>
          <w:szCs w:val="24"/>
        </w:rPr>
        <w:t xml:space="preserve">Ph.D. </w:t>
      </w:r>
      <w:r>
        <w:rPr>
          <w:rFonts w:ascii="Times New Roman" w:hAnsi="Times New Roman" w:cs="Times New Roman"/>
          <w:sz w:val="24"/>
          <w:szCs w:val="24"/>
        </w:rPr>
        <w:tab/>
      </w:r>
      <w:r>
        <w:rPr>
          <w:rFonts w:ascii="Times New Roman" w:hAnsi="Times New Roman" w:cs="Times New Roman"/>
          <w:sz w:val="24"/>
          <w:szCs w:val="24"/>
        </w:rPr>
        <w:tab/>
      </w:r>
      <w:r w:rsidR="00503FAB">
        <w:rPr>
          <w:rFonts w:ascii="Times New Roman" w:hAnsi="Times New Roman" w:cs="Times New Roman"/>
          <w:sz w:val="24"/>
          <w:szCs w:val="24"/>
        </w:rPr>
        <w:tab/>
      </w:r>
      <w:r w:rsidR="00503FAB">
        <w:rPr>
          <w:rFonts w:ascii="Times New Roman" w:hAnsi="Times New Roman" w:cs="Times New Roman"/>
          <w:sz w:val="24"/>
          <w:szCs w:val="24"/>
        </w:rPr>
        <w:tab/>
      </w:r>
      <w:r w:rsidR="00503FAB">
        <w:rPr>
          <w:rFonts w:ascii="Times New Roman" w:hAnsi="Times New Roman" w:cs="Times New Roman"/>
          <w:sz w:val="24"/>
          <w:szCs w:val="24"/>
        </w:rPr>
        <w:tab/>
        <w:t>UNIVERSITY OF CENTRAL FLORIDA, Orlando, Florida</w:t>
      </w:r>
    </w:p>
    <w:p w:rsidR="00503FAB" w:rsidRDefault="00BC3764" w:rsidP="001C17A6">
      <w:pPr>
        <w:spacing w:after="0"/>
        <w:contextualSpacing/>
        <w:rPr>
          <w:rFonts w:ascii="Times New Roman" w:hAnsi="Times New Roman" w:cs="Times New Roman"/>
          <w:sz w:val="24"/>
          <w:szCs w:val="24"/>
        </w:rPr>
      </w:pPr>
      <w:r>
        <w:rPr>
          <w:rFonts w:ascii="Times New Roman" w:hAnsi="Times New Roman" w:cs="Times New Roman"/>
          <w:sz w:val="24"/>
          <w:szCs w:val="24"/>
        </w:rPr>
        <w:t>2016</w:t>
      </w:r>
      <w:r w:rsidR="00503FAB">
        <w:rPr>
          <w:rFonts w:ascii="Times New Roman" w:hAnsi="Times New Roman" w:cs="Times New Roman"/>
          <w:sz w:val="24"/>
          <w:szCs w:val="24"/>
        </w:rPr>
        <w:tab/>
      </w:r>
      <w:r w:rsidR="00503FAB">
        <w:rPr>
          <w:rFonts w:ascii="Times New Roman" w:hAnsi="Times New Roman" w:cs="Times New Roman"/>
          <w:sz w:val="24"/>
          <w:szCs w:val="24"/>
        </w:rPr>
        <w:tab/>
      </w:r>
      <w:r w:rsidR="00503FAB">
        <w:rPr>
          <w:rFonts w:ascii="Times New Roman" w:hAnsi="Times New Roman" w:cs="Times New Roman"/>
          <w:sz w:val="24"/>
          <w:szCs w:val="24"/>
        </w:rPr>
        <w:tab/>
      </w:r>
      <w:r w:rsidR="00503FAB">
        <w:rPr>
          <w:rFonts w:ascii="Times New Roman" w:hAnsi="Times New Roman" w:cs="Times New Roman"/>
          <w:sz w:val="24"/>
          <w:szCs w:val="24"/>
        </w:rPr>
        <w:tab/>
      </w:r>
      <w:r w:rsidR="00503FAB">
        <w:rPr>
          <w:rFonts w:ascii="Times New Roman" w:hAnsi="Times New Roman" w:cs="Times New Roman"/>
          <w:sz w:val="24"/>
          <w:szCs w:val="24"/>
        </w:rPr>
        <w:tab/>
        <w:t>Mathematics Education</w:t>
      </w:r>
    </w:p>
    <w:p w:rsidR="00D270C2" w:rsidRDefault="00D270C2" w:rsidP="00D270C2">
      <w:pPr>
        <w:spacing w:after="0"/>
        <w:ind w:left="3600"/>
        <w:contextualSpacing/>
        <w:rPr>
          <w:rFonts w:ascii="Times New Roman" w:hAnsi="Times New Roman" w:cs="Times New Roman"/>
          <w:i/>
          <w:sz w:val="24"/>
          <w:szCs w:val="24"/>
        </w:rPr>
      </w:pPr>
      <w:r>
        <w:rPr>
          <w:rFonts w:ascii="Times New Roman" w:hAnsi="Times New Roman" w:cs="Times New Roman"/>
          <w:sz w:val="24"/>
          <w:szCs w:val="24"/>
        </w:rPr>
        <w:t xml:space="preserve">Dissertation Title: </w:t>
      </w:r>
      <w:r>
        <w:rPr>
          <w:rFonts w:ascii="Times New Roman" w:hAnsi="Times New Roman" w:cs="Times New Roman"/>
          <w:i/>
          <w:sz w:val="24"/>
          <w:szCs w:val="24"/>
        </w:rPr>
        <w:t>A multiple case study examining how third-grade students who struggle in mathematics make sense of fraction concepts.</w:t>
      </w:r>
    </w:p>
    <w:p w:rsidR="00D270C2" w:rsidRPr="00D270C2" w:rsidRDefault="00D270C2" w:rsidP="00D270C2">
      <w:pPr>
        <w:spacing w:after="0"/>
        <w:ind w:left="3600"/>
        <w:contextualSpacing/>
        <w:rPr>
          <w:rFonts w:ascii="Times New Roman" w:hAnsi="Times New Roman" w:cs="Times New Roman"/>
          <w:sz w:val="24"/>
          <w:szCs w:val="24"/>
        </w:rPr>
      </w:pPr>
      <w:r>
        <w:rPr>
          <w:rFonts w:ascii="Times New Roman" w:hAnsi="Times New Roman" w:cs="Times New Roman"/>
          <w:sz w:val="24"/>
          <w:szCs w:val="24"/>
        </w:rPr>
        <w:t>Chair: Dr. Enrique Ortiz</w:t>
      </w:r>
    </w:p>
    <w:p w:rsidR="00503FAB" w:rsidRDefault="00503FAB" w:rsidP="001C17A6">
      <w:pPr>
        <w:spacing w:after="0"/>
        <w:contextualSpacing/>
        <w:rPr>
          <w:rFonts w:ascii="Times New Roman" w:hAnsi="Times New Roman" w:cs="Times New Roman"/>
          <w:sz w:val="24"/>
          <w:szCs w:val="24"/>
        </w:rPr>
      </w:pPr>
    </w:p>
    <w:p w:rsidR="00503FAB" w:rsidRDefault="00503FAB" w:rsidP="001C17A6">
      <w:pPr>
        <w:spacing w:after="0"/>
        <w:contextualSpacing/>
        <w:rPr>
          <w:rFonts w:ascii="Times New Roman" w:hAnsi="Times New Roman" w:cs="Times New Roman"/>
          <w:sz w:val="24"/>
          <w:szCs w:val="24"/>
        </w:rPr>
      </w:pPr>
      <w:r>
        <w:rPr>
          <w:rFonts w:ascii="Times New Roman" w:hAnsi="Times New Roman" w:cs="Times New Roman"/>
          <w:sz w:val="24"/>
          <w:szCs w:val="24"/>
        </w:rPr>
        <w:t>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UNIVERSITY OF CENTRAL FLORIDA, Orlando, Florida</w:t>
      </w:r>
    </w:p>
    <w:p w:rsidR="00503FAB" w:rsidRDefault="00503FAB" w:rsidP="001C17A6">
      <w:pPr>
        <w:spacing w:after="0"/>
        <w:contextualSpacing/>
        <w:rPr>
          <w:rFonts w:ascii="Times New Roman" w:hAnsi="Times New Roman" w:cs="Times New Roman"/>
          <w:sz w:val="24"/>
          <w:szCs w:val="24"/>
        </w:rPr>
      </w:pPr>
      <w:r>
        <w:rPr>
          <w:rFonts w:ascii="Times New Roman" w:hAnsi="Times New Roman" w:cs="Times New Roman"/>
          <w:sz w:val="24"/>
          <w:szCs w:val="24"/>
        </w:rPr>
        <w:t>2006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Mathematics Education</w:t>
      </w:r>
    </w:p>
    <w:p w:rsidR="00503FAB" w:rsidRDefault="00503FAB" w:rsidP="001C17A6">
      <w:pPr>
        <w:pBdr>
          <w:bottom w:val="double" w:sz="6" w:space="1" w:color="auto"/>
        </w:pBdr>
        <w:spacing w:after="0" w:line="240" w:lineRule="auto"/>
        <w:contextualSpacing/>
        <w:rPr>
          <w:rFonts w:ascii="Times New Roman" w:hAnsi="Times New Roman" w:cs="Times New Roman"/>
          <w:sz w:val="24"/>
          <w:szCs w:val="24"/>
        </w:rPr>
      </w:pPr>
    </w:p>
    <w:p w:rsidR="00503FAB" w:rsidRDefault="00503FAB" w:rsidP="001C17A6">
      <w:pPr>
        <w:pBdr>
          <w:bottom w:val="double" w:sz="6" w:space="1" w:color="auto"/>
        </w:pBd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LOUISIANA STATE UNIVERSITY, Baton Rouge, Louisiana</w:t>
      </w:r>
    </w:p>
    <w:p w:rsidR="00C1487B" w:rsidRDefault="00503FAB" w:rsidP="001C17A6">
      <w:pPr>
        <w:pBdr>
          <w:bottom w:val="double" w:sz="6" w:space="1" w:color="auto"/>
        </w:pBd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1992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Civil Engineering</w:t>
      </w:r>
    </w:p>
    <w:p w:rsidR="00C1487B" w:rsidRDefault="00C1487B" w:rsidP="001C17A6">
      <w:pPr>
        <w:pBdr>
          <w:bottom w:val="double" w:sz="6" w:space="1" w:color="auto"/>
        </w:pBdr>
        <w:spacing w:after="0" w:line="240" w:lineRule="auto"/>
        <w:contextualSpacing/>
        <w:rPr>
          <w:rFonts w:ascii="Times New Roman" w:hAnsi="Times New Roman" w:cs="Times New Roman"/>
          <w:sz w:val="24"/>
          <w:szCs w:val="24"/>
        </w:rPr>
      </w:pPr>
    </w:p>
    <w:p w:rsidR="001C17A6" w:rsidRDefault="001C17A6" w:rsidP="001C17A6">
      <w:pPr>
        <w:spacing w:after="0" w:line="240" w:lineRule="auto"/>
        <w:contextualSpacing/>
        <w:rPr>
          <w:rFonts w:ascii="Times New Roman" w:hAnsi="Times New Roman" w:cs="Times New Roman"/>
          <w:b/>
          <w:sz w:val="24"/>
          <w:szCs w:val="24"/>
        </w:rPr>
      </w:pPr>
    </w:p>
    <w:p w:rsidR="001C17A6" w:rsidRDefault="001C17A6" w:rsidP="001C17A6">
      <w:pPr>
        <w:spacing w:after="0" w:line="240" w:lineRule="auto"/>
        <w:contextualSpacing/>
        <w:rPr>
          <w:rFonts w:ascii="Times New Roman" w:hAnsi="Times New Roman" w:cs="Times New Roman"/>
          <w:b/>
          <w:sz w:val="24"/>
          <w:szCs w:val="24"/>
        </w:rPr>
      </w:pPr>
    </w:p>
    <w:p w:rsidR="0067761A" w:rsidRDefault="0067761A" w:rsidP="001C17A6">
      <w:pPr>
        <w:spacing w:after="0" w:line="240" w:lineRule="auto"/>
        <w:contextualSpacing/>
        <w:rPr>
          <w:rFonts w:ascii="Times New Roman" w:hAnsi="Times New Roman" w:cs="Times New Roman"/>
          <w:b/>
          <w:sz w:val="24"/>
          <w:szCs w:val="24"/>
        </w:rPr>
      </w:pPr>
    </w:p>
    <w:p w:rsidR="00C1487B" w:rsidRDefault="00C1487B" w:rsidP="001C17A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PROFESSIONAL EXPERIENCE</w:t>
      </w:r>
    </w:p>
    <w:p w:rsidR="00B67D65" w:rsidRDefault="00B67D65" w:rsidP="001C17A6">
      <w:pPr>
        <w:spacing w:after="0" w:line="240" w:lineRule="auto"/>
        <w:contextualSpacing/>
        <w:rPr>
          <w:rFonts w:ascii="Times New Roman" w:hAnsi="Times New Roman" w:cs="Times New Roman"/>
          <w:b/>
          <w:sz w:val="24"/>
          <w:szCs w:val="24"/>
        </w:rPr>
      </w:pPr>
    </w:p>
    <w:p w:rsidR="0067761A" w:rsidRDefault="0067761A" w:rsidP="001C17A6">
      <w:pPr>
        <w:spacing w:after="0" w:line="240" w:lineRule="auto"/>
        <w:contextualSpacing/>
        <w:rPr>
          <w:rFonts w:ascii="Times New Roman" w:hAnsi="Times New Roman" w:cs="Times New Roman"/>
          <w:b/>
          <w:sz w:val="24"/>
          <w:szCs w:val="24"/>
        </w:rPr>
      </w:pPr>
    </w:p>
    <w:p w:rsidR="002A0400" w:rsidRDefault="002A0400" w:rsidP="002A0400">
      <w:pPr>
        <w:spacing w:after="0"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2016</w:t>
      </w:r>
      <w:r w:rsidRPr="00C1487B">
        <w:rPr>
          <w:rFonts w:ascii="Times New Roman" w:hAnsi="Times New Roman" w:cs="Times New Roman"/>
          <w:sz w:val="24"/>
          <w:szCs w:val="24"/>
        </w:rPr>
        <w:t>-</w:t>
      </w: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b/>
          <w:sz w:val="24"/>
          <w:szCs w:val="24"/>
        </w:rPr>
        <w:t>Assistant Professor</w:t>
      </w:r>
      <w:r>
        <w:rPr>
          <w:rFonts w:ascii="Times New Roman" w:hAnsi="Times New Roman" w:cs="Times New Roman"/>
          <w:sz w:val="24"/>
          <w:szCs w:val="24"/>
        </w:rPr>
        <w:t xml:space="preserve"> </w:t>
      </w:r>
      <w:r w:rsidR="00C8723E">
        <w:rPr>
          <w:rFonts w:ascii="Times New Roman" w:hAnsi="Times New Roman" w:cs="Times New Roman"/>
          <w:b/>
          <w:sz w:val="24"/>
          <w:szCs w:val="24"/>
        </w:rPr>
        <w:t xml:space="preserve">of Mathematics Education (UWG) </w:t>
      </w:r>
      <w:r>
        <w:rPr>
          <w:rFonts w:ascii="Times New Roman" w:hAnsi="Times New Roman" w:cs="Times New Roman"/>
          <w:sz w:val="24"/>
          <w:szCs w:val="24"/>
        </w:rPr>
        <w:t xml:space="preserve">– </w:t>
      </w:r>
      <w:r w:rsidR="00817696">
        <w:rPr>
          <w:rFonts w:ascii="Times New Roman" w:hAnsi="Times New Roman" w:cs="Times New Roman"/>
          <w:sz w:val="24"/>
          <w:szCs w:val="24"/>
        </w:rPr>
        <w:t xml:space="preserve">Taught courses focused on methods and linking research to practice in </w:t>
      </w:r>
      <w:r>
        <w:rPr>
          <w:rFonts w:ascii="Times New Roman" w:hAnsi="Times New Roman" w:cs="Times New Roman"/>
          <w:sz w:val="24"/>
          <w:szCs w:val="24"/>
        </w:rPr>
        <w:t xml:space="preserve">secondary </w:t>
      </w:r>
      <w:r w:rsidR="00817696">
        <w:rPr>
          <w:rFonts w:ascii="Times New Roman" w:hAnsi="Times New Roman" w:cs="Times New Roman"/>
          <w:sz w:val="24"/>
          <w:szCs w:val="24"/>
        </w:rPr>
        <w:t>mathematics and science education as well as courses focused on pedagogy and content in elementary mathematics education.</w:t>
      </w:r>
      <w:r w:rsidR="00C8723E">
        <w:rPr>
          <w:rFonts w:ascii="Times New Roman" w:hAnsi="Times New Roman" w:cs="Times New Roman"/>
          <w:sz w:val="24"/>
          <w:szCs w:val="24"/>
        </w:rPr>
        <w:t xml:space="preserve"> Courses taught include Knowing and Learning in Mathematics and Science (UTEACH), Instructional Strategies in Mathematics Education, and Teaching Content/Process Mathematics Education.</w:t>
      </w:r>
    </w:p>
    <w:p w:rsidR="00333D92" w:rsidRDefault="000E7473" w:rsidP="001C17A6">
      <w:pPr>
        <w:spacing w:after="0"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2015</w:t>
      </w:r>
      <w:r w:rsidR="00333D92" w:rsidRPr="00C1487B">
        <w:rPr>
          <w:rFonts w:ascii="Times New Roman" w:hAnsi="Times New Roman" w:cs="Times New Roman"/>
          <w:sz w:val="24"/>
          <w:szCs w:val="24"/>
        </w:rPr>
        <w:t>-</w:t>
      </w:r>
      <w:r w:rsidR="002A0400">
        <w:rPr>
          <w:rFonts w:ascii="Times New Roman" w:hAnsi="Times New Roman" w:cs="Times New Roman"/>
          <w:sz w:val="24"/>
          <w:szCs w:val="24"/>
        </w:rPr>
        <w:t>2016</w:t>
      </w:r>
      <w:r w:rsidR="00333D92">
        <w:rPr>
          <w:rFonts w:ascii="Times New Roman" w:hAnsi="Times New Roman" w:cs="Times New Roman"/>
          <w:sz w:val="24"/>
          <w:szCs w:val="24"/>
        </w:rPr>
        <w:tab/>
      </w:r>
      <w:r w:rsidR="00333D92">
        <w:rPr>
          <w:rFonts w:ascii="Times New Roman" w:hAnsi="Times New Roman" w:cs="Times New Roman"/>
          <w:b/>
          <w:sz w:val="24"/>
          <w:szCs w:val="24"/>
        </w:rPr>
        <w:t>Graduate Research Associate</w:t>
      </w:r>
      <w:r w:rsidR="00C8723E">
        <w:rPr>
          <w:rFonts w:ascii="Times New Roman" w:hAnsi="Times New Roman" w:cs="Times New Roman"/>
          <w:b/>
          <w:sz w:val="24"/>
          <w:szCs w:val="24"/>
        </w:rPr>
        <w:t xml:space="preserve"> (UCF)</w:t>
      </w:r>
      <w:r w:rsidR="00333D92">
        <w:rPr>
          <w:rFonts w:ascii="Times New Roman" w:hAnsi="Times New Roman" w:cs="Times New Roman"/>
          <w:sz w:val="24"/>
          <w:szCs w:val="24"/>
        </w:rPr>
        <w:t xml:space="preserve"> – </w:t>
      </w:r>
      <w:r w:rsidR="00B6475E">
        <w:rPr>
          <w:rFonts w:ascii="Times New Roman" w:hAnsi="Times New Roman" w:cs="Times New Roman"/>
          <w:sz w:val="24"/>
          <w:szCs w:val="24"/>
        </w:rPr>
        <w:t xml:space="preserve">A study examining the effects of robotics on children’s mathematical learning and physiological well-being for children with acute lymphocytic leukemia. </w:t>
      </w:r>
      <w:r w:rsidR="00333D92">
        <w:rPr>
          <w:rFonts w:ascii="Times New Roman" w:hAnsi="Times New Roman" w:cs="Times New Roman"/>
          <w:sz w:val="24"/>
          <w:szCs w:val="24"/>
        </w:rPr>
        <w:t>School of Teaching, Learning, and Leadership, University of Central Florida, Orlando, FL.</w:t>
      </w:r>
    </w:p>
    <w:p w:rsidR="00302588" w:rsidRDefault="00302588" w:rsidP="001C17A6">
      <w:pPr>
        <w:spacing w:after="0"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2014</w:t>
      </w:r>
      <w:r w:rsidRPr="00C1487B">
        <w:rPr>
          <w:rFonts w:ascii="Times New Roman" w:hAnsi="Times New Roman" w:cs="Times New Roman"/>
          <w:sz w:val="24"/>
          <w:szCs w:val="24"/>
        </w:rPr>
        <w:t>-</w:t>
      </w:r>
      <w:r w:rsidR="00333D92">
        <w:rPr>
          <w:rFonts w:ascii="Times New Roman" w:hAnsi="Times New Roman" w:cs="Times New Roman"/>
          <w:sz w:val="24"/>
          <w:szCs w:val="24"/>
        </w:rPr>
        <w:t>2015</w:t>
      </w:r>
      <w:r>
        <w:rPr>
          <w:rFonts w:ascii="Times New Roman" w:hAnsi="Times New Roman" w:cs="Times New Roman"/>
          <w:sz w:val="24"/>
          <w:szCs w:val="24"/>
        </w:rPr>
        <w:tab/>
      </w:r>
      <w:r>
        <w:rPr>
          <w:rFonts w:ascii="Times New Roman" w:hAnsi="Times New Roman" w:cs="Times New Roman"/>
          <w:b/>
          <w:sz w:val="24"/>
          <w:szCs w:val="24"/>
        </w:rPr>
        <w:t>Graduate Research Associate</w:t>
      </w:r>
      <w:r>
        <w:rPr>
          <w:rFonts w:ascii="Times New Roman" w:hAnsi="Times New Roman" w:cs="Times New Roman"/>
          <w:sz w:val="24"/>
          <w:szCs w:val="24"/>
        </w:rPr>
        <w:t xml:space="preserve"> </w:t>
      </w:r>
      <w:r w:rsidR="00C8723E">
        <w:rPr>
          <w:rFonts w:ascii="Times New Roman" w:hAnsi="Times New Roman" w:cs="Times New Roman"/>
          <w:b/>
          <w:sz w:val="24"/>
          <w:szCs w:val="24"/>
        </w:rPr>
        <w:t>(UCF)</w:t>
      </w:r>
      <w:r w:rsidR="00C8723E">
        <w:rPr>
          <w:rFonts w:ascii="Times New Roman" w:hAnsi="Times New Roman" w:cs="Times New Roman"/>
          <w:sz w:val="24"/>
          <w:szCs w:val="24"/>
        </w:rPr>
        <w:t xml:space="preserve"> </w:t>
      </w:r>
      <w:r>
        <w:rPr>
          <w:rFonts w:ascii="Times New Roman" w:hAnsi="Times New Roman" w:cs="Times New Roman"/>
          <w:sz w:val="24"/>
          <w:szCs w:val="24"/>
        </w:rPr>
        <w:t xml:space="preserve">– </w:t>
      </w:r>
      <w:r w:rsidR="00D862E1">
        <w:rPr>
          <w:rFonts w:ascii="Times New Roman" w:hAnsi="Times New Roman" w:cs="Times New Roman"/>
          <w:sz w:val="24"/>
          <w:szCs w:val="24"/>
        </w:rPr>
        <w:t xml:space="preserve">Replication of the original </w:t>
      </w:r>
      <w:r>
        <w:rPr>
          <w:rFonts w:ascii="Times New Roman" w:hAnsi="Times New Roman" w:cs="Times New Roman"/>
          <w:sz w:val="24"/>
          <w:szCs w:val="24"/>
        </w:rPr>
        <w:t>Cognitively Guided Instruction</w:t>
      </w:r>
      <w:r w:rsidR="00D862E1">
        <w:rPr>
          <w:rFonts w:ascii="Times New Roman" w:hAnsi="Times New Roman" w:cs="Times New Roman"/>
          <w:sz w:val="24"/>
          <w:szCs w:val="24"/>
        </w:rPr>
        <w:t xml:space="preserve"> study in first and second grade classrooms with diverse student populations</w:t>
      </w:r>
      <w:r>
        <w:rPr>
          <w:rFonts w:ascii="Times New Roman" w:hAnsi="Times New Roman" w:cs="Times New Roman"/>
          <w:sz w:val="24"/>
          <w:szCs w:val="24"/>
        </w:rPr>
        <w:t xml:space="preserve">. </w:t>
      </w:r>
      <w:r w:rsidR="00DC19FF">
        <w:rPr>
          <w:rFonts w:ascii="Times New Roman" w:hAnsi="Times New Roman" w:cs="Times New Roman"/>
          <w:sz w:val="24"/>
          <w:szCs w:val="24"/>
        </w:rPr>
        <w:t xml:space="preserve">School of Teaching, Learning, and Leadership, University of Central Florida, Orlando, FL. </w:t>
      </w:r>
      <w:r w:rsidR="009E25C5">
        <w:rPr>
          <w:rFonts w:ascii="Times New Roman" w:hAnsi="Times New Roman" w:cs="Times New Roman"/>
          <w:sz w:val="24"/>
          <w:szCs w:val="24"/>
        </w:rPr>
        <w:t xml:space="preserve">Research associate work included </w:t>
      </w:r>
      <w:r w:rsidR="00030B38">
        <w:rPr>
          <w:rFonts w:ascii="Times New Roman" w:hAnsi="Times New Roman" w:cs="Times New Roman"/>
          <w:sz w:val="24"/>
          <w:szCs w:val="24"/>
        </w:rPr>
        <w:t xml:space="preserve">compiling relevant scholarly writings, </w:t>
      </w:r>
      <w:r w:rsidR="009E25C5">
        <w:rPr>
          <w:rFonts w:ascii="Times New Roman" w:hAnsi="Times New Roman" w:cs="Times New Roman"/>
          <w:sz w:val="24"/>
          <w:szCs w:val="24"/>
        </w:rPr>
        <w:t xml:space="preserve">writing literature reviews, conducting </w:t>
      </w:r>
      <w:r w:rsidR="007B3820">
        <w:rPr>
          <w:rFonts w:ascii="Times New Roman" w:hAnsi="Times New Roman" w:cs="Times New Roman"/>
          <w:sz w:val="24"/>
          <w:szCs w:val="24"/>
        </w:rPr>
        <w:t xml:space="preserve">diagnostic </w:t>
      </w:r>
      <w:r w:rsidR="009E25C5">
        <w:rPr>
          <w:rFonts w:ascii="Times New Roman" w:hAnsi="Times New Roman" w:cs="Times New Roman"/>
          <w:sz w:val="24"/>
          <w:szCs w:val="24"/>
        </w:rPr>
        <w:t>interviews with first and second grade students, cod</w:t>
      </w:r>
      <w:r w:rsidR="00030B38">
        <w:rPr>
          <w:rFonts w:ascii="Times New Roman" w:hAnsi="Times New Roman" w:cs="Times New Roman"/>
          <w:sz w:val="24"/>
          <w:szCs w:val="24"/>
        </w:rPr>
        <w:t xml:space="preserve">ing </w:t>
      </w:r>
      <w:r w:rsidR="00030B38">
        <w:rPr>
          <w:rFonts w:ascii="Times New Roman" w:hAnsi="Times New Roman" w:cs="Times New Roman"/>
          <w:sz w:val="24"/>
          <w:szCs w:val="24"/>
        </w:rPr>
        <w:lastRenderedPageBreak/>
        <w:t>interview and testing data, and coding teacher performance in first and second grade mathematics classrooms using Instructional Quality Assessment Rubrics.</w:t>
      </w:r>
      <w:r w:rsidR="00B65B4F">
        <w:rPr>
          <w:rFonts w:ascii="Times New Roman" w:hAnsi="Times New Roman" w:cs="Times New Roman"/>
          <w:sz w:val="24"/>
          <w:szCs w:val="24"/>
        </w:rPr>
        <w:t xml:space="preserve"> </w:t>
      </w:r>
    </w:p>
    <w:p w:rsidR="00302588" w:rsidRDefault="00C1487B" w:rsidP="001C17A6">
      <w:pPr>
        <w:spacing w:after="0" w:line="240" w:lineRule="auto"/>
        <w:ind w:left="1440" w:hanging="1440"/>
        <w:contextualSpacing/>
        <w:rPr>
          <w:rFonts w:ascii="Times New Roman" w:hAnsi="Times New Roman" w:cs="Times New Roman"/>
          <w:sz w:val="24"/>
          <w:szCs w:val="24"/>
        </w:rPr>
      </w:pPr>
      <w:r w:rsidRPr="00C1487B">
        <w:rPr>
          <w:rFonts w:ascii="Times New Roman" w:hAnsi="Times New Roman" w:cs="Times New Roman"/>
          <w:sz w:val="24"/>
          <w:szCs w:val="24"/>
        </w:rPr>
        <w:t>2013-</w:t>
      </w:r>
      <w:r w:rsidR="002A0400">
        <w:rPr>
          <w:rFonts w:ascii="Times New Roman" w:hAnsi="Times New Roman" w:cs="Times New Roman"/>
          <w:sz w:val="24"/>
          <w:szCs w:val="24"/>
        </w:rPr>
        <w:t>2016</w:t>
      </w:r>
      <w:r>
        <w:rPr>
          <w:rFonts w:ascii="Times New Roman" w:hAnsi="Times New Roman" w:cs="Times New Roman"/>
          <w:sz w:val="24"/>
          <w:szCs w:val="24"/>
        </w:rPr>
        <w:tab/>
      </w:r>
      <w:r w:rsidR="00302588">
        <w:rPr>
          <w:rFonts w:ascii="Times New Roman" w:hAnsi="Times New Roman" w:cs="Times New Roman"/>
          <w:b/>
          <w:sz w:val="24"/>
          <w:szCs w:val="24"/>
        </w:rPr>
        <w:t>Graduate Teaching Associate</w:t>
      </w:r>
      <w:r w:rsidR="00302588">
        <w:rPr>
          <w:rFonts w:ascii="Times New Roman" w:hAnsi="Times New Roman" w:cs="Times New Roman"/>
          <w:sz w:val="24"/>
          <w:szCs w:val="24"/>
        </w:rPr>
        <w:t xml:space="preserve"> </w:t>
      </w:r>
      <w:r w:rsidR="00C8723E">
        <w:rPr>
          <w:rFonts w:ascii="Times New Roman" w:hAnsi="Times New Roman" w:cs="Times New Roman"/>
          <w:b/>
          <w:sz w:val="24"/>
          <w:szCs w:val="24"/>
        </w:rPr>
        <w:t>(UCF)</w:t>
      </w:r>
      <w:r w:rsidR="00C8723E">
        <w:rPr>
          <w:rFonts w:ascii="Times New Roman" w:hAnsi="Times New Roman" w:cs="Times New Roman"/>
          <w:sz w:val="24"/>
          <w:szCs w:val="24"/>
        </w:rPr>
        <w:t xml:space="preserve"> </w:t>
      </w:r>
      <w:r w:rsidR="00302588">
        <w:rPr>
          <w:rFonts w:ascii="Times New Roman" w:hAnsi="Times New Roman" w:cs="Times New Roman"/>
          <w:sz w:val="24"/>
          <w:szCs w:val="24"/>
        </w:rPr>
        <w:t>– Instructor of Record for MAE 4326, How Children Learn Mathematics. School of Teaching, Learning, and Leadership, University of Central Florida, Orlando, FL.</w:t>
      </w:r>
      <w:r w:rsidR="001D3EB9">
        <w:rPr>
          <w:rFonts w:ascii="Times New Roman" w:hAnsi="Times New Roman" w:cs="Times New Roman"/>
          <w:sz w:val="24"/>
          <w:szCs w:val="24"/>
        </w:rPr>
        <w:t xml:space="preserve"> This methods course includes face to face component</w:t>
      </w:r>
      <w:r w:rsidR="00D05739">
        <w:rPr>
          <w:rFonts w:ascii="Times New Roman" w:hAnsi="Times New Roman" w:cs="Times New Roman"/>
          <w:sz w:val="24"/>
          <w:szCs w:val="24"/>
        </w:rPr>
        <w:t>s</w:t>
      </w:r>
      <w:r w:rsidR="001D3EB9">
        <w:rPr>
          <w:rFonts w:ascii="Times New Roman" w:hAnsi="Times New Roman" w:cs="Times New Roman"/>
          <w:sz w:val="24"/>
          <w:szCs w:val="24"/>
        </w:rPr>
        <w:t xml:space="preserve"> and online components and is specifically intended to support preservice teachers in internship.</w:t>
      </w:r>
    </w:p>
    <w:p w:rsidR="00C96EC0" w:rsidRDefault="00C1487B" w:rsidP="001C17A6">
      <w:pPr>
        <w:spacing w:after="0" w:line="240" w:lineRule="auto"/>
        <w:ind w:left="1440"/>
        <w:contextualSpacing/>
        <w:rPr>
          <w:rFonts w:ascii="Times New Roman" w:hAnsi="Times New Roman" w:cs="Times New Roman"/>
          <w:sz w:val="24"/>
          <w:szCs w:val="24"/>
        </w:rPr>
      </w:pPr>
      <w:r>
        <w:rPr>
          <w:rFonts w:ascii="Times New Roman" w:hAnsi="Times New Roman" w:cs="Times New Roman"/>
          <w:b/>
          <w:sz w:val="24"/>
          <w:szCs w:val="24"/>
        </w:rPr>
        <w:t>Graduate Teaching Associate</w:t>
      </w:r>
      <w:r w:rsidR="00C8723E">
        <w:rPr>
          <w:rFonts w:ascii="Times New Roman" w:hAnsi="Times New Roman" w:cs="Times New Roman"/>
          <w:b/>
          <w:sz w:val="24"/>
          <w:szCs w:val="24"/>
        </w:rPr>
        <w:t xml:space="preserve"> (UCF)</w:t>
      </w:r>
      <w:r w:rsidR="00C8723E">
        <w:rPr>
          <w:rFonts w:ascii="Times New Roman" w:hAnsi="Times New Roman" w:cs="Times New Roman"/>
          <w:sz w:val="24"/>
          <w:szCs w:val="24"/>
        </w:rPr>
        <w:t xml:space="preserve"> </w:t>
      </w:r>
      <w:r>
        <w:rPr>
          <w:rFonts w:ascii="Times New Roman" w:hAnsi="Times New Roman" w:cs="Times New Roman"/>
          <w:sz w:val="24"/>
          <w:szCs w:val="24"/>
        </w:rPr>
        <w:t xml:space="preserve"> – Instructor of Record for </w:t>
      </w:r>
      <w:r w:rsidR="00425593">
        <w:rPr>
          <w:rFonts w:ascii="Times New Roman" w:hAnsi="Times New Roman" w:cs="Times New Roman"/>
          <w:sz w:val="24"/>
          <w:szCs w:val="24"/>
        </w:rPr>
        <w:t xml:space="preserve">MAE 2801, </w:t>
      </w:r>
      <w:r>
        <w:rPr>
          <w:rFonts w:ascii="Times New Roman" w:hAnsi="Times New Roman" w:cs="Times New Roman"/>
          <w:sz w:val="24"/>
          <w:szCs w:val="24"/>
        </w:rPr>
        <w:t>Elementary School Mathematics</w:t>
      </w:r>
      <w:r w:rsidR="00D23A54">
        <w:rPr>
          <w:rFonts w:ascii="Times New Roman" w:hAnsi="Times New Roman" w:cs="Times New Roman"/>
          <w:sz w:val="24"/>
          <w:szCs w:val="24"/>
        </w:rPr>
        <w:t xml:space="preserve">. </w:t>
      </w:r>
      <w:r w:rsidR="005A20AA">
        <w:rPr>
          <w:rFonts w:ascii="Times New Roman" w:hAnsi="Times New Roman" w:cs="Times New Roman"/>
          <w:sz w:val="24"/>
          <w:szCs w:val="24"/>
        </w:rPr>
        <w:t xml:space="preserve">School of Teaching, Learning, and Leadership, </w:t>
      </w:r>
      <w:r w:rsidR="00D23A54">
        <w:rPr>
          <w:rFonts w:ascii="Times New Roman" w:hAnsi="Times New Roman" w:cs="Times New Roman"/>
          <w:sz w:val="24"/>
          <w:szCs w:val="24"/>
        </w:rPr>
        <w:t>University of Central Florida, Orlando, FL.</w:t>
      </w:r>
      <w:r w:rsidR="00AC4249">
        <w:rPr>
          <w:rFonts w:ascii="Times New Roman" w:hAnsi="Times New Roman" w:cs="Times New Roman"/>
          <w:sz w:val="24"/>
          <w:szCs w:val="24"/>
        </w:rPr>
        <w:t xml:space="preserve"> This content course is designed to support the development of deep conceptual understanding of mathematics for preservice teachers. The course employs an alternate base system to cover whole number concepts of counting, place value, number sense, and operations</w:t>
      </w:r>
      <w:r w:rsidR="001808C6">
        <w:rPr>
          <w:rFonts w:ascii="Times New Roman" w:hAnsi="Times New Roman" w:cs="Times New Roman"/>
          <w:sz w:val="24"/>
          <w:szCs w:val="24"/>
        </w:rPr>
        <w:t xml:space="preserve">. </w:t>
      </w:r>
      <w:r w:rsidR="0022365E">
        <w:rPr>
          <w:rFonts w:ascii="Times New Roman" w:hAnsi="Times New Roman" w:cs="Times New Roman"/>
          <w:sz w:val="24"/>
          <w:szCs w:val="24"/>
        </w:rPr>
        <w:t xml:space="preserve">Fractions are covered with a focus on pictorial representations and conceptual understanding. </w:t>
      </w:r>
      <w:r w:rsidR="005C0B2D">
        <w:rPr>
          <w:rFonts w:ascii="Times New Roman" w:hAnsi="Times New Roman" w:cs="Times New Roman"/>
          <w:sz w:val="24"/>
          <w:szCs w:val="24"/>
        </w:rPr>
        <w:t>The course models use of high cognitive demand tasks, whole class discourse, and justification of reasoning strategies in all mathematical work.</w:t>
      </w:r>
    </w:p>
    <w:p w:rsidR="00935EB1" w:rsidRPr="00AB095D" w:rsidRDefault="00EF3F9B" w:rsidP="001C17A6">
      <w:pPr>
        <w:spacing w:after="0"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1/15- 5/15</w:t>
      </w:r>
      <w:r>
        <w:rPr>
          <w:rFonts w:ascii="Times New Roman" w:hAnsi="Times New Roman" w:cs="Times New Roman"/>
          <w:sz w:val="24"/>
          <w:szCs w:val="24"/>
        </w:rPr>
        <w:tab/>
      </w:r>
      <w:r>
        <w:rPr>
          <w:rFonts w:ascii="Times New Roman" w:hAnsi="Times New Roman" w:cs="Times New Roman"/>
          <w:b/>
          <w:sz w:val="24"/>
          <w:szCs w:val="24"/>
        </w:rPr>
        <w:t>Internship (unpaid)</w:t>
      </w:r>
      <w:r>
        <w:rPr>
          <w:rFonts w:ascii="Times New Roman" w:hAnsi="Times New Roman" w:cs="Times New Roman"/>
          <w:sz w:val="24"/>
          <w:szCs w:val="24"/>
        </w:rPr>
        <w:t xml:space="preserve"> – </w:t>
      </w:r>
      <w:r w:rsidR="00935EB1">
        <w:rPr>
          <w:rFonts w:ascii="Times New Roman" w:hAnsi="Times New Roman" w:cs="Times New Roman"/>
          <w:sz w:val="24"/>
          <w:szCs w:val="24"/>
        </w:rPr>
        <w:t>Developed and implemented a twice-weekly mathematics intervention program for struggling third and fourth graders in a low socio-economic</w:t>
      </w:r>
      <w:r w:rsidR="00A97C1A">
        <w:rPr>
          <w:rFonts w:ascii="Times New Roman" w:hAnsi="Times New Roman" w:cs="Times New Roman"/>
          <w:sz w:val="24"/>
          <w:szCs w:val="24"/>
        </w:rPr>
        <w:t xml:space="preserve"> </w:t>
      </w:r>
      <w:r w:rsidR="00935EB1">
        <w:rPr>
          <w:rFonts w:ascii="Times New Roman" w:hAnsi="Times New Roman" w:cs="Times New Roman"/>
          <w:sz w:val="24"/>
          <w:szCs w:val="24"/>
        </w:rPr>
        <w:t>elementary school. Intervention topics included number sense, relational reasoning, whole number operations, and fraction concepts and operations. The program focused on using high cognitive demand tasks with small group discourse and appropriate teacher scaffolding to support deep conceptual student learning.</w:t>
      </w:r>
    </w:p>
    <w:p w:rsidR="00593117" w:rsidRDefault="002E5C83" w:rsidP="001C17A6">
      <w:pPr>
        <w:spacing w:after="0"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2</w:t>
      </w:r>
      <w:r w:rsidR="00C6419E">
        <w:rPr>
          <w:rFonts w:ascii="Times New Roman" w:hAnsi="Times New Roman" w:cs="Times New Roman"/>
          <w:sz w:val="24"/>
          <w:szCs w:val="24"/>
        </w:rPr>
        <w:t>/14- 5/14</w:t>
      </w:r>
      <w:r w:rsidR="00593117">
        <w:rPr>
          <w:rFonts w:ascii="Times New Roman" w:hAnsi="Times New Roman" w:cs="Times New Roman"/>
          <w:sz w:val="24"/>
          <w:szCs w:val="24"/>
        </w:rPr>
        <w:tab/>
      </w:r>
      <w:r w:rsidR="00593117">
        <w:rPr>
          <w:rFonts w:ascii="Times New Roman" w:hAnsi="Times New Roman" w:cs="Times New Roman"/>
          <w:b/>
          <w:sz w:val="24"/>
          <w:szCs w:val="24"/>
        </w:rPr>
        <w:t>Interviewer</w:t>
      </w:r>
      <w:r w:rsidR="004369E3">
        <w:rPr>
          <w:rFonts w:ascii="Times New Roman" w:hAnsi="Times New Roman" w:cs="Times New Roman"/>
          <w:b/>
          <w:sz w:val="24"/>
          <w:szCs w:val="24"/>
        </w:rPr>
        <w:t>/Coder</w:t>
      </w:r>
      <w:r w:rsidR="00593117">
        <w:rPr>
          <w:rFonts w:ascii="Times New Roman" w:hAnsi="Times New Roman" w:cs="Times New Roman"/>
          <w:sz w:val="24"/>
          <w:szCs w:val="24"/>
        </w:rPr>
        <w:t xml:space="preserve"> – Conducted </w:t>
      </w:r>
      <w:r w:rsidR="00DC19FF">
        <w:rPr>
          <w:rFonts w:ascii="Times New Roman" w:hAnsi="Times New Roman" w:cs="Times New Roman"/>
          <w:sz w:val="24"/>
          <w:szCs w:val="24"/>
        </w:rPr>
        <w:t xml:space="preserve">and coded </w:t>
      </w:r>
      <w:r w:rsidR="004369E3">
        <w:rPr>
          <w:rFonts w:ascii="Times New Roman" w:hAnsi="Times New Roman" w:cs="Times New Roman"/>
          <w:sz w:val="24"/>
          <w:szCs w:val="24"/>
        </w:rPr>
        <w:t xml:space="preserve">diagnostic </w:t>
      </w:r>
      <w:r w:rsidR="00593117">
        <w:rPr>
          <w:rFonts w:ascii="Times New Roman" w:hAnsi="Times New Roman" w:cs="Times New Roman"/>
          <w:sz w:val="24"/>
          <w:szCs w:val="24"/>
        </w:rPr>
        <w:t>interviews with first and second grade students as part of the Replicating the CGI Experiment in Diverse Environments</w:t>
      </w:r>
      <w:r w:rsidR="00690E45">
        <w:rPr>
          <w:rFonts w:ascii="Times New Roman" w:hAnsi="Times New Roman" w:cs="Times New Roman"/>
          <w:sz w:val="24"/>
          <w:szCs w:val="24"/>
        </w:rPr>
        <w:t xml:space="preserve"> grant, a Cognitively Guided Instruction efficacy study, </w:t>
      </w:r>
      <w:r w:rsidR="00593117">
        <w:rPr>
          <w:rFonts w:ascii="Times New Roman" w:hAnsi="Times New Roman" w:cs="Times New Roman"/>
          <w:sz w:val="24"/>
          <w:szCs w:val="24"/>
        </w:rPr>
        <w:t xml:space="preserve">conducted by UCF in conjunction with the Florida Center for Research in Science, Technology, Engineering, and Mathematics. </w:t>
      </w:r>
    </w:p>
    <w:p w:rsidR="00C96EC0" w:rsidRDefault="00C96EC0" w:rsidP="001C17A6">
      <w:pPr>
        <w:spacing w:after="0"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2012-2013</w:t>
      </w:r>
      <w:r>
        <w:rPr>
          <w:rFonts w:ascii="Times New Roman" w:hAnsi="Times New Roman" w:cs="Times New Roman"/>
          <w:sz w:val="24"/>
          <w:szCs w:val="24"/>
        </w:rPr>
        <w:tab/>
      </w:r>
      <w:r>
        <w:rPr>
          <w:rFonts w:ascii="Times New Roman" w:hAnsi="Times New Roman" w:cs="Times New Roman"/>
          <w:b/>
          <w:sz w:val="24"/>
          <w:szCs w:val="24"/>
        </w:rPr>
        <w:t>Mathematics Teacher</w:t>
      </w:r>
      <w:r>
        <w:rPr>
          <w:rFonts w:ascii="Times New Roman" w:hAnsi="Times New Roman" w:cs="Times New Roman"/>
          <w:sz w:val="24"/>
          <w:szCs w:val="24"/>
        </w:rPr>
        <w:t xml:space="preserve"> – Taught Algebra 2 and Algebra 1 to a diverse population of students including students in the Exceptional Education program and students in the Language Enriched Pupil program.</w:t>
      </w:r>
      <w:r w:rsidR="00B14CE5">
        <w:rPr>
          <w:rFonts w:ascii="Times New Roman" w:hAnsi="Times New Roman" w:cs="Times New Roman"/>
          <w:sz w:val="24"/>
          <w:szCs w:val="24"/>
        </w:rPr>
        <w:t xml:space="preserve"> Cypress Creek High Schoo</w:t>
      </w:r>
      <w:r w:rsidR="005A20AA">
        <w:rPr>
          <w:rFonts w:ascii="Times New Roman" w:hAnsi="Times New Roman" w:cs="Times New Roman"/>
          <w:sz w:val="24"/>
          <w:szCs w:val="24"/>
        </w:rPr>
        <w:t>l, Orange County Public Schools, Orlando, FL.</w:t>
      </w:r>
    </w:p>
    <w:p w:rsidR="00B14CE5" w:rsidRDefault="00B14CE5" w:rsidP="001C17A6">
      <w:pPr>
        <w:spacing w:after="0"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2006-2012</w:t>
      </w:r>
      <w:r>
        <w:rPr>
          <w:rFonts w:ascii="Times New Roman" w:hAnsi="Times New Roman" w:cs="Times New Roman"/>
          <w:sz w:val="24"/>
          <w:szCs w:val="24"/>
        </w:rPr>
        <w:tab/>
      </w:r>
      <w:r>
        <w:rPr>
          <w:rFonts w:ascii="Times New Roman" w:hAnsi="Times New Roman" w:cs="Times New Roman"/>
          <w:b/>
          <w:sz w:val="24"/>
          <w:szCs w:val="24"/>
        </w:rPr>
        <w:t>Mathematics Teacher</w:t>
      </w:r>
      <w:r>
        <w:rPr>
          <w:rFonts w:ascii="Times New Roman" w:hAnsi="Times New Roman" w:cs="Times New Roman"/>
          <w:sz w:val="24"/>
          <w:szCs w:val="24"/>
        </w:rPr>
        <w:t xml:space="preserve"> – Taught Algebra 1 and Eighth Grade Mathematics. Served a crucial role in developing an Algebra 1 End of Course Exam Prep class wh</w:t>
      </w:r>
      <w:r w:rsidR="00D11BE5">
        <w:rPr>
          <w:rFonts w:ascii="Times New Roman" w:hAnsi="Times New Roman" w:cs="Times New Roman"/>
          <w:sz w:val="24"/>
          <w:szCs w:val="24"/>
        </w:rPr>
        <w:t xml:space="preserve">ich resulted in a </w:t>
      </w:r>
      <w:r w:rsidR="005612CE">
        <w:rPr>
          <w:rFonts w:ascii="Times New Roman" w:hAnsi="Times New Roman" w:cs="Times New Roman"/>
          <w:sz w:val="24"/>
          <w:szCs w:val="24"/>
        </w:rPr>
        <w:t>97</w:t>
      </w:r>
      <w:r w:rsidR="00D11BE5">
        <w:rPr>
          <w:rFonts w:ascii="Times New Roman" w:hAnsi="Times New Roman" w:cs="Times New Roman"/>
          <w:sz w:val="24"/>
          <w:szCs w:val="24"/>
        </w:rPr>
        <w:t>% passing rate</w:t>
      </w:r>
      <w:r>
        <w:rPr>
          <w:rFonts w:ascii="Times New Roman" w:hAnsi="Times New Roman" w:cs="Times New Roman"/>
          <w:sz w:val="24"/>
          <w:szCs w:val="24"/>
        </w:rPr>
        <w:t xml:space="preserve"> for Algebra 1 students at Legacy MS in 2012. As the Algebra 1 teacher for the AVID team, was responsible for </w:t>
      </w:r>
      <w:r w:rsidR="004620E4">
        <w:rPr>
          <w:rFonts w:ascii="Times New Roman" w:hAnsi="Times New Roman" w:cs="Times New Roman"/>
          <w:sz w:val="24"/>
          <w:szCs w:val="24"/>
        </w:rPr>
        <w:t xml:space="preserve">developing lessons that increased </w:t>
      </w:r>
      <w:r>
        <w:rPr>
          <w:rFonts w:ascii="Times New Roman" w:hAnsi="Times New Roman" w:cs="Times New Roman"/>
          <w:sz w:val="24"/>
          <w:szCs w:val="24"/>
        </w:rPr>
        <w:t>rigor through</w:t>
      </w:r>
      <w:r w:rsidR="004620E4">
        <w:rPr>
          <w:rFonts w:ascii="Times New Roman" w:hAnsi="Times New Roman" w:cs="Times New Roman"/>
          <w:sz w:val="24"/>
          <w:szCs w:val="24"/>
        </w:rPr>
        <w:t xml:space="preserve"> the use of</w:t>
      </w:r>
      <w:r>
        <w:rPr>
          <w:rFonts w:ascii="Times New Roman" w:hAnsi="Times New Roman" w:cs="Times New Roman"/>
          <w:sz w:val="24"/>
          <w:szCs w:val="24"/>
        </w:rPr>
        <w:t xml:space="preserve"> real world applications, writing assignments, and student to student discourse.</w:t>
      </w:r>
      <w:r w:rsidR="00BE2A99">
        <w:rPr>
          <w:rFonts w:ascii="Times New Roman" w:hAnsi="Times New Roman" w:cs="Times New Roman"/>
          <w:sz w:val="24"/>
          <w:szCs w:val="24"/>
        </w:rPr>
        <w:t xml:space="preserve"> Legacy Middle School, Orange Cou</w:t>
      </w:r>
      <w:r w:rsidR="005A20AA">
        <w:rPr>
          <w:rFonts w:ascii="Times New Roman" w:hAnsi="Times New Roman" w:cs="Times New Roman"/>
          <w:sz w:val="24"/>
          <w:szCs w:val="24"/>
        </w:rPr>
        <w:t>nty Public Schools, Orlando, FL.</w:t>
      </w:r>
    </w:p>
    <w:p w:rsidR="00EE570F" w:rsidRDefault="00891DAB" w:rsidP="001C17A6">
      <w:pPr>
        <w:spacing w:after="0"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2005-2006</w:t>
      </w:r>
      <w:r>
        <w:rPr>
          <w:rFonts w:ascii="Times New Roman" w:hAnsi="Times New Roman" w:cs="Times New Roman"/>
          <w:sz w:val="24"/>
          <w:szCs w:val="24"/>
        </w:rPr>
        <w:tab/>
      </w:r>
      <w:r w:rsidRPr="00891DAB">
        <w:rPr>
          <w:rFonts w:ascii="Times New Roman" w:hAnsi="Times New Roman" w:cs="Times New Roman"/>
          <w:b/>
          <w:sz w:val="24"/>
          <w:szCs w:val="24"/>
        </w:rPr>
        <w:t>Mathematics</w:t>
      </w:r>
      <w:r>
        <w:rPr>
          <w:rFonts w:ascii="Times New Roman" w:hAnsi="Times New Roman" w:cs="Times New Roman"/>
          <w:sz w:val="24"/>
          <w:szCs w:val="24"/>
        </w:rPr>
        <w:t xml:space="preserve"> </w:t>
      </w:r>
      <w:r w:rsidRPr="00891DAB">
        <w:rPr>
          <w:rFonts w:ascii="Times New Roman" w:hAnsi="Times New Roman" w:cs="Times New Roman"/>
          <w:b/>
          <w:sz w:val="24"/>
          <w:szCs w:val="24"/>
        </w:rPr>
        <w:t>Teacher</w:t>
      </w:r>
      <w:r>
        <w:rPr>
          <w:rFonts w:ascii="Times New Roman" w:hAnsi="Times New Roman" w:cs="Times New Roman"/>
          <w:sz w:val="24"/>
          <w:szCs w:val="24"/>
        </w:rPr>
        <w:t xml:space="preserve"> – Taught Eighth Grade Mathematics on the Language Enriched Pupil Team. Created lessons for students with diverse learning styles and levels of proficiency. </w:t>
      </w:r>
      <w:r w:rsidR="004F4A4B">
        <w:rPr>
          <w:rFonts w:ascii="Times New Roman" w:hAnsi="Times New Roman" w:cs="Times New Roman"/>
          <w:sz w:val="24"/>
          <w:szCs w:val="24"/>
        </w:rPr>
        <w:t>Meadow Woods Middle School, Orange County Public Schools</w:t>
      </w:r>
      <w:r w:rsidR="005A20AA">
        <w:rPr>
          <w:rFonts w:ascii="Times New Roman" w:hAnsi="Times New Roman" w:cs="Times New Roman"/>
          <w:sz w:val="24"/>
          <w:szCs w:val="24"/>
        </w:rPr>
        <w:t>, Orlando FL.</w:t>
      </w:r>
    </w:p>
    <w:p w:rsidR="00E949EE" w:rsidRDefault="005A20AA" w:rsidP="001C17A6">
      <w:pPr>
        <w:spacing w:after="0"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2004-2005</w:t>
      </w:r>
      <w:r>
        <w:rPr>
          <w:rFonts w:ascii="Times New Roman" w:hAnsi="Times New Roman" w:cs="Times New Roman"/>
          <w:sz w:val="24"/>
          <w:szCs w:val="24"/>
        </w:rPr>
        <w:tab/>
      </w:r>
      <w:r>
        <w:rPr>
          <w:rFonts w:ascii="Times New Roman" w:hAnsi="Times New Roman" w:cs="Times New Roman"/>
          <w:b/>
          <w:sz w:val="24"/>
          <w:szCs w:val="24"/>
        </w:rPr>
        <w:t>Project Engineer/Civil Design Engineer</w:t>
      </w:r>
      <w:r>
        <w:rPr>
          <w:rFonts w:ascii="Times New Roman" w:hAnsi="Times New Roman" w:cs="Times New Roman"/>
          <w:sz w:val="24"/>
          <w:szCs w:val="24"/>
        </w:rPr>
        <w:t xml:space="preserve"> – Inwood Consulting, Orlando, FL.</w:t>
      </w:r>
    </w:p>
    <w:p w:rsidR="00E949EE" w:rsidRDefault="00E949EE" w:rsidP="001C17A6">
      <w:pPr>
        <w:spacing w:after="0"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2000-2003</w:t>
      </w:r>
      <w:r>
        <w:rPr>
          <w:rFonts w:ascii="Times New Roman" w:hAnsi="Times New Roman" w:cs="Times New Roman"/>
          <w:sz w:val="24"/>
          <w:szCs w:val="24"/>
        </w:rPr>
        <w:tab/>
      </w:r>
      <w:r w:rsidR="001106CE">
        <w:rPr>
          <w:rFonts w:ascii="Times New Roman" w:hAnsi="Times New Roman" w:cs="Times New Roman"/>
          <w:b/>
          <w:sz w:val="24"/>
          <w:szCs w:val="24"/>
        </w:rPr>
        <w:t>Project Engineer/Civil Design Engineer</w:t>
      </w:r>
      <w:r w:rsidR="001106CE">
        <w:rPr>
          <w:rFonts w:ascii="Times New Roman" w:hAnsi="Times New Roman" w:cs="Times New Roman"/>
          <w:sz w:val="24"/>
          <w:szCs w:val="24"/>
        </w:rPr>
        <w:t xml:space="preserve"> – URS Corporation, Orlando, FL.</w:t>
      </w:r>
    </w:p>
    <w:p w:rsidR="001106CE" w:rsidRDefault="001106CE" w:rsidP="001C17A6">
      <w:pPr>
        <w:spacing w:after="0"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1992-2000</w:t>
      </w:r>
      <w:r>
        <w:rPr>
          <w:rFonts w:ascii="Times New Roman" w:hAnsi="Times New Roman" w:cs="Times New Roman"/>
          <w:sz w:val="24"/>
          <w:szCs w:val="24"/>
        </w:rPr>
        <w:tab/>
      </w:r>
      <w:r>
        <w:rPr>
          <w:rFonts w:ascii="Times New Roman" w:hAnsi="Times New Roman" w:cs="Times New Roman"/>
          <w:b/>
          <w:sz w:val="24"/>
          <w:szCs w:val="24"/>
        </w:rPr>
        <w:t>Project Engineer/Civil Design Engineer</w:t>
      </w:r>
      <w:r>
        <w:rPr>
          <w:rFonts w:ascii="Times New Roman" w:hAnsi="Times New Roman" w:cs="Times New Roman"/>
          <w:sz w:val="24"/>
          <w:szCs w:val="24"/>
        </w:rPr>
        <w:t xml:space="preserve"> – HNTB Corporation, Orlando, FL.</w:t>
      </w:r>
    </w:p>
    <w:p w:rsidR="004C29EC" w:rsidRDefault="002240D2" w:rsidP="001C17A6">
      <w:pPr>
        <w:spacing w:after="0"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1990</w:t>
      </w:r>
      <w:r w:rsidR="004C29EC">
        <w:rPr>
          <w:rFonts w:ascii="Times New Roman" w:hAnsi="Times New Roman" w:cs="Times New Roman"/>
          <w:sz w:val="24"/>
          <w:szCs w:val="24"/>
        </w:rPr>
        <w:t>-1992</w:t>
      </w:r>
      <w:r w:rsidR="004C29EC">
        <w:rPr>
          <w:rFonts w:ascii="Times New Roman" w:hAnsi="Times New Roman" w:cs="Times New Roman"/>
          <w:sz w:val="24"/>
          <w:szCs w:val="24"/>
        </w:rPr>
        <w:tab/>
      </w:r>
      <w:r w:rsidR="004C29EC">
        <w:rPr>
          <w:rFonts w:ascii="Times New Roman" w:hAnsi="Times New Roman" w:cs="Times New Roman"/>
          <w:b/>
          <w:sz w:val="24"/>
          <w:szCs w:val="24"/>
        </w:rPr>
        <w:t>Engineering Student Intern</w:t>
      </w:r>
      <w:r w:rsidR="004C29EC">
        <w:rPr>
          <w:rFonts w:ascii="Times New Roman" w:hAnsi="Times New Roman" w:cs="Times New Roman"/>
          <w:sz w:val="24"/>
          <w:szCs w:val="24"/>
        </w:rPr>
        <w:t xml:space="preserve"> – Sigma Consulting Group, Baton Rouge, LA.</w:t>
      </w:r>
    </w:p>
    <w:p w:rsidR="004C29EC" w:rsidRDefault="002240D2" w:rsidP="001C17A6">
      <w:pPr>
        <w:spacing w:after="0"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1988-1990</w:t>
      </w:r>
      <w:r w:rsidR="004C29EC">
        <w:rPr>
          <w:rFonts w:ascii="Times New Roman" w:hAnsi="Times New Roman" w:cs="Times New Roman"/>
          <w:sz w:val="24"/>
          <w:szCs w:val="24"/>
        </w:rPr>
        <w:tab/>
      </w:r>
      <w:r w:rsidR="004C29EC">
        <w:rPr>
          <w:rFonts w:ascii="Times New Roman" w:hAnsi="Times New Roman" w:cs="Times New Roman"/>
          <w:b/>
          <w:sz w:val="24"/>
          <w:szCs w:val="24"/>
        </w:rPr>
        <w:t>Engineering Co-operative Student</w:t>
      </w:r>
      <w:r w:rsidR="004C29EC">
        <w:rPr>
          <w:rFonts w:ascii="Times New Roman" w:hAnsi="Times New Roman" w:cs="Times New Roman"/>
          <w:sz w:val="24"/>
          <w:szCs w:val="24"/>
        </w:rPr>
        <w:t>– Federal Highway Administration, Arlington, VA.</w:t>
      </w:r>
    </w:p>
    <w:p w:rsidR="00B67D65" w:rsidRDefault="00B67D65" w:rsidP="001C17A6">
      <w:pPr>
        <w:spacing w:after="0" w:line="240" w:lineRule="auto"/>
        <w:contextualSpacing/>
        <w:rPr>
          <w:rFonts w:ascii="Times New Roman" w:hAnsi="Times New Roman" w:cs="Times New Roman"/>
          <w:b/>
          <w:sz w:val="24"/>
          <w:szCs w:val="24"/>
        </w:rPr>
      </w:pPr>
    </w:p>
    <w:p w:rsidR="00B67D65" w:rsidRDefault="00B67D65" w:rsidP="001C17A6">
      <w:pPr>
        <w:spacing w:after="0" w:line="240" w:lineRule="auto"/>
        <w:contextualSpacing/>
        <w:rPr>
          <w:rFonts w:ascii="Times New Roman" w:hAnsi="Times New Roman" w:cs="Times New Roman"/>
          <w:b/>
          <w:sz w:val="24"/>
          <w:szCs w:val="24"/>
        </w:rPr>
      </w:pPr>
    </w:p>
    <w:p w:rsidR="0067761A" w:rsidRDefault="0067761A" w:rsidP="001C17A6">
      <w:pPr>
        <w:spacing w:after="0" w:line="240" w:lineRule="auto"/>
        <w:contextualSpacing/>
        <w:rPr>
          <w:rFonts w:ascii="Times New Roman" w:hAnsi="Times New Roman" w:cs="Times New Roman"/>
          <w:b/>
          <w:sz w:val="24"/>
          <w:szCs w:val="24"/>
        </w:rPr>
      </w:pPr>
    </w:p>
    <w:p w:rsidR="0067761A" w:rsidRDefault="0067761A" w:rsidP="001C17A6">
      <w:pPr>
        <w:spacing w:after="0" w:line="240" w:lineRule="auto"/>
        <w:contextualSpacing/>
        <w:rPr>
          <w:rFonts w:ascii="Times New Roman" w:hAnsi="Times New Roman" w:cs="Times New Roman"/>
          <w:b/>
          <w:sz w:val="24"/>
          <w:szCs w:val="24"/>
        </w:rPr>
      </w:pPr>
    </w:p>
    <w:p w:rsidR="0067761A" w:rsidRDefault="0067761A" w:rsidP="001C17A6">
      <w:pPr>
        <w:spacing w:after="0" w:line="240" w:lineRule="auto"/>
        <w:contextualSpacing/>
        <w:rPr>
          <w:rFonts w:ascii="Times New Roman" w:hAnsi="Times New Roman" w:cs="Times New Roman"/>
          <w:b/>
          <w:sz w:val="24"/>
          <w:szCs w:val="24"/>
        </w:rPr>
      </w:pPr>
    </w:p>
    <w:p w:rsidR="004A1EF1" w:rsidRDefault="004A1EF1" w:rsidP="001C17A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HONORS AND AWARDS</w:t>
      </w:r>
    </w:p>
    <w:p w:rsidR="00B67D65" w:rsidRDefault="00B67D65" w:rsidP="001C17A6">
      <w:pPr>
        <w:spacing w:after="0" w:line="240" w:lineRule="auto"/>
        <w:contextualSpacing/>
        <w:rPr>
          <w:rFonts w:ascii="Times New Roman" w:hAnsi="Times New Roman" w:cs="Times New Roman"/>
          <w:b/>
          <w:sz w:val="24"/>
          <w:szCs w:val="24"/>
        </w:rPr>
      </w:pPr>
    </w:p>
    <w:p w:rsidR="001F514E" w:rsidRDefault="001F514E" w:rsidP="001C17A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Graduate Presentation Fellowship, 2014.</w:t>
      </w:r>
    </w:p>
    <w:p w:rsidR="004A1EF1" w:rsidRPr="00AA647B" w:rsidRDefault="00366242" w:rsidP="001C17A6">
      <w:pPr>
        <w:pStyle w:val="ListParagraph"/>
        <w:numPr>
          <w:ilvl w:val="0"/>
          <w:numId w:val="7"/>
        </w:numPr>
        <w:spacing w:after="0" w:line="240" w:lineRule="auto"/>
        <w:rPr>
          <w:rFonts w:ascii="Times New Roman" w:hAnsi="Times New Roman" w:cs="Times New Roman"/>
          <w:sz w:val="24"/>
          <w:szCs w:val="24"/>
        </w:rPr>
      </w:pPr>
      <w:r w:rsidRPr="00AA647B">
        <w:rPr>
          <w:rFonts w:ascii="Times New Roman" w:hAnsi="Times New Roman" w:cs="Times New Roman"/>
          <w:sz w:val="24"/>
          <w:szCs w:val="24"/>
        </w:rPr>
        <w:lastRenderedPageBreak/>
        <w:t>Graduate</w:t>
      </w:r>
      <w:r w:rsidRPr="00AA647B">
        <w:rPr>
          <w:rFonts w:ascii="Times New Roman" w:hAnsi="Times New Roman" w:cs="Times New Roman"/>
          <w:b/>
          <w:sz w:val="24"/>
          <w:szCs w:val="24"/>
        </w:rPr>
        <w:t xml:space="preserve"> </w:t>
      </w:r>
      <w:r w:rsidRPr="00AA647B">
        <w:rPr>
          <w:rFonts w:ascii="Times New Roman" w:hAnsi="Times New Roman" w:cs="Times New Roman"/>
          <w:sz w:val="24"/>
          <w:szCs w:val="24"/>
        </w:rPr>
        <w:t>Dean</w:t>
      </w:r>
      <w:r w:rsidR="003A5909">
        <w:rPr>
          <w:rFonts w:ascii="Times New Roman" w:hAnsi="Times New Roman" w:cs="Times New Roman"/>
          <w:sz w:val="24"/>
          <w:szCs w:val="24"/>
        </w:rPr>
        <w:t>’</w:t>
      </w:r>
      <w:r w:rsidRPr="00AA647B">
        <w:rPr>
          <w:rFonts w:ascii="Times New Roman" w:hAnsi="Times New Roman" w:cs="Times New Roman"/>
          <w:sz w:val="24"/>
          <w:szCs w:val="24"/>
        </w:rPr>
        <w:t>s</w:t>
      </w:r>
      <w:r w:rsidRPr="00AA647B">
        <w:rPr>
          <w:rFonts w:ascii="Times New Roman" w:hAnsi="Times New Roman" w:cs="Times New Roman"/>
          <w:b/>
          <w:sz w:val="24"/>
          <w:szCs w:val="24"/>
        </w:rPr>
        <w:t xml:space="preserve"> </w:t>
      </w:r>
      <w:r w:rsidRPr="00AA647B">
        <w:rPr>
          <w:rFonts w:ascii="Times New Roman" w:hAnsi="Times New Roman" w:cs="Times New Roman"/>
          <w:sz w:val="24"/>
          <w:szCs w:val="24"/>
        </w:rPr>
        <w:t>Fellowship</w:t>
      </w:r>
      <w:r w:rsidR="00AA647B">
        <w:rPr>
          <w:rFonts w:ascii="Times New Roman" w:hAnsi="Times New Roman" w:cs="Times New Roman"/>
          <w:sz w:val="24"/>
          <w:szCs w:val="24"/>
        </w:rPr>
        <w:t>, 2013-2016.</w:t>
      </w:r>
    </w:p>
    <w:p w:rsidR="00366242" w:rsidRPr="00AA647B" w:rsidRDefault="00366242" w:rsidP="001C17A6">
      <w:pPr>
        <w:pStyle w:val="ListParagraph"/>
        <w:numPr>
          <w:ilvl w:val="0"/>
          <w:numId w:val="7"/>
        </w:numPr>
        <w:spacing w:after="0" w:line="240" w:lineRule="auto"/>
        <w:rPr>
          <w:rFonts w:ascii="Times New Roman" w:hAnsi="Times New Roman" w:cs="Times New Roman"/>
          <w:sz w:val="24"/>
          <w:szCs w:val="24"/>
        </w:rPr>
      </w:pPr>
      <w:r w:rsidRPr="00AA647B">
        <w:rPr>
          <w:rFonts w:ascii="Times New Roman" w:hAnsi="Times New Roman" w:cs="Times New Roman"/>
          <w:sz w:val="24"/>
          <w:szCs w:val="24"/>
        </w:rPr>
        <w:t xml:space="preserve">Education </w:t>
      </w:r>
      <w:r w:rsidR="003A5909">
        <w:rPr>
          <w:rFonts w:ascii="Times New Roman" w:hAnsi="Times New Roman" w:cs="Times New Roman"/>
          <w:sz w:val="24"/>
          <w:szCs w:val="24"/>
        </w:rPr>
        <w:t xml:space="preserve">Dean’s </w:t>
      </w:r>
      <w:r w:rsidRPr="00AA647B">
        <w:rPr>
          <w:rFonts w:ascii="Times New Roman" w:hAnsi="Times New Roman" w:cs="Times New Roman"/>
          <w:sz w:val="24"/>
          <w:szCs w:val="24"/>
        </w:rPr>
        <w:t>Fellowship</w:t>
      </w:r>
      <w:r w:rsidR="00AA647B">
        <w:rPr>
          <w:rFonts w:ascii="Times New Roman" w:hAnsi="Times New Roman" w:cs="Times New Roman"/>
          <w:sz w:val="24"/>
          <w:szCs w:val="24"/>
        </w:rPr>
        <w:t>, 2013-2016.</w:t>
      </w:r>
    </w:p>
    <w:p w:rsidR="00366242" w:rsidRDefault="00366242" w:rsidP="001C17A6">
      <w:pPr>
        <w:pStyle w:val="ListParagraph"/>
        <w:numPr>
          <w:ilvl w:val="0"/>
          <w:numId w:val="7"/>
        </w:numPr>
        <w:spacing w:after="0" w:line="240" w:lineRule="auto"/>
        <w:rPr>
          <w:rFonts w:ascii="Times New Roman" w:hAnsi="Times New Roman" w:cs="Times New Roman"/>
          <w:sz w:val="24"/>
          <w:szCs w:val="24"/>
        </w:rPr>
      </w:pPr>
      <w:r w:rsidRPr="00AA647B">
        <w:rPr>
          <w:rFonts w:ascii="Times New Roman" w:hAnsi="Times New Roman" w:cs="Times New Roman"/>
          <w:sz w:val="24"/>
          <w:szCs w:val="24"/>
        </w:rPr>
        <w:t>Lockheed Martin Fellowship</w:t>
      </w:r>
      <w:r w:rsidR="003A5909">
        <w:rPr>
          <w:rFonts w:ascii="Times New Roman" w:hAnsi="Times New Roman" w:cs="Times New Roman"/>
          <w:sz w:val="24"/>
          <w:szCs w:val="24"/>
        </w:rPr>
        <w:t xml:space="preserve"> for the Teachers of Mathematics and Science Transition (TMAST) program,</w:t>
      </w:r>
      <w:r w:rsidR="00AA647B">
        <w:rPr>
          <w:rFonts w:ascii="Times New Roman" w:hAnsi="Times New Roman" w:cs="Times New Roman"/>
          <w:sz w:val="24"/>
          <w:szCs w:val="24"/>
        </w:rPr>
        <w:t xml:space="preserve"> 2005-2006.</w:t>
      </w:r>
    </w:p>
    <w:p w:rsidR="001C17A6" w:rsidRDefault="001C17A6" w:rsidP="001C17A6">
      <w:pPr>
        <w:spacing w:after="0" w:line="240" w:lineRule="auto"/>
        <w:contextualSpacing/>
        <w:rPr>
          <w:rFonts w:ascii="Times New Roman" w:hAnsi="Times New Roman" w:cs="Times New Roman"/>
          <w:b/>
          <w:sz w:val="24"/>
          <w:szCs w:val="24"/>
        </w:rPr>
      </w:pPr>
    </w:p>
    <w:p w:rsidR="00B67D65" w:rsidRDefault="00B67D65" w:rsidP="001C17A6">
      <w:pPr>
        <w:spacing w:after="0" w:line="240" w:lineRule="auto"/>
        <w:contextualSpacing/>
        <w:rPr>
          <w:rFonts w:ascii="Times New Roman" w:hAnsi="Times New Roman" w:cs="Times New Roman"/>
          <w:b/>
          <w:sz w:val="24"/>
          <w:szCs w:val="24"/>
        </w:rPr>
      </w:pPr>
    </w:p>
    <w:p w:rsidR="00ED0818" w:rsidRDefault="00ED0818" w:rsidP="001C17A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RESEARCH FOCI AND ACTIVITIES</w:t>
      </w:r>
    </w:p>
    <w:p w:rsidR="00B67D65" w:rsidRDefault="00B67D65" w:rsidP="001C17A6">
      <w:pPr>
        <w:spacing w:after="0" w:line="240" w:lineRule="auto"/>
        <w:contextualSpacing/>
        <w:rPr>
          <w:rFonts w:ascii="Times New Roman" w:hAnsi="Times New Roman" w:cs="Times New Roman"/>
          <w:b/>
          <w:sz w:val="24"/>
          <w:szCs w:val="24"/>
        </w:rPr>
      </w:pPr>
    </w:p>
    <w:p w:rsidR="00ED2DFB" w:rsidRPr="008669E8" w:rsidRDefault="000508A7" w:rsidP="001C17A6">
      <w:pPr>
        <w:pStyle w:val="ListParagraph"/>
        <w:numPr>
          <w:ilvl w:val="0"/>
          <w:numId w:val="11"/>
        </w:numPr>
        <w:spacing w:after="0" w:line="240" w:lineRule="auto"/>
        <w:rPr>
          <w:rFonts w:ascii="Times New Roman" w:hAnsi="Times New Roman" w:cs="Times New Roman"/>
          <w:sz w:val="24"/>
          <w:szCs w:val="24"/>
        </w:rPr>
      </w:pPr>
      <w:r w:rsidRPr="008669E8">
        <w:rPr>
          <w:rFonts w:ascii="Times New Roman" w:hAnsi="Times New Roman" w:cs="Times New Roman"/>
          <w:sz w:val="24"/>
          <w:szCs w:val="24"/>
        </w:rPr>
        <w:t>Under</w:t>
      </w:r>
      <w:r w:rsidR="00BF28DA">
        <w:rPr>
          <w:rFonts w:ascii="Times New Roman" w:hAnsi="Times New Roman" w:cs="Times New Roman"/>
          <w:sz w:val="24"/>
          <w:szCs w:val="24"/>
        </w:rPr>
        <w:t>standing the thinking and sense</w:t>
      </w:r>
      <w:r w:rsidR="00C8723E">
        <w:rPr>
          <w:rFonts w:ascii="Times New Roman" w:hAnsi="Times New Roman" w:cs="Times New Roman"/>
          <w:sz w:val="24"/>
          <w:szCs w:val="24"/>
        </w:rPr>
        <w:t>-</w:t>
      </w:r>
      <w:r w:rsidRPr="008669E8">
        <w:rPr>
          <w:rFonts w:ascii="Times New Roman" w:hAnsi="Times New Roman" w:cs="Times New Roman"/>
          <w:sz w:val="24"/>
          <w:szCs w:val="24"/>
        </w:rPr>
        <w:t xml:space="preserve">making employed by </w:t>
      </w:r>
      <w:r w:rsidR="00C8723E">
        <w:rPr>
          <w:rFonts w:ascii="Times New Roman" w:hAnsi="Times New Roman" w:cs="Times New Roman"/>
          <w:sz w:val="24"/>
          <w:szCs w:val="24"/>
        </w:rPr>
        <w:t>students</w:t>
      </w:r>
      <w:r w:rsidRPr="008669E8">
        <w:rPr>
          <w:rFonts w:ascii="Times New Roman" w:hAnsi="Times New Roman" w:cs="Times New Roman"/>
          <w:sz w:val="24"/>
          <w:szCs w:val="24"/>
        </w:rPr>
        <w:t xml:space="preserve"> who struggle to learn mathematics.</w:t>
      </w:r>
    </w:p>
    <w:p w:rsidR="00ED0818" w:rsidRPr="0087557C" w:rsidRDefault="00ED0818" w:rsidP="001C17A6">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sz w:val="24"/>
          <w:szCs w:val="24"/>
        </w:rPr>
        <w:t>The development of</w:t>
      </w:r>
      <w:r w:rsidR="007479E5">
        <w:rPr>
          <w:rFonts w:ascii="Times New Roman" w:hAnsi="Times New Roman" w:cs="Times New Roman"/>
          <w:sz w:val="24"/>
          <w:szCs w:val="24"/>
        </w:rPr>
        <w:t xml:space="preserve"> fraction concepts and </w:t>
      </w:r>
      <w:r>
        <w:rPr>
          <w:rFonts w:ascii="Times New Roman" w:hAnsi="Times New Roman" w:cs="Times New Roman"/>
          <w:sz w:val="24"/>
          <w:szCs w:val="24"/>
        </w:rPr>
        <w:t>algebraic think</w:t>
      </w:r>
      <w:r w:rsidR="00C8723E">
        <w:rPr>
          <w:rFonts w:ascii="Times New Roman" w:hAnsi="Times New Roman" w:cs="Times New Roman"/>
          <w:sz w:val="24"/>
          <w:szCs w:val="24"/>
        </w:rPr>
        <w:t>ing in elementary-</w:t>
      </w:r>
      <w:r w:rsidR="00397C91">
        <w:rPr>
          <w:rFonts w:ascii="Times New Roman" w:hAnsi="Times New Roman" w:cs="Times New Roman"/>
          <w:sz w:val="24"/>
          <w:szCs w:val="24"/>
        </w:rPr>
        <w:t>aged students</w:t>
      </w:r>
      <w:r w:rsidR="001D6399">
        <w:rPr>
          <w:rFonts w:ascii="Times New Roman" w:hAnsi="Times New Roman" w:cs="Times New Roman"/>
          <w:sz w:val="24"/>
          <w:szCs w:val="24"/>
        </w:rPr>
        <w:t>,</w:t>
      </w:r>
      <w:r w:rsidR="00397C91">
        <w:rPr>
          <w:rFonts w:ascii="Times New Roman" w:hAnsi="Times New Roman" w:cs="Times New Roman"/>
          <w:sz w:val="24"/>
          <w:szCs w:val="24"/>
        </w:rPr>
        <w:t xml:space="preserve"> including students identified as struggling in mathematics.</w:t>
      </w:r>
    </w:p>
    <w:p w:rsidR="00ED0818" w:rsidRPr="00FB21B0" w:rsidRDefault="00ED0818" w:rsidP="001C17A6">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The role of teacher </w:t>
      </w:r>
      <w:r w:rsidR="00286E57">
        <w:rPr>
          <w:rFonts w:ascii="Times New Roman" w:hAnsi="Times New Roman" w:cs="Times New Roman"/>
          <w:sz w:val="24"/>
          <w:szCs w:val="24"/>
        </w:rPr>
        <w:t xml:space="preserve">implementation of high cognitive demand tasks, discourse, and </w:t>
      </w:r>
      <w:r>
        <w:rPr>
          <w:rFonts w:ascii="Times New Roman" w:hAnsi="Times New Roman" w:cs="Times New Roman"/>
          <w:sz w:val="24"/>
          <w:szCs w:val="24"/>
        </w:rPr>
        <w:t xml:space="preserve">scaffolding to support achievement and conceptual understanding of mathematics concepts for </w:t>
      </w:r>
      <w:r w:rsidR="00BF28DA">
        <w:rPr>
          <w:rFonts w:ascii="Times New Roman" w:hAnsi="Times New Roman" w:cs="Times New Roman"/>
          <w:sz w:val="24"/>
          <w:szCs w:val="24"/>
        </w:rPr>
        <w:t xml:space="preserve">all students including </w:t>
      </w:r>
      <w:r>
        <w:rPr>
          <w:rFonts w:ascii="Times New Roman" w:hAnsi="Times New Roman" w:cs="Times New Roman"/>
          <w:sz w:val="24"/>
          <w:szCs w:val="24"/>
        </w:rPr>
        <w:t>struggling learners in elementary school mathematics.</w:t>
      </w:r>
    </w:p>
    <w:p w:rsidR="00ED0818" w:rsidRPr="001C17A6" w:rsidRDefault="00ED0818" w:rsidP="001C17A6">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sz w:val="24"/>
          <w:szCs w:val="24"/>
        </w:rPr>
        <w:t>The contribution of assessment to student achievement.</w:t>
      </w:r>
      <w:r w:rsidRPr="00546CA1">
        <w:rPr>
          <w:rFonts w:ascii="Times New Roman" w:hAnsi="Times New Roman" w:cs="Times New Roman"/>
          <w:sz w:val="24"/>
          <w:szCs w:val="24"/>
        </w:rPr>
        <w:t xml:space="preserve"> </w:t>
      </w:r>
    </w:p>
    <w:p w:rsidR="001C17A6" w:rsidRPr="001C17A6" w:rsidRDefault="001C17A6" w:rsidP="001C17A6">
      <w:pPr>
        <w:spacing w:after="0" w:line="240" w:lineRule="auto"/>
        <w:ind w:left="360"/>
        <w:rPr>
          <w:rFonts w:ascii="Times New Roman" w:hAnsi="Times New Roman" w:cs="Times New Roman"/>
          <w:b/>
          <w:sz w:val="24"/>
          <w:szCs w:val="24"/>
        </w:rPr>
      </w:pPr>
    </w:p>
    <w:p w:rsidR="00ED0818" w:rsidRDefault="00ED0818" w:rsidP="001C17A6">
      <w:pPr>
        <w:pStyle w:val="NormalWeb"/>
        <w:spacing w:before="0" w:beforeAutospacing="0" w:after="0" w:afterAutospacing="0"/>
        <w:ind w:left="43"/>
        <w:contextualSpacing/>
        <w:rPr>
          <w:rFonts w:eastAsiaTheme="minorEastAsia"/>
          <w:color w:val="000000" w:themeColor="text1"/>
          <w:kern w:val="24"/>
        </w:rPr>
      </w:pPr>
      <w:r>
        <w:rPr>
          <w:u w:val="single"/>
        </w:rPr>
        <w:t>How do Pre-Service Teachers Make Sense of Fraction Division with Remainder?</w:t>
      </w:r>
      <w:r>
        <w:t xml:space="preserve"> – Co-investigator on this research study with t</w:t>
      </w:r>
      <w:r w:rsidRPr="00FB21B0">
        <w:rPr>
          <w:rFonts w:eastAsiaTheme="minorEastAsia"/>
          <w:color w:val="000000" w:themeColor="text1"/>
          <w:kern w:val="24"/>
        </w:rPr>
        <w:t xml:space="preserve">he primary </w:t>
      </w:r>
      <w:r>
        <w:rPr>
          <w:rFonts w:eastAsiaTheme="minorEastAsia"/>
          <w:color w:val="000000" w:themeColor="text1"/>
          <w:kern w:val="24"/>
        </w:rPr>
        <w:t xml:space="preserve">purpose of </w:t>
      </w:r>
      <w:r w:rsidRPr="00FB21B0">
        <w:rPr>
          <w:rFonts w:eastAsiaTheme="minorEastAsia"/>
          <w:color w:val="000000" w:themeColor="text1"/>
          <w:kern w:val="24"/>
        </w:rPr>
        <w:t>gain</w:t>
      </w:r>
      <w:r>
        <w:rPr>
          <w:rFonts w:eastAsiaTheme="minorEastAsia"/>
          <w:color w:val="000000" w:themeColor="text1"/>
          <w:kern w:val="24"/>
        </w:rPr>
        <w:t>ing</w:t>
      </w:r>
      <w:r w:rsidRPr="00FB21B0">
        <w:rPr>
          <w:rFonts w:eastAsiaTheme="minorEastAsia"/>
          <w:color w:val="000000" w:themeColor="text1"/>
          <w:kern w:val="24"/>
        </w:rPr>
        <w:t xml:space="preserve"> an understanding of the thought processes pre-service teachers use to build conceptual knowledge of fraction division. </w:t>
      </w:r>
    </w:p>
    <w:p w:rsidR="00ED0818" w:rsidRPr="00FB21B0" w:rsidRDefault="00ED0818" w:rsidP="001C17A6">
      <w:pPr>
        <w:pStyle w:val="NormalWeb"/>
        <w:spacing w:before="0" w:beforeAutospacing="0" w:after="0" w:afterAutospacing="0"/>
        <w:ind w:left="43"/>
        <w:contextualSpacing/>
        <w:rPr>
          <w:u w:val="single"/>
        </w:rPr>
      </w:pPr>
    </w:p>
    <w:p w:rsidR="00ED0818" w:rsidRDefault="00ED0818" w:rsidP="001C17A6">
      <w:pPr>
        <w:spacing w:after="0" w:line="240" w:lineRule="auto"/>
        <w:contextualSpacing/>
        <w:rPr>
          <w:rFonts w:ascii="Times New Roman" w:hAnsi="Times New Roman" w:cs="Times New Roman"/>
          <w:sz w:val="24"/>
          <w:szCs w:val="24"/>
        </w:rPr>
      </w:pPr>
      <w:r w:rsidRPr="00FB21B0">
        <w:rPr>
          <w:rFonts w:ascii="Times New Roman" w:hAnsi="Times New Roman" w:cs="Times New Roman"/>
          <w:sz w:val="24"/>
          <w:szCs w:val="24"/>
          <w:u w:val="single"/>
        </w:rPr>
        <w:t>Replicati</w:t>
      </w:r>
      <w:r>
        <w:rPr>
          <w:rFonts w:ascii="Times New Roman" w:hAnsi="Times New Roman" w:cs="Times New Roman"/>
          <w:sz w:val="24"/>
          <w:szCs w:val="24"/>
          <w:u w:val="single"/>
        </w:rPr>
        <w:t>ng the Cognitively Guided Instruction Experiment in Diverse Environments</w:t>
      </w:r>
      <w:r>
        <w:rPr>
          <w:rFonts w:ascii="Times New Roman" w:hAnsi="Times New Roman" w:cs="Times New Roman"/>
          <w:sz w:val="24"/>
          <w:szCs w:val="24"/>
        </w:rPr>
        <w:t xml:space="preserve"> – Conducted interviews with first and second grade students to contribute data for research on children’s mathematical thinking in classrooms with teachers trained or not trained in Cognitiv</w:t>
      </w:r>
      <w:r w:rsidR="001D6399">
        <w:rPr>
          <w:rFonts w:ascii="Times New Roman" w:hAnsi="Times New Roman" w:cs="Times New Roman"/>
          <w:sz w:val="24"/>
          <w:szCs w:val="24"/>
        </w:rPr>
        <w:t>ely Guided Instruction, entered pretest and posttest data, participated on the writing team for the literature review, conducted Instructional Quality Assessments on class instruction via videotape.</w:t>
      </w:r>
    </w:p>
    <w:p w:rsidR="001C17A6" w:rsidRDefault="001C17A6" w:rsidP="001C17A6">
      <w:pPr>
        <w:spacing w:after="0" w:line="240" w:lineRule="auto"/>
        <w:contextualSpacing/>
        <w:rPr>
          <w:rFonts w:ascii="Times New Roman" w:hAnsi="Times New Roman" w:cs="Times New Roman"/>
          <w:sz w:val="24"/>
          <w:szCs w:val="24"/>
        </w:rPr>
      </w:pPr>
    </w:p>
    <w:p w:rsidR="00E9484E" w:rsidRDefault="00E9484E" w:rsidP="00E9484E">
      <w:pPr>
        <w:spacing w:after="0" w:line="240" w:lineRule="auto"/>
        <w:contextualSpacing/>
        <w:rPr>
          <w:rFonts w:ascii="Times New Roman" w:hAnsi="Times New Roman" w:cs="Times New Roman"/>
          <w:sz w:val="24"/>
          <w:szCs w:val="24"/>
        </w:rPr>
      </w:pPr>
    </w:p>
    <w:p w:rsidR="00E9484E" w:rsidRDefault="00E9484E" w:rsidP="00E9484E">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DISSERTATION</w:t>
      </w:r>
    </w:p>
    <w:p w:rsidR="00B67D65" w:rsidRDefault="00B67D65" w:rsidP="003249A6">
      <w:pPr>
        <w:contextualSpacing/>
        <w:rPr>
          <w:rFonts w:ascii="Times New Roman" w:hAnsi="Times New Roman" w:cs="Times New Roman"/>
          <w:sz w:val="24"/>
          <w:szCs w:val="24"/>
          <w:u w:val="single"/>
        </w:rPr>
      </w:pPr>
    </w:p>
    <w:p w:rsidR="003249A6" w:rsidRPr="00001F9F" w:rsidRDefault="00C8723E" w:rsidP="003249A6">
      <w:pPr>
        <w:contextualSpacing/>
        <w:rPr>
          <w:rFonts w:ascii="Times New Roman" w:hAnsi="Times New Roman" w:cs="Times New Roman"/>
          <w:sz w:val="24"/>
          <w:szCs w:val="24"/>
        </w:rPr>
      </w:pPr>
      <w:r>
        <w:rPr>
          <w:rFonts w:ascii="Times New Roman" w:hAnsi="Times New Roman" w:cs="Times New Roman"/>
          <w:sz w:val="24"/>
          <w:szCs w:val="24"/>
          <w:u w:val="single"/>
        </w:rPr>
        <w:t xml:space="preserve">A multiple case study examining how </w:t>
      </w:r>
      <w:r w:rsidR="003249A6" w:rsidRPr="00001F9F">
        <w:rPr>
          <w:rFonts w:ascii="Times New Roman" w:hAnsi="Times New Roman" w:cs="Times New Roman"/>
          <w:sz w:val="24"/>
          <w:szCs w:val="24"/>
          <w:u w:val="single"/>
        </w:rPr>
        <w:t>third</w:t>
      </w:r>
      <w:r>
        <w:rPr>
          <w:rFonts w:ascii="Times New Roman" w:hAnsi="Times New Roman" w:cs="Times New Roman"/>
          <w:sz w:val="24"/>
          <w:szCs w:val="24"/>
          <w:u w:val="single"/>
        </w:rPr>
        <w:t>-</w:t>
      </w:r>
      <w:r w:rsidR="003249A6" w:rsidRPr="00001F9F">
        <w:rPr>
          <w:rFonts w:ascii="Times New Roman" w:hAnsi="Times New Roman" w:cs="Times New Roman"/>
          <w:sz w:val="24"/>
          <w:szCs w:val="24"/>
          <w:u w:val="single"/>
        </w:rPr>
        <w:t>grade students who struggle in mathematics make sense of fraction</w:t>
      </w:r>
      <w:r>
        <w:rPr>
          <w:rFonts w:ascii="Times New Roman" w:hAnsi="Times New Roman" w:cs="Times New Roman"/>
          <w:sz w:val="24"/>
          <w:szCs w:val="24"/>
          <w:u w:val="single"/>
        </w:rPr>
        <w:t xml:space="preserve"> concepts.</w:t>
      </w:r>
      <w:r w:rsidR="008662F3" w:rsidRPr="00001F9F">
        <w:rPr>
          <w:rFonts w:ascii="Times New Roman" w:hAnsi="Times New Roman" w:cs="Times New Roman"/>
          <w:sz w:val="24"/>
          <w:szCs w:val="24"/>
        </w:rPr>
        <w:t xml:space="preserve"> - Although many researchers in mathematics education have studied the conceptual thinking and reasoning of elementary mathematics student</w:t>
      </w:r>
      <w:r>
        <w:rPr>
          <w:rFonts w:ascii="Times New Roman" w:hAnsi="Times New Roman" w:cs="Times New Roman"/>
          <w:sz w:val="24"/>
          <w:szCs w:val="24"/>
        </w:rPr>
        <w:t>s and the need for conceptually-</w:t>
      </w:r>
      <w:r w:rsidR="008662F3" w:rsidRPr="00001F9F">
        <w:rPr>
          <w:rFonts w:ascii="Times New Roman" w:hAnsi="Times New Roman" w:cs="Times New Roman"/>
          <w:sz w:val="24"/>
          <w:szCs w:val="24"/>
        </w:rPr>
        <w:t>based instruction prior to instruction in procedures</w:t>
      </w:r>
      <w:r w:rsidR="008662F3" w:rsidRPr="00001F9F">
        <w:rPr>
          <w:rFonts w:ascii="Times New Roman" w:eastAsia="Times New Roman" w:hAnsi="Times New Roman" w:cs="Times New Roman"/>
          <w:sz w:val="24"/>
          <w:szCs w:val="24"/>
        </w:rPr>
        <w:t xml:space="preserve">, </w:t>
      </w:r>
      <w:r w:rsidR="008662F3" w:rsidRPr="00001F9F">
        <w:rPr>
          <w:rFonts w:ascii="Times New Roman" w:hAnsi="Times New Roman" w:cs="Times New Roman"/>
          <w:sz w:val="24"/>
          <w:szCs w:val="24"/>
        </w:rPr>
        <w:t>few of these studies have specifically addressed the thinking or instructional needs of students who struggle in mathematics. This study is an attempt to qualitativel</w:t>
      </w:r>
      <w:r>
        <w:rPr>
          <w:rFonts w:ascii="Times New Roman" w:hAnsi="Times New Roman" w:cs="Times New Roman"/>
          <w:sz w:val="24"/>
          <w:szCs w:val="24"/>
        </w:rPr>
        <w:t>y document how third-</w:t>
      </w:r>
      <w:r w:rsidR="008662F3" w:rsidRPr="00001F9F">
        <w:rPr>
          <w:rFonts w:ascii="Times New Roman" w:hAnsi="Times New Roman" w:cs="Times New Roman"/>
          <w:sz w:val="24"/>
          <w:szCs w:val="24"/>
        </w:rPr>
        <w:t xml:space="preserve">grade students </w:t>
      </w:r>
      <w:r>
        <w:rPr>
          <w:rFonts w:ascii="Times New Roman" w:hAnsi="Times New Roman" w:cs="Times New Roman"/>
          <w:sz w:val="24"/>
          <w:szCs w:val="24"/>
        </w:rPr>
        <w:t>who struggle make sense of</w:t>
      </w:r>
      <w:r w:rsidR="008662F3" w:rsidRPr="00001F9F">
        <w:rPr>
          <w:rFonts w:ascii="Times New Roman" w:hAnsi="Times New Roman" w:cs="Times New Roman"/>
          <w:sz w:val="24"/>
          <w:szCs w:val="24"/>
        </w:rPr>
        <w:t xml:space="preserve"> fraction concepts</w:t>
      </w:r>
      <w:r>
        <w:rPr>
          <w:rFonts w:ascii="Times New Roman" w:hAnsi="Times New Roman" w:cs="Times New Roman"/>
          <w:sz w:val="24"/>
          <w:szCs w:val="24"/>
        </w:rPr>
        <w:t xml:space="preserve"> in a conceptually-</w:t>
      </w:r>
      <w:r w:rsidR="00114A0F" w:rsidRPr="00001F9F">
        <w:rPr>
          <w:rFonts w:ascii="Times New Roman" w:hAnsi="Times New Roman" w:cs="Times New Roman"/>
          <w:sz w:val="24"/>
          <w:szCs w:val="24"/>
        </w:rPr>
        <w:t>rich intervention</w:t>
      </w:r>
      <w:r>
        <w:rPr>
          <w:rFonts w:ascii="Times New Roman" w:hAnsi="Times New Roman" w:cs="Times New Roman"/>
          <w:sz w:val="24"/>
          <w:szCs w:val="24"/>
        </w:rPr>
        <w:t xml:space="preserve"> emphasizing social construction of knowledge, discourse, and scaffolding techniques</w:t>
      </w:r>
      <w:r w:rsidR="008662F3" w:rsidRPr="00001F9F">
        <w:rPr>
          <w:rFonts w:ascii="Times New Roman" w:hAnsi="Times New Roman" w:cs="Times New Roman"/>
          <w:sz w:val="24"/>
          <w:szCs w:val="24"/>
        </w:rPr>
        <w:t>.</w:t>
      </w:r>
      <w:r w:rsidR="00001F9F">
        <w:rPr>
          <w:rFonts w:ascii="Times New Roman" w:hAnsi="Times New Roman" w:cs="Times New Roman"/>
          <w:sz w:val="24"/>
          <w:szCs w:val="24"/>
        </w:rPr>
        <w:t xml:space="preserve"> Chair: Enrique Ortiz, EdD</w:t>
      </w:r>
    </w:p>
    <w:p w:rsidR="00E9484E" w:rsidRPr="00E9484E" w:rsidRDefault="00E9484E" w:rsidP="00E9484E">
      <w:pPr>
        <w:spacing w:after="0" w:line="240" w:lineRule="auto"/>
        <w:rPr>
          <w:rFonts w:ascii="Times New Roman" w:hAnsi="Times New Roman" w:cs="Times New Roman"/>
          <w:sz w:val="24"/>
          <w:szCs w:val="24"/>
        </w:rPr>
      </w:pPr>
    </w:p>
    <w:p w:rsidR="00E9484E" w:rsidRDefault="00E9484E" w:rsidP="001C17A6">
      <w:pPr>
        <w:spacing w:after="0" w:line="240" w:lineRule="auto"/>
        <w:contextualSpacing/>
        <w:rPr>
          <w:rFonts w:ascii="Times New Roman" w:hAnsi="Times New Roman" w:cs="Times New Roman"/>
          <w:sz w:val="24"/>
          <w:szCs w:val="24"/>
        </w:rPr>
      </w:pPr>
    </w:p>
    <w:p w:rsidR="002E3FB0" w:rsidRDefault="002E3FB0" w:rsidP="001C17A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PUBLICATION</w:t>
      </w:r>
    </w:p>
    <w:p w:rsidR="00B67D65" w:rsidRPr="00B67D65" w:rsidRDefault="00B67D65" w:rsidP="00B67D65">
      <w:pPr>
        <w:spacing w:after="0" w:line="240" w:lineRule="auto"/>
        <w:ind w:left="360"/>
        <w:rPr>
          <w:rFonts w:ascii="Times New Roman" w:hAnsi="Times New Roman" w:cs="Times New Roman"/>
          <w:sz w:val="24"/>
          <w:szCs w:val="24"/>
        </w:rPr>
      </w:pPr>
    </w:p>
    <w:p w:rsidR="002E3FB0" w:rsidRDefault="002E3FB0" w:rsidP="001C17A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Glenn-White, V. &amp; Gault, R.</w:t>
      </w:r>
      <w:r w:rsidR="002606A4">
        <w:rPr>
          <w:rFonts w:ascii="Times New Roman" w:hAnsi="Times New Roman" w:cs="Times New Roman"/>
          <w:sz w:val="24"/>
          <w:szCs w:val="24"/>
        </w:rPr>
        <w:t xml:space="preserve"> (2015</w:t>
      </w:r>
      <w:r w:rsidR="00781AC8">
        <w:rPr>
          <w:rFonts w:ascii="Times New Roman" w:hAnsi="Times New Roman" w:cs="Times New Roman"/>
          <w:sz w:val="24"/>
          <w:szCs w:val="24"/>
        </w:rPr>
        <w:t xml:space="preserve">). Alternative subtraction algorithms and place value. </w:t>
      </w:r>
      <w:r w:rsidR="002606A4">
        <w:rPr>
          <w:rFonts w:ascii="Times New Roman" w:hAnsi="Times New Roman" w:cs="Times New Roman"/>
          <w:i/>
          <w:sz w:val="24"/>
          <w:szCs w:val="24"/>
        </w:rPr>
        <w:t>Dimensions</w:t>
      </w:r>
      <w:r w:rsidR="007743DE">
        <w:rPr>
          <w:rFonts w:ascii="Times New Roman" w:hAnsi="Times New Roman" w:cs="Times New Roman"/>
          <w:i/>
          <w:sz w:val="24"/>
          <w:szCs w:val="24"/>
        </w:rPr>
        <w:t xml:space="preserve"> in Mathematics</w:t>
      </w:r>
      <w:r w:rsidR="002606A4">
        <w:rPr>
          <w:rFonts w:ascii="Times New Roman" w:hAnsi="Times New Roman" w:cs="Times New Roman"/>
          <w:i/>
          <w:sz w:val="24"/>
          <w:szCs w:val="24"/>
        </w:rPr>
        <w:t>, 34</w:t>
      </w:r>
      <w:r w:rsidR="002606A4">
        <w:rPr>
          <w:rFonts w:ascii="Times New Roman" w:hAnsi="Times New Roman" w:cs="Times New Roman"/>
          <w:sz w:val="24"/>
          <w:szCs w:val="24"/>
        </w:rPr>
        <w:t>(2), 11-16.</w:t>
      </w:r>
    </w:p>
    <w:p w:rsidR="00AD7F92" w:rsidRDefault="004E79C3" w:rsidP="00AD7F92">
      <w:pPr>
        <w:spacing w:after="0" w:line="240" w:lineRule="auto"/>
        <w:contextualSpacing/>
        <w:rPr>
          <w:rFonts w:ascii="Times New Roman" w:hAnsi="Times New Roman" w:cs="Times New Roman"/>
          <w:b/>
          <w:sz w:val="24"/>
          <w:szCs w:val="24"/>
        </w:rPr>
      </w:pPr>
      <w:bookmarkStart w:id="0" w:name="_GoBack"/>
      <w:bookmarkEnd w:id="0"/>
      <w:r>
        <w:rPr>
          <w:rFonts w:ascii="Times New Roman" w:hAnsi="Times New Roman" w:cs="Times New Roman"/>
          <w:b/>
          <w:sz w:val="24"/>
          <w:szCs w:val="24"/>
        </w:rPr>
        <w:t>MANUSCRIPT</w:t>
      </w:r>
      <w:r w:rsidR="00AD7F92">
        <w:rPr>
          <w:rFonts w:ascii="Times New Roman" w:hAnsi="Times New Roman" w:cs="Times New Roman"/>
          <w:b/>
          <w:sz w:val="24"/>
          <w:szCs w:val="24"/>
        </w:rPr>
        <w:t xml:space="preserve"> IN PROGRESS</w:t>
      </w:r>
    </w:p>
    <w:p w:rsidR="00B67D65" w:rsidRDefault="00B67D65" w:rsidP="00AD7F92">
      <w:pPr>
        <w:spacing w:after="0" w:line="240" w:lineRule="auto"/>
        <w:contextualSpacing/>
        <w:rPr>
          <w:rFonts w:ascii="Times New Roman" w:hAnsi="Times New Roman" w:cs="Times New Roman"/>
          <w:b/>
          <w:sz w:val="24"/>
          <w:szCs w:val="24"/>
        </w:rPr>
      </w:pPr>
    </w:p>
    <w:p w:rsidR="00AD7F92" w:rsidRDefault="00AD7F92" w:rsidP="00AD7F9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Sahin, N., Gault, R.G., &amp; Tapp, L. (in progress). </w:t>
      </w:r>
      <w:r w:rsidR="004E79C3">
        <w:rPr>
          <w:rFonts w:ascii="Times New Roman" w:hAnsi="Times New Roman" w:cs="Times New Roman"/>
          <w:sz w:val="24"/>
          <w:szCs w:val="24"/>
        </w:rPr>
        <w:t>How do preservice teachers make sense of fraction division</w:t>
      </w:r>
      <w:r>
        <w:rPr>
          <w:rFonts w:ascii="Times New Roman" w:hAnsi="Times New Roman" w:cs="Times New Roman"/>
          <w:sz w:val="24"/>
          <w:szCs w:val="24"/>
        </w:rPr>
        <w:t>.</w:t>
      </w:r>
    </w:p>
    <w:p w:rsidR="001C17A6" w:rsidRDefault="001C17A6" w:rsidP="001C17A6">
      <w:pPr>
        <w:spacing w:after="0" w:line="240" w:lineRule="auto"/>
        <w:contextualSpacing/>
        <w:rPr>
          <w:rFonts w:ascii="Times New Roman" w:hAnsi="Times New Roman" w:cs="Times New Roman"/>
          <w:sz w:val="24"/>
          <w:szCs w:val="24"/>
        </w:rPr>
      </w:pPr>
    </w:p>
    <w:p w:rsidR="004E79C3" w:rsidRDefault="004E79C3" w:rsidP="001C17A6">
      <w:pPr>
        <w:spacing w:after="0" w:line="240" w:lineRule="auto"/>
        <w:contextualSpacing/>
        <w:rPr>
          <w:rFonts w:ascii="Times New Roman" w:hAnsi="Times New Roman" w:cs="Times New Roman"/>
          <w:sz w:val="24"/>
          <w:szCs w:val="24"/>
        </w:rPr>
      </w:pPr>
    </w:p>
    <w:p w:rsidR="00AC5B6A" w:rsidRDefault="00B56B68" w:rsidP="001C17A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PRESENTATIONS</w:t>
      </w:r>
      <w:r w:rsidR="00645336">
        <w:rPr>
          <w:rFonts w:ascii="Times New Roman" w:hAnsi="Times New Roman" w:cs="Times New Roman"/>
          <w:b/>
          <w:sz w:val="24"/>
          <w:szCs w:val="24"/>
        </w:rPr>
        <w:t xml:space="preserve"> AND PROGRAMS</w:t>
      </w:r>
    </w:p>
    <w:p w:rsidR="00B67D65" w:rsidRPr="00AC5B6A" w:rsidRDefault="00B67D65" w:rsidP="001C17A6">
      <w:pPr>
        <w:spacing w:after="0" w:line="240" w:lineRule="auto"/>
        <w:contextualSpacing/>
        <w:rPr>
          <w:rFonts w:ascii="Times New Roman" w:hAnsi="Times New Roman" w:cs="Times New Roman"/>
          <w:b/>
          <w:sz w:val="24"/>
          <w:szCs w:val="24"/>
        </w:rPr>
      </w:pPr>
    </w:p>
    <w:p w:rsidR="00FD3DD3" w:rsidRPr="00161E79" w:rsidRDefault="00FD3DD3" w:rsidP="00FD3DD3">
      <w:pPr>
        <w:pStyle w:val="ListParagraph"/>
        <w:numPr>
          <w:ilvl w:val="0"/>
          <w:numId w:val="12"/>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Childs, K., Dixon, J.K., Sutherland, M., Gault, R.G., &amp; Sahin, N. (April, 2016). </w:t>
      </w:r>
      <w:r>
        <w:rPr>
          <w:rFonts w:ascii="Times New Roman" w:hAnsi="Times New Roman" w:cs="Times New Roman"/>
          <w:i/>
          <w:sz w:val="24"/>
          <w:szCs w:val="24"/>
        </w:rPr>
        <w:t>Examining an instrument</w:t>
      </w:r>
      <w:r w:rsidR="008B073B">
        <w:rPr>
          <w:rFonts w:ascii="Times New Roman" w:hAnsi="Times New Roman" w:cs="Times New Roman"/>
          <w:i/>
          <w:sz w:val="24"/>
          <w:szCs w:val="24"/>
        </w:rPr>
        <w:t xml:space="preserve"> for assessing primary grades mathematics classrooms</w:t>
      </w:r>
      <w:r>
        <w:rPr>
          <w:rFonts w:ascii="Times New Roman" w:hAnsi="Times New Roman" w:cs="Times New Roman"/>
          <w:i/>
          <w:sz w:val="24"/>
          <w:szCs w:val="24"/>
        </w:rPr>
        <w:t xml:space="preserve">. </w:t>
      </w:r>
      <w:r w:rsidR="008B073B">
        <w:rPr>
          <w:rFonts w:ascii="Times New Roman" w:hAnsi="Times New Roman" w:cs="Times New Roman"/>
          <w:sz w:val="24"/>
          <w:szCs w:val="24"/>
        </w:rPr>
        <w:t>Research Conference of the N</w:t>
      </w:r>
      <w:r>
        <w:rPr>
          <w:rFonts w:ascii="Times New Roman" w:hAnsi="Times New Roman" w:cs="Times New Roman"/>
          <w:sz w:val="24"/>
          <w:szCs w:val="24"/>
        </w:rPr>
        <w:t>ational Council of Teachers of Mathematics, San Francisco, CA.</w:t>
      </w:r>
    </w:p>
    <w:p w:rsidR="00161E79" w:rsidRPr="00161E79" w:rsidRDefault="00161E79" w:rsidP="001C17A6">
      <w:pPr>
        <w:pStyle w:val="ListParagraph"/>
        <w:numPr>
          <w:ilvl w:val="0"/>
          <w:numId w:val="12"/>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Tapp, L., Gault, R.G., &amp; Dixon, J.K. (April, 2016). </w:t>
      </w:r>
      <w:r>
        <w:rPr>
          <w:rFonts w:ascii="Times New Roman" w:hAnsi="Times New Roman" w:cs="Times New Roman"/>
          <w:i/>
          <w:sz w:val="24"/>
          <w:szCs w:val="24"/>
        </w:rPr>
        <w:t xml:space="preserve">Making sense of fraction division with remainders. </w:t>
      </w:r>
      <w:r>
        <w:rPr>
          <w:rFonts w:ascii="Times New Roman" w:hAnsi="Times New Roman" w:cs="Times New Roman"/>
          <w:sz w:val="24"/>
          <w:szCs w:val="24"/>
        </w:rPr>
        <w:t>National Council of Teachers of Mathematics, San Francisco, CA.</w:t>
      </w:r>
    </w:p>
    <w:p w:rsidR="00161E79" w:rsidRPr="00585FA7" w:rsidRDefault="00161E79" w:rsidP="001C17A6">
      <w:pPr>
        <w:pStyle w:val="ListParagraph"/>
        <w:numPr>
          <w:ilvl w:val="0"/>
          <w:numId w:val="12"/>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Gault, R.G. (February, 2016). </w:t>
      </w:r>
      <w:r>
        <w:rPr>
          <w:rFonts w:ascii="Times New Roman" w:hAnsi="Times New Roman" w:cs="Times New Roman"/>
          <w:i/>
          <w:sz w:val="24"/>
          <w:szCs w:val="24"/>
        </w:rPr>
        <w:t xml:space="preserve">How do struggling third graders make sense of fraction concepts? </w:t>
      </w:r>
      <w:r w:rsidRPr="00607748">
        <w:rPr>
          <w:rFonts w:ascii="Times New Roman" w:hAnsi="Times New Roman" w:cs="Times New Roman"/>
          <w:sz w:val="24"/>
          <w:szCs w:val="24"/>
        </w:rPr>
        <w:t xml:space="preserve">Research Council on Mathematics Learning annual conference in </w:t>
      </w:r>
      <w:r>
        <w:rPr>
          <w:rFonts w:ascii="Times New Roman" w:hAnsi="Times New Roman" w:cs="Times New Roman"/>
          <w:sz w:val="24"/>
          <w:szCs w:val="24"/>
        </w:rPr>
        <w:t>Orlando, FL.</w:t>
      </w:r>
    </w:p>
    <w:p w:rsidR="00585FA7" w:rsidRPr="00161E79" w:rsidRDefault="00585FA7" w:rsidP="001C17A6">
      <w:pPr>
        <w:pStyle w:val="ListParagraph"/>
        <w:numPr>
          <w:ilvl w:val="0"/>
          <w:numId w:val="12"/>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Eisenreich, H. &amp; Gault, R.G. (October, 2015). </w:t>
      </w:r>
      <w:r>
        <w:rPr>
          <w:rFonts w:ascii="Times New Roman" w:hAnsi="Times New Roman" w:cs="Times New Roman"/>
          <w:i/>
          <w:sz w:val="24"/>
          <w:szCs w:val="24"/>
        </w:rPr>
        <w:t xml:space="preserve">Building early number sense: Understanding your students’ struggle by making sense of counting and regrouping. </w:t>
      </w:r>
      <w:r>
        <w:rPr>
          <w:rFonts w:ascii="Times New Roman" w:hAnsi="Times New Roman" w:cs="Times New Roman"/>
          <w:sz w:val="24"/>
          <w:szCs w:val="24"/>
        </w:rPr>
        <w:t>Florida Council of Teachers of Mathematics, Orlando, FL.</w:t>
      </w:r>
    </w:p>
    <w:p w:rsidR="00C23198" w:rsidRPr="00C23198" w:rsidRDefault="00C23198" w:rsidP="001C17A6">
      <w:pPr>
        <w:pStyle w:val="ListParagraph"/>
        <w:numPr>
          <w:ilvl w:val="0"/>
          <w:numId w:val="12"/>
        </w:numPr>
        <w:spacing w:after="0" w:line="240" w:lineRule="auto"/>
        <w:rPr>
          <w:rFonts w:ascii="Times New Roman" w:hAnsi="Times New Roman" w:cs="Times New Roman"/>
          <w:b/>
          <w:sz w:val="24"/>
          <w:szCs w:val="24"/>
        </w:rPr>
      </w:pPr>
      <w:r w:rsidRPr="00C23198">
        <w:rPr>
          <w:rFonts w:ascii="Times New Roman" w:hAnsi="Times New Roman" w:cs="Times New Roman"/>
          <w:sz w:val="24"/>
          <w:szCs w:val="24"/>
        </w:rPr>
        <w:t xml:space="preserve">Gault, R.G. (July, 2015). </w:t>
      </w:r>
      <w:r w:rsidRPr="00C23198">
        <w:rPr>
          <w:rFonts w:ascii="Times New Roman" w:hAnsi="Times New Roman" w:cs="Times New Roman"/>
          <w:i/>
          <w:sz w:val="24"/>
          <w:szCs w:val="24"/>
        </w:rPr>
        <w:t>A multiple case study: How do third grade students who struggle in mathematics make sense of fraction concepts involving representation, comparison, and equivalence?</w:t>
      </w:r>
      <w:r>
        <w:rPr>
          <w:rFonts w:ascii="Times New Roman" w:hAnsi="Times New Roman" w:cs="Times New Roman"/>
          <w:i/>
          <w:sz w:val="24"/>
          <w:szCs w:val="24"/>
        </w:rPr>
        <w:t xml:space="preserve"> </w:t>
      </w:r>
      <w:r w:rsidRPr="00C23198">
        <w:rPr>
          <w:rFonts w:ascii="Times New Roman" w:hAnsi="Times New Roman" w:cs="Times New Roman"/>
          <w:sz w:val="24"/>
          <w:szCs w:val="24"/>
        </w:rPr>
        <w:t>A poster presentation given as a capstone activity in an education research class. University of Central Florida, Orlando, FL.</w:t>
      </w:r>
    </w:p>
    <w:p w:rsidR="00607748" w:rsidRPr="00607748" w:rsidRDefault="00607748" w:rsidP="001C17A6">
      <w:pPr>
        <w:pStyle w:val="ListParagraph"/>
        <w:numPr>
          <w:ilvl w:val="0"/>
          <w:numId w:val="8"/>
        </w:numPr>
        <w:spacing w:after="0" w:line="240" w:lineRule="auto"/>
        <w:rPr>
          <w:rFonts w:ascii="Times New Roman" w:hAnsi="Times New Roman" w:cs="Times New Roman"/>
          <w:b/>
          <w:sz w:val="24"/>
          <w:szCs w:val="24"/>
        </w:rPr>
      </w:pPr>
      <w:r w:rsidRPr="00607748">
        <w:rPr>
          <w:rFonts w:ascii="Times New Roman" w:hAnsi="Times New Roman" w:cs="Times New Roman"/>
          <w:sz w:val="24"/>
          <w:szCs w:val="24"/>
        </w:rPr>
        <w:t>Gault, R.G., &amp; Tapp, L. (February, 2015).</w:t>
      </w:r>
      <w:r w:rsidRPr="00E81C36">
        <w:rPr>
          <w:rFonts w:ascii="Times New Roman" w:hAnsi="Times New Roman" w:cs="Times New Roman"/>
          <w:i/>
          <w:sz w:val="24"/>
          <w:szCs w:val="24"/>
        </w:rPr>
        <w:t xml:space="preserve"> </w:t>
      </w:r>
      <w:r w:rsidR="00E81C36" w:rsidRPr="00E81C36">
        <w:rPr>
          <w:rFonts w:ascii="Times New Roman" w:hAnsi="Times New Roman" w:cs="Times New Roman"/>
          <w:i/>
          <w:sz w:val="24"/>
          <w:szCs w:val="24"/>
        </w:rPr>
        <w:t>Building Conceptual Understanding of Fraction Division with Remainders</w:t>
      </w:r>
      <w:r w:rsidR="00E81C36">
        <w:t xml:space="preserve">. </w:t>
      </w:r>
      <w:r w:rsidRPr="00607748">
        <w:rPr>
          <w:rFonts w:ascii="Times New Roman" w:hAnsi="Times New Roman" w:cs="Times New Roman"/>
          <w:sz w:val="24"/>
          <w:szCs w:val="24"/>
        </w:rPr>
        <w:t>Research Council on Mathematics Learning annual conference in Las Vegas, NV.</w:t>
      </w:r>
    </w:p>
    <w:p w:rsidR="00FC72A7" w:rsidRPr="00FC72A7" w:rsidRDefault="00FC72A7" w:rsidP="001C17A6">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Sahin, N., Gault, R.G., &amp; Tapp, L. (February, 2015). </w:t>
      </w:r>
      <w:r>
        <w:rPr>
          <w:rFonts w:ascii="Times New Roman" w:hAnsi="Times New Roman" w:cs="Times New Roman"/>
          <w:i/>
          <w:sz w:val="24"/>
          <w:szCs w:val="24"/>
        </w:rPr>
        <w:t xml:space="preserve">How do pre-service teachers make sense of fraction division with remainder? </w:t>
      </w:r>
      <w:r w:rsidR="00DD4C8D">
        <w:rPr>
          <w:rFonts w:ascii="Times New Roman" w:hAnsi="Times New Roman" w:cs="Times New Roman"/>
          <w:sz w:val="24"/>
          <w:szCs w:val="24"/>
        </w:rPr>
        <w:t>Presentation at the</w:t>
      </w:r>
      <w:r>
        <w:rPr>
          <w:rFonts w:ascii="Times New Roman" w:hAnsi="Times New Roman" w:cs="Times New Roman"/>
          <w:sz w:val="24"/>
          <w:szCs w:val="24"/>
        </w:rPr>
        <w:t xml:space="preserve"> Association of Mathematics Teacher Educators </w:t>
      </w:r>
      <w:r w:rsidR="00DD4C8D">
        <w:rPr>
          <w:rFonts w:ascii="Times New Roman" w:hAnsi="Times New Roman" w:cs="Times New Roman"/>
          <w:sz w:val="24"/>
          <w:szCs w:val="24"/>
        </w:rPr>
        <w:t xml:space="preserve">annual </w:t>
      </w:r>
      <w:r>
        <w:rPr>
          <w:rFonts w:ascii="Times New Roman" w:hAnsi="Times New Roman" w:cs="Times New Roman"/>
          <w:sz w:val="24"/>
          <w:szCs w:val="24"/>
        </w:rPr>
        <w:t>conference in Orlando, FL.</w:t>
      </w:r>
    </w:p>
    <w:p w:rsidR="00FC72A7" w:rsidRPr="00DD4C8D" w:rsidRDefault="00FC72A7" w:rsidP="001C17A6">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Gault, R.G. &amp; Harshman, K. (November, 2014). </w:t>
      </w:r>
      <w:r>
        <w:rPr>
          <w:rFonts w:ascii="Times New Roman" w:hAnsi="Times New Roman" w:cs="Times New Roman"/>
          <w:i/>
          <w:sz w:val="24"/>
          <w:szCs w:val="24"/>
        </w:rPr>
        <w:t xml:space="preserve">Guiding versus telling: Engaging students in doing mathematics. </w:t>
      </w:r>
      <w:r w:rsidR="00DD4C8D">
        <w:rPr>
          <w:rFonts w:ascii="Times New Roman" w:hAnsi="Times New Roman" w:cs="Times New Roman"/>
          <w:sz w:val="24"/>
          <w:szCs w:val="24"/>
        </w:rPr>
        <w:t>Presentation at the</w:t>
      </w:r>
      <w:r>
        <w:rPr>
          <w:rFonts w:ascii="Times New Roman" w:hAnsi="Times New Roman" w:cs="Times New Roman"/>
          <w:sz w:val="24"/>
          <w:szCs w:val="24"/>
        </w:rPr>
        <w:t xml:space="preserve"> School Science and Mathematics Association </w:t>
      </w:r>
      <w:r w:rsidR="00DD4C8D">
        <w:rPr>
          <w:rFonts w:ascii="Times New Roman" w:hAnsi="Times New Roman" w:cs="Times New Roman"/>
          <w:sz w:val="24"/>
          <w:szCs w:val="24"/>
        </w:rPr>
        <w:t xml:space="preserve">annual </w:t>
      </w:r>
      <w:r>
        <w:rPr>
          <w:rFonts w:ascii="Times New Roman" w:hAnsi="Times New Roman" w:cs="Times New Roman"/>
          <w:sz w:val="24"/>
          <w:szCs w:val="24"/>
        </w:rPr>
        <w:t>conference in Jacksonville, FL.</w:t>
      </w:r>
    </w:p>
    <w:p w:rsidR="00DD4C8D" w:rsidRPr="00DD4C8D" w:rsidRDefault="00DD4C8D" w:rsidP="001C17A6">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Harshman,</w:t>
      </w:r>
      <w:r w:rsidR="0028565B">
        <w:rPr>
          <w:rFonts w:ascii="Times New Roman" w:hAnsi="Times New Roman" w:cs="Times New Roman"/>
          <w:sz w:val="24"/>
          <w:szCs w:val="24"/>
        </w:rPr>
        <w:t xml:space="preserve"> </w:t>
      </w:r>
      <w:r>
        <w:rPr>
          <w:rFonts w:ascii="Times New Roman" w:hAnsi="Times New Roman" w:cs="Times New Roman"/>
          <w:sz w:val="24"/>
          <w:szCs w:val="24"/>
        </w:rPr>
        <w:t xml:space="preserve">K. &amp; Gault, R.G. (November, 2014). </w:t>
      </w:r>
      <w:r>
        <w:rPr>
          <w:rFonts w:ascii="Times New Roman" w:hAnsi="Times New Roman" w:cs="Times New Roman"/>
          <w:i/>
          <w:sz w:val="24"/>
          <w:szCs w:val="24"/>
        </w:rPr>
        <w:t xml:space="preserve">Common core made easy! </w:t>
      </w:r>
      <w:r>
        <w:rPr>
          <w:rFonts w:ascii="Times New Roman" w:hAnsi="Times New Roman" w:cs="Times New Roman"/>
          <w:sz w:val="24"/>
          <w:szCs w:val="24"/>
        </w:rPr>
        <w:t>Presentation at the School Science and Mathematics Association annual conference in Jacksonville, FL.</w:t>
      </w:r>
    </w:p>
    <w:p w:rsidR="00DD4C8D" w:rsidRPr="00DD4C8D" w:rsidRDefault="00DD4C8D" w:rsidP="001C17A6">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Gault, R.G., Tapp, L., &amp; Harshman, K. (October, 2014). </w:t>
      </w:r>
      <w:r>
        <w:rPr>
          <w:rFonts w:ascii="Times New Roman" w:hAnsi="Times New Roman" w:cs="Times New Roman"/>
          <w:i/>
          <w:sz w:val="24"/>
          <w:szCs w:val="24"/>
        </w:rPr>
        <w:t xml:space="preserve">All about division: Interpreting the remainder. </w:t>
      </w:r>
      <w:r>
        <w:rPr>
          <w:rFonts w:ascii="Times New Roman" w:hAnsi="Times New Roman" w:cs="Times New Roman"/>
          <w:sz w:val="24"/>
          <w:szCs w:val="24"/>
        </w:rPr>
        <w:t>Presentation at the Florida Council of Teachers of Mathematics annual conference in Tampa, Florida.</w:t>
      </w:r>
    </w:p>
    <w:p w:rsidR="00DD4C8D" w:rsidRPr="00FC72A7" w:rsidRDefault="00607748" w:rsidP="001C17A6">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Gault, R.G. &amp; Tapp, L. </w:t>
      </w:r>
      <w:r w:rsidR="00DD4C8D">
        <w:rPr>
          <w:rFonts w:ascii="Times New Roman" w:hAnsi="Times New Roman" w:cs="Times New Roman"/>
          <w:sz w:val="24"/>
          <w:szCs w:val="24"/>
        </w:rPr>
        <w:t xml:space="preserve">(October, 2014). </w:t>
      </w:r>
      <w:r w:rsidR="00DD4C8D">
        <w:rPr>
          <w:rFonts w:ascii="Times New Roman" w:hAnsi="Times New Roman" w:cs="Times New Roman"/>
          <w:i/>
          <w:sz w:val="24"/>
          <w:szCs w:val="24"/>
        </w:rPr>
        <w:t xml:space="preserve">Learning area with geoboards: An alternative to procedural learning. </w:t>
      </w:r>
      <w:r w:rsidR="00DD4C8D">
        <w:rPr>
          <w:rFonts w:ascii="Times New Roman" w:hAnsi="Times New Roman" w:cs="Times New Roman"/>
          <w:sz w:val="24"/>
          <w:szCs w:val="24"/>
        </w:rPr>
        <w:t>Presentation at the Florida Council of Teachers of Mathematics annual conference in Tampa, Florida.</w:t>
      </w:r>
    </w:p>
    <w:p w:rsidR="00AC5B6A" w:rsidRPr="00945648" w:rsidRDefault="00AC5B6A" w:rsidP="001C17A6">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Gault, R.G. and Harshman, K. (February, 2014)</w:t>
      </w:r>
      <w:r w:rsidR="00CE634C">
        <w:rPr>
          <w:rFonts w:ascii="Times New Roman" w:hAnsi="Times New Roman" w:cs="Times New Roman"/>
          <w:sz w:val="24"/>
          <w:szCs w:val="24"/>
        </w:rPr>
        <w:t>.</w:t>
      </w:r>
      <w:r w:rsidR="00CE634C">
        <w:rPr>
          <w:rFonts w:ascii="Times New Roman" w:hAnsi="Times New Roman" w:cs="Times New Roman"/>
          <w:i/>
          <w:sz w:val="24"/>
          <w:szCs w:val="24"/>
        </w:rPr>
        <w:t>Common core made eas</w:t>
      </w:r>
      <w:r w:rsidR="00B27932">
        <w:rPr>
          <w:rFonts w:ascii="Times New Roman" w:hAnsi="Times New Roman" w:cs="Times New Roman"/>
          <w:i/>
          <w:sz w:val="24"/>
          <w:szCs w:val="24"/>
        </w:rPr>
        <w:t xml:space="preserve">y: A walk through the standards </w:t>
      </w:r>
      <w:r w:rsidR="00CE634C">
        <w:rPr>
          <w:rFonts w:ascii="Times New Roman" w:hAnsi="Times New Roman" w:cs="Times New Roman"/>
          <w:i/>
          <w:sz w:val="24"/>
          <w:szCs w:val="24"/>
        </w:rPr>
        <w:t>for mathematical practice.</w:t>
      </w:r>
      <w:r w:rsidR="008B350B">
        <w:rPr>
          <w:rFonts w:ascii="Times New Roman" w:hAnsi="Times New Roman" w:cs="Times New Roman"/>
          <w:i/>
          <w:sz w:val="24"/>
          <w:szCs w:val="24"/>
        </w:rPr>
        <w:t xml:space="preserve"> </w:t>
      </w:r>
      <w:r w:rsidR="008B350B">
        <w:rPr>
          <w:rFonts w:ascii="Times New Roman" w:hAnsi="Times New Roman" w:cs="Times New Roman"/>
          <w:sz w:val="24"/>
          <w:szCs w:val="24"/>
        </w:rPr>
        <w:t>Presentation at Happy Hour Workshop sponsored by the College of Education and Human Performance at the University of Central Florida. Orlando, FL.</w:t>
      </w:r>
    </w:p>
    <w:p w:rsidR="00945648" w:rsidRPr="0019160E" w:rsidRDefault="00945648" w:rsidP="001C17A6">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Gault, R.G. (December, 2013). </w:t>
      </w:r>
      <w:r>
        <w:rPr>
          <w:rFonts w:ascii="Times New Roman" w:hAnsi="Times New Roman" w:cs="Times New Roman"/>
          <w:i/>
          <w:sz w:val="24"/>
          <w:szCs w:val="24"/>
        </w:rPr>
        <w:t xml:space="preserve">Guiding versus telling. </w:t>
      </w:r>
      <w:r>
        <w:rPr>
          <w:rFonts w:ascii="Times New Roman" w:hAnsi="Times New Roman" w:cs="Times New Roman"/>
          <w:sz w:val="24"/>
          <w:szCs w:val="24"/>
        </w:rPr>
        <w:t xml:space="preserve">An Ignite! presentation </w:t>
      </w:r>
      <w:r w:rsidR="0010257A">
        <w:rPr>
          <w:rFonts w:ascii="Times New Roman" w:hAnsi="Times New Roman" w:cs="Times New Roman"/>
          <w:sz w:val="24"/>
          <w:szCs w:val="24"/>
        </w:rPr>
        <w:t xml:space="preserve">given as a capstone activity in a mathematics </w:t>
      </w:r>
      <w:r w:rsidR="0019160E">
        <w:rPr>
          <w:rFonts w:ascii="Times New Roman" w:hAnsi="Times New Roman" w:cs="Times New Roman"/>
          <w:sz w:val="24"/>
          <w:szCs w:val="24"/>
        </w:rPr>
        <w:t xml:space="preserve">education </w:t>
      </w:r>
      <w:r w:rsidR="0010257A">
        <w:rPr>
          <w:rFonts w:ascii="Times New Roman" w:hAnsi="Times New Roman" w:cs="Times New Roman"/>
          <w:sz w:val="24"/>
          <w:szCs w:val="24"/>
        </w:rPr>
        <w:t>doctoral student seminar.</w:t>
      </w:r>
      <w:r w:rsidR="00DF5BBC">
        <w:rPr>
          <w:rFonts w:ascii="Times New Roman" w:hAnsi="Times New Roman" w:cs="Times New Roman"/>
          <w:sz w:val="24"/>
          <w:szCs w:val="24"/>
        </w:rPr>
        <w:t xml:space="preserve"> University of Central Florida, Orlando, FL.</w:t>
      </w:r>
    </w:p>
    <w:p w:rsidR="00093B03" w:rsidRPr="00093B03" w:rsidRDefault="0019160E" w:rsidP="001C17A6">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Gault, R.G. (November, 2013). </w:t>
      </w:r>
      <w:r>
        <w:rPr>
          <w:rFonts w:ascii="Times New Roman" w:hAnsi="Times New Roman" w:cs="Times New Roman"/>
          <w:i/>
          <w:sz w:val="24"/>
          <w:szCs w:val="24"/>
        </w:rPr>
        <w:t>An exploratory study: Investigation into the use of manipulatives to teach addition and subtraction with deriv</w:t>
      </w:r>
      <w:r w:rsidR="00093B03">
        <w:rPr>
          <w:rFonts w:ascii="Times New Roman" w:hAnsi="Times New Roman" w:cs="Times New Roman"/>
          <w:i/>
          <w:sz w:val="24"/>
          <w:szCs w:val="24"/>
        </w:rPr>
        <w:t>ed fact strategies to under-</w:t>
      </w:r>
      <w:r>
        <w:rPr>
          <w:rFonts w:ascii="Times New Roman" w:hAnsi="Times New Roman" w:cs="Times New Roman"/>
          <w:i/>
          <w:sz w:val="24"/>
          <w:szCs w:val="24"/>
        </w:rPr>
        <w:t>performing second grade students.</w:t>
      </w:r>
      <w:r>
        <w:rPr>
          <w:rFonts w:ascii="Times New Roman" w:hAnsi="Times New Roman" w:cs="Times New Roman"/>
          <w:sz w:val="24"/>
          <w:szCs w:val="24"/>
        </w:rPr>
        <w:t xml:space="preserve"> A poster presentation given as a capstone activity in an education research class.</w:t>
      </w:r>
      <w:r w:rsidR="00DF5BBC">
        <w:rPr>
          <w:rFonts w:ascii="Times New Roman" w:hAnsi="Times New Roman" w:cs="Times New Roman"/>
          <w:sz w:val="24"/>
          <w:szCs w:val="24"/>
        </w:rPr>
        <w:t xml:space="preserve"> University of Central Florida, Orlando, FL.</w:t>
      </w:r>
    </w:p>
    <w:p w:rsidR="0019160E" w:rsidRPr="00093B03" w:rsidRDefault="00EB4A65" w:rsidP="001C17A6">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Gault, R.G. and Furnari, K. (February, 2012). </w:t>
      </w:r>
      <w:r>
        <w:rPr>
          <w:rFonts w:ascii="Times New Roman" w:hAnsi="Times New Roman" w:cs="Times New Roman"/>
          <w:i/>
          <w:sz w:val="24"/>
          <w:szCs w:val="24"/>
        </w:rPr>
        <w:t xml:space="preserve">Thinking maps in the middle school mathematics curriculum. </w:t>
      </w:r>
      <w:r>
        <w:rPr>
          <w:rFonts w:ascii="Times New Roman" w:hAnsi="Times New Roman" w:cs="Times New Roman"/>
          <w:sz w:val="24"/>
          <w:szCs w:val="24"/>
        </w:rPr>
        <w:t>Presentation to Legacy Middle School mathematics teachers</w:t>
      </w:r>
      <w:r w:rsidR="00093B03">
        <w:rPr>
          <w:rFonts w:ascii="Times New Roman" w:hAnsi="Times New Roman" w:cs="Times New Roman"/>
          <w:sz w:val="24"/>
          <w:szCs w:val="24"/>
        </w:rPr>
        <w:t>’</w:t>
      </w:r>
      <w:r>
        <w:rPr>
          <w:rFonts w:ascii="Times New Roman" w:hAnsi="Times New Roman" w:cs="Times New Roman"/>
          <w:sz w:val="24"/>
          <w:szCs w:val="24"/>
        </w:rPr>
        <w:t xml:space="preserve"> professional learning community.</w:t>
      </w:r>
      <w:r w:rsidR="00DF5BBC">
        <w:rPr>
          <w:rFonts w:ascii="Times New Roman" w:hAnsi="Times New Roman" w:cs="Times New Roman"/>
          <w:sz w:val="24"/>
          <w:szCs w:val="24"/>
        </w:rPr>
        <w:t xml:space="preserve"> Legacy Middle School, Orlando, FL.</w:t>
      </w:r>
    </w:p>
    <w:p w:rsidR="00093B03" w:rsidRDefault="00093B03" w:rsidP="001C17A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Gault, R.G. (December, 2011). </w:t>
      </w:r>
      <w:r>
        <w:rPr>
          <w:rFonts w:ascii="Times New Roman" w:hAnsi="Times New Roman" w:cs="Times New Roman"/>
          <w:i/>
          <w:sz w:val="24"/>
          <w:szCs w:val="24"/>
        </w:rPr>
        <w:t xml:space="preserve">Middle school student preparation for the algebra 1 end of course exam. </w:t>
      </w:r>
      <w:r>
        <w:rPr>
          <w:rFonts w:ascii="Times New Roman" w:hAnsi="Times New Roman" w:cs="Times New Roman"/>
          <w:sz w:val="24"/>
          <w:szCs w:val="24"/>
        </w:rPr>
        <w:t xml:space="preserve">Presentation to Legacy Middle School mathematics teachers’ professional learning community </w:t>
      </w:r>
      <w:r w:rsidRPr="00093B03">
        <w:rPr>
          <w:rFonts w:ascii="Times New Roman" w:hAnsi="Times New Roman" w:cs="Times New Roman"/>
          <w:sz w:val="24"/>
          <w:szCs w:val="24"/>
        </w:rPr>
        <w:t>which included demonstrating use of the FLDOE Algebra 1 EOC Test Item Specifications and the Florida Virtual School Practice EOC</w:t>
      </w:r>
      <w:r>
        <w:rPr>
          <w:rFonts w:ascii="Times New Roman" w:hAnsi="Times New Roman" w:cs="Times New Roman"/>
          <w:sz w:val="24"/>
          <w:szCs w:val="24"/>
        </w:rPr>
        <w:t xml:space="preserve"> for student preparation</w:t>
      </w:r>
      <w:r w:rsidRPr="00093B03">
        <w:rPr>
          <w:rFonts w:ascii="Times New Roman" w:hAnsi="Times New Roman" w:cs="Times New Roman"/>
          <w:sz w:val="24"/>
          <w:szCs w:val="24"/>
        </w:rPr>
        <w:t>.</w:t>
      </w:r>
      <w:r w:rsidR="00DF5BBC" w:rsidRPr="00DF5BBC">
        <w:rPr>
          <w:rFonts w:ascii="Times New Roman" w:hAnsi="Times New Roman" w:cs="Times New Roman"/>
          <w:sz w:val="24"/>
          <w:szCs w:val="24"/>
        </w:rPr>
        <w:t xml:space="preserve"> </w:t>
      </w:r>
      <w:r w:rsidR="00DF5BBC">
        <w:rPr>
          <w:rFonts w:ascii="Times New Roman" w:hAnsi="Times New Roman" w:cs="Times New Roman"/>
          <w:sz w:val="24"/>
          <w:szCs w:val="24"/>
        </w:rPr>
        <w:t xml:space="preserve">Legacy Middle School, Orlando, FL. </w:t>
      </w:r>
    </w:p>
    <w:p w:rsidR="0095462C" w:rsidRDefault="0095462C" w:rsidP="001C17A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Gault, R.G. (April, 2006). </w:t>
      </w:r>
      <w:r>
        <w:rPr>
          <w:rFonts w:ascii="Times New Roman" w:hAnsi="Times New Roman" w:cs="Times New Roman"/>
          <w:i/>
          <w:sz w:val="24"/>
          <w:szCs w:val="24"/>
        </w:rPr>
        <w:t xml:space="preserve">Impact of local community planning decisions on school organization, safety, and performance. </w:t>
      </w:r>
      <w:r>
        <w:rPr>
          <w:rFonts w:ascii="Times New Roman" w:hAnsi="Times New Roman" w:cs="Times New Roman"/>
          <w:sz w:val="24"/>
          <w:szCs w:val="24"/>
        </w:rPr>
        <w:t>Capstone presentation for Master of Art in Mathematics Education.</w:t>
      </w:r>
      <w:r w:rsidR="00DF5BBC">
        <w:rPr>
          <w:rFonts w:ascii="Times New Roman" w:hAnsi="Times New Roman" w:cs="Times New Roman"/>
          <w:sz w:val="24"/>
          <w:szCs w:val="24"/>
        </w:rPr>
        <w:t xml:space="preserve"> University of Central Florida, Orlando, FL.</w:t>
      </w:r>
    </w:p>
    <w:p w:rsidR="00BD130A" w:rsidRDefault="00BD130A" w:rsidP="001C17A6">
      <w:pPr>
        <w:pStyle w:val="ListParagraph"/>
        <w:numPr>
          <w:ilvl w:val="0"/>
          <w:numId w:val="8"/>
        </w:numPr>
        <w:spacing w:after="0" w:line="240" w:lineRule="auto"/>
        <w:rPr>
          <w:rFonts w:ascii="Times New Roman" w:hAnsi="Times New Roman" w:cs="Times New Roman"/>
          <w:sz w:val="24"/>
          <w:szCs w:val="24"/>
        </w:rPr>
      </w:pPr>
      <w:r w:rsidRPr="00CA7C89">
        <w:rPr>
          <w:rFonts w:ascii="Times New Roman" w:hAnsi="Times New Roman" w:cs="Times New Roman"/>
          <w:sz w:val="24"/>
          <w:szCs w:val="24"/>
        </w:rPr>
        <w:t xml:space="preserve">Developed and </w:t>
      </w:r>
      <w:r w:rsidR="00D21862">
        <w:rPr>
          <w:rFonts w:ascii="Times New Roman" w:hAnsi="Times New Roman" w:cs="Times New Roman"/>
          <w:sz w:val="24"/>
          <w:szCs w:val="24"/>
        </w:rPr>
        <w:t>implemented an intervention program</w:t>
      </w:r>
      <w:r w:rsidRPr="00CA7C89">
        <w:rPr>
          <w:rFonts w:ascii="Times New Roman" w:hAnsi="Times New Roman" w:cs="Times New Roman"/>
          <w:sz w:val="24"/>
          <w:szCs w:val="24"/>
        </w:rPr>
        <w:t xml:space="preserve"> to improve student performance on the Algebra 1 EOC. Helped to choose </w:t>
      </w:r>
      <w:r w:rsidR="00D21862">
        <w:rPr>
          <w:rFonts w:ascii="Times New Roman" w:hAnsi="Times New Roman" w:cs="Times New Roman"/>
          <w:sz w:val="24"/>
          <w:szCs w:val="24"/>
        </w:rPr>
        <w:t xml:space="preserve">and train </w:t>
      </w:r>
      <w:r w:rsidRPr="00CA7C89">
        <w:rPr>
          <w:rFonts w:ascii="Times New Roman" w:hAnsi="Times New Roman" w:cs="Times New Roman"/>
          <w:sz w:val="24"/>
          <w:szCs w:val="24"/>
        </w:rPr>
        <w:t>additional instructors from existing staff.  Provided materials, support and instructional guidance for instructors teaching EOC prep.</w:t>
      </w:r>
      <w:r>
        <w:rPr>
          <w:rFonts w:ascii="Times New Roman" w:hAnsi="Times New Roman" w:cs="Times New Roman"/>
          <w:sz w:val="24"/>
          <w:szCs w:val="24"/>
        </w:rPr>
        <w:t xml:space="preserve"> 2011-2012.</w:t>
      </w:r>
    </w:p>
    <w:p w:rsidR="00BD130A" w:rsidRPr="00CA7C89" w:rsidRDefault="00BD130A" w:rsidP="001C17A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Developed and implemented a free morning mathematics tutoring program for students struggling in 6th grade mathematics through geometry at Legacy Middle School, Orlando, FL. 2007-2012.</w:t>
      </w:r>
    </w:p>
    <w:p w:rsidR="00BD130A" w:rsidRDefault="00BD130A" w:rsidP="001C17A6">
      <w:pPr>
        <w:pStyle w:val="ListParagraph"/>
        <w:numPr>
          <w:ilvl w:val="0"/>
          <w:numId w:val="8"/>
        </w:numPr>
        <w:spacing w:after="0" w:line="240" w:lineRule="auto"/>
        <w:rPr>
          <w:rFonts w:ascii="Times New Roman" w:hAnsi="Times New Roman" w:cs="Times New Roman"/>
          <w:sz w:val="24"/>
          <w:szCs w:val="24"/>
        </w:rPr>
      </w:pPr>
      <w:r w:rsidRPr="00CA7C89">
        <w:rPr>
          <w:rFonts w:ascii="Times New Roman" w:hAnsi="Times New Roman" w:cs="Times New Roman"/>
          <w:sz w:val="24"/>
          <w:szCs w:val="24"/>
        </w:rPr>
        <w:t>Training and direction of volunteers working with the Florida Engineering Society</w:t>
      </w:r>
      <w:r>
        <w:rPr>
          <w:rFonts w:ascii="Times New Roman" w:hAnsi="Times New Roman" w:cs="Times New Roman"/>
          <w:sz w:val="24"/>
          <w:szCs w:val="24"/>
        </w:rPr>
        <w:t>’s MathCounts competitions. 1992-</w:t>
      </w:r>
      <w:r w:rsidRPr="00CA7C89">
        <w:rPr>
          <w:rFonts w:ascii="Times New Roman" w:hAnsi="Times New Roman" w:cs="Times New Roman"/>
          <w:sz w:val="24"/>
          <w:szCs w:val="24"/>
        </w:rPr>
        <w:t>1996.</w:t>
      </w:r>
    </w:p>
    <w:p w:rsidR="001C17A6" w:rsidRDefault="001C17A6" w:rsidP="001C17A6">
      <w:pPr>
        <w:spacing w:after="0" w:line="240" w:lineRule="auto"/>
        <w:rPr>
          <w:rFonts w:ascii="Times New Roman" w:hAnsi="Times New Roman" w:cs="Times New Roman"/>
          <w:sz w:val="24"/>
          <w:szCs w:val="24"/>
        </w:rPr>
      </w:pPr>
    </w:p>
    <w:p w:rsidR="001C17A6" w:rsidRPr="001C17A6" w:rsidRDefault="001C17A6" w:rsidP="001C17A6">
      <w:pPr>
        <w:spacing w:after="0" w:line="240" w:lineRule="auto"/>
        <w:rPr>
          <w:rFonts w:ascii="Times New Roman" w:hAnsi="Times New Roman" w:cs="Times New Roman"/>
          <w:sz w:val="24"/>
          <w:szCs w:val="24"/>
        </w:rPr>
      </w:pPr>
    </w:p>
    <w:p w:rsidR="00C32AED" w:rsidRDefault="00C32AED" w:rsidP="001C17A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CONFERENCES</w:t>
      </w:r>
    </w:p>
    <w:p w:rsidR="00B67D65" w:rsidRDefault="00B67D65" w:rsidP="001C17A6">
      <w:pPr>
        <w:spacing w:after="0" w:line="240" w:lineRule="auto"/>
        <w:contextualSpacing/>
        <w:rPr>
          <w:rFonts w:ascii="Times New Roman" w:hAnsi="Times New Roman" w:cs="Times New Roman"/>
          <w:b/>
          <w:sz w:val="24"/>
          <w:szCs w:val="24"/>
        </w:rPr>
      </w:pPr>
    </w:p>
    <w:p w:rsidR="007C316E" w:rsidRPr="007C316E" w:rsidRDefault="00851E42" w:rsidP="007C316E">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sz w:val="24"/>
          <w:szCs w:val="24"/>
        </w:rPr>
        <w:t>P</w:t>
      </w:r>
      <w:r w:rsidR="007C316E">
        <w:rPr>
          <w:rFonts w:ascii="Times New Roman" w:hAnsi="Times New Roman" w:cs="Times New Roman"/>
          <w:sz w:val="24"/>
          <w:szCs w:val="24"/>
        </w:rPr>
        <w:t>resent</w:t>
      </w:r>
      <w:r>
        <w:rPr>
          <w:rFonts w:ascii="Times New Roman" w:hAnsi="Times New Roman" w:cs="Times New Roman"/>
          <w:sz w:val="24"/>
          <w:szCs w:val="24"/>
        </w:rPr>
        <w:t>ed</w:t>
      </w:r>
      <w:r w:rsidR="007C316E">
        <w:rPr>
          <w:rFonts w:ascii="Times New Roman" w:hAnsi="Times New Roman" w:cs="Times New Roman"/>
          <w:sz w:val="24"/>
          <w:szCs w:val="24"/>
        </w:rPr>
        <w:t xml:space="preserve"> at Research Conference of the National Council of Teachers of Mathematics (NCTM) annual conference. April, 2016. Orlando, FL.</w:t>
      </w:r>
    </w:p>
    <w:p w:rsidR="001419DA" w:rsidRPr="00C32AED" w:rsidRDefault="00851E42" w:rsidP="001C17A6">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sz w:val="24"/>
          <w:szCs w:val="24"/>
        </w:rPr>
        <w:t>P</w:t>
      </w:r>
      <w:r w:rsidR="00217671">
        <w:rPr>
          <w:rFonts w:ascii="Times New Roman" w:hAnsi="Times New Roman" w:cs="Times New Roman"/>
          <w:sz w:val="24"/>
          <w:szCs w:val="24"/>
        </w:rPr>
        <w:t>resent</w:t>
      </w:r>
      <w:r>
        <w:rPr>
          <w:rFonts w:ascii="Times New Roman" w:hAnsi="Times New Roman" w:cs="Times New Roman"/>
          <w:sz w:val="24"/>
          <w:szCs w:val="24"/>
        </w:rPr>
        <w:t>ed</w:t>
      </w:r>
      <w:r w:rsidR="001419DA">
        <w:rPr>
          <w:rFonts w:ascii="Times New Roman" w:hAnsi="Times New Roman" w:cs="Times New Roman"/>
          <w:sz w:val="24"/>
          <w:szCs w:val="24"/>
        </w:rPr>
        <w:t xml:space="preserve"> at National Council of Teachers of Mathematics (NCTM) annual conference. April, 2016. Orlando, FL.</w:t>
      </w:r>
    </w:p>
    <w:p w:rsidR="001419DA" w:rsidRPr="001419DA" w:rsidRDefault="00851E42" w:rsidP="001C17A6">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sz w:val="24"/>
          <w:szCs w:val="24"/>
        </w:rPr>
        <w:t>P</w:t>
      </w:r>
      <w:r w:rsidR="001419DA">
        <w:rPr>
          <w:rFonts w:ascii="Times New Roman" w:hAnsi="Times New Roman" w:cs="Times New Roman"/>
          <w:sz w:val="24"/>
          <w:szCs w:val="24"/>
        </w:rPr>
        <w:t>resent</w:t>
      </w:r>
      <w:r>
        <w:rPr>
          <w:rFonts w:ascii="Times New Roman" w:hAnsi="Times New Roman" w:cs="Times New Roman"/>
          <w:sz w:val="24"/>
          <w:szCs w:val="24"/>
        </w:rPr>
        <w:t>ed</w:t>
      </w:r>
      <w:r w:rsidR="001419DA">
        <w:rPr>
          <w:rFonts w:ascii="Times New Roman" w:hAnsi="Times New Roman" w:cs="Times New Roman"/>
          <w:sz w:val="24"/>
          <w:szCs w:val="24"/>
        </w:rPr>
        <w:t xml:space="preserve"> at Research Council on Mathematics Learning (RCML) annual conference. February, 2016. Orlando, FL.</w:t>
      </w:r>
    </w:p>
    <w:p w:rsidR="001419DA" w:rsidRPr="00C32AED" w:rsidRDefault="001419DA" w:rsidP="001C17A6">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sz w:val="24"/>
          <w:szCs w:val="24"/>
        </w:rPr>
        <w:t>Presented at Florida Council of Teachers of Mathematics (FCTM) annual conference. October, 2015. Orlando, FL.</w:t>
      </w:r>
    </w:p>
    <w:p w:rsidR="00250983" w:rsidRPr="00C32AED" w:rsidRDefault="00250983" w:rsidP="001C17A6">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sz w:val="24"/>
          <w:szCs w:val="24"/>
        </w:rPr>
        <w:t>Presented at Research Council on Mathematics Learning (RCML) annual conference. February, 2015. Las Vegas, NV.</w:t>
      </w:r>
    </w:p>
    <w:p w:rsidR="00250983" w:rsidRPr="00C32AED" w:rsidRDefault="00250983" w:rsidP="001C17A6">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sz w:val="24"/>
          <w:szCs w:val="24"/>
        </w:rPr>
        <w:t>Presented at Association of Mathematics Teacher Educators (AMTE) annual conference.</w:t>
      </w:r>
      <w:r w:rsidR="001419DA">
        <w:rPr>
          <w:rFonts w:ascii="Times New Roman" w:hAnsi="Times New Roman" w:cs="Times New Roman"/>
          <w:sz w:val="24"/>
          <w:szCs w:val="24"/>
        </w:rPr>
        <w:t xml:space="preserve"> </w:t>
      </w:r>
      <w:r>
        <w:rPr>
          <w:rFonts w:ascii="Times New Roman" w:hAnsi="Times New Roman" w:cs="Times New Roman"/>
          <w:sz w:val="24"/>
          <w:szCs w:val="24"/>
        </w:rPr>
        <w:t>February, 2015. Orlando, FL.</w:t>
      </w:r>
    </w:p>
    <w:p w:rsidR="00250983" w:rsidRPr="00C32AED" w:rsidRDefault="00250983" w:rsidP="001C17A6">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sz w:val="24"/>
          <w:szCs w:val="24"/>
        </w:rPr>
        <w:t>Presented at School Science and Mathematics Association (SSMA) annual conference. November, 2014. Jacksonville, FL.</w:t>
      </w:r>
    </w:p>
    <w:p w:rsidR="00250983" w:rsidRPr="00C32AED" w:rsidRDefault="00250983" w:rsidP="001C17A6">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sz w:val="24"/>
          <w:szCs w:val="24"/>
        </w:rPr>
        <w:t>Presented at Florida Council of Teachers of Mathematics (FCTM) annual conference. October, 2014. Tampa, FL.</w:t>
      </w:r>
    </w:p>
    <w:p w:rsidR="00C32AED" w:rsidRPr="001C17A6" w:rsidRDefault="00C32AED" w:rsidP="001C17A6">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sz w:val="24"/>
          <w:szCs w:val="24"/>
        </w:rPr>
        <w:t>Attended Florida Council of Teachers of Mathematics (FCTM) annual conference. October, 2013. Orlando, FL.</w:t>
      </w:r>
    </w:p>
    <w:p w:rsidR="001C17A6" w:rsidRDefault="001C17A6" w:rsidP="001C17A6">
      <w:pPr>
        <w:spacing w:after="0" w:line="240" w:lineRule="auto"/>
        <w:rPr>
          <w:rFonts w:ascii="Times New Roman" w:hAnsi="Times New Roman" w:cs="Times New Roman"/>
          <w:b/>
          <w:sz w:val="24"/>
          <w:szCs w:val="24"/>
        </w:rPr>
      </w:pPr>
    </w:p>
    <w:p w:rsidR="001C17A6" w:rsidRPr="001C17A6" w:rsidRDefault="001C17A6" w:rsidP="001C17A6">
      <w:pPr>
        <w:spacing w:after="0" w:line="240" w:lineRule="auto"/>
        <w:rPr>
          <w:rFonts w:ascii="Times New Roman" w:hAnsi="Times New Roman" w:cs="Times New Roman"/>
          <w:b/>
          <w:sz w:val="24"/>
          <w:szCs w:val="24"/>
        </w:rPr>
      </w:pPr>
    </w:p>
    <w:p w:rsidR="00B56B68" w:rsidRDefault="00783B0A" w:rsidP="001C17A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TRAINING</w:t>
      </w:r>
    </w:p>
    <w:p w:rsidR="00B67D65" w:rsidRDefault="00B67D65" w:rsidP="001C17A6">
      <w:pPr>
        <w:spacing w:after="0" w:line="240" w:lineRule="auto"/>
        <w:contextualSpacing/>
        <w:rPr>
          <w:rFonts w:ascii="Times New Roman" w:hAnsi="Times New Roman" w:cs="Times New Roman"/>
          <w:b/>
          <w:sz w:val="24"/>
          <w:szCs w:val="24"/>
        </w:rPr>
      </w:pPr>
    </w:p>
    <w:p w:rsidR="00FC0BED" w:rsidRDefault="00FC0BED" w:rsidP="001C17A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Instructional Quality Assessment (IQA) training conducted by Dr. Melissa Boston. </w:t>
      </w:r>
      <w:r w:rsidR="00961B8D">
        <w:rPr>
          <w:rFonts w:ascii="Times New Roman" w:hAnsi="Times New Roman" w:cs="Times New Roman"/>
          <w:sz w:val="24"/>
          <w:szCs w:val="24"/>
        </w:rPr>
        <w:t xml:space="preserve">June, 2015 &amp; </w:t>
      </w:r>
      <w:r>
        <w:rPr>
          <w:rFonts w:ascii="Times New Roman" w:hAnsi="Times New Roman" w:cs="Times New Roman"/>
          <w:sz w:val="24"/>
          <w:szCs w:val="24"/>
        </w:rPr>
        <w:t>October, 2014. University of Central Florida, Orlando, FL.</w:t>
      </w:r>
    </w:p>
    <w:p w:rsidR="00323E52" w:rsidRPr="00323E52" w:rsidRDefault="0011691E" w:rsidP="001C17A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Student Interview</w:t>
      </w:r>
      <w:r w:rsidR="00FC0BED">
        <w:rPr>
          <w:rFonts w:ascii="Times New Roman" w:hAnsi="Times New Roman" w:cs="Times New Roman"/>
          <w:sz w:val="24"/>
          <w:szCs w:val="24"/>
        </w:rPr>
        <w:t xml:space="preserve"> t</w:t>
      </w:r>
      <w:r w:rsidR="00323E52">
        <w:rPr>
          <w:rFonts w:ascii="Times New Roman" w:hAnsi="Times New Roman" w:cs="Times New Roman"/>
          <w:sz w:val="24"/>
          <w:szCs w:val="24"/>
        </w:rPr>
        <w:t>raining for Cognitively Guiding Instruction research project. March</w:t>
      </w:r>
      <w:r w:rsidR="00593117">
        <w:rPr>
          <w:rFonts w:ascii="Times New Roman" w:hAnsi="Times New Roman" w:cs="Times New Roman"/>
          <w:sz w:val="24"/>
          <w:szCs w:val="24"/>
        </w:rPr>
        <w:t>-April</w:t>
      </w:r>
      <w:r w:rsidR="00323E52">
        <w:rPr>
          <w:rFonts w:ascii="Times New Roman" w:hAnsi="Times New Roman" w:cs="Times New Roman"/>
          <w:sz w:val="24"/>
          <w:szCs w:val="24"/>
        </w:rPr>
        <w:t>, 2014. University of Central Florida, Orlando, FL.</w:t>
      </w:r>
    </w:p>
    <w:p w:rsidR="00783B0A" w:rsidRDefault="00783B0A" w:rsidP="001C17A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Graduate Teaching Associate training. July, 2013</w:t>
      </w:r>
      <w:r w:rsidR="00C80290">
        <w:rPr>
          <w:rFonts w:ascii="Times New Roman" w:hAnsi="Times New Roman" w:cs="Times New Roman"/>
          <w:sz w:val="24"/>
          <w:szCs w:val="24"/>
        </w:rPr>
        <w:t>. University of Central Florida, Orlando, FL.</w:t>
      </w:r>
    </w:p>
    <w:p w:rsidR="001C17A6" w:rsidRDefault="001C17A6" w:rsidP="001C17A6">
      <w:pPr>
        <w:spacing w:after="0" w:line="240" w:lineRule="auto"/>
        <w:rPr>
          <w:rFonts w:ascii="Times New Roman" w:hAnsi="Times New Roman" w:cs="Times New Roman"/>
          <w:sz w:val="24"/>
          <w:szCs w:val="24"/>
        </w:rPr>
      </w:pPr>
    </w:p>
    <w:p w:rsidR="001C17A6" w:rsidRPr="001C17A6" w:rsidRDefault="001C17A6" w:rsidP="001C17A6">
      <w:pPr>
        <w:spacing w:after="0" w:line="240" w:lineRule="auto"/>
        <w:rPr>
          <w:rFonts w:ascii="Times New Roman" w:hAnsi="Times New Roman" w:cs="Times New Roman"/>
          <w:sz w:val="24"/>
          <w:szCs w:val="24"/>
        </w:rPr>
      </w:pPr>
    </w:p>
    <w:p w:rsidR="000C1040" w:rsidRDefault="000C1040" w:rsidP="000C1040">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COURSES TAUGHT AT THE UNIVERSITY OF WEST GEORGIA</w:t>
      </w:r>
    </w:p>
    <w:p w:rsidR="000C1040" w:rsidRDefault="000C1040" w:rsidP="000C1040">
      <w:pPr>
        <w:spacing w:after="0" w:line="240" w:lineRule="auto"/>
        <w:contextualSpacing/>
        <w:rPr>
          <w:rFonts w:ascii="Times New Roman" w:hAnsi="Times New Roman" w:cs="Times New Roman"/>
          <w:b/>
          <w:sz w:val="24"/>
          <w:szCs w:val="24"/>
        </w:rPr>
      </w:pPr>
    </w:p>
    <w:p w:rsidR="00636E9B" w:rsidRDefault="00636E9B" w:rsidP="00636E9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u w:val="single"/>
        </w:rPr>
        <w:t>ECED</w:t>
      </w:r>
      <w:r w:rsidRPr="009579D0">
        <w:rPr>
          <w:rFonts w:ascii="Times New Roman" w:hAnsi="Times New Roman" w:cs="Times New Roman"/>
          <w:sz w:val="24"/>
          <w:szCs w:val="24"/>
          <w:u w:val="single"/>
        </w:rPr>
        <w:t xml:space="preserve"> </w:t>
      </w:r>
      <w:r>
        <w:rPr>
          <w:rFonts w:ascii="Times New Roman" w:hAnsi="Times New Roman" w:cs="Times New Roman"/>
          <w:sz w:val="24"/>
          <w:szCs w:val="24"/>
          <w:u w:val="single"/>
        </w:rPr>
        <w:t>4263 Teaching Content/Process: Mathematics Education</w:t>
      </w:r>
      <w:r w:rsidRPr="009579D0">
        <w:rPr>
          <w:rFonts w:ascii="Times New Roman" w:hAnsi="Times New Roman" w:cs="Times New Roman"/>
          <w:sz w:val="24"/>
          <w:szCs w:val="24"/>
        </w:rPr>
        <w:t xml:space="preserve"> – </w:t>
      </w:r>
      <w:r w:rsidRPr="00636E9B">
        <w:rPr>
          <w:rFonts w:ascii="Times New Roman" w:hAnsi="Times New Roman" w:cs="Times New Roman"/>
          <w:sz w:val="24"/>
          <w:szCs w:val="24"/>
        </w:rPr>
        <w:t xml:space="preserve">This course is offered for </w:t>
      </w:r>
      <w:r>
        <w:rPr>
          <w:rFonts w:ascii="Times New Roman" w:hAnsi="Times New Roman" w:cs="Times New Roman"/>
          <w:sz w:val="24"/>
          <w:szCs w:val="24"/>
        </w:rPr>
        <w:t>elementary education majors</w:t>
      </w:r>
      <w:r w:rsidRPr="00636E9B">
        <w:rPr>
          <w:rFonts w:ascii="Times New Roman" w:hAnsi="Times New Roman" w:cs="Times New Roman"/>
          <w:sz w:val="24"/>
          <w:szCs w:val="24"/>
        </w:rPr>
        <w:t>.</w:t>
      </w:r>
      <w:r w:rsidRPr="00636E9B">
        <w:rPr>
          <w:rFonts w:ascii="Times New Roman" w:eastAsia="Times" w:hAnsi="Times New Roman" w:cs="Times New Roman"/>
          <w:color w:val="000000"/>
          <w:sz w:val="24"/>
          <w:szCs w:val="24"/>
        </w:rPr>
        <w:t xml:space="preserve"> </w:t>
      </w:r>
      <w:r w:rsidRPr="00636E9B">
        <w:rPr>
          <w:rFonts w:ascii="Times New Roman" w:hAnsi="Times New Roman" w:cs="Times New Roman"/>
          <w:sz w:val="24"/>
          <w:szCs w:val="24"/>
        </w:rPr>
        <w:t xml:space="preserve">This </w:t>
      </w:r>
      <w:r>
        <w:rPr>
          <w:rFonts w:ascii="Times New Roman" w:hAnsi="Times New Roman" w:cs="Times New Roman"/>
          <w:sz w:val="24"/>
          <w:szCs w:val="24"/>
        </w:rPr>
        <w:t xml:space="preserve">course focuses on mathematics education content, methods, and materials which are appropriate fo rthe cognitive development of the young child form pre-k to grade five. </w:t>
      </w:r>
    </w:p>
    <w:p w:rsidR="00D26F9A" w:rsidRDefault="005556BB" w:rsidP="000C104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u w:val="single"/>
        </w:rPr>
        <w:t>EDMI</w:t>
      </w:r>
      <w:r w:rsidRPr="009579D0">
        <w:rPr>
          <w:rFonts w:ascii="Times New Roman" w:hAnsi="Times New Roman" w:cs="Times New Roman"/>
          <w:sz w:val="24"/>
          <w:szCs w:val="24"/>
          <w:u w:val="single"/>
        </w:rPr>
        <w:t xml:space="preserve"> </w:t>
      </w:r>
      <w:r>
        <w:rPr>
          <w:rFonts w:ascii="Times New Roman" w:hAnsi="Times New Roman" w:cs="Times New Roman"/>
          <w:sz w:val="24"/>
          <w:szCs w:val="24"/>
          <w:u w:val="single"/>
        </w:rPr>
        <w:t>7271</w:t>
      </w:r>
      <w:r>
        <w:rPr>
          <w:rFonts w:ascii="Times New Roman" w:hAnsi="Times New Roman" w:cs="Times New Roman"/>
          <w:sz w:val="24"/>
          <w:szCs w:val="24"/>
          <w:u w:val="single"/>
        </w:rPr>
        <w:t xml:space="preserve"> Teaching Content/Process: Mathematics Education</w:t>
      </w:r>
      <w:r w:rsidRPr="009579D0">
        <w:rPr>
          <w:rFonts w:ascii="Times New Roman" w:hAnsi="Times New Roman" w:cs="Times New Roman"/>
          <w:sz w:val="24"/>
          <w:szCs w:val="24"/>
        </w:rPr>
        <w:t xml:space="preserve"> – </w:t>
      </w:r>
      <w:r w:rsidRPr="00636E9B">
        <w:rPr>
          <w:rFonts w:ascii="Times New Roman" w:hAnsi="Times New Roman" w:cs="Times New Roman"/>
          <w:sz w:val="24"/>
          <w:szCs w:val="24"/>
        </w:rPr>
        <w:t xml:space="preserve">This course is offered for </w:t>
      </w:r>
      <w:r w:rsidR="00F25BB1">
        <w:rPr>
          <w:rFonts w:ascii="Times New Roman" w:hAnsi="Times New Roman" w:cs="Times New Roman"/>
          <w:sz w:val="24"/>
          <w:szCs w:val="24"/>
        </w:rPr>
        <w:t xml:space="preserve">K-5 Mathematics Endorsement candidates. This course prepares candidates to </w:t>
      </w:r>
      <w:r w:rsidR="00F25BB1" w:rsidRPr="00BD738E">
        <w:rPr>
          <w:rFonts w:ascii="Times New Roman" w:hAnsi="Times New Roman"/>
          <w:sz w:val="24"/>
        </w:rPr>
        <w:t>understand and use the major concepts of number and operations in mathematics for grades K-5.including expressing, transforming, and generalizing patterns and quantitative relationships through a variety of representations, In addition, candidates will: solve problems using multiple strategies, manipulatives, and technological tools; interpret solutions; and determine reasonableness of answers and efficiency of methods; as well select and use a variety of formative and summative assessment techniques to monitor student progress, gauge students' mathematical understanding, and interpret school-based progress.</w:t>
      </w:r>
    </w:p>
    <w:p w:rsidR="00D26F9A" w:rsidRDefault="00D26F9A" w:rsidP="00D26F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u w:val="single"/>
        </w:rPr>
        <w:t>EDMI</w:t>
      </w:r>
      <w:r w:rsidRPr="009579D0">
        <w:rPr>
          <w:rFonts w:ascii="Times New Roman" w:hAnsi="Times New Roman" w:cs="Times New Roman"/>
          <w:sz w:val="24"/>
          <w:szCs w:val="24"/>
          <w:u w:val="single"/>
        </w:rPr>
        <w:t xml:space="preserve"> </w:t>
      </w:r>
      <w:r>
        <w:rPr>
          <w:rFonts w:ascii="Times New Roman" w:hAnsi="Times New Roman" w:cs="Times New Roman"/>
          <w:sz w:val="24"/>
          <w:szCs w:val="24"/>
          <w:u w:val="single"/>
        </w:rPr>
        <w:t>7271</w:t>
      </w:r>
      <w:r>
        <w:rPr>
          <w:rFonts w:ascii="Times New Roman" w:hAnsi="Times New Roman" w:cs="Times New Roman"/>
          <w:sz w:val="24"/>
          <w:szCs w:val="24"/>
          <w:u w:val="single"/>
        </w:rPr>
        <w:t>L</w:t>
      </w:r>
      <w:r>
        <w:rPr>
          <w:rFonts w:ascii="Times New Roman" w:hAnsi="Times New Roman" w:cs="Times New Roman"/>
          <w:sz w:val="24"/>
          <w:szCs w:val="24"/>
          <w:u w:val="single"/>
        </w:rPr>
        <w:t xml:space="preserve"> </w:t>
      </w:r>
      <w:r>
        <w:rPr>
          <w:rFonts w:ascii="Times New Roman" w:hAnsi="Times New Roman" w:cs="Times New Roman"/>
          <w:sz w:val="24"/>
          <w:szCs w:val="24"/>
          <w:u w:val="single"/>
        </w:rPr>
        <w:t>Elementary Mathematics I</w:t>
      </w:r>
      <w:r w:rsidRPr="009579D0">
        <w:rPr>
          <w:rFonts w:ascii="Times New Roman" w:hAnsi="Times New Roman" w:cs="Times New Roman"/>
          <w:sz w:val="24"/>
          <w:szCs w:val="24"/>
        </w:rPr>
        <w:t xml:space="preserve"> – </w:t>
      </w:r>
      <w:r w:rsidRPr="00636E9B">
        <w:rPr>
          <w:rFonts w:ascii="Times New Roman" w:hAnsi="Times New Roman" w:cs="Times New Roman"/>
          <w:sz w:val="24"/>
          <w:szCs w:val="24"/>
        </w:rPr>
        <w:t xml:space="preserve">This course is offered for </w:t>
      </w:r>
      <w:r>
        <w:rPr>
          <w:rFonts w:ascii="Times New Roman" w:hAnsi="Times New Roman" w:cs="Times New Roman"/>
          <w:sz w:val="24"/>
          <w:szCs w:val="24"/>
        </w:rPr>
        <w:t xml:space="preserve">K-5 Mathematics Endorsement candidates. This course </w:t>
      </w:r>
      <w:r>
        <w:rPr>
          <w:rFonts w:ascii="Times New Roman" w:hAnsi="Times New Roman" w:cs="Times New Roman"/>
          <w:sz w:val="24"/>
          <w:szCs w:val="24"/>
        </w:rPr>
        <w:t>involves a</w:t>
      </w:r>
      <w:r w:rsidRPr="00D26F9A">
        <w:rPr>
          <w:rFonts w:ascii="Times New Roman" w:eastAsia="Times" w:hAnsi="Times New Roman"/>
          <w:sz w:val="24"/>
          <w:szCs w:val="24"/>
        </w:rPr>
        <w:t xml:space="preserve"> </w:t>
      </w:r>
      <w:r>
        <w:rPr>
          <w:rFonts w:ascii="Times New Roman" w:eastAsia="Times" w:hAnsi="Times New Roman"/>
          <w:sz w:val="24"/>
          <w:szCs w:val="24"/>
        </w:rPr>
        <w:t>series of s</w:t>
      </w:r>
      <w:r w:rsidRPr="00304182">
        <w:rPr>
          <w:rFonts w:ascii="Times New Roman" w:eastAsia="Times" w:hAnsi="Times New Roman"/>
          <w:sz w:val="24"/>
          <w:szCs w:val="24"/>
        </w:rPr>
        <w:t xml:space="preserve">upervised and coordinated real applications of the knowledge and skills occurring in actual K-5 classroom settings that allow students to further develop and demonstrate the knowledge and skills acquired in coursework.  </w:t>
      </w:r>
    </w:p>
    <w:p w:rsidR="000C1040" w:rsidRDefault="000C1040" w:rsidP="000C104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u w:val="single"/>
        </w:rPr>
        <w:t>SEED 6264</w:t>
      </w:r>
      <w:r w:rsidRPr="009579D0">
        <w:rPr>
          <w:rFonts w:ascii="Times New Roman" w:hAnsi="Times New Roman" w:cs="Times New Roman"/>
          <w:sz w:val="24"/>
          <w:szCs w:val="24"/>
          <w:u w:val="single"/>
        </w:rPr>
        <w:t xml:space="preserve"> Elementary School Mathematics</w:t>
      </w:r>
      <w:r w:rsidRPr="009579D0">
        <w:rPr>
          <w:rFonts w:ascii="Times New Roman" w:hAnsi="Times New Roman" w:cs="Times New Roman"/>
          <w:sz w:val="24"/>
          <w:szCs w:val="24"/>
        </w:rPr>
        <w:t xml:space="preserve"> – </w:t>
      </w:r>
      <w:r w:rsidR="00636E9B" w:rsidRPr="00636E9B">
        <w:rPr>
          <w:rFonts w:ascii="Times New Roman" w:hAnsi="Times New Roman" w:cs="Times New Roman"/>
          <w:sz w:val="24"/>
          <w:szCs w:val="24"/>
        </w:rPr>
        <w:t xml:space="preserve">This course is offered for </w:t>
      </w:r>
      <w:r w:rsidR="00636E9B">
        <w:rPr>
          <w:rFonts w:ascii="Times New Roman" w:hAnsi="Times New Roman" w:cs="Times New Roman"/>
          <w:sz w:val="24"/>
          <w:szCs w:val="24"/>
        </w:rPr>
        <w:t xml:space="preserve">graduates </w:t>
      </w:r>
      <w:r w:rsidR="00636E9B" w:rsidRPr="00636E9B">
        <w:rPr>
          <w:rFonts w:ascii="Times New Roman" w:hAnsi="Times New Roman" w:cs="Times New Roman"/>
          <w:sz w:val="24"/>
          <w:szCs w:val="24"/>
        </w:rPr>
        <w:t>seeking secondary teaching certification</w:t>
      </w:r>
      <w:r w:rsidR="00636E9B">
        <w:rPr>
          <w:rFonts w:ascii="Times New Roman" w:hAnsi="Times New Roman" w:cs="Times New Roman"/>
          <w:sz w:val="24"/>
          <w:szCs w:val="24"/>
        </w:rPr>
        <w:t xml:space="preserve"> in mathematics</w:t>
      </w:r>
      <w:r w:rsidR="00636E9B" w:rsidRPr="00636E9B">
        <w:rPr>
          <w:rFonts w:ascii="Times New Roman" w:hAnsi="Times New Roman" w:cs="Times New Roman"/>
          <w:sz w:val="24"/>
          <w:szCs w:val="24"/>
        </w:rPr>
        <w:t>.</w:t>
      </w:r>
      <w:r w:rsidR="00636E9B" w:rsidRPr="00636E9B">
        <w:rPr>
          <w:rFonts w:ascii="Times New Roman" w:eastAsia="Times" w:hAnsi="Times New Roman" w:cs="Times New Roman"/>
          <w:color w:val="000000"/>
          <w:sz w:val="24"/>
          <w:szCs w:val="24"/>
        </w:rPr>
        <w:t xml:space="preserve"> </w:t>
      </w:r>
      <w:r w:rsidR="000D45EC">
        <w:rPr>
          <w:rFonts w:ascii="Times New Roman" w:eastAsia="Times" w:hAnsi="Times New Roman" w:cs="Times New Roman"/>
          <w:color w:val="000000"/>
          <w:sz w:val="24"/>
          <w:szCs w:val="24"/>
        </w:rPr>
        <w:t>This course is designed for investigation and assessment of research in teaching of mathematics with implications for strategies and curricular needs at the secondary level.</w:t>
      </w:r>
    </w:p>
    <w:p w:rsidR="000C1040" w:rsidRDefault="000C1040" w:rsidP="00636E9B">
      <w:pPr>
        <w:pStyle w:val="NormalWeb"/>
        <w:spacing w:before="0" w:beforeAutospacing="0" w:after="0" w:afterAutospacing="0"/>
        <w:contextualSpacing/>
        <w:rPr>
          <w:b/>
        </w:rPr>
      </w:pPr>
      <w:r>
        <w:rPr>
          <w:u w:val="single"/>
        </w:rPr>
        <w:t>UTCH 3001 Knowing and Learning in Mathematics and Science</w:t>
      </w:r>
      <w:r w:rsidRPr="009579D0">
        <w:t xml:space="preserve"> –</w:t>
      </w:r>
      <w:r w:rsidR="00636E9B">
        <w:t xml:space="preserve"> </w:t>
      </w:r>
      <w:r w:rsidRPr="009579D0">
        <w:t xml:space="preserve">This course is </w:t>
      </w:r>
      <w:r>
        <w:t xml:space="preserve">offered </w:t>
      </w:r>
      <w:r w:rsidRPr="009579D0">
        <w:t xml:space="preserve">for </w:t>
      </w:r>
      <w:r>
        <w:t>mathematics and science majors seeking secondary teaching certification.</w:t>
      </w:r>
      <w:r w:rsidR="00636E9B" w:rsidRPr="009579D0">
        <w:t xml:space="preserve"> Students </w:t>
      </w:r>
      <w:r w:rsidR="00636E9B">
        <w:t>develop a powerful tool kit of approaches to knowing and learning in mathematics and science. The course focuses on what it means to know and learn mathematics and science.</w:t>
      </w:r>
    </w:p>
    <w:p w:rsidR="00E65938" w:rsidRDefault="00E65938" w:rsidP="00E65938">
      <w:pPr>
        <w:pStyle w:val="NormalWeb"/>
        <w:spacing w:before="0" w:beforeAutospacing="0" w:after="0" w:afterAutospacing="0"/>
        <w:contextualSpacing/>
        <w:rPr>
          <w:b/>
        </w:rPr>
      </w:pPr>
      <w:r>
        <w:rPr>
          <w:u w:val="single"/>
        </w:rPr>
        <w:t>UTCH 3002</w:t>
      </w:r>
      <w:r>
        <w:rPr>
          <w:u w:val="single"/>
        </w:rPr>
        <w:t xml:space="preserve"> </w:t>
      </w:r>
      <w:r>
        <w:rPr>
          <w:u w:val="single"/>
        </w:rPr>
        <w:t>Classroom Interactions</w:t>
      </w:r>
      <w:r w:rsidRPr="009579D0">
        <w:t xml:space="preserve"> –</w:t>
      </w:r>
      <w:r>
        <w:t xml:space="preserve"> </w:t>
      </w:r>
      <w:r w:rsidRPr="009579D0">
        <w:t xml:space="preserve">This course is </w:t>
      </w:r>
      <w:r>
        <w:t xml:space="preserve">offered </w:t>
      </w:r>
      <w:r w:rsidRPr="009579D0">
        <w:t xml:space="preserve">for </w:t>
      </w:r>
      <w:r>
        <w:t>mathematics and science majors seeking secondary teaching certification.</w:t>
      </w:r>
      <w:r w:rsidRPr="00426C78">
        <w:rPr>
          <w:rFonts w:eastAsia="Times"/>
          <w:color w:val="000000"/>
        </w:rPr>
        <w:t xml:space="preserve"> </w:t>
      </w:r>
      <w:r w:rsidRPr="009579D0">
        <w:t xml:space="preserve">Students </w:t>
      </w:r>
      <w:r>
        <w:t xml:space="preserve">develop a powerful tool kit of approaches to knowing and learning in mathematics and science. </w:t>
      </w:r>
      <w:r w:rsidR="008E09E9">
        <w:t>Students investigate how theories</w:t>
      </w:r>
      <w:r>
        <w:t xml:space="preserve"> explored in Knowing and Learning play out in </w:t>
      </w:r>
      <w:r w:rsidR="008E09E9">
        <w:t xml:space="preserve">instructional settings as they </w:t>
      </w:r>
      <w:r>
        <w:t xml:space="preserve">design and implement instructional activities informed by </w:t>
      </w:r>
      <w:r w:rsidR="008E09E9">
        <w:t>their</w:t>
      </w:r>
      <w:r>
        <w:t xml:space="preserve"> understanding</w:t>
      </w:r>
      <w:r w:rsidR="008E09E9">
        <w:t>s</w:t>
      </w:r>
      <w:r>
        <w:t xml:space="preserve"> of what it means to know and le</w:t>
      </w:r>
      <w:r w:rsidR="008E09E9">
        <w:t>arn mathematics and science. Students</w:t>
      </w:r>
      <w:r>
        <w:t xml:space="preserve"> then evaluate the outcomes of those activities on the basis of student artifacts</w:t>
      </w:r>
      <w:r w:rsidR="008E09E9">
        <w:t>.</w:t>
      </w:r>
    </w:p>
    <w:p w:rsidR="000C1040" w:rsidRDefault="000C1040" w:rsidP="001C17A6">
      <w:pPr>
        <w:spacing w:after="0" w:line="240" w:lineRule="auto"/>
        <w:contextualSpacing/>
        <w:rPr>
          <w:rFonts w:ascii="Times New Roman" w:hAnsi="Times New Roman" w:cs="Times New Roman"/>
          <w:b/>
          <w:sz w:val="24"/>
          <w:szCs w:val="24"/>
        </w:rPr>
      </w:pPr>
    </w:p>
    <w:p w:rsidR="00783B0A" w:rsidRDefault="00851708" w:rsidP="001C17A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COURSES TAUGHT AT THE UNIVERSITY OF CENTRAL FLORIDA</w:t>
      </w:r>
    </w:p>
    <w:p w:rsidR="00B67D65" w:rsidRDefault="00B67D65" w:rsidP="001C17A6">
      <w:pPr>
        <w:spacing w:after="0" w:line="240" w:lineRule="auto"/>
        <w:contextualSpacing/>
        <w:rPr>
          <w:rFonts w:ascii="Times New Roman" w:hAnsi="Times New Roman" w:cs="Times New Roman"/>
          <w:b/>
          <w:sz w:val="24"/>
          <w:szCs w:val="24"/>
        </w:rPr>
      </w:pPr>
    </w:p>
    <w:p w:rsidR="009579D0" w:rsidRDefault="009579D0" w:rsidP="001C17A6">
      <w:pPr>
        <w:spacing w:after="0" w:line="240" w:lineRule="auto"/>
        <w:contextualSpacing/>
        <w:rPr>
          <w:rFonts w:ascii="Times New Roman" w:hAnsi="Times New Roman" w:cs="Times New Roman"/>
          <w:sz w:val="24"/>
          <w:szCs w:val="24"/>
        </w:rPr>
      </w:pPr>
      <w:r w:rsidRPr="009579D0">
        <w:rPr>
          <w:rFonts w:ascii="Times New Roman" w:hAnsi="Times New Roman" w:cs="Times New Roman"/>
          <w:sz w:val="24"/>
          <w:szCs w:val="24"/>
          <w:u w:val="single"/>
        </w:rPr>
        <w:t>MAE 2801 Elementary School Mathematics</w:t>
      </w:r>
      <w:r w:rsidRPr="009579D0">
        <w:rPr>
          <w:rFonts w:ascii="Times New Roman" w:hAnsi="Times New Roman" w:cs="Times New Roman"/>
          <w:sz w:val="24"/>
          <w:szCs w:val="24"/>
        </w:rPr>
        <w:t xml:space="preserve"> – </w:t>
      </w:r>
      <w:r w:rsidR="00283175">
        <w:rPr>
          <w:rFonts w:ascii="Times New Roman" w:hAnsi="Times New Roman" w:cs="Times New Roman"/>
          <w:sz w:val="24"/>
          <w:szCs w:val="24"/>
        </w:rPr>
        <w:t xml:space="preserve">Instructor of Record. </w:t>
      </w:r>
      <w:r w:rsidRPr="009579D0">
        <w:rPr>
          <w:rFonts w:ascii="Times New Roman" w:hAnsi="Times New Roman" w:cs="Times New Roman"/>
          <w:sz w:val="24"/>
          <w:szCs w:val="24"/>
        </w:rPr>
        <w:t>This course is required for elementary education and exceptional education majors. Students explore whole number concepts and operations in base 8 and then move back to base 10 as they develop deep understanding of fraction concepts and operations. Emphasis is also placed on developing conceptual understanding of measurement and geometry.</w:t>
      </w:r>
    </w:p>
    <w:p w:rsidR="00426C78" w:rsidRPr="00426C78" w:rsidRDefault="00866D16" w:rsidP="001C17A6">
      <w:pPr>
        <w:pStyle w:val="NormalWeb"/>
        <w:spacing w:before="0" w:beforeAutospacing="0" w:after="0" w:afterAutospacing="0"/>
        <w:contextualSpacing/>
        <w:rPr>
          <w:rFonts w:eastAsia="Times"/>
          <w:color w:val="000000"/>
        </w:rPr>
      </w:pPr>
      <w:r>
        <w:rPr>
          <w:u w:val="single"/>
        </w:rPr>
        <w:t>MAE 4326 How Children Learn</w:t>
      </w:r>
      <w:r w:rsidRPr="009579D0">
        <w:rPr>
          <w:u w:val="single"/>
        </w:rPr>
        <w:t xml:space="preserve"> Mathematics</w:t>
      </w:r>
      <w:r w:rsidRPr="009579D0">
        <w:t xml:space="preserve"> – </w:t>
      </w:r>
      <w:r>
        <w:t xml:space="preserve">Instructor of Record. </w:t>
      </w:r>
      <w:r w:rsidRPr="009579D0">
        <w:t xml:space="preserve">This course is required for elementary education </w:t>
      </w:r>
      <w:r w:rsidR="009355F9">
        <w:t>majors.</w:t>
      </w:r>
      <w:r w:rsidR="00426C78" w:rsidRPr="00426C78">
        <w:rPr>
          <w:rFonts w:eastAsia="Times"/>
          <w:color w:val="000000"/>
        </w:rPr>
        <w:t xml:space="preserve"> This course for pre-service elementary school teachers includes instructional strategies, learning activities, the use of manipulatives, lesson planning, evaluation of mathematical learning, and diagnostic techniques.</w:t>
      </w:r>
    </w:p>
    <w:p w:rsidR="007479E5" w:rsidRDefault="007479E5" w:rsidP="001C17A6">
      <w:pPr>
        <w:spacing w:after="0" w:line="240" w:lineRule="auto"/>
        <w:contextualSpacing/>
        <w:rPr>
          <w:rFonts w:ascii="Times New Roman" w:hAnsi="Times New Roman" w:cs="Times New Roman"/>
          <w:b/>
          <w:sz w:val="24"/>
          <w:szCs w:val="24"/>
        </w:rPr>
      </w:pPr>
    </w:p>
    <w:p w:rsidR="001C17A6" w:rsidRDefault="001C17A6" w:rsidP="001C17A6">
      <w:pPr>
        <w:spacing w:after="0" w:line="240" w:lineRule="auto"/>
        <w:contextualSpacing/>
        <w:rPr>
          <w:rFonts w:ascii="Times New Roman" w:hAnsi="Times New Roman" w:cs="Times New Roman"/>
          <w:b/>
          <w:sz w:val="24"/>
          <w:szCs w:val="24"/>
        </w:rPr>
      </w:pPr>
    </w:p>
    <w:p w:rsidR="00283175" w:rsidRDefault="00283175" w:rsidP="001C17A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SERVICE</w:t>
      </w:r>
    </w:p>
    <w:p w:rsidR="001C17A6" w:rsidRDefault="001C17A6" w:rsidP="001C17A6">
      <w:pPr>
        <w:spacing w:after="0" w:line="240" w:lineRule="auto"/>
        <w:contextualSpacing/>
        <w:rPr>
          <w:rFonts w:ascii="Times New Roman" w:hAnsi="Times New Roman" w:cs="Times New Roman"/>
          <w:b/>
          <w:sz w:val="24"/>
          <w:szCs w:val="24"/>
        </w:rPr>
      </w:pPr>
    </w:p>
    <w:p w:rsidR="003C5948" w:rsidRDefault="003C5948" w:rsidP="001C17A6">
      <w:pPr>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National</w:t>
      </w:r>
    </w:p>
    <w:p w:rsidR="001C17A6" w:rsidRDefault="001C17A6" w:rsidP="001C17A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Served as a reviewer for the RCML Annual Conference 2016.</w:t>
      </w:r>
    </w:p>
    <w:p w:rsidR="003C5948" w:rsidRDefault="007743DE" w:rsidP="001C17A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Served on the Local Arrangements Committee for</w:t>
      </w:r>
      <w:r w:rsidR="003C5948">
        <w:rPr>
          <w:rFonts w:ascii="Times New Roman" w:hAnsi="Times New Roman" w:cs="Times New Roman"/>
          <w:sz w:val="24"/>
          <w:szCs w:val="24"/>
        </w:rPr>
        <w:t xml:space="preserve"> the Association of Mathematics Teacher Educators (AMTE) 2015 annual conference.</w:t>
      </w:r>
    </w:p>
    <w:p w:rsidR="003C5948" w:rsidRDefault="003C5948" w:rsidP="001C17A6">
      <w:pPr>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State</w:t>
      </w:r>
    </w:p>
    <w:p w:rsidR="003C5948" w:rsidRDefault="003C5948" w:rsidP="001C17A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Volunteered at the Florida Educational Research Association (FERA) 2014 annual conference.</w:t>
      </w:r>
    </w:p>
    <w:p w:rsidR="00283175" w:rsidRDefault="00283175" w:rsidP="001C17A6">
      <w:pPr>
        <w:spacing w:after="0" w:line="240" w:lineRule="auto"/>
        <w:contextualSpacing/>
        <w:rPr>
          <w:rFonts w:ascii="Times New Roman" w:hAnsi="Times New Roman" w:cs="Times New Roman"/>
          <w:b/>
          <w:sz w:val="24"/>
          <w:szCs w:val="24"/>
          <w:u w:val="single"/>
        </w:rPr>
      </w:pPr>
      <w:r w:rsidRPr="00283175">
        <w:rPr>
          <w:rFonts w:ascii="Times New Roman" w:hAnsi="Times New Roman" w:cs="Times New Roman"/>
          <w:b/>
          <w:sz w:val="24"/>
          <w:szCs w:val="24"/>
          <w:u w:val="single"/>
        </w:rPr>
        <w:t>University</w:t>
      </w:r>
    </w:p>
    <w:p w:rsidR="00283175" w:rsidRDefault="00283175" w:rsidP="001C17A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Actively participated in </w:t>
      </w:r>
      <w:r w:rsidR="00CC4D49">
        <w:rPr>
          <w:rFonts w:ascii="Times New Roman" w:hAnsi="Times New Roman" w:cs="Times New Roman"/>
          <w:sz w:val="24"/>
          <w:szCs w:val="24"/>
        </w:rPr>
        <w:t xml:space="preserve">the development of </w:t>
      </w:r>
      <w:r>
        <w:rPr>
          <w:rFonts w:ascii="Times New Roman" w:hAnsi="Times New Roman" w:cs="Times New Roman"/>
          <w:sz w:val="24"/>
          <w:szCs w:val="24"/>
        </w:rPr>
        <w:t>a Professional Learning Community (PLC) designed to support and improve instruction by Graduate Teaching Associates teaching MAE 2801 Elementary School Mathematics</w:t>
      </w:r>
      <w:r w:rsidR="009B661B">
        <w:rPr>
          <w:rFonts w:ascii="Times New Roman" w:hAnsi="Times New Roman" w:cs="Times New Roman"/>
          <w:sz w:val="24"/>
          <w:szCs w:val="24"/>
        </w:rPr>
        <w:t>.</w:t>
      </w:r>
    </w:p>
    <w:p w:rsidR="009B661B" w:rsidRDefault="009B661B" w:rsidP="001C17A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Revised the Course Pack and Course Notes for MAE 2801 Elementary School Mathematics.</w:t>
      </w:r>
    </w:p>
    <w:p w:rsidR="00EC1B11" w:rsidRDefault="00AB095D" w:rsidP="001C17A6">
      <w:pPr>
        <w:spacing w:after="0" w:line="240" w:lineRule="auto"/>
        <w:contextualSpacing/>
        <w:rPr>
          <w:rFonts w:ascii="Times New Roman" w:hAnsi="Times New Roman" w:cs="Times New Roman"/>
          <w:b/>
          <w:sz w:val="24"/>
          <w:szCs w:val="24"/>
          <w:u w:val="single"/>
        </w:rPr>
      </w:pPr>
      <w:r w:rsidRPr="00AB095D">
        <w:rPr>
          <w:rFonts w:ascii="Times New Roman" w:hAnsi="Times New Roman" w:cs="Times New Roman"/>
          <w:b/>
          <w:sz w:val="24"/>
          <w:szCs w:val="24"/>
          <w:u w:val="single"/>
        </w:rPr>
        <w:lastRenderedPageBreak/>
        <w:t>Local School District</w:t>
      </w:r>
    </w:p>
    <w:p w:rsidR="00AB095D" w:rsidRPr="00AB095D" w:rsidRDefault="00AB095D" w:rsidP="001C17A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Developed and implemented a twice-weekly mathematics intervention program for struggling third and fourth graders in </w:t>
      </w:r>
      <w:r w:rsidR="00286E57">
        <w:rPr>
          <w:rFonts w:ascii="Times New Roman" w:hAnsi="Times New Roman" w:cs="Times New Roman"/>
          <w:sz w:val="24"/>
          <w:szCs w:val="24"/>
        </w:rPr>
        <w:t>a low socio-economic</w:t>
      </w:r>
      <w:r>
        <w:rPr>
          <w:rFonts w:ascii="Times New Roman" w:hAnsi="Times New Roman" w:cs="Times New Roman"/>
          <w:sz w:val="24"/>
          <w:szCs w:val="24"/>
        </w:rPr>
        <w:t xml:space="preserve"> elementary school. Intervention topics included number sense, relational reasoning, whole number operations, and fraction concepts and operations. The program focused on using high cognitive demand tasks with small group discourse and appropriate teacher scaffolding to support deep conceptual student learning.</w:t>
      </w:r>
    </w:p>
    <w:p w:rsidR="00283175" w:rsidRPr="00283175" w:rsidRDefault="00283175" w:rsidP="001C17A6">
      <w:pPr>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Community</w:t>
      </w:r>
    </w:p>
    <w:p w:rsidR="00283175" w:rsidRPr="009B661B" w:rsidRDefault="009B661B" w:rsidP="001C17A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Organized the 2013 Timber Creek High School Thespians Silent Auction fundraiser.</w:t>
      </w:r>
    </w:p>
    <w:p w:rsidR="001C17A6" w:rsidRDefault="001C17A6" w:rsidP="001C17A6">
      <w:pPr>
        <w:spacing w:after="0" w:line="240" w:lineRule="auto"/>
        <w:contextualSpacing/>
        <w:rPr>
          <w:rFonts w:ascii="Times New Roman" w:hAnsi="Times New Roman" w:cs="Times New Roman"/>
          <w:b/>
          <w:sz w:val="24"/>
          <w:szCs w:val="24"/>
        </w:rPr>
      </w:pPr>
    </w:p>
    <w:p w:rsidR="001C17A6" w:rsidRDefault="001C17A6" w:rsidP="001C17A6">
      <w:pPr>
        <w:spacing w:after="0" w:line="240" w:lineRule="auto"/>
        <w:contextualSpacing/>
        <w:rPr>
          <w:rFonts w:ascii="Times New Roman" w:hAnsi="Times New Roman" w:cs="Times New Roman"/>
          <w:b/>
          <w:sz w:val="24"/>
          <w:szCs w:val="24"/>
        </w:rPr>
      </w:pPr>
    </w:p>
    <w:p w:rsidR="00AD753F" w:rsidRDefault="00AD753F" w:rsidP="001C17A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REVIEWER</w:t>
      </w:r>
    </w:p>
    <w:p w:rsidR="00B67D65" w:rsidRDefault="00B67D65" w:rsidP="001C17A6">
      <w:pPr>
        <w:spacing w:after="0" w:line="240" w:lineRule="auto"/>
        <w:contextualSpacing/>
        <w:rPr>
          <w:rFonts w:ascii="Times New Roman" w:hAnsi="Times New Roman" w:cs="Times New Roman"/>
          <w:b/>
          <w:sz w:val="24"/>
          <w:szCs w:val="24"/>
        </w:rPr>
      </w:pPr>
    </w:p>
    <w:p w:rsidR="0011691E" w:rsidRDefault="0011691E" w:rsidP="001C17A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Rebecca G. Gault (2015) Presentation Proposal Reviewer. </w:t>
      </w:r>
      <w:r>
        <w:rPr>
          <w:rFonts w:ascii="Times New Roman" w:hAnsi="Times New Roman" w:cs="Times New Roman"/>
          <w:i/>
          <w:sz w:val="24"/>
          <w:szCs w:val="24"/>
        </w:rPr>
        <w:t>RCML Annual Conference 2016.</w:t>
      </w:r>
    </w:p>
    <w:p w:rsidR="00AD753F" w:rsidRDefault="00AD753F" w:rsidP="001C17A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Rebecca G. Gault (2014</w:t>
      </w:r>
      <w:r w:rsidR="00961B8D">
        <w:rPr>
          <w:rFonts w:ascii="Times New Roman" w:hAnsi="Times New Roman" w:cs="Times New Roman"/>
          <w:sz w:val="24"/>
          <w:szCs w:val="24"/>
        </w:rPr>
        <w:t>-2015</w:t>
      </w:r>
      <w:r>
        <w:rPr>
          <w:rFonts w:ascii="Times New Roman" w:hAnsi="Times New Roman" w:cs="Times New Roman"/>
          <w:sz w:val="24"/>
          <w:szCs w:val="24"/>
        </w:rPr>
        <w:t xml:space="preserve">) </w:t>
      </w:r>
      <w:r w:rsidR="008F1DA9">
        <w:rPr>
          <w:rFonts w:ascii="Times New Roman" w:hAnsi="Times New Roman" w:cs="Times New Roman"/>
          <w:sz w:val="24"/>
          <w:szCs w:val="24"/>
        </w:rPr>
        <w:t xml:space="preserve">Article </w:t>
      </w:r>
      <w:r>
        <w:rPr>
          <w:rFonts w:ascii="Times New Roman" w:hAnsi="Times New Roman" w:cs="Times New Roman"/>
          <w:sz w:val="24"/>
          <w:szCs w:val="24"/>
        </w:rPr>
        <w:t xml:space="preserve">Reviewer. </w:t>
      </w:r>
      <w:r w:rsidRPr="008F1DA9">
        <w:rPr>
          <w:rFonts w:ascii="Times New Roman" w:hAnsi="Times New Roman" w:cs="Times New Roman"/>
          <w:i/>
          <w:sz w:val="24"/>
          <w:szCs w:val="24"/>
        </w:rPr>
        <w:t>Teaching Children Mathematics</w:t>
      </w:r>
    </w:p>
    <w:p w:rsidR="00AD753F" w:rsidRDefault="00AD753F" w:rsidP="001C17A6">
      <w:pPr>
        <w:spacing w:after="0" w:line="240" w:lineRule="auto"/>
        <w:contextualSpacing/>
        <w:rPr>
          <w:rFonts w:ascii="Times New Roman" w:hAnsi="Times New Roman" w:cs="Times New Roman"/>
          <w:i/>
          <w:sz w:val="24"/>
          <w:szCs w:val="24"/>
        </w:rPr>
      </w:pPr>
      <w:r>
        <w:rPr>
          <w:rFonts w:ascii="Times New Roman" w:hAnsi="Times New Roman" w:cs="Times New Roman"/>
          <w:sz w:val="24"/>
          <w:szCs w:val="24"/>
        </w:rPr>
        <w:t>Rebecca G. Gault (2014</w:t>
      </w:r>
      <w:r w:rsidR="00961B8D">
        <w:rPr>
          <w:rFonts w:ascii="Times New Roman" w:hAnsi="Times New Roman" w:cs="Times New Roman"/>
          <w:sz w:val="24"/>
          <w:szCs w:val="24"/>
        </w:rPr>
        <w:t>-2015</w:t>
      </w:r>
      <w:r>
        <w:rPr>
          <w:rFonts w:ascii="Times New Roman" w:hAnsi="Times New Roman" w:cs="Times New Roman"/>
          <w:sz w:val="24"/>
          <w:szCs w:val="24"/>
        </w:rPr>
        <w:t xml:space="preserve">) </w:t>
      </w:r>
      <w:r w:rsidR="008F1DA9">
        <w:rPr>
          <w:rFonts w:ascii="Times New Roman" w:hAnsi="Times New Roman" w:cs="Times New Roman"/>
          <w:sz w:val="24"/>
          <w:szCs w:val="24"/>
        </w:rPr>
        <w:t xml:space="preserve">Article </w:t>
      </w:r>
      <w:r>
        <w:rPr>
          <w:rFonts w:ascii="Times New Roman" w:hAnsi="Times New Roman" w:cs="Times New Roman"/>
          <w:sz w:val="24"/>
          <w:szCs w:val="24"/>
        </w:rPr>
        <w:t xml:space="preserve">Reviewer. </w:t>
      </w:r>
      <w:r w:rsidR="006E1E97">
        <w:rPr>
          <w:rFonts w:ascii="Times New Roman" w:hAnsi="Times New Roman" w:cs="Times New Roman"/>
          <w:i/>
          <w:sz w:val="24"/>
          <w:szCs w:val="24"/>
        </w:rPr>
        <w:t>Mathematics Teaching in Middle School</w:t>
      </w:r>
    </w:p>
    <w:p w:rsidR="001C17A6" w:rsidRDefault="001C17A6" w:rsidP="001C17A6">
      <w:pPr>
        <w:spacing w:after="0" w:line="240" w:lineRule="auto"/>
        <w:contextualSpacing/>
        <w:rPr>
          <w:rFonts w:ascii="Times New Roman" w:hAnsi="Times New Roman" w:cs="Times New Roman"/>
          <w:sz w:val="24"/>
          <w:szCs w:val="24"/>
        </w:rPr>
      </w:pPr>
    </w:p>
    <w:p w:rsidR="001C17A6" w:rsidRPr="00AD753F" w:rsidRDefault="001C17A6" w:rsidP="001C17A6">
      <w:pPr>
        <w:spacing w:after="0" w:line="240" w:lineRule="auto"/>
        <w:contextualSpacing/>
        <w:rPr>
          <w:rFonts w:ascii="Times New Roman" w:hAnsi="Times New Roman" w:cs="Times New Roman"/>
          <w:sz w:val="24"/>
          <w:szCs w:val="24"/>
        </w:rPr>
      </w:pPr>
    </w:p>
    <w:p w:rsidR="00851708" w:rsidRDefault="00851708" w:rsidP="001C17A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PROFESSIONAL MEMBERSHIPS AND AFFILIATIONS</w:t>
      </w:r>
    </w:p>
    <w:p w:rsidR="00B67D65" w:rsidRDefault="00B67D65" w:rsidP="001C17A6">
      <w:pPr>
        <w:spacing w:after="0" w:line="240" w:lineRule="auto"/>
        <w:contextualSpacing/>
        <w:rPr>
          <w:rFonts w:ascii="Times New Roman" w:hAnsi="Times New Roman" w:cs="Times New Roman"/>
          <w:b/>
          <w:sz w:val="24"/>
          <w:szCs w:val="24"/>
        </w:rPr>
      </w:pPr>
    </w:p>
    <w:p w:rsidR="004732B4" w:rsidRDefault="004732B4" w:rsidP="001C17A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Research Council on Mathematics Learning (RCML) 2014-present.</w:t>
      </w:r>
    </w:p>
    <w:p w:rsidR="009579D0" w:rsidRDefault="00CF4723" w:rsidP="001C17A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National Council for Teachers of Mathematics (NCTM) 2014-present.</w:t>
      </w:r>
    </w:p>
    <w:p w:rsidR="00CF4723" w:rsidRDefault="00CF4723" w:rsidP="001C17A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Association of Mathematics Teacher Educators (AMTE) 2014-present.</w:t>
      </w:r>
    </w:p>
    <w:p w:rsidR="002F15DB" w:rsidRPr="00CF4723" w:rsidRDefault="002F15DB" w:rsidP="001C17A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School Science and Mathematics Association (SSMA) 2014-present.</w:t>
      </w:r>
    </w:p>
    <w:p w:rsidR="008A3D46" w:rsidRDefault="008A3D46" w:rsidP="00851708">
      <w:pPr>
        <w:spacing w:line="240" w:lineRule="auto"/>
        <w:rPr>
          <w:rFonts w:ascii="Times New Roman" w:hAnsi="Times New Roman" w:cs="Times New Roman"/>
          <w:b/>
          <w:sz w:val="24"/>
          <w:szCs w:val="24"/>
        </w:rPr>
      </w:pPr>
    </w:p>
    <w:p w:rsidR="00B401EE" w:rsidRPr="00CA7C89" w:rsidRDefault="00B401EE" w:rsidP="00523A3C">
      <w:pPr>
        <w:spacing w:line="240" w:lineRule="auto"/>
        <w:rPr>
          <w:rFonts w:ascii="Times New Roman" w:hAnsi="Times New Roman" w:cs="Times New Roman"/>
          <w:b/>
          <w:sz w:val="20"/>
          <w:szCs w:val="20"/>
        </w:rPr>
      </w:pPr>
    </w:p>
    <w:sectPr w:rsidR="00B401EE" w:rsidRPr="00CA7C89" w:rsidSect="001C17A6">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977"/>
    <w:multiLevelType w:val="hybridMultilevel"/>
    <w:tmpl w:val="73482E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5449F"/>
    <w:multiLevelType w:val="hybridMultilevel"/>
    <w:tmpl w:val="8EB2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84D55"/>
    <w:multiLevelType w:val="hybridMultilevel"/>
    <w:tmpl w:val="0DACC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2715E1"/>
    <w:multiLevelType w:val="hybridMultilevel"/>
    <w:tmpl w:val="2638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D4846"/>
    <w:multiLevelType w:val="hybridMultilevel"/>
    <w:tmpl w:val="05C0F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87189"/>
    <w:multiLevelType w:val="hybridMultilevel"/>
    <w:tmpl w:val="D354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00D9C"/>
    <w:multiLevelType w:val="hybridMultilevel"/>
    <w:tmpl w:val="9C50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45381"/>
    <w:multiLevelType w:val="hybridMultilevel"/>
    <w:tmpl w:val="82D223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DC3691"/>
    <w:multiLevelType w:val="hybridMultilevel"/>
    <w:tmpl w:val="22A4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741FD"/>
    <w:multiLevelType w:val="hybridMultilevel"/>
    <w:tmpl w:val="EB6C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67267"/>
    <w:multiLevelType w:val="hybridMultilevel"/>
    <w:tmpl w:val="739E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01102"/>
    <w:multiLevelType w:val="hybridMultilevel"/>
    <w:tmpl w:val="7F68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5"/>
  </w:num>
  <w:num w:numId="5">
    <w:abstractNumId w:val="7"/>
  </w:num>
  <w:num w:numId="6">
    <w:abstractNumId w:val="2"/>
  </w:num>
  <w:num w:numId="7">
    <w:abstractNumId w:val="1"/>
  </w:num>
  <w:num w:numId="8">
    <w:abstractNumId w:val="9"/>
  </w:num>
  <w:num w:numId="9">
    <w:abstractNumId w:val="11"/>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6A"/>
    <w:rsid w:val="000006DA"/>
    <w:rsid w:val="00001F9F"/>
    <w:rsid w:val="0000757A"/>
    <w:rsid w:val="00030B38"/>
    <w:rsid w:val="00040580"/>
    <w:rsid w:val="000508A7"/>
    <w:rsid w:val="0005266B"/>
    <w:rsid w:val="0007641C"/>
    <w:rsid w:val="000861C6"/>
    <w:rsid w:val="00093B03"/>
    <w:rsid w:val="000C1040"/>
    <w:rsid w:val="000C3B7C"/>
    <w:rsid w:val="000D45EC"/>
    <w:rsid w:val="000E7473"/>
    <w:rsid w:val="000E7BC0"/>
    <w:rsid w:val="0010257A"/>
    <w:rsid w:val="001106CE"/>
    <w:rsid w:val="00114A0F"/>
    <w:rsid w:val="0011691E"/>
    <w:rsid w:val="001174FB"/>
    <w:rsid w:val="00127CE2"/>
    <w:rsid w:val="001419DA"/>
    <w:rsid w:val="00161E79"/>
    <w:rsid w:val="00162750"/>
    <w:rsid w:val="001711FD"/>
    <w:rsid w:val="00175E97"/>
    <w:rsid w:val="001808C6"/>
    <w:rsid w:val="00185847"/>
    <w:rsid w:val="0019160E"/>
    <w:rsid w:val="001C17A6"/>
    <w:rsid w:val="001D0214"/>
    <w:rsid w:val="001D3EB9"/>
    <w:rsid w:val="001D6399"/>
    <w:rsid w:val="001F25EE"/>
    <w:rsid w:val="001F514E"/>
    <w:rsid w:val="00217671"/>
    <w:rsid w:val="0022365E"/>
    <w:rsid w:val="002240D2"/>
    <w:rsid w:val="002272AA"/>
    <w:rsid w:val="00250983"/>
    <w:rsid w:val="0025347A"/>
    <w:rsid w:val="002606A4"/>
    <w:rsid w:val="00283175"/>
    <w:rsid w:val="00283791"/>
    <w:rsid w:val="0028565B"/>
    <w:rsid w:val="00286E57"/>
    <w:rsid w:val="002A0400"/>
    <w:rsid w:val="002A1E46"/>
    <w:rsid w:val="002B546A"/>
    <w:rsid w:val="002B63E3"/>
    <w:rsid w:val="002C17B8"/>
    <w:rsid w:val="002D4756"/>
    <w:rsid w:val="002E3FB0"/>
    <w:rsid w:val="002E5C83"/>
    <w:rsid w:val="002F15DB"/>
    <w:rsid w:val="002F4637"/>
    <w:rsid w:val="003001B7"/>
    <w:rsid w:val="00302588"/>
    <w:rsid w:val="00304268"/>
    <w:rsid w:val="00310018"/>
    <w:rsid w:val="00323E52"/>
    <w:rsid w:val="00323F5E"/>
    <w:rsid w:val="00324102"/>
    <w:rsid w:val="003249A6"/>
    <w:rsid w:val="00326A30"/>
    <w:rsid w:val="00332355"/>
    <w:rsid w:val="00333D92"/>
    <w:rsid w:val="00336A14"/>
    <w:rsid w:val="00337268"/>
    <w:rsid w:val="00350B5D"/>
    <w:rsid w:val="003622F4"/>
    <w:rsid w:val="003636F8"/>
    <w:rsid w:val="00366242"/>
    <w:rsid w:val="00374CFF"/>
    <w:rsid w:val="00397C91"/>
    <w:rsid w:val="003A11DB"/>
    <w:rsid w:val="003A5909"/>
    <w:rsid w:val="003C0EAC"/>
    <w:rsid w:val="003C5948"/>
    <w:rsid w:val="003D76E1"/>
    <w:rsid w:val="00405066"/>
    <w:rsid w:val="00411153"/>
    <w:rsid w:val="00411A02"/>
    <w:rsid w:val="00425593"/>
    <w:rsid w:val="00425C1F"/>
    <w:rsid w:val="00426C78"/>
    <w:rsid w:val="004369E3"/>
    <w:rsid w:val="00444973"/>
    <w:rsid w:val="004560DA"/>
    <w:rsid w:val="004620E4"/>
    <w:rsid w:val="004732B4"/>
    <w:rsid w:val="0047399F"/>
    <w:rsid w:val="004A1EF1"/>
    <w:rsid w:val="004A32AB"/>
    <w:rsid w:val="004C29EC"/>
    <w:rsid w:val="004C59EA"/>
    <w:rsid w:val="004D11FC"/>
    <w:rsid w:val="004E79C3"/>
    <w:rsid w:val="004F4A4B"/>
    <w:rsid w:val="00503FAB"/>
    <w:rsid w:val="00523A3C"/>
    <w:rsid w:val="00532DC7"/>
    <w:rsid w:val="00546CA1"/>
    <w:rsid w:val="005556BB"/>
    <w:rsid w:val="005612CE"/>
    <w:rsid w:val="00585FA7"/>
    <w:rsid w:val="00593117"/>
    <w:rsid w:val="005A20AA"/>
    <w:rsid w:val="005C0B2D"/>
    <w:rsid w:val="00607748"/>
    <w:rsid w:val="00614043"/>
    <w:rsid w:val="006149D5"/>
    <w:rsid w:val="00636E9B"/>
    <w:rsid w:val="00645336"/>
    <w:rsid w:val="0067761A"/>
    <w:rsid w:val="00690E45"/>
    <w:rsid w:val="006B097D"/>
    <w:rsid w:val="006E1E97"/>
    <w:rsid w:val="006E4E78"/>
    <w:rsid w:val="007479E5"/>
    <w:rsid w:val="00752E71"/>
    <w:rsid w:val="007743DE"/>
    <w:rsid w:val="00781AC8"/>
    <w:rsid w:val="00783B0A"/>
    <w:rsid w:val="007B3820"/>
    <w:rsid w:val="007B629D"/>
    <w:rsid w:val="007C316E"/>
    <w:rsid w:val="007D7DD3"/>
    <w:rsid w:val="007D7EF5"/>
    <w:rsid w:val="00807190"/>
    <w:rsid w:val="00811692"/>
    <w:rsid w:val="00817696"/>
    <w:rsid w:val="008210D4"/>
    <w:rsid w:val="00835127"/>
    <w:rsid w:val="00851708"/>
    <w:rsid w:val="00851E42"/>
    <w:rsid w:val="008662F3"/>
    <w:rsid w:val="008669E8"/>
    <w:rsid w:val="00866D16"/>
    <w:rsid w:val="00870F0A"/>
    <w:rsid w:val="0087453F"/>
    <w:rsid w:val="0087557C"/>
    <w:rsid w:val="00891DAB"/>
    <w:rsid w:val="0089204C"/>
    <w:rsid w:val="00892DFC"/>
    <w:rsid w:val="008A3D46"/>
    <w:rsid w:val="008B073B"/>
    <w:rsid w:val="008B350B"/>
    <w:rsid w:val="008E09E9"/>
    <w:rsid w:val="008E397F"/>
    <w:rsid w:val="008E4E95"/>
    <w:rsid w:val="008F1DA9"/>
    <w:rsid w:val="008F5513"/>
    <w:rsid w:val="009000BF"/>
    <w:rsid w:val="00923EED"/>
    <w:rsid w:val="00924D7F"/>
    <w:rsid w:val="009355F9"/>
    <w:rsid w:val="00935EB1"/>
    <w:rsid w:val="00945648"/>
    <w:rsid w:val="00952DB9"/>
    <w:rsid w:val="0095462C"/>
    <w:rsid w:val="00955B8C"/>
    <w:rsid w:val="009579D0"/>
    <w:rsid w:val="00961B8D"/>
    <w:rsid w:val="00961D0B"/>
    <w:rsid w:val="00965442"/>
    <w:rsid w:val="009A66C8"/>
    <w:rsid w:val="009B4FB8"/>
    <w:rsid w:val="009B661B"/>
    <w:rsid w:val="009E25C5"/>
    <w:rsid w:val="009E7B2C"/>
    <w:rsid w:val="009F7A3B"/>
    <w:rsid w:val="00A21FBF"/>
    <w:rsid w:val="00A305CD"/>
    <w:rsid w:val="00A376B7"/>
    <w:rsid w:val="00A41225"/>
    <w:rsid w:val="00A8266F"/>
    <w:rsid w:val="00A95137"/>
    <w:rsid w:val="00A97C1A"/>
    <w:rsid w:val="00AA1B53"/>
    <w:rsid w:val="00AA647B"/>
    <w:rsid w:val="00AB095D"/>
    <w:rsid w:val="00AB169D"/>
    <w:rsid w:val="00AB5AC3"/>
    <w:rsid w:val="00AC4249"/>
    <w:rsid w:val="00AC5B6A"/>
    <w:rsid w:val="00AD2E0E"/>
    <w:rsid w:val="00AD6FA6"/>
    <w:rsid w:val="00AD753F"/>
    <w:rsid w:val="00AD7F92"/>
    <w:rsid w:val="00B0454D"/>
    <w:rsid w:val="00B14CE5"/>
    <w:rsid w:val="00B25AA5"/>
    <w:rsid w:val="00B27932"/>
    <w:rsid w:val="00B37846"/>
    <w:rsid w:val="00B401EE"/>
    <w:rsid w:val="00B46DEC"/>
    <w:rsid w:val="00B506E8"/>
    <w:rsid w:val="00B56B68"/>
    <w:rsid w:val="00B6475E"/>
    <w:rsid w:val="00B65B4F"/>
    <w:rsid w:val="00B67D65"/>
    <w:rsid w:val="00B87F94"/>
    <w:rsid w:val="00BC3764"/>
    <w:rsid w:val="00BD130A"/>
    <w:rsid w:val="00BE2A99"/>
    <w:rsid w:val="00BF28DA"/>
    <w:rsid w:val="00BF582A"/>
    <w:rsid w:val="00BF6837"/>
    <w:rsid w:val="00C1487B"/>
    <w:rsid w:val="00C23198"/>
    <w:rsid w:val="00C32AED"/>
    <w:rsid w:val="00C6419E"/>
    <w:rsid w:val="00C676E7"/>
    <w:rsid w:val="00C712CD"/>
    <w:rsid w:val="00C737BB"/>
    <w:rsid w:val="00C80290"/>
    <w:rsid w:val="00C8723E"/>
    <w:rsid w:val="00C87B50"/>
    <w:rsid w:val="00C91DB9"/>
    <w:rsid w:val="00C96EC0"/>
    <w:rsid w:val="00C97276"/>
    <w:rsid w:val="00CA7C89"/>
    <w:rsid w:val="00CC4D49"/>
    <w:rsid w:val="00CC5583"/>
    <w:rsid w:val="00CE634C"/>
    <w:rsid w:val="00CF4723"/>
    <w:rsid w:val="00D033A5"/>
    <w:rsid w:val="00D05739"/>
    <w:rsid w:val="00D11BE5"/>
    <w:rsid w:val="00D21862"/>
    <w:rsid w:val="00D23A54"/>
    <w:rsid w:val="00D25001"/>
    <w:rsid w:val="00D25C1F"/>
    <w:rsid w:val="00D26F9A"/>
    <w:rsid w:val="00D270C2"/>
    <w:rsid w:val="00D85AD2"/>
    <w:rsid w:val="00D862E1"/>
    <w:rsid w:val="00DA1EB7"/>
    <w:rsid w:val="00DA7927"/>
    <w:rsid w:val="00DC19FF"/>
    <w:rsid w:val="00DC2663"/>
    <w:rsid w:val="00DD4C8D"/>
    <w:rsid w:val="00DE312B"/>
    <w:rsid w:val="00DE3BBB"/>
    <w:rsid w:val="00DF5BBC"/>
    <w:rsid w:val="00E2580C"/>
    <w:rsid w:val="00E63F82"/>
    <w:rsid w:val="00E65938"/>
    <w:rsid w:val="00E81C36"/>
    <w:rsid w:val="00E8260C"/>
    <w:rsid w:val="00E9484E"/>
    <w:rsid w:val="00E949EE"/>
    <w:rsid w:val="00E956D9"/>
    <w:rsid w:val="00E96192"/>
    <w:rsid w:val="00E9783A"/>
    <w:rsid w:val="00EA76B2"/>
    <w:rsid w:val="00EB4A65"/>
    <w:rsid w:val="00EC1B11"/>
    <w:rsid w:val="00ED0048"/>
    <w:rsid w:val="00ED0818"/>
    <w:rsid w:val="00ED2DFB"/>
    <w:rsid w:val="00EE570F"/>
    <w:rsid w:val="00EF3F9B"/>
    <w:rsid w:val="00F119CC"/>
    <w:rsid w:val="00F25BB1"/>
    <w:rsid w:val="00F45C68"/>
    <w:rsid w:val="00F61D01"/>
    <w:rsid w:val="00F763C8"/>
    <w:rsid w:val="00F97ACD"/>
    <w:rsid w:val="00FA2B0E"/>
    <w:rsid w:val="00FB21B0"/>
    <w:rsid w:val="00FC0BED"/>
    <w:rsid w:val="00FC72A7"/>
    <w:rsid w:val="00FD06B1"/>
    <w:rsid w:val="00FD3DD3"/>
    <w:rsid w:val="00FE222E"/>
    <w:rsid w:val="00FF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2B524B"/>
  <w15:docId w15:val="{3DFB74EA-A6D7-459F-94EC-FE241E64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46A"/>
    <w:rPr>
      <w:color w:val="0000FF" w:themeColor="hyperlink"/>
      <w:u w:val="single"/>
    </w:rPr>
  </w:style>
  <w:style w:type="character" w:styleId="Strong">
    <w:name w:val="Strong"/>
    <w:basedOn w:val="DefaultParagraphFont"/>
    <w:uiPriority w:val="22"/>
    <w:qFormat/>
    <w:rsid w:val="002B546A"/>
    <w:rPr>
      <w:b/>
      <w:bCs/>
    </w:rPr>
  </w:style>
  <w:style w:type="table" w:styleId="TableGrid">
    <w:name w:val="Table Grid"/>
    <w:basedOn w:val="TableNormal"/>
    <w:uiPriority w:val="59"/>
    <w:rsid w:val="002B54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3">
    <w:name w:val="Light Shading Accent 3"/>
    <w:basedOn w:val="TableNormal"/>
    <w:uiPriority w:val="60"/>
    <w:rsid w:val="002B546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2B546A"/>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25C1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E570F"/>
    <w:pPr>
      <w:ind w:left="720"/>
      <w:contextualSpacing/>
    </w:pPr>
  </w:style>
  <w:style w:type="paragraph" w:styleId="BalloonText">
    <w:name w:val="Balloon Text"/>
    <w:basedOn w:val="Normal"/>
    <w:link w:val="BalloonTextChar"/>
    <w:uiPriority w:val="99"/>
    <w:semiHidden/>
    <w:unhideWhenUsed/>
    <w:rsid w:val="00B40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EE"/>
    <w:rPr>
      <w:rFonts w:ascii="Tahoma" w:hAnsi="Tahoma" w:cs="Tahoma"/>
      <w:sz w:val="16"/>
      <w:szCs w:val="16"/>
    </w:rPr>
  </w:style>
  <w:style w:type="character" w:styleId="PlaceholderText">
    <w:name w:val="Placeholder Text"/>
    <w:basedOn w:val="DefaultParagraphFont"/>
    <w:uiPriority w:val="99"/>
    <w:semiHidden/>
    <w:rsid w:val="008210D4"/>
    <w:rPr>
      <w:color w:val="808080"/>
    </w:rPr>
  </w:style>
  <w:style w:type="paragraph" w:styleId="NormalWeb">
    <w:name w:val="Normal (Web)"/>
    <w:basedOn w:val="Normal"/>
    <w:uiPriority w:val="99"/>
    <w:unhideWhenUsed/>
    <w:rsid w:val="00FB21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67076">
      <w:bodyDiv w:val="1"/>
      <w:marLeft w:val="0"/>
      <w:marRight w:val="0"/>
      <w:marTop w:val="0"/>
      <w:marBottom w:val="0"/>
      <w:divBdr>
        <w:top w:val="none" w:sz="0" w:space="0" w:color="auto"/>
        <w:left w:val="none" w:sz="0" w:space="0" w:color="auto"/>
        <w:bottom w:val="none" w:sz="0" w:space="0" w:color="auto"/>
        <w:right w:val="none" w:sz="0" w:space="0" w:color="auto"/>
      </w:divBdr>
    </w:div>
    <w:div w:id="1669016693">
      <w:bodyDiv w:val="1"/>
      <w:marLeft w:val="0"/>
      <w:marRight w:val="0"/>
      <w:marTop w:val="0"/>
      <w:marBottom w:val="0"/>
      <w:divBdr>
        <w:top w:val="none" w:sz="0" w:space="0" w:color="auto"/>
        <w:left w:val="none" w:sz="0" w:space="0" w:color="auto"/>
        <w:bottom w:val="none" w:sz="0" w:space="0" w:color="auto"/>
        <w:right w:val="none" w:sz="0" w:space="0" w:color="auto"/>
      </w:divBdr>
      <w:divsChild>
        <w:div w:id="1440299718">
          <w:marLeft w:val="0"/>
          <w:marRight w:val="0"/>
          <w:marTop w:val="0"/>
          <w:marBottom w:val="0"/>
          <w:divBdr>
            <w:top w:val="none" w:sz="0" w:space="0" w:color="auto"/>
            <w:left w:val="none" w:sz="0" w:space="0" w:color="auto"/>
            <w:bottom w:val="none" w:sz="0" w:space="0" w:color="auto"/>
            <w:right w:val="none" w:sz="0" w:space="0" w:color="auto"/>
          </w:divBdr>
          <w:divsChild>
            <w:div w:id="1725177290">
              <w:marLeft w:val="0"/>
              <w:marRight w:val="0"/>
              <w:marTop w:val="0"/>
              <w:marBottom w:val="0"/>
              <w:divBdr>
                <w:top w:val="none" w:sz="0" w:space="0" w:color="auto"/>
                <w:left w:val="none" w:sz="0" w:space="0" w:color="auto"/>
                <w:bottom w:val="none" w:sz="0" w:space="0" w:color="auto"/>
                <w:right w:val="none" w:sz="0" w:space="0" w:color="auto"/>
              </w:divBdr>
              <w:divsChild>
                <w:div w:id="1750270655">
                  <w:marLeft w:val="0"/>
                  <w:marRight w:val="0"/>
                  <w:marTop w:val="0"/>
                  <w:marBottom w:val="0"/>
                  <w:divBdr>
                    <w:top w:val="none" w:sz="0" w:space="0" w:color="auto"/>
                    <w:left w:val="none" w:sz="0" w:space="0" w:color="auto"/>
                    <w:bottom w:val="none" w:sz="0" w:space="0" w:color="auto"/>
                    <w:right w:val="none" w:sz="0" w:space="0" w:color="auto"/>
                  </w:divBdr>
                  <w:divsChild>
                    <w:div w:id="434137535">
                      <w:marLeft w:val="0"/>
                      <w:marRight w:val="0"/>
                      <w:marTop w:val="0"/>
                      <w:marBottom w:val="0"/>
                      <w:divBdr>
                        <w:top w:val="none" w:sz="0" w:space="0" w:color="auto"/>
                        <w:left w:val="none" w:sz="0" w:space="0" w:color="auto"/>
                        <w:bottom w:val="none" w:sz="0" w:space="0" w:color="auto"/>
                        <w:right w:val="none" w:sz="0" w:space="0" w:color="auto"/>
                      </w:divBdr>
                      <w:divsChild>
                        <w:div w:id="324356625">
                          <w:marLeft w:val="0"/>
                          <w:marRight w:val="0"/>
                          <w:marTop w:val="0"/>
                          <w:marBottom w:val="0"/>
                          <w:divBdr>
                            <w:top w:val="none" w:sz="0" w:space="0" w:color="auto"/>
                            <w:left w:val="none" w:sz="0" w:space="0" w:color="auto"/>
                            <w:bottom w:val="none" w:sz="0" w:space="0" w:color="auto"/>
                            <w:right w:val="none" w:sz="0" w:space="0" w:color="auto"/>
                          </w:divBdr>
                          <w:divsChild>
                            <w:div w:id="1394310333">
                              <w:marLeft w:val="0"/>
                              <w:marRight w:val="0"/>
                              <w:marTop w:val="0"/>
                              <w:marBottom w:val="0"/>
                              <w:divBdr>
                                <w:top w:val="none" w:sz="0" w:space="0" w:color="auto"/>
                                <w:left w:val="none" w:sz="0" w:space="0" w:color="auto"/>
                                <w:bottom w:val="none" w:sz="0" w:space="0" w:color="auto"/>
                                <w:right w:val="none" w:sz="0" w:space="0" w:color="auto"/>
                              </w:divBdr>
                              <w:divsChild>
                                <w:div w:id="2076277407">
                                  <w:marLeft w:val="0"/>
                                  <w:marRight w:val="0"/>
                                  <w:marTop w:val="0"/>
                                  <w:marBottom w:val="0"/>
                                  <w:divBdr>
                                    <w:top w:val="none" w:sz="0" w:space="0" w:color="auto"/>
                                    <w:left w:val="none" w:sz="0" w:space="0" w:color="auto"/>
                                    <w:bottom w:val="none" w:sz="0" w:space="0" w:color="auto"/>
                                    <w:right w:val="none" w:sz="0" w:space="0" w:color="auto"/>
                                  </w:divBdr>
                                  <w:divsChild>
                                    <w:div w:id="1606304418">
                                      <w:marLeft w:val="0"/>
                                      <w:marRight w:val="0"/>
                                      <w:marTop w:val="0"/>
                                      <w:marBottom w:val="0"/>
                                      <w:divBdr>
                                        <w:top w:val="none" w:sz="0" w:space="0" w:color="auto"/>
                                        <w:left w:val="none" w:sz="0" w:space="0" w:color="auto"/>
                                        <w:bottom w:val="none" w:sz="0" w:space="0" w:color="auto"/>
                                        <w:right w:val="none" w:sz="0" w:space="0" w:color="auto"/>
                                      </w:divBdr>
                                    </w:div>
                                    <w:div w:id="1662197352">
                                      <w:marLeft w:val="0"/>
                                      <w:marRight w:val="0"/>
                                      <w:marTop w:val="0"/>
                                      <w:marBottom w:val="0"/>
                                      <w:divBdr>
                                        <w:top w:val="none" w:sz="0" w:space="0" w:color="auto"/>
                                        <w:left w:val="none" w:sz="0" w:space="0" w:color="auto"/>
                                        <w:bottom w:val="none" w:sz="0" w:space="0" w:color="auto"/>
                                        <w:right w:val="none" w:sz="0" w:space="0" w:color="auto"/>
                                      </w:divBdr>
                                    </w:div>
                                    <w:div w:id="460616034">
                                      <w:marLeft w:val="0"/>
                                      <w:marRight w:val="0"/>
                                      <w:marTop w:val="0"/>
                                      <w:marBottom w:val="0"/>
                                      <w:divBdr>
                                        <w:top w:val="none" w:sz="0" w:space="0" w:color="auto"/>
                                        <w:left w:val="none" w:sz="0" w:space="0" w:color="auto"/>
                                        <w:bottom w:val="none" w:sz="0" w:space="0" w:color="auto"/>
                                        <w:right w:val="none" w:sz="0" w:space="0" w:color="auto"/>
                                      </w:divBdr>
                                    </w:div>
                                    <w:div w:id="1848327452">
                                      <w:marLeft w:val="0"/>
                                      <w:marRight w:val="0"/>
                                      <w:marTop w:val="0"/>
                                      <w:marBottom w:val="0"/>
                                      <w:divBdr>
                                        <w:top w:val="none" w:sz="0" w:space="0" w:color="auto"/>
                                        <w:left w:val="none" w:sz="0" w:space="0" w:color="auto"/>
                                        <w:bottom w:val="none" w:sz="0" w:space="0" w:color="auto"/>
                                        <w:right w:val="none" w:sz="0" w:space="0" w:color="auto"/>
                                      </w:divBdr>
                                    </w:div>
                                    <w:div w:id="1724059322">
                                      <w:marLeft w:val="0"/>
                                      <w:marRight w:val="0"/>
                                      <w:marTop w:val="0"/>
                                      <w:marBottom w:val="0"/>
                                      <w:divBdr>
                                        <w:top w:val="none" w:sz="0" w:space="0" w:color="auto"/>
                                        <w:left w:val="none" w:sz="0" w:space="0" w:color="auto"/>
                                        <w:bottom w:val="none" w:sz="0" w:space="0" w:color="auto"/>
                                        <w:right w:val="none" w:sz="0" w:space="0" w:color="auto"/>
                                      </w:divBdr>
                                    </w:div>
                                    <w:div w:id="1998417486">
                                      <w:marLeft w:val="0"/>
                                      <w:marRight w:val="0"/>
                                      <w:marTop w:val="0"/>
                                      <w:marBottom w:val="0"/>
                                      <w:divBdr>
                                        <w:top w:val="none" w:sz="0" w:space="0" w:color="auto"/>
                                        <w:left w:val="none" w:sz="0" w:space="0" w:color="auto"/>
                                        <w:bottom w:val="none" w:sz="0" w:space="0" w:color="auto"/>
                                        <w:right w:val="none" w:sz="0" w:space="0" w:color="auto"/>
                                      </w:divBdr>
                                    </w:div>
                                    <w:div w:id="14158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gault@westg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2885</Words>
  <Characters>16450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gault</dc:creator>
  <cp:lastModifiedBy>Windows User</cp:lastModifiedBy>
  <cp:revision>8</cp:revision>
  <cp:lastPrinted>2015-11-04T23:05:00Z</cp:lastPrinted>
  <dcterms:created xsi:type="dcterms:W3CDTF">2016-10-21T14:17:00Z</dcterms:created>
  <dcterms:modified xsi:type="dcterms:W3CDTF">2016-10-21T14:47:00Z</dcterms:modified>
</cp:coreProperties>
</file>