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T. Logan Arrington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2220" w:hanging="22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Educational Foundations and Technology  </w:t>
      </w:r>
    </w:p>
    <w:p w:rsidR="00000000" w:rsidDel="00000000" w:rsidP="00000000" w:rsidRDefault="00000000" w:rsidRPr="00000000" w14:paraId="00000005">
      <w:pPr>
        <w:spacing w:after="0" w:line="240" w:lineRule="auto"/>
        <w:ind w:left="2220" w:hanging="22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 of Education</w:t>
      </w:r>
    </w:p>
    <w:p w:rsidR="00000000" w:rsidDel="00000000" w:rsidP="00000000" w:rsidRDefault="00000000" w:rsidRPr="00000000" w14:paraId="00000006">
      <w:pPr>
        <w:spacing w:after="0" w:line="240" w:lineRule="auto"/>
        <w:ind w:left="2220" w:hanging="22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Education Annex #141</w:t>
      </w:r>
    </w:p>
    <w:p w:rsidR="00000000" w:rsidDel="00000000" w:rsidP="00000000" w:rsidRDefault="00000000" w:rsidRPr="00000000" w14:paraId="00000007">
      <w:pPr>
        <w:spacing w:after="0" w:line="240" w:lineRule="auto"/>
        <w:ind w:left="2220" w:hanging="22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West Georgia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1601 Maple Street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Carrollton, GA 30118</w:t>
        <w:br w:type="textWrapping"/>
        <w:t xml:space="preserve">logana@westga.edu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PhD, Florida State University. Major: Instructional Systems and Learning Technologies. 2018. Dissertation: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Productive failure: Examining the impact of need for cognition and cognitive flexibility on conceptual learning in chemistry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MEd, University of West Georgia. Major: Secondary Education. Concentration: History. 2014.</w:t>
      </w:r>
    </w:p>
    <w:p w:rsidR="00000000" w:rsidDel="00000000" w:rsidP="00000000" w:rsidRDefault="00000000" w:rsidRPr="00000000" w14:paraId="00000011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BA, University of West Georgia. Major: History. Minor: Secondary Education. Honor’s College Graduate. Summa cum Laude. 2012.</w:t>
      </w:r>
    </w:p>
    <w:p w:rsidR="00000000" w:rsidDel="00000000" w:rsidP="00000000" w:rsidRDefault="00000000" w:rsidRPr="00000000" w14:paraId="00000013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ACADEMIC TEACHING EXPERIENCE</w:t>
      </w:r>
    </w:p>
    <w:p w:rsidR="00000000" w:rsidDel="00000000" w:rsidP="00000000" w:rsidRDefault="00000000" w:rsidRPr="00000000" w14:paraId="00000016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2023–Present </w:t>
        <w:tab/>
        <w:t xml:space="preserve">Associate Professor in Instructional Technology, University of West Georgia </w:t>
      </w:r>
    </w:p>
    <w:p w:rsidR="00000000" w:rsidDel="00000000" w:rsidP="00000000" w:rsidRDefault="00000000" w:rsidRPr="00000000" w14:paraId="00000018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2018–2023</w:t>
        <w:tab/>
        <w:t xml:space="preserve">Assistant Professor in Instructional Technology, University of West Georgia. </w:t>
      </w:r>
    </w:p>
    <w:p w:rsidR="00000000" w:rsidDel="00000000" w:rsidP="00000000" w:rsidRDefault="00000000" w:rsidRPr="00000000" w14:paraId="00000019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2020–2021 </w:t>
        <w:tab/>
        <w:t xml:space="preserve">Adjunct Instructor, Florida State University </w:t>
      </w:r>
    </w:p>
    <w:p w:rsidR="00000000" w:rsidDel="00000000" w:rsidP="00000000" w:rsidRDefault="00000000" w:rsidRPr="00000000" w14:paraId="0000001A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2018</w:t>
        <w:tab/>
        <w:tab/>
        <w:t xml:space="preserve">Limited Term Instructor, University of West Georgia</w:t>
      </w:r>
    </w:p>
    <w:p w:rsidR="00000000" w:rsidDel="00000000" w:rsidP="00000000" w:rsidRDefault="00000000" w:rsidRPr="00000000" w14:paraId="0000001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</w:t>
        <w:tab/>
        <w:tab/>
        <w:t xml:space="preserve">Adjunct Instructor, University of West Georgia  </w:t>
      </w:r>
    </w:p>
    <w:p w:rsidR="00000000" w:rsidDel="00000000" w:rsidP="00000000" w:rsidRDefault="00000000" w:rsidRPr="00000000" w14:paraId="0000001E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2015–2017</w:t>
        <w:tab/>
        <w:t xml:space="preserve">Teaching Assistant, Florida State University</w:t>
      </w:r>
    </w:p>
    <w:p w:rsidR="00000000" w:rsidDel="00000000" w:rsidP="00000000" w:rsidRDefault="00000000" w:rsidRPr="00000000" w14:paraId="00000020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1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</w:t>
        <w:tab/>
        <w:tab/>
        <w:t xml:space="preserve">Guest Lecturer, University of West Georgia</w:t>
      </w:r>
    </w:p>
    <w:p w:rsidR="00000000" w:rsidDel="00000000" w:rsidP="00000000" w:rsidRDefault="00000000" w:rsidRPr="00000000" w14:paraId="00000022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3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2012</w:t>
        <w:tab/>
        <w:tab/>
        <w:t xml:space="preserve">Student Teacher, Central High School, Carrollton, Georgia</w:t>
      </w:r>
    </w:p>
    <w:p w:rsidR="00000000" w:rsidDel="00000000" w:rsidP="00000000" w:rsidRDefault="00000000" w:rsidRPr="00000000" w14:paraId="00000024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5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2011–2012</w:t>
        <w:tab/>
        <w:t xml:space="preserve">Peer Tutor, Excel Center, University of West Georgia</w:t>
      </w:r>
    </w:p>
    <w:p w:rsidR="00000000" w:rsidDel="00000000" w:rsidP="00000000" w:rsidRDefault="00000000" w:rsidRPr="00000000" w14:paraId="00000026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2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Courses Taught</w:t>
      </w:r>
    </w:p>
    <w:p w:rsidR="00000000" w:rsidDel="00000000" w:rsidP="00000000" w:rsidRDefault="00000000" w:rsidRPr="00000000" w14:paraId="0000002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 6357: </w:t>
        <w:tab/>
        <w:t xml:space="preserve">Evaluation of Training in Human Performance Improvement</w:t>
      </w:r>
    </w:p>
    <w:p w:rsidR="00000000" w:rsidDel="00000000" w:rsidP="00000000" w:rsidRDefault="00000000" w:rsidRPr="00000000" w14:paraId="00000029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MEDT 7461: </w:t>
        <w:tab/>
        <w:t xml:space="preserve">Instructional Design</w:t>
      </w:r>
    </w:p>
    <w:p w:rsidR="00000000" w:rsidDel="00000000" w:rsidP="00000000" w:rsidRDefault="00000000" w:rsidRPr="00000000" w14:paraId="0000002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MEDT 7464: </w:t>
        <w:tab/>
        <w:t xml:space="preserve">Designing Technology Enhanced Instruction</w:t>
      </w:r>
    </w:p>
    <w:p w:rsidR="00000000" w:rsidDel="00000000" w:rsidP="00000000" w:rsidRDefault="00000000" w:rsidRPr="00000000" w14:paraId="0000002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MEDT 7466: </w:t>
        <w:tab/>
        <w:t xml:space="preserve">Digital Photo for Instruction </w:t>
      </w:r>
    </w:p>
    <w:p w:rsidR="00000000" w:rsidDel="00000000" w:rsidP="00000000" w:rsidRDefault="00000000" w:rsidRPr="00000000" w14:paraId="0000002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MEDT 7468: </w:t>
        <w:tab/>
        <w:t xml:space="preserve">Instructional Multimedia Design and Development</w:t>
      </w:r>
    </w:p>
    <w:p w:rsidR="00000000" w:rsidDel="00000000" w:rsidP="00000000" w:rsidRDefault="00000000" w:rsidRPr="00000000" w14:paraId="0000002D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MEDT 7476: </w:t>
        <w:tab/>
        <w:t xml:space="preserve">Assessment of Technology-Enhanced Learning </w:t>
      </w:r>
    </w:p>
    <w:p w:rsidR="00000000" w:rsidDel="00000000" w:rsidP="00000000" w:rsidRDefault="00000000" w:rsidRPr="00000000" w14:paraId="0000002E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MEDT 7485: </w:t>
        <w:tab/>
        <w:t xml:space="preserve">Systems Approach to Needs Assessment and Evaluation</w:t>
      </w:r>
    </w:p>
    <w:p w:rsidR="00000000" w:rsidDel="00000000" w:rsidP="00000000" w:rsidRDefault="00000000" w:rsidRPr="00000000" w14:paraId="0000002F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MEDT 7490: </w:t>
        <w:tab/>
        <w:t xml:space="preserve">Visual and Media Literacy for Teaching and Learning</w:t>
      </w:r>
    </w:p>
    <w:p w:rsidR="00000000" w:rsidDel="00000000" w:rsidP="00000000" w:rsidRDefault="00000000" w:rsidRPr="00000000" w14:paraId="00000030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MEDT 8463: </w:t>
        <w:tab/>
        <w:t xml:space="preserve">Issues in Instructional Technology</w:t>
      </w:r>
    </w:p>
    <w:p w:rsidR="00000000" w:rsidDel="00000000" w:rsidP="00000000" w:rsidRDefault="00000000" w:rsidRPr="00000000" w14:paraId="00000031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MEDT 8465: </w:t>
        <w:tab/>
        <w:t xml:space="preserve">Human Performance Improvement</w:t>
      </w:r>
    </w:p>
    <w:p w:rsidR="00000000" w:rsidDel="00000000" w:rsidP="00000000" w:rsidRDefault="00000000" w:rsidRPr="00000000" w14:paraId="00000032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XIDS 2002: </w:t>
        <w:tab/>
        <w:t xml:space="preserve">What do you know about: Failure?</w:t>
      </w:r>
    </w:p>
    <w:p w:rsidR="00000000" w:rsidDel="00000000" w:rsidP="00000000" w:rsidRDefault="00000000" w:rsidRPr="00000000" w14:paraId="00000033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Courses Designed </w:t>
      </w:r>
    </w:p>
    <w:p w:rsidR="00000000" w:rsidDel="00000000" w:rsidP="00000000" w:rsidRDefault="00000000" w:rsidRPr="00000000" w14:paraId="00000035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 6357: </w:t>
        <w:tab/>
        <w:t xml:space="preserve">Evaluation of Training in Human Performance Improvement</w:t>
      </w:r>
    </w:p>
    <w:p w:rsidR="00000000" w:rsidDel="00000000" w:rsidP="00000000" w:rsidRDefault="00000000" w:rsidRPr="00000000" w14:paraId="00000036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MEDT 7485: </w:t>
        <w:tab/>
        <w:t xml:space="preserve">A Systems Approach to Needs Assessment and Evaluation </w:t>
      </w:r>
    </w:p>
    <w:p w:rsidR="00000000" w:rsidDel="00000000" w:rsidP="00000000" w:rsidRDefault="00000000" w:rsidRPr="00000000" w14:paraId="0000003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MEDT 8465: </w:t>
        <w:tab/>
        <w:t xml:space="preserve">Human Performance Improvement</w:t>
      </w:r>
    </w:p>
    <w:p w:rsidR="00000000" w:rsidDel="00000000" w:rsidP="00000000" w:rsidRDefault="00000000" w:rsidRPr="00000000" w14:paraId="0000003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XIDS 2002: </w:t>
        <w:tab/>
        <w:t xml:space="preserve">What do you know about: Failure?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ACADEMIC ADMINISTRATION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2023-Present </w:t>
        <w:tab/>
        <w:t xml:space="preserve">Interim Chair of Educational Technology and Foundations, University of West Georgia. </w:t>
      </w:r>
    </w:p>
    <w:p w:rsidR="00000000" w:rsidDel="00000000" w:rsidP="00000000" w:rsidRDefault="00000000" w:rsidRPr="00000000" w14:paraId="0000003E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2022–2023</w:t>
        <w:tab/>
        <w:t xml:space="preserve">Interim Associate Chair of Educational Technology and Foundations, University of West Georgia. </w:t>
      </w:r>
    </w:p>
    <w:p w:rsidR="00000000" w:rsidDel="00000000" w:rsidP="00000000" w:rsidRDefault="00000000" w:rsidRPr="00000000" w14:paraId="0000003F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2022–2023</w:t>
        <w:tab/>
        <w:t xml:space="preserve">Accelerated Bachelors to Masters (ABM) Faculty Fellow, University of West Georgia  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PEER REVIEWED PUBLICATIONS </w:t>
      </w:r>
    </w:p>
    <w:p w:rsidR="00000000" w:rsidDel="00000000" w:rsidP="00000000" w:rsidRDefault="00000000" w:rsidRPr="00000000" w14:paraId="00000043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 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Steele, K. C., Moore, A. L., &amp; Withrow, N. (2022). K12 practitioners’ experiences implementing human performance improvement: Processes, products, and potentials.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TechTrends, 67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(1), 32–41.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https://doi.org/10.1007/s11528-022-00774-1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Mize, K.,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&amp; Willox, L. (2022). Design thinking: Blazing a trail for social and emotional learning in the early grades.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Kappa Delta Pi Record, 58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(4), 172–177.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https://doi.org/10.1080/00228958.2022.2110820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&amp; Willox, L. (2021). “I need to sit on my hands and put tape on my mouth”: Improving teachers’ design thinking knowledge, skills, and attitudes.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Formative Design in Learning,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(1), 27-38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https://doi.org/10.1007/s41686-021-00054-w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Tawfik, A.A., Gishbaugher, J.J., Gatewood, J.,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(2021). How K-12 teachers adapt problem-based learning.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Interdisciplinary Journal of Problem Based Learning, 15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https://doi.org/10.14434/ijpbl.v15i1.29662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Moore, A.L., &amp; Bagdy, L.M (2021). K12 practitioners’ perceptions of learning from failure, creativity, and systems thinking: A collective case study.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TechTrends, 65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636-645.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https://doi.org/10.1007/s11528-021-00596-7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Xu, X., Emihovich, B.,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(2020). S.P.E.C.I.A.L -- A theoretical framework to support learning in virtual reality educational environment (VRE2).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Smart Technology and Learning,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(3), 182-197.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https://doi.org/10.1504/IJSMARTTL.2020.112149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Darabi, A.,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&amp; Sayilir, E. (2018). Learning from failure: A meta-analysis of the empirical studies.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Educational Technology Research &amp;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66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(5).</w:t>
      </w:r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https://doi.org/10.1007/s11423-018-9579-9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&amp; Darabi, A. (2018). Indicators of exemplary programs in Instructional Design and Technology: Faculty and student perspectives.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Educational Technology, Research &amp;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66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(1), 173-189. </w:t>
      </w:r>
      <w:r w:rsidDel="00000000" w:rsidR="00000000" w:rsidRPr="00000000">
        <w:rPr>
          <w:rtl w:val="0"/>
        </w:rPr>
        <w:t xml:space="preserve">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https://doi.org/10.1007/s11423-017-9561-y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Darabi, A.,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(2017). Designing instruction for critical thinking in a graduate course on evaluation of training.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Teaching and Learning in Higher Education, 29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(3), 1–9.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https://eric.ed.gov/?id=EJ1150794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Darabi, A., Pourafshar, S., Suryavanshi, R.,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(2016). Comparison of three instructional strategies in food and nutrition education: Developing a diet plan for a diabetic case.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International Journal of Science Education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https://doi.org/10.1080/09500693.2016.1183835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&amp; Butler, J.D. (2014).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His Name Was Raoul Wallenberg: Courage, Rescue, and Mystery during World War 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Notable trade book lesson plan.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Social Studies Research and Practice, 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(1). </w:t>
      </w:r>
    </w:p>
    <w:p w:rsidR="00000000" w:rsidDel="00000000" w:rsidP="00000000" w:rsidRDefault="00000000" w:rsidRPr="00000000" w14:paraId="00000059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PEER REVIEWED BOOK CHAPTERS</w:t>
      </w:r>
    </w:p>
    <w:p w:rsidR="00000000" w:rsidDel="00000000" w:rsidP="00000000" w:rsidRDefault="00000000" w:rsidRPr="00000000" w14:paraId="0000005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Moore, A.L., Steele, K., &amp; Klein, J.D. (2022). The value of Human Performance Improvement in Instructional Design and Technology. In J. Stefaniak &amp; R.M. Reese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Instructional Design trainer’s guide.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Taylor &amp; Francis. 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https://doi.org/10.4324/9781003109938-16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E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Tawfik, A.A. (2022). Designed failure in instructional design and technology. In J. Stefaniak &amp; R.M. Reese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Instructional Design trainer’s guide.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Taylor &amp; Francis.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https://doi.org/10.4324/9781003109938-8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0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&amp; Willox, L. (2021). Design thinking implementation in rural Georgia: A tale of two cases. In K.L. Sanzo &amp; J.P. Scribner,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Design thinking: Research, innovation &amp; implementation.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IAP Publishing.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https://www.infoagepub.com/products/Design-Thinking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2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Emihovich, B.,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&amp; Xu, X. (2019). Press play! How immersive environments support the development of problem-solving skills and productive failure. In D. Ifenthaler &amp; Y. J. Kim, (Eds.),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Game-based assessment revisited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Springer.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https://doi.org/10.1007/978-3-030-15569-8_7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EDITORIAL PUBLICATIONS </w:t>
      </w:r>
    </w:p>
    <w:p w:rsidR="00000000" w:rsidDel="00000000" w:rsidP="00000000" w:rsidRDefault="00000000" w:rsidRPr="00000000" w14:paraId="0000006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Stefaniak, J. E.,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 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&amp; Moore, A. L. (2022). Systemic considerations to support distance education environments.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Distance Education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43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(2), 1-8. 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https://doi.org/10.1080/01587919.2022.2064830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 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(2020). The 35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meeting of the Professors of Instructional Design and Technology: A special report.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TechTrends 64,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344-347.</w:t>
        <w:br w:type="textWrapping"/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https://doi.org/10.1007/s11528-020-00490-8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GRANT WORK</w:t>
      </w:r>
    </w:p>
    <w:p w:rsidR="00000000" w:rsidDel="00000000" w:rsidP="00000000" w:rsidRDefault="00000000" w:rsidRPr="00000000" w14:paraId="0000006D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Funded </w:t>
      </w:r>
    </w:p>
    <w:p w:rsidR="00000000" w:rsidDel="00000000" w:rsidP="00000000" w:rsidRDefault="00000000" w:rsidRPr="00000000" w14:paraId="0000006F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Grant, P.D., Lee, S., Lane, B., &amp; Green, K.B. (2023). P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roviding innovative learning opportunities to rural learners in the west Georgia region.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grant funded by the Community Foundation of West Georgia.</w:t>
      </w:r>
    </w:p>
    <w:p w:rsidR="00000000" w:rsidDel="00000000" w:rsidP="00000000" w:rsidRDefault="00000000" w:rsidRPr="00000000" w14:paraId="00000070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($9,900) </w:t>
      </w:r>
    </w:p>
    <w:p w:rsidR="00000000" w:rsidDel="00000000" w:rsidP="00000000" w:rsidRDefault="00000000" w:rsidRPr="00000000" w14:paraId="00000071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Grant, P.D. (2022).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Supporting the Southeastern Innovative Teaching Summit.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Community Grant funded by Walmart.</w:t>
      </w:r>
    </w:p>
    <w:p w:rsidR="00000000" w:rsidDel="00000000" w:rsidP="00000000" w:rsidRDefault="00000000" w:rsidRPr="00000000" w14:paraId="00000073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($1,500)</w:t>
      </w:r>
    </w:p>
    <w:p w:rsidR="00000000" w:rsidDel="00000000" w:rsidP="00000000" w:rsidRDefault="00000000" w:rsidRPr="00000000" w14:paraId="00000074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Grant, P.D. (2022).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How K12 Teachers Conceptualize and Integrate Critical Thinking in Rural Schools.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Student Research Assistant Program (SRAP) Grant funded by the University of West Georgia.</w:t>
      </w:r>
    </w:p>
    <w:p w:rsidR="00000000" w:rsidDel="00000000" w:rsidP="00000000" w:rsidRDefault="00000000" w:rsidRPr="00000000" w14:paraId="00000076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($1,204)</w:t>
      </w:r>
    </w:p>
    <w:p w:rsidR="00000000" w:rsidDel="00000000" w:rsidP="00000000" w:rsidRDefault="00000000" w:rsidRPr="00000000" w14:paraId="0000007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Willox, L.,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Arrington, T.L.,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Brandenberg, G., Branyon, A.P., &amp; Lane, B. 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Bringing Innovative Activities to our Rural Students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grant funded by the Community Foundation of West Georgia.</w:t>
      </w:r>
    </w:p>
    <w:p w:rsidR="00000000" w:rsidDel="00000000" w:rsidP="00000000" w:rsidRDefault="00000000" w:rsidRPr="00000000" w14:paraId="00000079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($6,255) </w:t>
      </w:r>
    </w:p>
    <w:p w:rsidR="00000000" w:rsidDel="00000000" w:rsidP="00000000" w:rsidRDefault="00000000" w:rsidRPr="00000000" w14:paraId="0000007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Trends in Instructional Design and Technology Database: Continued Improvement and Exploration.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SRAP Grant funded by the University of West Georgia.</w:t>
      </w:r>
    </w:p>
    <w:p w:rsidR="00000000" w:rsidDel="00000000" w:rsidP="00000000" w:rsidRDefault="00000000" w:rsidRPr="00000000" w14:paraId="0000007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($1,294)</w:t>
      </w:r>
    </w:p>
    <w:p w:rsidR="00000000" w:rsidDel="00000000" w:rsidP="00000000" w:rsidRDefault="00000000" w:rsidRPr="00000000" w14:paraId="0000007D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Continuous Improvement of the Trends in Instructional Design and Technology Database.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SRAP Grant funded by the University of West Georgia.</w:t>
      </w:r>
    </w:p>
    <w:p w:rsidR="00000000" w:rsidDel="00000000" w:rsidP="00000000" w:rsidRDefault="00000000" w:rsidRPr="00000000" w14:paraId="0000007F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($960)</w:t>
      </w:r>
    </w:p>
    <w:p w:rsidR="00000000" w:rsidDel="00000000" w:rsidP="00000000" w:rsidRDefault="00000000" w:rsidRPr="00000000" w14:paraId="00000080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Evaluating and Improving an OER on Tracking Trends in Instructional Design and Technology.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SRAP Grant funded by the University of West Georgia.</w:t>
      </w:r>
    </w:p>
    <w:p w:rsidR="00000000" w:rsidDel="00000000" w:rsidP="00000000" w:rsidRDefault="00000000" w:rsidRPr="00000000" w14:paraId="00000082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($1,925)</w:t>
      </w:r>
    </w:p>
    <w:p w:rsidR="00000000" w:rsidDel="00000000" w:rsidP="00000000" w:rsidRDefault="00000000" w:rsidRPr="00000000" w14:paraId="00000083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Willox, L.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21st Century Skill Development Support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(2020)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SRAP Grant funded by the University of West Georgia.</w:t>
      </w:r>
    </w:p>
    <w:p w:rsidR="00000000" w:rsidDel="00000000" w:rsidP="00000000" w:rsidRDefault="00000000" w:rsidRPr="00000000" w14:paraId="00000085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($1,945)</w:t>
      </w:r>
    </w:p>
    <w:p w:rsidR="00000000" w:rsidDel="00000000" w:rsidP="00000000" w:rsidRDefault="00000000" w:rsidRPr="00000000" w14:paraId="00000086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(2020).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Tracking Trends in Instructional Design and Technology: Revisiting this OER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An SRAP Grant funded by the University of West Georgia.</w:t>
      </w:r>
    </w:p>
    <w:p w:rsidR="00000000" w:rsidDel="00000000" w:rsidP="00000000" w:rsidRDefault="00000000" w:rsidRPr="00000000" w14:paraId="0000008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($960)</w:t>
      </w:r>
    </w:p>
    <w:p w:rsidR="00000000" w:rsidDel="00000000" w:rsidP="00000000" w:rsidRDefault="00000000" w:rsidRPr="00000000" w14:paraId="00000089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Willox, L.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University of West Georgia Mobile Innovation’s Lab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grant funded by the May P. and Francis L. Abreu Charitable Trust.</w:t>
      </w:r>
    </w:p>
    <w:p w:rsidR="00000000" w:rsidDel="00000000" w:rsidP="00000000" w:rsidRDefault="00000000" w:rsidRPr="00000000" w14:paraId="0000008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($50,000)</w:t>
      </w:r>
    </w:p>
    <w:p w:rsidR="00000000" w:rsidDel="00000000" w:rsidP="00000000" w:rsidRDefault="00000000" w:rsidRPr="00000000" w14:paraId="0000008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Willox, L.,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Arrington, T.L.,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Brandenberg, G., Branyon, A.P., &amp; Lane, B. (2019).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Creating a Seamless Summer: Bringing Innovative Activities to Haralson County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grant funded by the Alice Huffard Richards Fund.</w:t>
      </w:r>
    </w:p>
    <w:p w:rsidR="00000000" w:rsidDel="00000000" w:rsidP="00000000" w:rsidRDefault="00000000" w:rsidRPr="00000000" w14:paraId="0000008E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($6,901) </w:t>
      </w:r>
    </w:p>
    <w:p w:rsidR="00000000" w:rsidDel="00000000" w:rsidP="00000000" w:rsidRDefault="00000000" w:rsidRPr="00000000" w14:paraId="0000008F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Willox, L.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Implementing Design Thinking in the K-5 Classroom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. An SRAP Grant funded by the University of West Georgia.</w:t>
      </w:r>
    </w:p>
    <w:p w:rsidR="00000000" w:rsidDel="00000000" w:rsidP="00000000" w:rsidRDefault="00000000" w:rsidRPr="00000000" w14:paraId="00000091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($1,570)</w:t>
      </w:r>
    </w:p>
    <w:p w:rsidR="00000000" w:rsidDel="00000000" w:rsidP="00000000" w:rsidRDefault="00000000" w:rsidRPr="00000000" w14:paraId="00000092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Tracking Trends in Instructional Design and Technology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(2019). An SRAP Grant funded by the University of West Georgia.</w:t>
      </w:r>
    </w:p>
    <w:p w:rsidR="00000000" w:rsidDel="00000000" w:rsidP="00000000" w:rsidRDefault="00000000" w:rsidRPr="00000000" w14:paraId="00000094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($1,570)</w:t>
      </w:r>
    </w:p>
    <w:p w:rsidR="00000000" w:rsidDel="00000000" w:rsidP="00000000" w:rsidRDefault="00000000" w:rsidRPr="00000000" w14:paraId="00000095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&amp; Willox, L. (2019).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Integrating Design Thinking into K-5: Student and Teacher Experiences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An SRAP Grant funded by the University of West Georgia.</w:t>
      </w:r>
    </w:p>
    <w:p w:rsidR="00000000" w:rsidDel="00000000" w:rsidP="00000000" w:rsidRDefault="00000000" w:rsidRPr="00000000" w14:paraId="0000009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($1,386)</w:t>
      </w:r>
    </w:p>
    <w:p w:rsidR="00000000" w:rsidDel="00000000" w:rsidP="00000000" w:rsidRDefault="00000000" w:rsidRPr="00000000" w14:paraId="0000009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Willox, L.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(2018). 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TEMDesign: Design Thinking for Elementary Teachers and Students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(2018). A Community Partnership Grant funded by the Georgia Office of Student Achievement.</w:t>
      </w:r>
    </w:p>
    <w:p w:rsidR="00000000" w:rsidDel="00000000" w:rsidP="00000000" w:rsidRDefault="00000000" w:rsidRPr="00000000" w14:paraId="0000009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($71,121) </w:t>
      </w:r>
    </w:p>
    <w:p w:rsidR="00000000" w:rsidDel="00000000" w:rsidP="00000000" w:rsidRDefault="00000000" w:rsidRPr="00000000" w14:paraId="0000009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Under Review</w:t>
      </w:r>
    </w:p>
    <w:p w:rsidR="00000000" w:rsidDel="00000000" w:rsidP="00000000" w:rsidRDefault="00000000" w:rsidRPr="00000000" w14:paraId="0000009D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Unfunded</w:t>
      </w:r>
    </w:p>
    <w:p w:rsidR="00000000" w:rsidDel="00000000" w:rsidP="00000000" w:rsidRDefault="00000000" w:rsidRPr="00000000" w14:paraId="0000009F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Green, K.B., Chen, Y.,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Early Childhood Makerspace Curriculum Kits for the Community.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grant submitted to the Community Foundation of West Georgia.</w:t>
      </w:r>
    </w:p>
    <w:p w:rsidR="00000000" w:rsidDel="00000000" w:rsidP="00000000" w:rsidRDefault="00000000" w:rsidRPr="00000000" w14:paraId="000000A0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($6,000) </w:t>
      </w:r>
    </w:p>
    <w:p w:rsidR="00000000" w:rsidDel="00000000" w:rsidP="00000000" w:rsidRDefault="00000000" w:rsidRPr="00000000" w14:paraId="000000A1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Willox, L.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&amp; Arrington,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(2022).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Enhancing Rural Communities’ Access to 21st Century STEM Programming in Informal Learning Environments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An innovation in development grant submitted to National Science Foundation Advancing Informal Science Learning. </w:t>
      </w:r>
    </w:p>
    <w:p w:rsidR="00000000" w:rsidDel="00000000" w:rsidP="00000000" w:rsidRDefault="00000000" w:rsidRPr="00000000" w14:paraId="000000A3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($1,226,699)</w:t>
      </w:r>
    </w:p>
    <w:p w:rsidR="00000000" w:rsidDel="00000000" w:rsidP="00000000" w:rsidRDefault="00000000" w:rsidRPr="00000000" w14:paraId="000000A4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Grant, P.D., Chen, Y., Cao, L.,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Willox, L., Lee, S., Wild, K., Rutherford, M., &amp; Brooks, M. (2021).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Building Capacity for 21st Century Skills through a Research-Practice Partnership in Rural Georgia.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Research Practice Partnership Grant submitted to the Spencer Foundation.</w:t>
      </w:r>
    </w:p>
    <w:p w:rsidR="00000000" w:rsidDel="00000000" w:rsidP="00000000" w:rsidRDefault="00000000" w:rsidRPr="00000000" w14:paraId="000000A6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($397,958)</w:t>
      </w:r>
    </w:p>
    <w:p w:rsidR="00000000" w:rsidDel="00000000" w:rsidP="00000000" w:rsidRDefault="00000000" w:rsidRPr="00000000" w14:paraId="000000A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Grant, P.D., Cao, L.,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Goodman, J., Branyon, A., &amp; Willox, L. (2020b).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Building Capacity for 21st Century Skills through a Research-Practice Partnership in Rural Georgia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Research Practice Partnership Grant submitted to the Spencer Foundation.</w:t>
      </w:r>
    </w:p>
    <w:p w:rsidR="00000000" w:rsidDel="00000000" w:rsidP="00000000" w:rsidRDefault="00000000" w:rsidRPr="00000000" w14:paraId="000000A9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($393,130)</w:t>
      </w:r>
    </w:p>
    <w:p w:rsidR="00000000" w:rsidDel="00000000" w:rsidP="00000000" w:rsidRDefault="00000000" w:rsidRPr="00000000" w14:paraId="000000A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Cao, L., Grant, P.D., Gilles, B., &amp; Branyon, A. (2020).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Using Failure to Advance Instruction and Learning in Middle School STEM.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 exploratory teaching grant submitted to National Science Foundation Discovery Research K-12.</w:t>
      </w:r>
    </w:p>
    <w:p w:rsidR="00000000" w:rsidDel="00000000" w:rsidP="00000000" w:rsidRDefault="00000000" w:rsidRPr="00000000" w14:paraId="000000A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($445,696)</w:t>
      </w:r>
    </w:p>
    <w:p w:rsidR="00000000" w:rsidDel="00000000" w:rsidP="00000000" w:rsidRDefault="00000000" w:rsidRPr="00000000" w14:paraId="000000AD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Grant, P.D., Cao, L.,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Goodman, J., Branyon, A., &amp; Willox, L. (2020a).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Building Capacity for 21st Century Skills through a Research-Practice Partnership in Rural Georgia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Research Practice Partnership Grant submitted to the Spencer Foundation.</w:t>
      </w:r>
    </w:p>
    <w:p w:rsidR="00000000" w:rsidDel="00000000" w:rsidP="00000000" w:rsidRDefault="00000000" w:rsidRPr="00000000" w14:paraId="000000AF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($399,231)</w:t>
      </w:r>
    </w:p>
    <w:p w:rsidR="00000000" w:rsidDel="00000000" w:rsidP="00000000" w:rsidRDefault="00000000" w:rsidRPr="00000000" w14:paraId="000000B0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Grant, P.D., Cao, L.,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Goodman, J., Branyon, A., &amp; Willox, L. (2019).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Building Capacity for 21st Century Skills through a Research-Practice Partnership in Rural Georgia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 Research Practice Partnership Grant submitted to the Spencer Foundation.</w:t>
      </w:r>
    </w:p>
    <w:p w:rsidR="00000000" w:rsidDel="00000000" w:rsidP="00000000" w:rsidRDefault="00000000" w:rsidRPr="00000000" w14:paraId="000000B2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($399,231)</w:t>
      </w:r>
    </w:p>
    <w:p w:rsidR="00000000" w:rsidDel="00000000" w:rsidP="00000000" w:rsidRDefault="00000000" w:rsidRPr="00000000" w14:paraId="000000B3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Lane, B.,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Branyon, A.P., Cao, L., Dobbs, L., Grant, P.D. (2019).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Creating an Active Learning Center in the College of Education’s Innovations Lab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An Active Learning Center Grant submitted to Steelcase.</w:t>
      </w:r>
    </w:p>
    <w:p w:rsidR="00000000" w:rsidDel="00000000" w:rsidP="00000000" w:rsidRDefault="00000000" w:rsidRPr="00000000" w14:paraId="000000B5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($67,000) </w:t>
      </w:r>
    </w:p>
    <w:p w:rsidR="00000000" w:rsidDel="00000000" w:rsidP="00000000" w:rsidRDefault="00000000" w:rsidRPr="00000000" w14:paraId="000000B6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Branyon, A.P.,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Grant, P.D., &amp; Willox, L. (2019).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Creating a Collaborative Community for Secondary Science Teachers in Rural Alabama and Georgia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(2019). A grant submitted to the Braitmayer Foundation.</w:t>
      </w:r>
    </w:p>
    <w:p w:rsidR="00000000" w:rsidDel="00000000" w:rsidP="00000000" w:rsidRDefault="00000000" w:rsidRPr="00000000" w14:paraId="000000B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($34,942) </w:t>
        <w:br w:type="textWrapping"/>
      </w:r>
    </w:p>
    <w:p w:rsidR="00000000" w:rsidDel="00000000" w:rsidP="00000000" w:rsidRDefault="00000000" w:rsidRPr="00000000" w14:paraId="000000B9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Willox, L.,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Arrington, T.L.,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Brandenberg, G., Branyon, A.P., Lane, B., &amp; Mosier, B. (2018).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Creating a Seamless Summer: Bringing Innovative Activities to Our Rural Communities.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 grant submitted to the Community Foundation of West Georgia. </w:t>
      </w:r>
    </w:p>
    <w:p w:rsidR="00000000" w:rsidDel="00000000" w:rsidP="00000000" w:rsidRDefault="00000000" w:rsidRPr="00000000" w14:paraId="000000B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($24,985) </w:t>
      </w:r>
    </w:p>
    <w:p w:rsidR="00000000" w:rsidDel="00000000" w:rsidP="00000000" w:rsidRDefault="00000000" w:rsidRPr="00000000" w14:paraId="000000B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Willox, L.,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Arrington, T.L.,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Branyon, A.P., Cao, L. &amp; Lane, B.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Full STEAM Ahead: Creating Makerspaces in Rural West Georgia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(2018). A grant submitted to the Honda Foundation. ($68,229) </w:t>
      </w:r>
    </w:p>
    <w:p w:rsidR="00000000" w:rsidDel="00000000" w:rsidP="00000000" w:rsidRDefault="00000000" w:rsidRPr="00000000" w14:paraId="000000BD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PRESENTATIONS </w:t>
      </w:r>
    </w:p>
    <w:p w:rsidR="00000000" w:rsidDel="00000000" w:rsidP="00000000" w:rsidRDefault="00000000" w:rsidRPr="00000000" w14:paraId="000000C0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International/National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Phillips, J.,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&amp; Moore, A.L. (2022,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an open educational tool to teach trends in IDT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Workshop presented at the Association for Educational Communications &amp; Technology Annual Conference, Las Vegas, NV.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Duncan, K.,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(2022,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Learning to design, facilitate, and improve transfer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Paper presented at the Association for Educational Communications &amp; Technology Annual Conference, Las Vegas, NV.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Bagdy, L.M.,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(2022, October).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What’s required for new faculty in IDT? An analysis of job postings for the 2022-2023 academic year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Roundtable presented at the Association for Educational Communications &amp; Technology Annual Conference, Las Vegas, NV.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Grant, P.D.,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(2022, April).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mixed-methods study of Advanced Placement courses in Georgia: Inequality for rural students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Roundtable presented at the American Educational Research Association Annual Conference. San Diego, CA.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Moore, A.L., &amp; Bagdy, L.M. (2021, November).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K12 practitioners’ perceptions of learning from failure, creativity, and systems thinking.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presented at the Association for Educational Communications &amp; Technology Annual Conference, Chicago, IL.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Bagdy, L.M.,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Bong, J., Moore, A.L., &amp; Staudt Willet, K.B. (2021, November).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Qualifications and duties for IDT faculty: A job posting analysis and panel discussion.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Panel presented at the Association for Educational Communications &amp; Technology Annual Conference, Chicago, IL. 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Phillips, J. B.,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Moore, A.L., &amp; Reiser, R.A. (2021, November).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What’s trending? Exploring the Trends in IDT Database from multiple perspectives.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Poster presented at the Association for Educational Communications &amp; Technology Annual Conference, Chicago, IL. 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Emihovich, B.E., Xu, X.,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(2021, November).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emerging conceptual framework to support learning in immersive environments.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presented at Paper presented the Association for Educational Communications &amp; Technology Annual Conference, Chicago, IL. 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&amp; Willox, L. (2021, April).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design case for professional development for K12 educators on design thinking.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Paper presented at the American Educational Research Association Annual Conference, Virtual.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Bang, S.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(2021, April).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importance of using the Trends in IDT Database.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Poster presented at NCUR 2021, Virtual.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Branyon, A.P.,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Grant, P.D., Willox, L., Cao, L., Lee, S., &amp; Chen, Y. (2020,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Research-Practice Partnership in rural Georgia: Assessing needs for 21st Century skill development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Paper presented at the Association for Educational Communications &amp; Technology Annual Conference, Virtual.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&amp; Moore, A. L. (2020, October). 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Bridging” the gap: Teaching Human Performance Improvement to K12 practitioners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Paper presented at the Association for Educational Communications &amp; Technology Annual Conference, Virtual.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Earnshaw, Y.,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Bywater, J.P., Gurjar, N., Liao, Y., Tomita, K., &amp; Zhong, L. (2020,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Perspectives from the 2019 Early Career Symposium faculty participants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Panel presented at the Association for Educational Communications &amp; Technology Annual Conference, Virtual.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Tawfik, A.A., Gishbaugher, J., Gatewood, J.,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(2020,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teachers adapt and iterate problem-based learning over time.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Paper presented at the Association for Educational Communications &amp; Technology Annual Conference, Virtual.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Reiser, R.A.,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Moore, A. L., &amp; Phillips, J.B. (2020,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#Trending: A resource for trends in IDT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Paper presented at the Association for Educational Communications &amp; Technology Annual Conference, Virtual.</w:t>
      </w:r>
    </w:p>
    <w:p w:rsidR="00000000" w:rsidDel="00000000" w:rsidP="00000000" w:rsidRDefault="00000000" w:rsidRPr="00000000" w14:paraId="000000E0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Moore, A. L.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Phillips, J.B., &amp; Reiser, R.A., (2020, October).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ffective strategies for teaching students about trends by using an open educational resource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Paper presented at the Association for Educational Communications &amp; Technology Annual Conference, Virtual.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Moore, A. L., Fornara, F., Zhao, W., &amp; Reiser, R.A., (2019,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Trends in IDT Database: A means of enhancing your professional practice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Paper presented at the Association for Educational Communications &amp; Technology Annual Conference, Las Vegas, NV.</w:t>
      </w:r>
    </w:p>
    <w:p w:rsidR="00000000" w:rsidDel="00000000" w:rsidP="00000000" w:rsidRDefault="00000000" w:rsidRPr="00000000" w14:paraId="000000E4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Bagdy, L. M., &amp; Klein, J.D.  (2019,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Exploring the qualifications of new faculty in instructional design and technology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Paper presented at the Association for Educational Communications &amp; Technology Annual Conference, Las Vegas, NV.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Emihovich, B.,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 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&amp; Xu, X. (2019,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problem-solving skills and productive failure are supported in immersive environments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Poster presented at the Association for Educational Communications &amp; Technology Annual Conference, Las Vegas, NV.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Cheng, Z., Cheng, M., Wang, H., Tang, H., Wang, C., Stauffer, E.,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(2019,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they didn’t teach you in graduate school.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Panel presented at Association for Educational Communications &amp; Technology Annual Conference, Las Vegas, NV.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Butler, J.D., Ponder, T.,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(2019, October).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in the age of acceleration: Why what I thought was fun obviously isn’t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?” Paper presented at the Georgia Council for the Social Studies Conference, Athens, GA.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&amp; Darabi, A. (2019, April).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Exploring potential moderators on problem-solving performance and conceptual learning in productive failure.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Poster presented at American Educational Research Association Annual Conference, Toronto, Ontario, Canada. </w:t>
      </w:r>
    </w:p>
    <w:p w:rsidR="00000000" w:rsidDel="00000000" w:rsidP="00000000" w:rsidRDefault="00000000" w:rsidRPr="00000000" w14:paraId="000000EE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Butler, J.D., &amp; Ponder, T. (2019, March).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Curating online digital resources for the flipped classroom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Panel presented at the Society for Information Technology and Teacher Education Annual Conference, Las Vegas, NV. </w:t>
      </w:r>
    </w:p>
    <w:p w:rsidR="00000000" w:rsidDel="00000000" w:rsidP="00000000" w:rsidRDefault="00000000" w:rsidRPr="00000000" w14:paraId="000000F0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Butler, J.D., Ponder, T.,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&amp; Gilles, B. (2019, February). F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inding your way to the 4Cs through technology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Symposium presented at the Association of Teacher Educators Annual Conference, Atlanta, GA. </w:t>
      </w:r>
    </w:p>
    <w:p w:rsidR="00000000" w:rsidDel="00000000" w:rsidP="00000000" w:rsidRDefault="00000000" w:rsidRPr="00000000" w14:paraId="000000F2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&amp; Darabi, A. (2018, October)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Exploring learner characteristics as potential moderators of conceptual learning in productive failure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Roundtable presented at Association of Educational Communications and Technology International Conference, Kansas City, MO. </w:t>
      </w:r>
    </w:p>
    <w:p w:rsidR="00000000" w:rsidDel="00000000" w:rsidP="00000000" w:rsidRDefault="00000000" w:rsidRPr="00000000" w14:paraId="000000F4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Reiser, R.A., Evans, J., Freifeld, L., Grajek, S., Zhao, W., Fornara, F.,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Moore, A. L., &amp; Martindale, T.  (2018, October).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Keeping current: Data sources and tools you can use to monitor innovations in our field.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Presidential session presented at Association of Educational Communications and Technology International Conference, Kansas City, MO. </w:t>
      </w:r>
    </w:p>
    <w:p w:rsidR="00000000" w:rsidDel="00000000" w:rsidP="00000000" w:rsidRDefault="00000000" w:rsidRPr="00000000" w14:paraId="000000F6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&amp; Darabi, A. (2017, November).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When is “productive failure” most productive? A meta-analysis.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 presented at Association of Educational Communications and Technology International Conference, Jacksonville, FL.</w:t>
      </w:r>
    </w:p>
    <w:p w:rsidR="00000000" w:rsidDel="00000000" w:rsidP="00000000" w:rsidRDefault="00000000" w:rsidRPr="00000000" w14:paraId="000000F8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Yao, Z., Aldemir, 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Bae, H., &amp; Neumann, K.L. (2017, November).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Leadership in student organizations: Experiences and reflections from student leaders.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Panel discussion at Association of Educational Communications and Technology International Conference, Jacksonville, FL.</w:t>
      </w:r>
    </w:p>
    <w:p w:rsidR="00000000" w:rsidDel="00000000" w:rsidP="00000000" w:rsidRDefault="00000000" w:rsidRPr="00000000" w14:paraId="000000FA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Darabi, A. (2017, April).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 makes an exemplary program in Instructional Design and Technology?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Poster presented at American Educational Research Association International Conference, San Antonio, TX. </w:t>
      </w:r>
    </w:p>
    <w:p w:rsidR="00000000" w:rsidDel="00000000" w:rsidP="00000000" w:rsidRDefault="00000000" w:rsidRPr="00000000" w14:paraId="000000F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(2016, October).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Learning from failure in games and game-like environments: A literature review.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 presented at Association of Educational Communications and Technology International Conference, Las Vegas, NV.</w:t>
      </w:r>
    </w:p>
    <w:p w:rsidR="00000000" w:rsidDel="00000000" w:rsidP="00000000" w:rsidRDefault="00000000" w:rsidRPr="00000000" w14:paraId="000000FE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&amp; Darabi, A. (2016, October).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graduate evaluation course designed for critical thinking: Students’ motivation and satisfaction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Paper presented at Association of Educational Communications and Technology International Conference, Las Vegas, NV.</w:t>
      </w:r>
    </w:p>
    <w:p w:rsidR="00000000" w:rsidDel="00000000" w:rsidP="00000000" w:rsidRDefault="00000000" w:rsidRPr="00000000" w14:paraId="00000100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., &amp; Butler, J.D. (2013, November).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Raoul Wallenberg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 Notable Trade Book Presentation. Paper presented at the National Council for the Social Studies annual conference, St. Louis, MO.</w:t>
      </w:r>
    </w:p>
    <w:p w:rsidR="00000000" w:rsidDel="00000000" w:rsidP="00000000" w:rsidRDefault="00000000" w:rsidRPr="00000000" w14:paraId="00000102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State/Local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&amp; Willox, L. (2020,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 thinking in action: A showcase of lessons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Presentation at the IT Forum, Virtual. 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4"/>
          <w:szCs w:val="24"/>
          <w:highlight w:val="white"/>
          <w:u w:val="none"/>
          <w:vertAlign w:val="baseline"/>
          <w:rtl w:val="0"/>
        </w:rPr>
        <w:t xml:space="preserve">Arrington, T.L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highlight w:val="white"/>
          <w:u w:val="none"/>
          <w:vertAlign w:val="baseline"/>
          <w:rtl w:val="0"/>
        </w:rPr>
        <w:t xml:space="preserve">., Moore, A. L., &amp; Steele, K. (2020, October). Human performance improvement &amp; K12 practitioners: A case study.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62626"/>
          <w:sz w:val="24"/>
          <w:szCs w:val="24"/>
          <w:highlight w:val="white"/>
          <w:u w:val="none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highlight w:val="white"/>
          <w:u w:val="none"/>
          <w:vertAlign w:val="baseline"/>
          <w:rtl w:val="0"/>
        </w:rPr>
        <w:t xml:space="preserve">Presentation at the 2020 Annual Meeting of the Georgia Educational Research Association, Virtual.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highlight w:val="white"/>
          <w:u w:val="none"/>
          <w:vertAlign w:val="baseline"/>
          <w:rtl w:val="0"/>
        </w:rPr>
        <w:t xml:space="preserve">Grant, P.D.,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62626"/>
          <w:sz w:val="24"/>
          <w:szCs w:val="24"/>
          <w:highlight w:val="white"/>
          <w:u w:val="none"/>
          <w:vertAlign w:val="baseline"/>
          <w:rtl w:val="0"/>
        </w:rPr>
        <w:t xml:space="preserve">Arrington, T.L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highlight w:val="white"/>
          <w:u w:val="none"/>
          <w:vertAlign w:val="baseline"/>
          <w:rtl w:val="0"/>
        </w:rPr>
        <w:t xml:space="preserve">., Branyon, A., &amp; Willox, L. (2020, October).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262626"/>
          <w:sz w:val="24"/>
          <w:szCs w:val="24"/>
          <w:highlight w:val="white"/>
          <w:u w:val="none"/>
          <w:vertAlign w:val="baseline"/>
          <w:rtl w:val="0"/>
        </w:rPr>
        <w:t xml:space="preserve">Leveraging university resources for rural STEM development: A research-practice partnership.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26"/>
          <w:sz w:val="24"/>
          <w:szCs w:val="24"/>
          <w:highlight w:val="white"/>
          <w:u w:val="none"/>
          <w:vertAlign w:val="baseline"/>
          <w:rtl w:val="0"/>
        </w:rPr>
        <w:t xml:space="preserve">Presentation at the 2020 Annual Meeting of the Georgia Educational Research Association, Virtual.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Moore, A.L., &amp;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(April 2020).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Bridging the gap: How Human Performance Improvement cultivates critical thinking skills for future professionals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Paper accepted to present at the University System of Georgia’s Teaching and Learning Conference, Athens, GA. [Note: This conference was canceled due to public health concerns related to COVID-19.]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 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Branyon, A.P. (2019, May).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Co-teaching: A cure for going crazy alone.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 presented at the Innovations in Pedagogy Conference, Carrollton,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 L.,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Branyon, A.P. (2019, April).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Co-teaching in an online environment: Discovering best practices.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Roundtable presented at the University System of Georgia’s Teaching and Learning Conference, Athens, GA.</w:t>
      </w:r>
    </w:p>
    <w:p w:rsidR="00000000" w:rsidDel="00000000" w:rsidP="00000000" w:rsidRDefault="00000000" w:rsidRPr="00000000" w14:paraId="0000010F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Butler, J.D.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(2018, October).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in a world without textbooks.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Paper presented at the Georgia Council for the Social Studies Conference, Athens, GA. </w:t>
      </w:r>
    </w:p>
    <w:p w:rsidR="00000000" w:rsidDel="00000000" w:rsidP="00000000" w:rsidRDefault="00000000" w:rsidRPr="00000000" w14:paraId="00000111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&amp; Darabi, A. (2017, April).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 makes an exemplary program in Instructional Design and Technology?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Poster presented at Conference on Research Excellence, Tallahassee, FL.</w:t>
      </w:r>
    </w:p>
    <w:p w:rsidR="00000000" w:rsidDel="00000000" w:rsidP="00000000" w:rsidRDefault="00000000" w:rsidRPr="00000000" w14:paraId="00000113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Darabi, A.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Arrington T.L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(2016, February).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Designing instruction for critical thinking: A case of a graduate course on evaluation of training.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Paper presented at the Conference on Instructional Technologies, Innovations, and Educational Strategies, Valdosta, GA. </w:t>
      </w:r>
    </w:p>
    <w:p w:rsidR="00000000" w:rsidDel="00000000" w:rsidP="00000000" w:rsidRDefault="00000000" w:rsidRPr="00000000" w14:paraId="00000115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INVITED PRESENTATIONS AND WORKSHOPS</w:t>
      </w:r>
    </w:p>
    <w:p w:rsidR="00000000" w:rsidDel="00000000" w:rsidP="00000000" w:rsidRDefault="00000000" w:rsidRPr="00000000" w14:paraId="0000011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(2022, July).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Virtual and augmented reality in the classroom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Invited professional development workshop delivered at Calhoun City Schools.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(2022, April).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Reflecting on critical thinking strategies and planning for the future.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professional development workshop delivered at Heard County High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Grant, P.D.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(2022, March).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Reflecting on critical thinking strategies and planning for the future.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professional development workshop delivered at Haralson County High School.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(2022, March).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regroup 2: Evaluating and improving curricular enhancements for critical thinking.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professional development workshop delivered at Heard County Schools, Virtual.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Grant, P.D.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(2022, February).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regroup 2: Evaluating and improving curricular enhancements for critical thinking.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professional development workshop delivered at Haralson County High School, Virtual.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(2022, January).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regroup: Peer review of curricular enhancements for critical thinking.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professional development workshop delivered at Heard County High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Grant, P.D.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(2022, January).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regroup: Peer review of curricular enhancements for critical thinking.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professional development workshop delivered at Haralson County High School.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(2021, November).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Experimenting with strategies for critical thinking.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professional development workshop delivered to Heard County Schools, Virtual. 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Grant, P.D.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(2021, November).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Experimenting with strategies for critical thinking.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professional development workshop delivered at Haralson County High School, Virtual. 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Grant, P.D., &amp; Gilles, B.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(2021, October).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Strategies for restructuring problem solving to support critical thinking.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professional development workshop delivered at Haralson County High School.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Branyon, A.B.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(2021, September).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Strategies for restructuring problem solving to support critical thinking.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professional development workshop delivered at Centralhatchee Elementary School.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Grant, P.D.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(2021, September).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Integrating critical thinking in your classroom.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professional development workshop delivered at Haralson County High School.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&amp; Branyon, A.B.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(2021, September).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Integrating critical thinking in your media center.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professional development workshop delivered at Ephesus Elementary School. 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(2021, February).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Selecting instructional media: Considerations, examples, and resources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Invited presentation at Clemson University’s Center for Workforce Development, Virtual.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Grant, P.D.,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(2020, May).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innovative discussion methods to promote student engagement in online courses.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Invited presentation at the Innovations in Pedagogy Conference, Virtual.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(2019, November).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Instrument reliability and validity: You mean I have to do two things?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 invited presentation in the Educational Doctorate in School Improvement (EDSI) Research and Dissertation Development Series at the University of West Georgia, Virtual.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Arrington, T.L.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(2019, November).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Reporting quantitative data findings: Efficient and effective communication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An invited presentation in the EDSI Research and Dissertation Development Series at the University of West Georgia, Virtual. </w:t>
      </w:r>
    </w:p>
    <w:p w:rsidR="00000000" w:rsidDel="00000000" w:rsidP="00000000" w:rsidRDefault="00000000" w:rsidRPr="00000000" w14:paraId="0000013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DOCTORAL STUDENT SUPERVISION </w:t>
      </w:r>
    </w:p>
    <w:p w:rsidR="00000000" w:rsidDel="00000000" w:rsidP="00000000" w:rsidRDefault="00000000" w:rsidRPr="00000000" w14:paraId="0000013D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Chair</w:t>
      </w:r>
    </w:p>
    <w:p w:rsidR="00000000" w:rsidDel="00000000" w:rsidP="00000000" w:rsidRDefault="00000000" w:rsidRPr="00000000" w14:paraId="0000013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Duncan, K. (2023). Learning Transfer in Algebra. [Doctoral dissertation, University of West Georgia].</w:t>
      </w:r>
    </w:p>
    <w:p w:rsidR="00000000" w:rsidDel="00000000" w:rsidP="00000000" w:rsidRDefault="00000000" w:rsidRPr="00000000" w14:paraId="000001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McLaughlin, S. (2023). Addressing student engagement with virtual reality in the high school classroom. [Doctoral dissertation, University of West Georgia].</w:t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Committee Member</w:t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Fletcher, M. (2020). Title I teacher workload and self-efficacy: A matter of equity for low socioeconomic status students. [Doctoral dissertation, University of West Georgia]. ProQuest Dissertations and Theses.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https://search.proquest.com/dissertations-theses/title-i-teacher-workload-self-efficacy-matter/docview/2448455764/se-2?accountid=15017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Carrillo, E. (2019). Digital game-based learning: An analysis of teacher preparation. [Doctoral dissertation, University of West Georgia]. ProQuest Dissertations and Theses.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https://search.proquest.com/dissertations-theses/digital-game-based-learning-analysis-teacher/docview/2234237055/se-2?accountid=15017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Supervision</w:t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Aponte, B. (In Progress). Effective elements of synchronous professional development. [Doctoral dissertation, University of West Georgia].</w:t>
      </w:r>
    </w:p>
    <w:p w:rsidR="00000000" w:rsidDel="00000000" w:rsidP="00000000" w:rsidRDefault="00000000" w:rsidRPr="00000000" w14:paraId="0000014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ACADEMIC EXPERIENCE</w:t>
      </w:r>
    </w:p>
    <w:p w:rsidR="00000000" w:rsidDel="00000000" w:rsidP="00000000" w:rsidRDefault="00000000" w:rsidRPr="00000000" w14:paraId="0000014D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2017–2018</w:t>
        <w:tab/>
        <w:t xml:space="preserve">Graduate Research Assistant, College of Education Office of Research, Florida State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2014–2017</w:t>
        <w:tab/>
        <w:t xml:space="preserve">Graduate Research Assistant, Center for Performance and Learning Systems, STRIDE Project, Florida State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2015</w:t>
        <w:tab/>
        <w:tab/>
        <w:t xml:space="preserve">Reporting and Evaluation Consultant, UTeach West Georgia, University of West Georgia </w:t>
      </w:r>
    </w:p>
    <w:p w:rsidR="00000000" w:rsidDel="00000000" w:rsidP="00000000" w:rsidRDefault="00000000" w:rsidRPr="00000000" w14:paraId="00000151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</w:t>
        <w:tab/>
        <w:tab/>
        <w:t xml:space="preserve">Laboratory Assistant, Tech Sandbox, Florida State University </w:t>
      </w:r>
    </w:p>
    <w:p w:rsidR="00000000" w:rsidDel="00000000" w:rsidP="00000000" w:rsidRDefault="00000000" w:rsidRPr="00000000" w14:paraId="00000152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</w:t>
        <w:tab/>
        <w:tab/>
        <w:t xml:space="preserve">Program Design Consultant, Department of Leadership and Secondary Education, University of West Georgia </w:t>
      </w:r>
    </w:p>
    <w:p w:rsidR="00000000" w:rsidDel="00000000" w:rsidP="00000000" w:rsidRDefault="00000000" w:rsidRPr="00000000" w14:paraId="00000153">
      <w:pPr>
        <w:tabs>
          <w:tab w:val="left" w:leader="none" w:pos="989"/>
        </w:tabs>
        <w:spacing w:after="0" w:line="240" w:lineRule="auto"/>
        <w:ind w:left="2160" w:hanging="21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2013–2014</w:t>
        <w:tab/>
        <w:t xml:space="preserve">Graduate Assistant, UTeach West Georgia, University of West Georgia </w:t>
      </w:r>
    </w:p>
    <w:p w:rsidR="00000000" w:rsidDel="00000000" w:rsidP="00000000" w:rsidRDefault="00000000" w:rsidRPr="00000000" w14:paraId="00000154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tabs>
          <w:tab w:val="left" w:leader="none" w:pos="989"/>
        </w:tabs>
        <w:spacing w:after="0" w:line="240" w:lineRule="auto"/>
        <w:ind w:left="1440" w:hanging="14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SERVICE</w:t>
      </w:r>
    </w:p>
    <w:p w:rsidR="00000000" w:rsidDel="00000000" w:rsidP="00000000" w:rsidRDefault="00000000" w:rsidRPr="00000000" w14:paraId="0000015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AECT Research and Theory Division President Elective, 2023 - Current</w:t>
      </w:r>
    </w:p>
    <w:p w:rsidR="00000000" w:rsidDel="00000000" w:rsidP="00000000" w:rsidRDefault="00000000" w:rsidRPr="00000000" w14:paraId="00000159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AERA Design and Technology SIG Chair, 2023-2024</w:t>
      </w:r>
    </w:p>
    <w:p w:rsidR="00000000" w:rsidDel="00000000" w:rsidP="00000000" w:rsidRDefault="00000000" w:rsidRPr="00000000" w14:paraId="0000015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AERA Design and Technology SIG Program Chair, 2022-2023</w:t>
      </w:r>
    </w:p>
    <w:p w:rsidR="00000000" w:rsidDel="00000000" w:rsidP="00000000" w:rsidRDefault="00000000" w:rsidRPr="00000000" w14:paraId="0000015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Science Foundation Discovery Research PK-12 Panel Reviewer, 2022</w:t>
      </w:r>
    </w:p>
    <w:p w:rsidR="00000000" w:rsidDel="00000000" w:rsidP="00000000" w:rsidRDefault="00000000" w:rsidRPr="00000000" w14:paraId="0000015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AECT Design and Development Competition Committee Co-Chair, 2022</w:t>
      </w:r>
    </w:p>
    <w:p w:rsidR="00000000" w:rsidDel="00000000" w:rsidP="00000000" w:rsidRDefault="00000000" w:rsidRPr="00000000" w14:paraId="0000015D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 Issue Guest Editor,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Distance Education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2021-2022</w:t>
      </w:r>
    </w:p>
    <w:p w:rsidR="00000000" w:rsidDel="00000000" w:rsidP="00000000" w:rsidRDefault="00000000" w:rsidRPr="00000000" w14:paraId="0000015E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AERA Design and Technology SIG Secretary/Treasurer, 2021</w:t>
      </w:r>
    </w:p>
    <w:p w:rsidR="00000000" w:rsidDel="00000000" w:rsidP="00000000" w:rsidRDefault="00000000" w:rsidRPr="00000000" w14:paraId="0000015F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 PSC Digital Learning Task Force UWG Representative, 2020</w:t>
      </w:r>
    </w:p>
    <w:p w:rsidR="00000000" w:rsidDel="00000000" w:rsidP="00000000" w:rsidRDefault="00000000" w:rsidRPr="00000000" w14:paraId="00000160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 PSC Instructional Technology Task Force UWG Representative, 2020</w:t>
      </w:r>
    </w:p>
    <w:p w:rsidR="00000000" w:rsidDel="00000000" w:rsidP="00000000" w:rsidRDefault="00000000" w:rsidRPr="00000000" w14:paraId="00000161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AECT Leadership Development Committee Member, 2020-Current</w:t>
      </w:r>
    </w:p>
    <w:p w:rsidR="00000000" w:rsidDel="00000000" w:rsidP="00000000" w:rsidRDefault="00000000" w:rsidRPr="00000000" w14:paraId="00000162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GAIT Board Member at Large, 2020-Current</w:t>
        <w:br w:type="textWrapping"/>
        <w:t xml:space="preserve">AERA Design and Technology SIG Communications Officer – 2019-2021</w:t>
      </w:r>
    </w:p>
    <w:p w:rsidR="00000000" w:rsidDel="00000000" w:rsidP="00000000" w:rsidRDefault="00000000" w:rsidRPr="00000000" w14:paraId="00000163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Emerging Scholar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Formative Design in Learning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2019-Current</w:t>
      </w:r>
    </w:p>
    <w:p w:rsidR="00000000" w:rsidDel="00000000" w:rsidP="00000000" w:rsidRDefault="00000000" w:rsidRPr="00000000" w14:paraId="00000164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GAIT Volunteer, 2019</w:t>
      </w:r>
    </w:p>
    <w:p w:rsidR="00000000" w:rsidDel="00000000" w:rsidP="00000000" w:rsidRDefault="00000000" w:rsidRPr="00000000" w14:paraId="00000165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Reviewer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TechTrends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2019-Current</w:t>
      </w:r>
    </w:p>
    <w:p w:rsidR="00000000" w:rsidDel="00000000" w:rsidP="00000000" w:rsidRDefault="00000000" w:rsidRPr="00000000" w14:paraId="00000166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Reviewer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Journal of Research on Technology in Education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2018-Current</w:t>
      </w:r>
    </w:p>
    <w:p w:rsidR="00000000" w:rsidDel="00000000" w:rsidP="00000000" w:rsidRDefault="00000000" w:rsidRPr="00000000" w14:paraId="0000016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Reviewer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Educational Technology Research and Development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2018-Current</w:t>
      </w:r>
    </w:p>
    <w:p w:rsidR="00000000" w:rsidDel="00000000" w:rsidP="00000000" w:rsidRDefault="00000000" w:rsidRPr="00000000" w14:paraId="0000016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AECT Design and Development Competition Committee Member, 2018-Current</w:t>
      </w:r>
    </w:p>
    <w:p w:rsidR="00000000" w:rsidDel="00000000" w:rsidP="00000000" w:rsidRDefault="00000000" w:rsidRPr="00000000" w14:paraId="00000169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AECT Design and Development Competition Volunteer, 2018</w:t>
      </w:r>
    </w:p>
    <w:p w:rsidR="00000000" w:rsidDel="00000000" w:rsidP="00000000" w:rsidRDefault="00000000" w:rsidRPr="00000000" w14:paraId="0000016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AECT Design and Development Board Associate, 2016–2017</w:t>
      </w:r>
    </w:p>
    <w:p w:rsidR="00000000" w:rsidDel="00000000" w:rsidP="00000000" w:rsidRDefault="00000000" w:rsidRPr="00000000" w14:paraId="0000016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tabs>
          <w:tab w:val="left" w:leader="none" w:pos="989"/>
        </w:tabs>
        <w:spacing w:after="0" w:line="240" w:lineRule="auto"/>
        <w:ind w:left="1440" w:hanging="144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SERVICE</w:t>
      </w:r>
    </w:p>
    <w:p w:rsidR="00000000" w:rsidDel="00000000" w:rsidP="00000000" w:rsidRDefault="00000000" w:rsidRPr="00000000" w14:paraId="0000016E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 of West Georgia </w:t>
      </w:r>
    </w:p>
    <w:p w:rsidR="00000000" w:rsidDel="00000000" w:rsidP="00000000" w:rsidRDefault="00000000" w:rsidRPr="00000000" w14:paraId="00000170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 of Education Seed Grant, Proposal Reviewer, 2022</w:t>
      </w:r>
    </w:p>
    <w:p w:rsidR="00000000" w:rsidDel="00000000" w:rsidP="00000000" w:rsidRDefault="00000000" w:rsidRPr="00000000" w14:paraId="00000171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COE Mobile Innovations Lab, Project Coordinator, 2021 - Current</w:t>
      </w:r>
    </w:p>
    <w:p w:rsidR="00000000" w:rsidDel="00000000" w:rsidP="00000000" w:rsidRDefault="00000000" w:rsidRPr="00000000" w14:paraId="00000172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 of Education Faculty Governance, Co-Chair, 2020-2021  </w:t>
      </w:r>
    </w:p>
    <w:p w:rsidR="00000000" w:rsidDel="00000000" w:rsidP="00000000" w:rsidRDefault="00000000" w:rsidRPr="00000000" w14:paraId="00000173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 of Education Faculty Governance, ETF Representative, 2019-2022 </w:t>
      </w:r>
    </w:p>
    <w:p w:rsidR="00000000" w:rsidDel="00000000" w:rsidP="00000000" w:rsidRDefault="00000000" w:rsidRPr="00000000" w14:paraId="00000174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EDSI Advisory Board, Concentration Rep., 2019-2020 </w:t>
      </w:r>
    </w:p>
    <w:p w:rsidR="00000000" w:rsidDel="00000000" w:rsidP="00000000" w:rsidRDefault="00000000" w:rsidRPr="00000000" w14:paraId="00000175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EDSI Dissertation of the Year, Reviewer, 2019, 2022</w:t>
      </w:r>
    </w:p>
    <w:p w:rsidR="00000000" w:rsidDel="00000000" w:rsidP="00000000" w:rsidRDefault="00000000" w:rsidRPr="00000000" w14:paraId="00000176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Leadership Team, Non-Tenured Representative, 2018-2019</w:t>
      </w:r>
    </w:p>
    <w:p w:rsidR="00000000" w:rsidDel="00000000" w:rsidP="00000000" w:rsidRDefault="00000000" w:rsidRPr="00000000" w14:paraId="00000177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COE Mobile Innovations Lab, Team Member, 2018-2021</w:t>
      </w:r>
    </w:p>
    <w:p w:rsidR="00000000" w:rsidDel="00000000" w:rsidP="00000000" w:rsidRDefault="00000000" w:rsidRPr="00000000" w14:paraId="00000178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Facilities and Information Technology Committee, COE Representative 2018-2020</w:t>
      </w:r>
    </w:p>
    <w:p w:rsidR="00000000" w:rsidDel="00000000" w:rsidP="00000000" w:rsidRDefault="00000000" w:rsidRPr="00000000" w14:paraId="00000179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Florida State University </w:t>
      </w:r>
    </w:p>
    <w:p w:rsidR="00000000" w:rsidDel="00000000" w:rsidP="00000000" w:rsidRDefault="00000000" w:rsidRPr="00000000" w14:paraId="0000017C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ISLT Alumni Advisory Council Member, 2022 - Current</w:t>
      </w:r>
    </w:p>
    <w:p w:rsidR="00000000" w:rsidDel="00000000" w:rsidP="00000000" w:rsidRDefault="00000000" w:rsidRPr="00000000" w14:paraId="0000017D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ASKe 2019, Conference Planner, 2019</w:t>
      </w:r>
    </w:p>
    <w:p w:rsidR="00000000" w:rsidDel="00000000" w:rsidP="00000000" w:rsidRDefault="00000000" w:rsidRPr="00000000" w14:paraId="0000017E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GPC ISLT QER Subcommittee, Student Member, 2017</w:t>
      </w:r>
    </w:p>
    <w:p w:rsidR="00000000" w:rsidDel="00000000" w:rsidP="00000000" w:rsidRDefault="00000000" w:rsidRPr="00000000" w14:paraId="0000017F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ASKe 2017, Conference Planner, 2017</w:t>
      </w:r>
    </w:p>
    <w:p w:rsidR="00000000" w:rsidDel="00000000" w:rsidP="00000000" w:rsidRDefault="00000000" w:rsidRPr="00000000" w14:paraId="00000180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Instructional Systems Student Association, President, 2017</w:t>
      </w:r>
    </w:p>
    <w:p w:rsidR="00000000" w:rsidDel="00000000" w:rsidP="00000000" w:rsidRDefault="00000000" w:rsidRPr="00000000" w14:paraId="00000181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ISLT Alumni Advisory Council, Student Member, 2016-2017</w:t>
      </w:r>
    </w:p>
    <w:p w:rsidR="00000000" w:rsidDel="00000000" w:rsidP="00000000" w:rsidRDefault="00000000" w:rsidRPr="00000000" w14:paraId="00000182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Instructional Systems Student Association, Board Member, 2016, 2018</w:t>
      </w:r>
    </w:p>
    <w:p w:rsidR="00000000" w:rsidDel="00000000" w:rsidP="00000000" w:rsidRDefault="00000000" w:rsidRPr="00000000" w14:paraId="00000183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ISLT Alumni Conference, Volunteer, 2015-2017</w:t>
      </w:r>
    </w:p>
    <w:p w:rsidR="00000000" w:rsidDel="00000000" w:rsidP="00000000" w:rsidRDefault="00000000" w:rsidRPr="00000000" w14:paraId="00000184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College of Education Teaching Award Committee, Graduate Student Representative, 2015</w:t>
      </w:r>
    </w:p>
    <w:p w:rsidR="00000000" w:rsidDel="00000000" w:rsidP="00000000" w:rsidRDefault="00000000" w:rsidRPr="00000000" w14:paraId="00000185">
      <w:pPr>
        <w:tabs>
          <w:tab w:val="left" w:leader="none" w:pos="989"/>
        </w:tabs>
        <w:spacing w:after="0" w:line="240" w:lineRule="auto"/>
        <w:ind w:left="720" w:hanging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COMMUNITY SERVICE </w:t>
      </w:r>
    </w:p>
    <w:p w:rsidR="00000000" w:rsidDel="00000000" w:rsidP="00000000" w:rsidRDefault="00000000" w:rsidRPr="00000000" w14:paraId="0000018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West Georgia Regional Science and Engineering Fair, Judge 2022</w:t>
      </w:r>
    </w:p>
    <w:p w:rsidR="00000000" w:rsidDel="00000000" w:rsidP="00000000" w:rsidRDefault="00000000" w:rsidRPr="00000000" w14:paraId="0000018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Mobile Innovations Lab Advisory Board, Chair, 2022-Current</w:t>
      </w:r>
    </w:p>
    <w:p w:rsidR="00000000" w:rsidDel="00000000" w:rsidP="00000000" w:rsidRDefault="00000000" w:rsidRPr="00000000" w14:paraId="0000018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West Georgia Regional Science and Engineering Fair, Scientific Review Member, 2019-2022</w:t>
      </w:r>
    </w:p>
    <w:p w:rsidR="00000000" w:rsidDel="00000000" w:rsidP="00000000" w:rsidRDefault="00000000" w:rsidRPr="00000000" w14:paraId="0000018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Mobile Innovations Lab Advisory Board, Member, 2018-Current</w:t>
      </w:r>
    </w:p>
    <w:p w:rsidR="00000000" w:rsidDel="00000000" w:rsidP="00000000" w:rsidRDefault="00000000" w:rsidRPr="00000000" w14:paraId="0000018D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HONORS, AWARDS, AND SCHOLARSHIPS </w:t>
      </w:r>
    </w:p>
    <w:p w:rsidR="00000000" w:rsidDel="00000000" w:rsidP="00000000" w:rsidRDefault="00000000" w:rsidRPr="00000000" w14:paraId="00000190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AECT Charles Reigeluth Emerging Researcher Award, 2023</w:t>
      </w:r>
    </w:p>
    <w:p w:rsidR="00000000" w:rsidDel="00000000" w:rsidP="00000000" w:rsidRDefault="00000000" w:rsidRPr="00000000" w14:paraId="00000192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AECT Distinguished Service Award, 2021</w:t>
      </w:r>
    </w:p>
    <w:p w:rsidR="00000000" w:rsidDel="00000000" w:rsidP="00000000" w:rsidRDefault="00000000" w:rsidRPr="00000000" w14:paraId="00000193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Journal of Research on Technology in Education Reviewer of the Year, 2021</w:t>
      </w:r>
    </w:p>
    <w:p w:rsidR="00000000" w:rsidDel="00000000" w:rsidP="00000000" w:rsidRDefault="00000000" w:rsidRPr="00000000" w14:paraId="00000194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UWG College of Education’s Outstanding Online Teaching Award, 2021</w:t>
      </w:r>
    </w:p>
    <w:p w:rsidR="00000000" w:rsidDel="00000000" w:rsidP="00000000" w:rsidRDefault="00000000" w:rsidRPr="00000000" w14:paraId="00000195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Best of the West Winner, Values, University of West Georgia, 2019</w:t>
      </w:r>
    </w:p>
    <w:p w:rsidR="00000000" w:rsidDel="00000000" w:rsidP="00000000" w:rsidRDefault="00000000" w:rsidRPr="00000000" w14:paraId="00000196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Thriving Under Thirty Recipient, University of West Georgia, 2019</w:t>
        <w:br w:type="textWrapping"/>
        <w:t xml:space="preserve">Early Career Symposium Young Scholar Mentee, AECT, 2019 </w:t>
      </w:r>
    </w:p>
    <w:p w:rsidR="00000000" w:rsidDel="00000000" w:rsidP="00000000" w:rsidRDefault="00000000" w:rsidRPr="00000000" w14:paraId="0000019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Gagne-Briggs Outstanding Student Service Award, Florida State University, 2017 </w:t>
      </w:r>
    </w:p>
    <w:p w:rsidR="00000000" w:rsidDel="00000000" w:rsidP="00000000" w:rsidRDefault="00000000" w:rsidRPr="00000000" w14:paraId="0000019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Gagne-Briggs Outstanding Doctoral Student Award, Florida State University, 2016</w:t>
      </w:r>
    </w:p>
    <w:p w:rsidR="00000000" w:rsidDel="00000000" w:rsidP="00000000" w:rsidRDefault="00000000" w:rsidRPr="00000000" w14:paraId="00000199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Ruby Diamond Future Professor Award, Florida State University, 2016</w:t>
      </w:r>
    </w:p>
    <w:p w:rsidR="00000000" w:rsidDel="00000000" w:rsidP="00000000" w:rsidRDefault="00000000" w:rsidRPr="00000000" w14:paraId="0000019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PacifiCorp Design and Development Competition Winner, 2015</w:t>
      </w:r>
    </w:p>
    <w:p w:rsidR="00000000" w:rsidDel="00000000" w:rsidP="00000000" w:rsidRDefault="00000000" w:rsidRPr="00000000" w14:paraId="0000019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Gagne-Briggs Endowed Scholarship, Florida State University, 2014</w:t>
      </w:r>
    </w:p>
    <w:p w:rsidR="00000000" w:rsidDel="00000000" w:rsidP="00000000" w:rsidRDefault="00000000" w:rsidRPr="00000000" w14:paraId="0000019C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19F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Measurement and Statistics, Florida State University, 2016</w:t>
      </w:r>
    </w:p>
    <w:p w:rsidR="00000000" w:rsidDel="00000000" w:rsidP="00000000" w:rsidRDefault="00000000" w:rsidRPr="00000000" w14:paraId="000001A1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Human Performance Technology, Florida State University, 2016</w:t>
      </w:r>
    </w:p>
    <w:p w:rsidR="00000000" w:rsidDel="00000000" w:rsidP="00000000" w:rsidRDefault="00000000" w:rsidRPr="00000000" w14:paraId="000001A2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for Institutional Excellence Teaching Training, 2015</w:t>
      </w:r>
    </w:p>
    <w:p w:rsidR="00000000" w:rsidDel="00000000" w:rsidP="00000000" w:rsidRDefault="00000000" w:rsidRPr="00000000" w14:paraId="000001A3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PROFESSIONAL MEMBERSHIPS</w:t>
      </w:r>
    </w:p>
    <w:p w:rsidR="00000000" w:rsidDel="00000000" w:rsidP="00000000" w:rsidRDefault="00000000" w:rsidRPr="00000000" w14:paraId="000001A5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Society for Information Technology and Teacher Education, 2019</w:t>
      </w:r>
    </w:p>
    <w:p w:rsidR="00000000" w:rsidDel="00000000" w:rsidP="00000000" w:rsidRDefault="00000000" w:rsidRPr="00000000" w14:paraId="000001A7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Association of Teacher Educators, 2019</w:t>
      </w:r>
    </w:p>
    <w:p w:rsidR="00000000" w:rsidDel="00000000" w:rsidP="00000000" w:rsidRDefault="00000000" w:rsidRPr="00000000" w14:paraId="000001A8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 Association of Instructional Technology, 2019 – Present </w:t>
      </w:r>
    </w:p>
    <w:p w:rsidR="00000000" w:rsidDel="00000000" w:rsidP="00000000" w:rsidRDefault="00000000" w:rsidRPr="00000000" w14:paraId="000001A9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 Council of Social Studies, 2018 – Present </w:t>
      </w:r>
    </w:p>
    <w:p w:rsidR="00000000" w:rsidDel="00000000" w:rsidP="00000000" w:rsidRDefault="00000000" w:rsidRPr="00000000" w14:paraId="000001AA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Educational Research Association, 2016–Present</w:t>
      </w:r>
    </w:p>
    <w:p w:rsidR="00000000" w:rsidDel="00000000" w:rsidP="00000000" w:rsidRDefault="00000000" w:rsidRPr="00000000" w14:paraId="000001AB">
      <w:pPr>
        <w:tabs>
          <w:tab w:val="left" w:leader="none" w:pos="989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Association for Educational Communications and Technology, 2015–Present</w:t>
      </w:r>
    </w:p>
    <w:sectPr>
      <w:headerReference r:id="rId25" w:type="default"/>
      <w:headerReference r:id="rId26" w:type="first"/>
      <w:headerReference r:id="rId27" w:type="even"/>
      <w:footerReference r:id="rId2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Note – Any references highlighted yellow include a student as an author.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Logan Arrington, CV </w:t>
    </w:r>
  </w:p>
  <w:p w:rsidR="00000000" w:rsidDel="00000000" w:rsidP="00000000" w:rsidRDefault="00000000" w:rsidRPr="00000000" w14:paraId="000001AE">
    <w:pPr>
      <w:tabs>
        <w:tab w:val="left" w:leader="none" w:pos="989"/>
        <w:tab w:val="left" w:leader="none" w:pos="6300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1">
    <w:pPr>
      <w:tabs>
        <w:tab w:val="left" w:leader="none" w:pos="989"/>
        <w:tab w:val="left" w:leader="none" w:pos="6300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B93A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B93AA7"/>
    <w:pPr>
      <w:spacing w:after="200" w:line="276" w:lineRule="auto"/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1C47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C476D"/>
  </w:style>
  <w:style w:type="paragraph" w:styleId="Footer">
    <w:name w:val="footer"/>
    <w:basedOn w:val="Normal"/>
    <w:link w:val="FooterChar"/>
    <w:uiPriority w:val="99"/>
    <w:unhideWhenUsed w:val="1"/>
    <w:rsid w:val="00AE08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087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E6B9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E6B96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4501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4501EB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4501E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4501EB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4501EB"/>
    <w:rPr>
      <w:b w:val="1"/>
      <w:bCs w:val="1"/>
      <w:sz w:val="20"/>
      <w:szCs w:val="20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011BCF"/>
  </w:style>
  <w:style w:type="paragraph" w:styleId="NormalWeb">
    <w:name w:val="Normal (Web)"/>
    <w:basedOn w:val="Normal"/>
    <w:uiPriority w:val="99"/>
    <w:unhideWhenUsed w:val="1"/>
    <w:rsid w:val="00C26DB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492782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49278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328E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i.org/10.1007/978-3-030-15569-8_7" TargetMode="External"/><Relationship Id="rId22" Type="http://schemas.openxmlformats.org/officeDocument/2006/relationships/hyperlink" Target="https://doi.org/10.1007/s11528-020-00490-8" TargetMode="External"/><Relationship Id="rId21" Type="http://schemas.openxmlformats.org/officeDocument/2006/relationships/hyperlink" Target="https://doi.org/10.1080/01587919.2022.2064830" TargetMode="External"/><Relationship Id="rId24" Type="http://schemas.openxmlformats.org/officeDocument/2006/relationships/hyperlink" Target="https://search.proquest.com/dissertations-theses/digital-game-based-learning-analysis-teacher/docview/2234237055/se-2?accountid=15017" TargetMode="External"/><Relationship Id="rId23" Type="http://schemas.openxmlformats.org/officeDocument/2006/relationships/hyperlink" Target="https://search.proquest.com/dissertations-theses/title-i-teacher-workload-self-efficacy-matter/docview/2448455764/se-2?accountid=1501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i.org/10.1007/s41686-021-00054-w" TargetMode="External"/><Relationship Id="rId26" Type="http://schemas.openxmlformats.org/officeDocument/2006/relationships/header" Target="header3.xml"/><Relationship Id="rId25" Type="http://schemas.openxmlformats.org/officeDocument/2006/relationships/header" Target="header1.xml"/><Relationship Id="rId28" Type="http://schemas.openxmlformats.org/officeDocument/2006/relationships/footer" Target="footer1.xml"/><Relationship Id="rId27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i.org/10.1007/s11528-022-00774-1" TargetMode="External"/><Relationship Id="rId8" Type="http://schemas.openxmlformats.org/officeDocument/2006/relationships/hyperlink" Target="https://doi.org/10.1080/00228958.2022.2110820" TargetMode="External"/><Relationship Id="rId11" Type="http://schemas.openxmlformats.org/officeDocument/2006/relationships/hyperlink" Target="https://doi.org/10.1007/s11528-021-00596-7" TargetMode="External"/><Relationship Id="rId10" Type="http://schemas.openxmlformats.org/officeDocument/2006/relationships/hyperlink" Target="https://doi.org/10.14434/ijpbl.v15i1.29662" TargetMode="External"/><Relationship Id="rId13" Type="http://schemas.openxmlformats.org/officeDocument/2006/relationships/hyperlink" Target="https://doi.org/10.1007/s11423-018-9579-9" TargetMode="External"/><Relationship Id="rId12" Type="http://schemas.openxmlformats.org/officeDocument/2006/relationships/hyperlink" Target="https://doi.org/10.1504/IJSMARTTL.2020.112149" TargetMode="External"/><Relationship Id="rId15" Type="http://schemas.openxmlformats.org/officeDocument/2006/relationships/hyperlink" Target="https://eric.ed.gov/?id=EJ1150794" TargetMode="External"/><Relationship Id="rId14" Type="http://schemas.openxmlformats.org/officeDocument/2006/relationships/hyperlink" Target="https://doi.org/10.1007/s11423-017-9561-y" TargetMode="External"/><Relationship Id="rId17" Type="http://schemas.openxmlformats.org/officeDocument/2006/relationships/hyperlink" Target="https://doi.org/10.4324/9781003109938-16" TargetMode="External"/><Relationship Id="rId16" Type="http://schemas.openxmlformats.org/officeDocument/2006/relationships/hyperlink" Target="https://doi.org/10.1080/09500693.2016.1183835" TargetMode="External"/><Relationship Id="rId19" Type="http://schemas.openxmlformats.org/officeDocument/2006/relationships/hyperlink" Target="https://www.infoagepub.com/products/Design-Thinking" TargetMode="External"/><Relationship Id="rId18" Type="http://schemas.openxmlformats.org/officeDocument/2006/relationships/hyperlink" Target="https://doi.org/10.4324/9781003109938-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vNZXmvt+RO7pEFA69kg2nYrMfQ==">CgMxLjAyCGguZ2pkZ3hzMgloLjMwajB6bGwyCWguMWZvYjl0ZTIJaC4zem55c2g3MgloLjJldDkycDAyCGgudHlqY3d0MgloLjNkeTZ2a20yCWguMXQzaDVzZjIJaC40ZDM0b2c4MgloLjJzOGV5bzEyCWguMTdkcDh2dTgAciExMWc2YlhjZXpWOXpCWWtoVkk5SjR0ZHRPbG5Oa0pFcU4=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2023-07-12T20:56:00Z</dcterms:created>
  <dc:creator>Logan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5e8ef7afad6ee3b0f45231b7c68c7d22ba0eb8ddd8a85e62f74e03626c55ccab</vt:lpwstr>
  </property>
</Properties>
</file>